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Yhdysvallat julisti sodan Saksalle </w:t>
      </w:r>
      <w:r>
        <w:rPr>
          <w:color w:val="A9A9A9"/>
        </w:rPr>
        <w:t xml:space="preserve">6. huhtikuuta 1917 </w:t>
      </w:r>
      <w:r>
        <w:rPr/>
        <w:t xml:space="preserve">ja se päättyi 11. marraskuuta 1918 ensimmäisen maailmansodan aikana. Yhdysvallat oli itsenäinen valtio eikä liittynyt virallisesti liittoutuneiden joukkoon. Se teki tiivistä sotilaallista yhteistyötä liittoutuneiden kanssa, mutta toimi yksin diplomatian alalla. Yhdysvallat antoi suurimmat panoksensa tarvikkeina, raaka-aineina ja rahana vuodesta 1917 alkaen. Amerikkalaisia sotilaita saapui kesällä 1918 länsirintamalle suuria määriä kenraali John Pershingin, Amerikan sotaretkikunnan (AEF) ylipäällikön (C-in-C) johdolla. Ennen sotaan astumistaan Yhdysvallat oli pysynyt puolueettomana, vaikka se olikin ollut tärkeä tavarantoimittaja Isolle-Britannialle ja muille liittoutuneille valtioille. Sodan aikana Yhdysvallat mobilisoi yli 4 miljoonaa sotilasta ja kärsi 110 000 kuolonuhria, joista noin 45 000 kuoli vuoden 1918 espanjantaudin puhkeamisen seurauksena (30 000 ennen kuin he edes ehtivät Ranskaan). Sodan aikana Yhdysvaltojen hallitus laajeni dramaattisesti pyrkiessään valjastamaan sotatoimet ja Yhdysvaltojen asevoimien koko kasvoi merkittävästi. Talouden ja työvoiman mobilisointi alkoi suhteellisen hitaasti, mutta kevääseen 1918 mennessä kansakunta oli valmis osallistumaan konfliktiin. Presidentti Woodrow Wilsonin johdolla sota edusti edistysmielisen aikakauden huipentumaa, sillä se pyrki tuomaan uudistuksia ja demokratiaa maailmaan, vaikka yleisö vastusti voimakkaasti Yhdysvaltojen sotaan osallistumista.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osallistui ensimmäiseen maailmansotaan?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Yhdysvallat julisti sodan </w:t>
      </w:r>
      <w:r>
        <w:rPr>
          <w:color w:val="A9A9A9"/>
        </w:rPr>
        <w:t xml:space="preserve">Saksalle </w:t>
      </w:r>
      <w:r>
        <w:rPr/>
        <w:t xml:space="preserve">6. huhtikuuta 1917, se ei alun perin julistanut sotaa muille keskusvalloille, mitä Woodrow Wilson kuvaili "kiusalliseksi esteeksi" puheessaan unionin tilasta. Kongressi julisti sodan </w:t>
      </w:r>
      <w:r>
        <w:rPr>
          <w:color w:val="2F4F4F"/>
        </w:rPr>
        <w:t xml:space="preserve">Itävalta-Unkarin keisarikunnalle </w:t>
      </w:r>
      <w:r>
        <w:rPr/>
        <w:t xml:space="preserve">7. joulukuuta 1917, mutta ei koskaan julistanut sotaa muille keskusvalloille, Bulgarialle, Osmanien valtakunnalle tai keskusvaltojen kanssa liittoutuneille eri kanssasotureille. Yhdysvallat ei siis osallistunut sotilaallisiin kampanjoihin Keski- ja Itä-Euroopassa, Lähi-idässä, Kaukasuksella, Pohjois-Afrikassa, Saharan eteläpuolisessa Afrikassa, Aasiassa ja Tyynellämerellä.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Yhdysvallat taisteli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keitä vastaan amerikka taisteli ensimmäisen maailmansodan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maata vastaan amerikka taisteli ensimmäisessä maailmansodassa?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Yhdysvallat julisti sodan Saksalle </w:t>
      </w:r>
      <w:r>
        <w:rPr>
          <w:color w:val="A9A9A9"/>
        </w:rPr>
        <w:t xml:space="preserve">6. huhtikuuta 1917 </w:t>
      </w:r>
      <w:r>
        <w:rPr/>
        <w:t xml:space="preserve">ensimmäisen maailmansodan aikana. Yhdysvallat oli itsenäinen valtio eikä liittynyt virallisesti liittoutuneiden joukkoon. Se teki tiivistä sotilaallista yhteistyötä liittoutuneiden kanssa, mutta toimi yksin diplomatian alalla. Yhdysvallat antoi suurimmat panoksensa tarvikkeina, raaka-aineina ja rahana vuodesta 1917 alkaen. Amerikkalaisia sotilaita saapui kesällä 1918 länsirintamalle suuria määriä kenraali John Pershingin, Amerikan sotaretkikunnan (AEF) ylipäällikön (C-in-C) johdolla. Ennen sotaan astumistaan Yhdysvallat oli pysynyt puolueettomana, vaikka se olikin ollut tärkeä tavarantoimittaja Isolle-Britannialle ja muille liittoutuneille valtioille. Sodan aikana Yhdysvallat mobilisoi yli 4 miljoonaa sotilasta ja kärsi 110 000 kuolemantapauksesta, joista 43 000 johtui influenssapandemiasta. Sodan aikana Yhdysvaltojen hallitus laajeni dramaattisesti pyrkiessään valjastamaan sotatoimet ja Yhdysvaltojen asevoimien koko kasvoi merkittävästi. Talouden ja työvoiman mobilisointi alkoi suhteellisen hitaasti, mutta kevääseen 1918 mennessä kansakunta oli valmis osallistumaan konfliktiin. Presidentti Woodrow Wilsonin johdolla sota edusti edistysmielisen aikakauden huipentumaa, sillä se pyrki tuomaan uudistuksia ja demokratiaa maailmaan, vaikka yleisö vastusti voimakkaasti Yhdysvaltojen sotaan osallistumista.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astui Euroopan sotaan?</w:t>
      </w:r>
    </w:p>
    <w:p>
      <w:pPr>
        <w:pStyle w:val="TextBody"/>
        <w:bidi w:val="0"/>
        <w:jc w:val="left"/>
        <w:rPr>
          <w:b/>
          <w:u w:val="single"/>
          <w:shd w:val="clear" w:fill="FFFF00"/>
        </w:rPr>
      </w:pPr>
      <w:r>
        <w:rPr>
          <w:b/>
          <w:u w:val="single"/>
          <w:shd w:val="clear" w:fill="FFFF00"/>
        </w:rPr>
        <w:t xml:space="preserve">Asiakirjan numero 11180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
        <w:gridCol w:w="3066"/>
        <w:gridCol w:w="2646"/>
        <w:gridCol w:w="4369"/>
      </w:tblGrid>
      <w:tr>
        <w:trPr/>
        <w:tc>
          <w:tcPr>
            <w:tcW w:w="124" w:type="dxa"/>
            <w:tcBorders/>
            <w:vAlign w:val="center"/>
          </w:tcPr>
          <w:p>
            <w:pPr>
              <w:pStyle w:val="TableHeading"/>
              <w:bidi w:val="0"/>
              <w:spacing w:before="0" w:after="283"/>
              <w:rPr>
                <w:sz w:val="4"/>
                <w:szCs w:val="4"/>
              </w:rPr>
            </w:pPr>
            <w:r>
              <w:rPr>
                <w:sz w:val="4"/>
                <w:szCs w:val="4"/>
              </w:rPr>
            </w:r>
          </w:p>
        </w:tc>
        <w:tc>
          <w:tcPr>
            <w:tcW w:w="3066" w:type="dxa"/>
            <w:tcBorders/>
            <w:vAlign w:val="center"/>
          </w:tcPr>
          <w:p>
            <w:pPr>
              <w:pStyle w:val="TableHeading"/>
              <w:suppressLineNumbers/>
              <w:bidi w:val="0"/>
              <w:spacing w:before="0" w:after="283"/>
              <w:jc w:val="center"/>
              <w:rPr/>
            </w:pPr>
            <w:r>
              <w:rPr/>
              <w:t xml:space="preserve">Otsikko </w:t>
            </w:r>
          </w:p>
        </w:tc>
        <w:tc>
          <w:tcPr>
            <w:tcW w:w="2646" w:type="dxa"/>
            <w:tcBorders/>
            <w:vAlign w:val="center"/>
          </w:tcPr>
          <w:p>
            <w:pPr>
              <w:pStyle w:val="TableHeading"/>
              <w:suppressLineNumbers/>
              <w:bidi w:val="0"/>
              <w:spacing w:before="0" w:after="283"/>
              <w:jc w:val="center"/>
              <w:rPr/>
            </w:pPr>
            <w:r>
              <w:rPr/>
              <w:t xml:space="preserve">Yhdysvaltain julkaisu </w:t>
            </w:r>
          </w:p>
        </w:tc>
        <w:tc>
          <w:tcPr>
            <w:tcW w:w="4369" w:type="dxa"/>
            <w:tcBorders/>
            <w:vAlign w:val="center"/>
          </w:tcPr>
          <w:p>
            <w:pPr>
              <w:pStyle w:val="TableHeading"/>
              <w:suppressLineNumbers/>
              <w:bidi w:val="0"/>
              <w:spacing w:before="0" w:after="283"/>
              <w:jc w:val="center"/>
              <w:rPr/>
            </w:pPr>
            <w:r>
              <w:rPr/>
              <w:t xml:space="preserve">Yhteistuotantokumppani(t)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Liisa ihmemaassa </w:t>
            </w:r>
          </w:p>
        </w:tc>
        <w:tc>
          <w:tcPr>
            <w:tcW w:w="2646" w:type="dxa"/>
            <w:tcBorders/>
            <w:vAlign w:val="center"/>
          </w:tcPr>
          <w:p>
            <w:pPr>
              <w:pStyle w:val="TableContents"/>
              <w:bidi w:val="0"/>
              <w:spacing w:before="0" w:after="283"/>
              <w:jc w:val="left"/>
              <w:rPr/>
            </w:pPr>
            <w:r>
              <w:rPr/>
              <w:t xml:space="preserve">maaliskuu 5, 2010 </w:t>
            </w:r>
          </w:p>
        </w:tc>
        <w:tc>
          <w:tcPr>
            <w:tcW w:w="4369" w:type="dxa"/>
            <w:tcBorders/>
            <w:vAlign w:val="center"/>
          </w:tcPr>
          <w:p>
            <w:pPr>
              <w:pStyle w:val="TableContents"/>
              <w:bidi w:val="0"/>
              <w:spacing w:before="0" w:after="283"/>
              <w:jc w:val="left"/>
              <w:rPr/>
            </w:pPr>
            <w:r>
              <w:rPr/>
              <w:t xml:space="preserve">The Zanuck Company, Roth Films ja Team Todd.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Ruususen herättäminen </w:t>
            </w:r>
          </w:p>
        </w:tc>
        <w:tc>
          <w:tcPr>
            <w:tcW w:w="2646" w:type="dxa"/>
            <w:tcBorders/>
            <w:vAlign w:val="center"/>
          </w:tcPr>
          <w:p>
            <w:pPr>
              <w:pStyle w:val="TableContents"/>
              <w:bidi w:val="0"/>
              <w:spacing w:before="0" w:after="283"/>
              <w:jc w:val="left"/>
              <w:rPr/>
            </w:pPr>
            <w:r>
              <w:rPr/>
              <w:t xml:space="preserve">maaliskuu 26, 2010 </w:t>
            </w:r>
          </w:p>
        </w:tc>
        <w:tc>
          <w:tcPr>
            <w:tcW w:w="4369" w:type="dxa"/>
            <w:tcBorders/>
            <w:vAlign w:val="center"/>
          </w:tcPr>
          <w:p>
            <w:pPr>
              <w:pStyle w:val="TableContents"/>
              <w:bidi w:val="0"/>
              <w:spacing w:before="0" w:after="283"/>
              <w:jc w:val="left"/>
              <w:rPr/>
            </w:pPr>
            <w:r>
              <w:rPr/>
              <w:t xml:space="preserve">Stone Circle Kuvia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Valtameret </w:t>
            </w:r>
          </w:p>
        </w:tc>
        <w:tc>
          <w:tcPr>
            <w:tcW w:w="2646" w:type="dxa"/>
            <w:tcBorders/>
            <w:vAlign w:val="center"/>
          </w:tcPr>
          <w:p>
            <w:pPr>
              <w:pStyle w:val="TableContents"/>
              <w:bidi w:val="0"/>
              <w:spacing w:before="0" w:after="283"/>
              <w:jc w:val="left"/>
              <w:rPr/>
            </w:pPr>
            <w:r>
              <w:rPr/>
              <w:t xml:space="preserve">huhtikuu 22, 2010 </w:t>
            </w:r>
          </w:p>
        </w:tc>
        <w:tc>
          <w:tcPr>
            <w:tcW w:w="4369" w:type="dxa"/>
            <w:tcBorders/>
            <w:vAlign w:val="center"/>
          </w:tcPr>
          <w:p>
            <w:pPr>
              <w:pStyle w:val="TableContents"/>
              <w:bidi w:val="0"/>
              <w:spacing w:before="0" w:after="283"/>
              <w:jc w:val="left"/>
              <w:rPr/>
            </w:pPr>
            <w:r>
              <w:rPr/>
              <w:t xml:space="preserve">Disneynature, Participant Media, Pathé, Gatetee Films, Canal+, France 2 Cinema ja France 3 Cinema.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Prince of Persia: The Sands of Time (Persian prinssi: Ajan hiekka) </w:t>
            </w:r>
          </w:p>
        </w:tc>
        <w:tc>
          <w:tcPr>
            <w:tcW w:w="2646" w:type="dxa"/>
            <w:tcBorders/>
            <w:vAlign w:val="center"/>
          </w:tcPr>
          <w:p>
            <w:pPr>
              <w:pStyle w:val="TableContents"/>
              <w:bidi w:val="0"/>
              <w:spacing w:before="0" w:after="283"/>
              <w:jc w:val="left"/>
              <w:rPr/>
            </w:pPr>
            <w:r>
              <w:rPr/>
              <w:t xml:space="preserve">28. toukokuuta 2010 </w:t>
            </w:r>
          </w:p>
        </w:tc>
        <w:tc>
          <w:tcPr>
            <w:tcW w:w="4369" w:type="dxa"/>
            <w:tcBorders/>
            <w:vAlign w:val="center"/>
          </w:tcPr>
          <w:p>
            <w:pPr>
              <w:pStyle w:val="TableContents"/>
              <w:bidi w:val="0"/>
              <w:spacing w:before="0" w:after="283"/>
              <w:jc w:val="left"/>
              <w:rPr/>
            </w:pPr>
            <w:r>
              <w:rPr/>
              <w:t xml:space="preserve">Jerry Bruckheimer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Toy Story 3 </w:t>
            </w:r>
          </w:p>
        </w:tc>
        <w:tc>
          <w:tcPr>
            <w:tcW w:w="2646" w:type="dxa"/>
            <w:tcBorders/>
            <w:vAlign w:val="center"/>
          </w:tcPr>
          <w:p>
            <w:pPr>
              <w:pStyle w:val="TableContents"/>
              <w:bidi w:val="0"/>
              <w:spacing w:before="0" w:after="283"/>
              <w:jc w:val="left"/>
              <w:rPr/>
            </w:pPr>
            <w:r>
              <w:rPr/>
              <w:t xml:space="preserve">18. kesäkuuta 2010 </w:t>
            </w:r>
          </w:p>
        </w:tc>
        <w:tc>
          <w:tcPr>
            <w:tcW w:w="4369"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Velhon oppipoika </w:t>
            </w:r>
          </w:p>
        </w:tc>
        <w:tc>
          <w:tcPr>
            <w:tcW w:w="2646" w:type="dxa"/>
            <w:tcBorders/>
            <w:vAlign w:val="center"/>
          </w:tcPr>
          <w:p>
            <w:pPr>
              <w:pStyle w:val="TableContents"/>
              <w:bidi w:val="0"/>
              <w:spacing w:before="0" w:after="283"/>
              <w:jc w:val="left"/>
              <w:rPr/>
            </w:pPr>
            <w:r>
              <w:rPr/>
              <w:t xml:space="preserve">14. heinäkuuta 2010 </w:t>
            </w:r>
          </w:p>
        </w:tc>
        <w:tc>
          <w:tcPr>
            <w:tcW w:w="4369" w:type="dxa"/>
            <w:tcBorders/>
            <w:vAlign w:val="center"/>
          </w:tcPr>
          <w:p>
            <w:pPr>
              <w:pStyle w:val="TableContents"/>
              <w:bidi w:val="0"/>
              <w:spacing w:before="0" w:after="283"/>
              <w:jc w:val="left"/>
              <w:rPr/>
            </w:pPr>
            <w:r>
              <w:rPr/>
              <w:t xml:space="preserve">Jerry Bruckheimer Films, Saturn Films ja Broken Road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Crimson Wing: Flamingojen mysteeri </w:t>
            </w:r>
          </w:p>
        </w:tc>
        <w:tc>
          <w:tcPr>
            <w:tcW w:w="2646" w:type="dxa"/>
            <w:tcBorders/>
            <w:vAlign w:val="center"/>
          </w:tcPr>
          <w:p>
            <w:pPr>
              <w:pStyle w:val="TableContents"/>
              <w:bidi w:val="0"/>
              <w:spacing w:before="0" w:after="283"/>
              <w:jc w:val="left"/>
              <w:rPr/>
            </w:pPr>
            <w:r>
              <w:rPr/>
              <w:t xml:space="preserve">7. syyskuuta 2010 </w:t>
            </w:r>
          </w:p>
        </w:tc>
        <w:tc>
          <w:tcPr>
            <w:tcW w:w="4369" w:type="dxa"/>
            <w:tcBorders/>
            <w:vAlign w:val="center"/>
          </w:tcPr>
          <w:p>
            <w:pPr>
              <w:pStyle w:val="TableContents"/>
              <w:bidi w:val="0"/>
              <w:spacing w:before="0" w:after="283"/>
              <w:jc w:val="left"/>
              <w:rPr/>
            </w:pPr>
            <w:r>
              <w:rPr/>
              <w:t xml:space="preserve">Disneynature, Kudos Pictures ja Natural Light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Sihteeristö </w:t>
            </w:r>
          </w:p>
        </w:tc>
        <w:tc>
          <w:tcPr>
            <w:tcW w:w="2646" w:type="dxa"/>
            <w:tcBorders/>
            <w:vAlign w:val="center"/>
          </w:tcPr>
          <w:p>
            <w:pPr>
              <w:pStyle w:val="TableContents"/>
              <w:bidi w:val="0"/>
              <w:spacing w:before="0" w:after="283"/>
              <w:jc w:val="left"/>
              <w:rPr/>
            </w:pPr>
            <w:r>
              <w:rPr/>
              <w:t xml:space="preserve">8. lokakuuta 2010 </w:t>
            </w:r>
          </w:p>
        </w:tc>
        <w:tc>
          <w:tcPr>
            <w:tcW w:w="4369" w:type="dxa"/>
            <w:tcBorders/>
            <w:vAlign w:val="center"/>
          </w:tcPr>
          <w:p>
            <w:pPr>
              <w:pStyle w:val="TableContents"/>
              <w:bidi w:val="0"/>
              <w:spacing w:before="0" w:after="283"/>
              <w:jc w:val="left"/>
              <w:rPr/>
            </w:pPr>
            <w:r>
              <w:rPr/>
              <w:t xml:space="preserve">Mayhem Pictures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Do Dooni Chaar </w:t>
            </w:r>
          </w:p>
        </w:tc>
        <w:tc>
          <w:tcPr>
            <w:tcW w:w="2646" w:type="dxa"/>
            <w:tcBorders/>
            <w:vAlign w:val="center"/>
          </w:tcPr>
          <w:p>
            <w:pPr>
              <w:pStyle w:val="TableContents"/>
              <w:bidi w:val="0"/>
              <w:spacing w:before="0" w:after="283"/>
              <w:jc w:val="left"/>
              <w:rPr/>
            </w:pPr>
            <w:r>
              <w:rPr/>
              <w:t xml:space="preserve">8. lokakuuta 2010 </w:t>
            </w:r>
          </w:p>
        </w:tc>
        <w:tc>
          <w:tcPr>
            <w:tcW w:w="4369" w:type="dxa"/>
            <w:tcBorders/>
            <w:vAlign w:val="center"/>
          </w:tcPr>
          <w:p>
            <w:pPr>
              <w:pStyle w:val="TableContents"/>
              <w:bidi w:val="0"/>
              <w:spacing w:before="0" w:after="283"/>
              <w:jc w:val="left"/>
              <w:rPr/>
            </w:pPr>
            <w:r>
              <w:rPr/>
              <w:t xml:space="preserve">Planman Motion Pictures, Disney Intia ja Disney World Cinema.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Tangled </w:t>
            </w:r>
          </w:p>
        </w:tc>
        <w:tc>
          <w:tcPr>
            <w:tcW w:w="2646" w:type="dxa"/>
            <w:tcBorders/>
            <w:vAlign w:val="center"/>
          </w:tcPr>
          <w:p>
            <w:pPr>
              <w:pStyle w:val="TableContents"/>
              <w:bidi w:val="0"/>
              <w:spacing w:before="0" w:after="283"/>
              <w:jc w:val="left"/>
              <w:rPr/>
            </w:pPr>
            <w:r>
              <w:rPr/>
              <w:t xml:space="preserve">24. marraskuuta 2010 </w:t>
            </w:r>
          </w:p>
        </w:tc>
        <w:tc>
          <w:tcPr>
            <w:tcW w:w="4369"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Pojat: Shermanin veljesten tarina </w:t>
            </w:r>
          </w:p>
        </w:tc>
        <w:tc>
          <w:tcPr>
            <w:tcW w:w="2646" w:type="dxa"/>
            <w:tcBorders/>
            <w:vAlign w:val="center"/>
          </w:tcPr>
          <w:p>
            <w:pPr>
              <w:pStyle w:val="TableContents"/>
              <w:bidi w:val="0"/>
              <w:spacing w:before="0" w:after="283"/>
              <w:jc w:val="left"/>
              <w:rPr/>
            </w:pPr>
            <w:r>
              <w:rPr/>
              <w:t xml:space="preserve">30. marraskuuta 2010 </w:t>
            </w:r>
          </w:p>
        </w:tc>
        <w:tc>
          <w:tcPr>
            <w:tcW w:w="4369" w:type="dxa"/>
            <w:tcBorders/>
            <w:vAlign w:val="center"/>
          </w:tcPr>
          <w:p>
            <w:pPr>
              <w:pStyle w:val="TableContents"/>
              <w:bidi w:val="0"/>
              <w:spacing w:before="0" w:after="283"/>
              <w:jc w:val="left"/>
              <w:rPr/>
            </w:pPr>
            <w:r>
              <w:rPr/>
              <w:t xml:space="preserve">Crescendo Productions, Red Hour Films ja Traveling Light.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Tron: Legacy </w:t>
            </w:r>
          </w:p>
        </w:tc>
        <w:tc>
          <w:tcPr>
            <w:tcW w:w="2646" w:type="dxa"/>
            <w:tcBorders/>
            <w:vAlign w:val="center"/>
          </w:tcPr>
          <w:p>
            <w:pPr>
              <w:pStyle w:val="TableContents"/>
              <w:bidi w:val="0"/>
              <w:spacing w:before="0" w:after="283"/>
              <w:jc w:val="left"/>
              <w:rPr/>
            </w:pPr>
            <w:r>
              <w:rPr/>
              <w:t xml:space="preserve">joulukuu 17, 2010 </w:t>
            </w:r>
          </w:p>
        </w:tc>
        <w:tc>
          <w:tcPr>
            <w:tcW w:w="4369" w:type="dxa"/>
            <w:tcBorders/>
            <w:vAlign w:val="center"/>
          </w:tcPr>
          <w:p>
            <w:pPr>
              <w:pStyle w:val="TableContents"/>
              <w:bidi w:val="0"/>
              <w:spacing w:before="0" w:after="283"/>
              <w:jc w:val="left"/>
              <w:rPr/>
            </w:pPr>
            <w:r>
              <w:rPr/>
              <w:t xml:space="preserve">Sean Bailey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Anaganaga O Dheerudu </w:t>
            </w:r>
          </w:p>
        </w:tc>
        <w:tc>
          <w:tcPr>
            <w:tcW w:w="2646" w:type="dxa"/>
            <w:tcBorders/>
            <w:vAlign w:val="center"/>
          </w:tcPr>
          <w:p>
            <w:pPr>
              <w:pStyle w:val="TableContents"/>
              <w:bidi w:val="0"/>
              <w:spacing w:before="0" w:after="283"/>
              <w:jc w:val="left"/>
              <w:rPr/>
            </w:pPr>
            <w:r>
              <w:rPr/>
              <w:t xml:space="preserve">tammikuu 21, 2011 </w:t>
            </w:r>
          </w:p>
        </w:tc>
        <w:tc>
          <w:tcPr>
            <w:tcW w:w="4369" w:type="dxa"/>
            <w:tcBorders/>
            <w:vAlign w:val="center"/>
          </w:tcPr>
          <w:p>
            <w:pPr>
              <w:pStyle w:val="TableContents"/>
              <w:bidi w:val="0"/>
              <w:spacing w:before="0" w:after="283"/>
              <w:jc w:val="left"/>
              <w:rPr/>
            </w:pPr>
            <w:r>
              <w:rPr/>
              <w:t xml:space="preserve">A Bellyful of Dreams Entertainment, Arka Media Works, Disney India ja Disney World Cinema.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Lilly-noita: Mandolaniin </w:t>
            </w:r>
          </w:p>
        </w:tc>
        <w:tc>
          <w:tcPr>
            <w:tcW w:w="2646" w:type="dxa"/>
            <w:tcBorders/>
            <w:vAlign w:val="center"/>
          </w:tcPr>
          <w:p>
            <w:pPr>
              <w:pStyle w:val="TableContents"/>
              <w:bidi w:val="0"/>
              <w:spacing w:before="0" w:after="283"/>
              <w:jc w:val="left"/>
              <w:rPr/>
            </w:pPr>
            <w:r>
              <w:rPr/>
              <w:t xml:space="preserve">helmikuu 17, 2011 </w:t>
            </w:r>
          </w:p>
        </w:tc>
        <w:tc>
          <w:tcPr>
            <w:tcW w:w="436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Mars tarvitsee äitejä </w:t>
            </w:r>
          </w:p>
        </w:tc>
        <w:tc>
          <w:tcPr>
            <w:tcW w:w="2646" w:type="dxa"/>
            <w:tcBorders/>
            <w:vAlign w:val="center"/>
          </w:tcPr>
          <w:p>
            <w:pPr>
              <w:pStyle w:val="TableContents"/>
              <w:bidi w:val="0"/>
              <w:spacing w:before="0" w:after="283"/>
              <w:jc w:val="left"/>
              <w:rPr/>
            </w:pPr>
            <w:r>
              <w:rPr/>
              <w:t xml:space="preserve">maaliskuu 11, 2011 </w:t>
            </w:r>
          </w:p>
        </w:tc>
        <w:tc>
          <w:tcPr>
            <w:tcW w:w="4369" w:type="dxa"/>
            <w:tcBorders/>
            <w:vAlign w:val="center"/>
          </w:tcPr>
          <w:p>
            <w:pPr>
              <w:pStyle w:val="TableContents"/>
              <w:bidi w:val="0"/>
              <w:spacing w:before="0" w:after="283"/>
              <w:jc w:val="left"/>
              <w:rPr/>
            </w:pPr>
            <w:r>
              <w:rPr/>
              <w:t xml:space="preserve">ImageMovers Digital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Zokkomon </w:t>
            </w:r>
          </w:p>
        </w:tc>
        <w:tc>
          <w:tcPr>
            <w:tcW w:w="2646" w:type="dxa"/>
            <w:tcBorders/>
            <w:vAlign w:val="center"/>
          </w:tcPr>
          <w:p>
            <w:pPr>
              <w:pStyle w:val="TableContents"/>
              <w:bidi w:val="0"/>
              <w:spacing w:before="0" w:after="283"/>
              <w:jc w:val="left"/>
              <w:rPr/>
            </w:pPr>
            <w:r>
              <w:rPr/>
              <w:t xml:space="preserve">huhtikuu 22, 2011 </w:t>
            </w:r>
          </w:p>
        </w:tc>
        <w:tc>
          <w:tcPr>
            <w:tcW w:w="4369" w:type="dxa"/>
            <w:tcBorders/>
            <w:vAlign w:val="center"/>
          </w:tcPr>
          <w:p>
            <w:pPr>
              <w:pStyle w:val="TableContents"/>
              <w:bidi w:val="0"/>
              <w:spacing w:before="0" w:after="283"/>
              <w:jc w:val="left"/>
              <w:rPr/>
            </w:pPr>
            <w:r>
              <w:rPr/>
              <w:t xml:space="preserve">Disney India ja Disney World Cinema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Afrikkalaiset kissat </w:t>
            </w:r>
          </w:p>
        </w:tc>
        <w:tc>
          <w:tcPr>
            <w:tcW w:w="2646" w:type="dxa"/>
            <w:tcBorders/>
            <w:vAlign w:val="center"/>
          </w:tcPr>
          <w:p>
            <w:pPr>
              <w:pStyle w:val="TableContents"/>
              <w:bidi w:val="0"/>
              <w:spacing w:before="0" w:after="283"/>
              <w:jc w:val="left"/>
              <w:rPr/>
            </w:pPr>
            <w:r>
              <w:rPr/>
              <w:t xml:space="preserve">huhtikuu 22, 2011 </w:t>
            </w:r>
          </w:p>
        </w:tc>
        <w:tc>
          <w:tcPr>
            <w:tcW w:w="4369" w:type="dxa"/>
            <w:tcBorders/>
            <w:vAlign w:val="center"/>
          </w:tcPr>
          <w:p>
            <w:pPr>
              <w:pStyle w:val="TableContents"/>
              <w:bidi w:val="0"/>
              <w:spacing w:before="0" w:after="283"/>
              <w:jc w:val="left"/>
              <w:rPr/>
            </w:pPr>
            <w:r>
              <w:rPr/>
              <w:t xml:space="preserve">Disneynature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Prom </w:t>
            </w:r>
          </w:p>
        </w:tc>
        <w:tc>
          <w:tcPr>
            <w:tcW w:w="2646" w:type="dxa"/>
            <w:tcBorders/>
            <w:vAlign w:val="center"/>
          </w:tcPr>
          <w:p>
            <w:pPr>
              <w:pStyle w:val="TableContents"/>
              <w:bidi w:val="0"/>
              <w:spacing w:before="0" w:after="283"/>
              <w:jc w:val="left"/>
              <w:rPr/>
            </w:pPr>
            <w:r>
              <w:rPr/>
              <w:t xml:space="preserve">huhtikuu 29, 2011 </w:t>
            </w:r>
          </w:p>
        </w:tc>
        <w:tc>
          <w:tcPr>
            <w:tcW w:w="436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Pirates of the Caribbean: On Stranger Tides (Karibian merirosvot) </w:t>
            </w:r>
          </w:p>
        </w:tc>
        <w:tc>
          <w:tcPr>
            <w:tcW w:w="2646" w:type="dxa"/>
            <w:tcBorders/>
            <w:vAlign w:val="center"/>
          </w:tcPr>
          <w:p>
            <w:pPr>
              <w:pStyle w:val="TableContents"/>
              <w:bidi w:val="0"/>
              <w:spacing w:before="0" w:after="283"/>
              <w:jc w:val="left"/>
              <w:rPr/>
            </w:pPr>
            <w:r>
              <w:rPr/>
              <w:t xml:space="preserve">20. toukokuuta 2011 </w:t>
            </w:r>
          </w:p>
        </w:tc>
        <w:tc>
          <w:tcPr>
            <w:tcW w:w="4369" w:type="dxa"/>
            <w:tcBorders/>
            <w:vAlign w:val="center"/>
          </w:tcPr>
          <w:p>
            <w:pPr>
              <w:pStyle w:val="TableContents"/>
              <w:bidi w:val="0"/>
              <w:spacing w:before="0" w:after="283"/>
              <w:jc w:val="left"/>
              <w:rPr/>
            </w:pPr>
            <w:r>
              <w:rPr/>
              <w:t xml:space="preserve">Jerry Bruckheimer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Autot 2 </w:t>
            </w:r>
          </w:p>
        </w:tc>
        <w:tc>
          <w:tcPr>
            <w:tcW w:w="2646" w:type="dxa"/>
            <w:tcBorders/>
            <w:vAlign w:val="center"/>
          </w:tcPr>
          <w:p>
            <w:pPr>
              <w:pStyle w:val="TableContents"/>
              <w:bidi w:val="0"/>
              <w:spacing w:before="0" w:after="283"/>
              <w:jc w:val="left"/>
              <w:rPr/>
            </w:pPr>
            <w:r>
              <w:rPr/>
              <w:t xml:space="preserve">kesäkuu 24, 2011 </w:t>
            </w:r>
          </w:p>
        </w:tc>
        <w:tc>
          <w:tcPr>
            <w:tcW w:w="4369"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Nalle Puh </w:t>
            </w:r>
          </w:p>
        </w:tc>
        <w:tc>
          <w:tcPr>
            <w:tcW w:w="2646" w:type="dxa"/>
            <w:tcBorders/>
            <w:vAlign w:val="center"/>
          </w:tcPr>
          <w:p>
            <w:pPr>
              <w:pStyle w:val="TableContents"/>
              <w:bidi w:val="0"/>
              <w:spacing w:before="0" w:after="283"/>
              <w:jc w:val="left"/>
              <w:rPr/>
            </w:pPr>
            <w:r>
              <w:rPr/>
              <w:t xml:space="preserve">15. heinäkuuta 2011 </w:t>
            </w:r>
          </w:p>
        </w:tc>
        <w:tc>
          <w:tcPr>
            <w:tcW w:w="4369"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Muppetit </w:t>
            </w:r>
          </w:p>
        </w:tc>
        <w:tc>
          <w:tcPr>
            <w:tcW w:w="2646" w:type="dxa"/>
            <w:tcBorders/>
            <w:vAlign w:val="center"/>
          </w:tcPr>
          <w:p>
            <w:pPr>
              <w:pStyle w:val="TableContents"/>
              <w:bidi w:val="0"/>
              <w:spacing w:before="0" w:after="283"/>
              <w:jc w:val="left"/>
              <w:rPr/>
            </w:pPr>
            <w:r>
              <w:rPr/>
              <w:t xml:space="preserve">23. marraskuuta 2011 </w:t>
            </w:r>
          </w:p>
        </w:tc>
        <w:tc>
          <w:tcPr>
            <w:tcW w:w="4369" w:type="dxa"/>
            <w:tcBorders/>
            <w:vAlign w:val="center"/>
          </w:tcPr>
          <w:p>
            <w:pPr>
              <w:pStyle w:val="TableContents"/>
              <w:bidi w:val="0"/>
              <w:spacing w:before="0" w:after="283"/>
              <w:jc w:val="left"/>
              <w:rPr/>
            </w:pPr>
            <w:r>
              <w:rPr/>
              <w:t xml:space="preserve">Mandeville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John Carter </w:t>
            </w:r>
          </w:p>
        </w:tc>
        <w:tc>
          <w:tcPr>
            <w:tcW w:w="2646" w:type="dxa"/>
            <w:tcBorders/>
            <w:vAlign w:val="center"/>
          </w:tcPr>
          <w:p>
            <w:pPr>
              <w:pStyle w:val="TableContents"/>
              <w:bidi w:val="0"/>
              <w:spacing w:before="0" w:after="283"/>
              <w:jc w:val="left"/>
              <w:rPr/>
            </w:pPr>
            <w:r>
              <w:rPr/>
              <w:t xml:space="preserve">maaliskuu 9, 2012 </w:t>
            </w:r>
          </w:p>
        </w:tc>
        <w:tc>
          <w:tcPr>
            <w:tcW w:w="4369"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Simpanssi </w:t>
            </w:r>
          </w:p>
        </w:tc>
        <w:tc>
          <w:tcPr>
            <w:tcW w:w="2646" w:type="dxa"/>
            <w:tcBorders/>
            <w:vAlign w:val="center"/>
          </w:tcPr>
          <w:p>
            <w:pPr>
              <w:pStyle w:val="TableContents"/>
              <w:bidi w:val="0"/>
              <w:spacing w:before="0" w:after="283"/>
              <w:jc w:val="left"/>
              <w:rPr/>
            </w:pPr>
            <w:r>
              <w:rPr/>
              <w:t xml:space="preserve">huhtikuu 20, 2012 </w:t>
            </w:r>
          </w:p>
        </w:tc>
        <w:tc>
          <w:tcPr>
            <w:tcW w:w="4369" w:type="dxa"/>
            <w:tcBorders/>
            <w:vAlign w:val="center"/>
          </w:tcPr>
          <w:p>
            <w:pPr>
              <w:pStyle w:val="TableContents"/>
              <w:bidi w:val="0"/>
              <w:spacing w:before="0" w:after="283"/>
              <w:jc w:val="left"/>
              <w:rPr/>
            </w:pPr>
            <w:r>
              <w:rPr/>
              <w:t xml:space="preserve">Disneynature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Arjun: Soturiprinssi </w:t>
            </w:r>
          </w:p>
        </w:tc>
        <w:tc>
          <w:tcPr>
            <w:tcW w:w="2646" w:type="dxa"/>
            <w:tcBorders/>
            <w:vAlign w:val="center"/>
          </w:tcPr>
          <w:p>
            <w:pPr>
              <w:pStyle w:val="TableContents"/>
              <w:bidi w:val="0"/>
              <w:spacing w:before="0" w:after="283"/>
              <w:jc w:val="left"/>
              <w:rPr/>
            </w:pPr>
            <w:r>
              <w:rPr/>
              <w:t xml:space="preserve">25. toukokuuta 2012 </w:t>
            </w:r>
          </w:p>
        </w:tc>
        <w:tc>
          <w:tcPr>
            <w:tcW w:w="4369" w:type="dxa"/>
            <w:tcBorders/>
            <w:vAlign w:val="center"/>
          </w:tcPr>
          <w:p>
            <w:pPr>
              <w:pStyle w:val="TableContents"/>
              <w:bidi w:val="0"/>
              <w:spacing w:before="0" w:after="283"/>
              <w:jc w:val="left"/>
              <w:rPr/>
            </w:pPr>
            <w:r>
              <w:rPr/>
              <w:t xml:space="preserve">Disney Intia, Disney World Cinema ja UTV Motion Pictures.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Rohkea </w:t>
            </w:r>
          </w:p>
        </w:tc>
        <w:tc>
          <w:tcPr>
            <w:tcW w:w="2646" w:type="dxa"/>
            <w:tcBorders/>
            <w:vAlign w:val="center"/>
          </w:tcPr>
          <w:p>
            <w:pPr>
              <w:pStyle w:val="TableContents"/>
              <w:bidi w:val="0"/>
              <w:spacing w:before="0" w:after="283"/>
              <w:jc w:val="left"/>
              <w:rPr/>
            </w:pPr>
            <w:r>
              <w:rPr/>
              <w:t xml:space="preserve">22. kesäkuuta 2012 </w:t>
            </w:r>
          </w:p>
        </w:tc>
        <w:tc>
          <w:tcPr>
            <w:tcW w:w="4369"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Timothy Greenin outo elämä </w:t>
            </w:r>
          </w:p>
        </w:tc>
        <w:tc>
          <w:tcPr>
            <w:tcW w:w="2646" w:type="dxa"/>
            <w:tcBorders/>
            <w:vAlign w:val="center"/>
          </w:tcPr>
          <w:p>
            <w:pPr>
              <w:pStyle w:val="TableContents"/>
              <w:bidi w:val="0"/>
              <w:spacing w:before="0" w:after="283"/>
              <w:jc w:val="left"/>
              <w:rPr/>
            </w:pPr>
            <w:r>
              <w:rPr/>
              <w:t xml:space="preserve">15. elokuuta 2012 </w:t>
            </w:r>
          </w:p>
        </w:tc>
        <w:tc>
          <w:tcPr>
            <w:tcW w:w="4369" w:type="dxa"/>
            <w:tcBorders/>
            <w:vAlign w:val="center"/>
          </w:tcPr>
          <w:p>
            <w:pPr>
              <w:pStyle w:val="TableContents"/>
              <w:bidi w:val="0"/>
              <w:spacing w:before="0" w:after="283"/>
              <w:jc w:val="left"/>
              <w:rPr/>
            </w:pPr>
            <w:r>
              <w:rPr/>
              <w:t xml:space="preserve">Monsterfoot Productions ja Scott Sanders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Frankenweenie </w:t>
            </w:r>
          </w:p>
        </w:tc>
        <w:tc>
          <w:tcPr>
            <w:tcW w:w="2646" w:type="dxa"/>
            <w:tcBorders/>
            <w:vAlign w:val="center"/>
          </w:tcPr>
          <w:p>
            <w:pPr>
              <w:pStyle w:val="TableContents"/>
              <w:bidi w:val="0"/>
              <w:spacing w:before="0" w:after="283"/>
              <w:jc w:val="left"/>
              <w:rPr/>
            </w:pPr>
            <w:r>
              <w:rPr/>
              <w:t xml:space="preserve">5. lokakuuta 2012 </w:t>
            </w:r>
          </w:p>
        </w:tc>
        <w:tc>
          <w:tcPr>
            <w:tcW w:w="4369" w:type="dxa"/>
            <w:tcBorders/>
            <w:vAlign w:val="center"/>
          </w:tcPr>
          <w:p>
            <w:pPr>
              <w:pStyle w:val="TableContents"/>
              <w:bidi w:val="0"/>
              <w:spacing w:before="0" w:after="283"/>
              <w:jc w:val="left"/>
              <w:rPr/>
            </w:pPr>
            <w:r>
              <w:rPr/>
              <w:t xml:space="preserve">Tim Burton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Wreck-It Ralph </w:t>
            </w:r>
          </w:p>
        </w:tc>
        <w:tc>
          <w:tcPr>
            <w:tcW w:w="2646" w:type="dxa"/>
            <w:tcBorders/>
            <w:vAlign w:val="center"/>
          </w:tcPr>
          <w:p>
            <w:pPr>
              <w:pStyle w:val="TableContents"/>
              <w:bidi w:val="0"/>
              <w:spacing w:before="0" w:after="283"/>
              <w:jc w:val="left"/>
              <w:rPr/>
            </w:pPr>
            <w:r>
              <w:rPr/>
              <w:t xml:space="preserve">2. marraskuuta 2012 </w:t>
            </w:r>
          </w:p>
        </w:tc>
        <w:tc>
          <w:tcPr>
            <w:tcW w:w="4369"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Oz, suuri ja mahtava </w:t>
            </w:r>
          </w:p>
        </w:tc>
        <w:tc>
          <w:tcPr>
            <w:tcW w:w="2646" w:type="dxa"/>
            <w:tcBorders/>
            <w:vAlign w:val="center"/>
          </w:tcPr>
          <w:p>
            <w:pPr>
              <w:pStyle w:val="TableContents"/>
              <w:bidi w:val="0"/>
              <w:spacing w:before="0" w:after="283"/>
              <w:jc w:val="left"/>
              <w:rPr/>
            </w:pPr>
            <w:r>
              <w:rPr/>
              <w:t xml:space="preserve">maaliskuu 8, 2013 </w:t>
            </w:r>
          </w:p>
        </w:tc>
        <w:tc>
          <w:tcPr>
            <w:tcW w:w="4369" w:type="dxa"/>
            <w:tcBorders/>
            <w:vAlign w:val="center"/>
          </w:tcPr>
          <w:p>
            <w:pPr>
              <w:pStyle w:val="TableContents"/>
              <w:bidi w:val="0"/>
              <w:spacing w:before="0" w:after="283"/>
              <w:jc w:val="left"/>
              <w:rPr/>
            </w:pPr>
            <w:r>
              <w:rPr/>
              <w:t xml:space="preserve">Roth Films ja Curtis-Donen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Elämän siivet </w:t>
            </w:r>
          </w:p>
        </w:tc>
        <w:tc>
          <w:tcPr>
            <w:tcW w:w="2646" w:type="dxa"/>
            <w:tcBorders/>
            <w:vAlign w:val="center"/>
          </w:tcPr>
          <w:p>
            <w:pPr>
              <w:pStyle w:val="TableContents"/>
              <w:bidi w:val="0"/>
              <w:spacing w:before="0" w:after="283"/>
              <w:jc w:val="left"/>
              <w:rPr/>
            </w:pPr>
            <w:r>
              <w:rPr/>
              <w:t xml:space="preserve">huhtikuu 16, 2013 </w:t>
            </w:r>
          </w:p>
        </w:tc>
        <w:tc>
          <w:tcPr>
            <w:tcW w:w="4369" w:type="dxa"/>
            <w:tcBorders/>
            <w:vAlign w:val="center"/>
          </w:tcPr>
          <w:p>
            <w:pPr>
              <w:pStyle w:val="TableContents"/>
              <w:bidi w:val="0"/>
              <w:spacing w:before="0" w:after="283"/>
              <w:jc w:val="left"/>
              <w:rPr/>
            </w:pPr>
            <w:r>
              <w:rPr/>
              <w:t xml:space="preserve">Disneynature ja Blacklight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Monsters University </w:t>
            </w:r>
          </w:p>
        </w:tc>
        <w:tc>
          <w:tcPr>
            <w:tcW w:w="2646" w:type="dxa"/>
            <w:tcBorders/>
            <w:vAlign w:val="center"/>
          </w:tcPr>
          <w:p>
            <w:pPr>
              <w:pStyle w:val="TableContents"/>
              <w:bidi w:val="0"/>
              <w:spacing w:before="0" w:after="283"/>
              <w:jc w:val="left"/>
              <w:rPr/>
            </w:pPr>
            <w:r>
              <w:rPr/>
              <w:t xml:space="preserve">kesäkuu 21, 2013 </w:t>
            </w:r>
          </w:p>
        </w:tc>
        <w:tc>
          <w:tcPr>
            <w:tcW w:w="4369"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Yksinäinen metsänvartija </w:t>
            </w:r>
          </w:p>
        </w:tc>
        <w:tc>
          <w:tcPr>
            <w:tcW w:w="2646" w:type="dxa"/>
            <w:tcBorders/>
            <w:vAlign w:val="center"/>
          </w:tcPr>
          <w:p>
            <w:pPr>
              <w:pStyle w:val="TableContents"/>
              <w:bidi w:val="0"/>
              <w:spacing w:before="0" w:after="283"/>
              <w:jc w:val="left"/>
              <w:rPr/>
            </w:pPr>
            <w:r>
              <w:rPr/>
              <w:t xml:space="preserve">3. heinäkuuta 2013 </w:t>
            </w:r>
          </w:p>
        </w:tc>
        <w:tc>
          <w:tcPr>
            <w:tcW w:w="4369" w:type="dxa"/>
            <w:tcBorders/>
            <w:vAlign w:val="center"/>
          </w:tcPr>
          <w:p>
            <w:pPr>
              <w:pStyle w:val="TableContents"/>
              <w:bidi w:val="0"/>
              <w:spacing w:before="0" w:after="283"/>
              <w:jc w:val="left"/>
              <w:rPr/>
            </w:pPr>
            <w:r>
              <w:rPr/>
              <w:t xml:space="preserve">Jerry Bruckheimer Films, Blind Wink ja Infinitum Nihil.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Lentokoneet </w:t>
            </w:r>
          </w:p>
        </w:tc>
        <w:tc>
          <w:tcPr>
            <w:tcW w:w="2646" w:type="dxa"/>
            <w:tcBorders/>
            <w:vAlign w:val="center"/>
          </w:tcPr>
          <w:p>
            <w:pPr>
              <w:pStyle w:val="TableContents"/>
              <w:bidi w:val="0"/>
              <w:spacing w:before="0" w:after="283"/>
              <w:jc w:val="left"/>
              <w:rPr/>
            </w:pPr>
            <w:r>
              <w:rPr/>
              <w:t xml:space="preserve">9. elokuuta 2013 </w:t>
            </w:r>
          </w:p>
        </w:tc>
        <w:tc>
          <w:tcPr>
            <w:tcW w:w="4369" w:type="dxa"/>
            <w:tcBorders/>
            <w:vAlign w:val="center"/>
          </w:tcPr>
          <w:p>
            <w:pPr>
              <w:pStyle w:val="TableContents"/>
              <w:bidi w:val="0"/>
              <w:spacing w:before="0" w:after="283"/>
              <w:jc w:val="left"/>
              <w:rPr/>
            </w:pPr>
            <w:r>
              <w:rPr/>
              <w:t xml:space="preserve">DisneyToon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Jäädytetty </w:t>
            </w:r>
          </w:p>
        </w:tc>
        <w:tc>
          <w:tcPr>
            <w:tcW w:w="2646" w:type="dxa"/>
            <w:tcBorders/>
            <w:vAlign w:val="center"/>
          </w:tcPr>
          <w:p>
            <w:pPr>
              <w:pStyle w:val="TableContents"/>
              <w:bidi w:val="0"/>
              <w:spacing w:before="0" w:after="283"/>
              <w:jc w:val="left"/>
              <w:rPr/>
            </w:pPr>
            <w:r>
              <w:rPr/>
              <w:t xml:space="preserve">marraskuu 27, 2013 </w:t>
            </w:r>
          </w:p>
        </w:tc>
        <w:tc>
          <w:tcPr>
            <w:tcW w:w="4369"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Saving Mr. Banks </w:t>
            </w:r>
          </w:p>
        </w:tc>
        <w:tc>
          <w:tcPr>
            <w:tcW w:w="2646" w:type="dxa"/>
            <w:tcBorders/>
            <w:vAlign w:val="center"/>
          </w:tcPr>
          <w:p>
            <w:pPr>
              <w:pStyle w:val="TableContents"/>
              <w:bidi w:val="0"/>
              <w:spacing w:before="0" w:after="283"/>
              <w:jc w:val="left"/>
              <w:rPr/>
            </w:pPr>
            <w:r>
              <w:rPr/>
              <w:t xml:space="preserve">joulukuu 13, 2013 </w:t>
            </w:r>
          </w:p>
        </w:tc>
        <w:tc>
          <w:tcPr>
            <w:tcW w:w="4369" w:type="dxa"/>
            <w:tcBorders/>
            <w:vAlign w:val="center"/>
          </w:tcPr>
          <w:p>
            <w:pPr>
              <w:pStyle w:val="TableContents"/>
              <w:bidi w:val="0"/>
              <w:spacing w:before="0" w:after="283"/>
              <w:jc w:val="left"/>
              <w:rPr/>
            </w:pPr>
            <w:r>
              <w:rPr/>
              <w:t xml:space="preserve">BBC Films, Essential Media and Entertainment, Ruby Films ja Hopscotch Features.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Muppets Most Wanted </w:t>
            </w:r>
          </w:p>
        </w:tc>
        <w:tc>
          <w:tcPr>
            <w:tcW w:w="2646" w:type="dxa"/>
            <w:tcBorders/>
            <w:vAlign w:val="center"/>
          </w:tcPr>
          <w:p>
            <w:pPr>
              <w:pStyle w:val="TableContents"/>
              <w:bidi w:val="0"/>
              <w:spacing w:before="0" w:after="283"/>
              <w:jc w:val="left"/>
              <w:rPr/>
            </w:pPr>
            <w:r>
              <w:rPr/>
              <w:t xml:space="preserve">maaliskuu 21, 2014 </w:t>
            </w:r>
          </w:p>
        </w:tc>
        <w:tc>
          <w:tcPr>
            <w:tcW w:w="4369" w:type="dxa"/>
            <w:tcBorders/>
            <w:vAlign w:val="center"/>
          </w:tcPr>
          <w:p>
            <w:pPr>
              <w:pStyle w:val="TableContents"/>
              <w:bidi w:val="0"/>
              <w:spacing w:before="0" w:after="283"/>
              <w:jc w:val="left"/>
              <w:rPr/>
            </w:pPr>
            <w:r>
              <w:rPr/>
              <w:t xml:space="preserve">Mandeville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Karhut </w:t>
            </w:r>
          </w:p>
        </w:tc>
        <w:tc>
          <w:tcPr>
            <w:tcW w:w="2646" w:type="dxa"/>
            <w:tcBorders/>
            <w:vAlign w:val="center"/>
          </w:tcPr>
          <w:p>
            <w:pPr>
              <w:pStyle w:val="TableContents"/>
              <w:bidi w:val="0"/>
              <w:spacing w:before="0" w:after="283"/>
              <w:jc w:val="left"/>
              <w:rPr/>
            </w:pPr>
            <w:r>
              <w:rPr/>
              <w:t xml:space="preserve">huhtikuu 18, 2014 </w:t>
            </w:r>
          </w:p>
        </w:tc>
        <w:tc>
          <w:tcPr>
            <w:tcW w:w="4369" w:type="dxa"/>
            <w:tcBorders/>
            <w:vAlign w:val="center"/>
          </w:tcPr>
          <w:p>
            <w:pPr>
              <w:pStyle w:val="TableContents"/>
              <w:bidi w:val="0"/>
              <w:spacing w:before="0" w:after="283"/>
              <w:jc w:val="left"/>
              <w:rPr/>
            </w:pPr>
            <w:r>
              <w:rPr/>
              <w:t xml:space="preserve">Disneynature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Miljoonan dollarin käsi </w:t>
            </w:r>
          </w:p>
        </w:tc>
        <w:tc>
          <w:tcPr>
            <w:tcW w:w="2646" w:type="dxa"/>
            <w:tcBorders/>
            <w:vAlign w:val="center"/>
          </w:tcPr>
          <w:p>
            <w:pPr>
              <w:pStyle w:val="TableContents"/>
              <w:bidi w:val="0"/>
              <w:spacing w:before="0" w:after="283"/>
              <w:jc w:val="left"/>
              <w:rPr/>
            </w:pPr>
            <w:r>
              <w:rPr/>
              <w:t xml:space="preserve">Toukokuu 16, 2014 </w:t>
            </w:r>
          </w:p>
        </w:tc>
        <w:tc>
          <w:tcPr>
            <w:tcW w:w="4369" w:type="dxa"/>
            <w:tcBorders/>
            <w:vAlign w:val="center"/>
          </w:tcPr>
          <w:p>
            <w:pPr>
              <w:pStyle w:val="TableContents"/>
              <w:bidi w:val="0"/>
              <w:spacing w:before="0" w:after="283"/>
              <w:jc w:val="left"/>
              <w:rPr/>
            </w:pPr>
            <w:r>
              <w:rPr/>
              <w:t xml:space="preserve">Roth Films ja Mayhem Pictures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Maleficent </w:t>
            </w:r>
          </w:p>
        </w:tc>
        <w:tc>
          <w:tcPr>
            <w:tcW w:w="2646" w:type="dxa"/>
            <w:tcBorders/>
            <w:vAlign w:val="center"/>
          </w:tcPr>
          <w:p>
            <w:pPr>
              <w:pStyle w:val="TableContents"/>
              <w:bidi w:val="0"/>
              <w:spacing w:before="0" w:after="283"/>
              <w:jc w:val="left"/>
              <w:rPr/>
            </w:pPr>
            <w:r>
              <w:rPr/>
              <w:t xml:space="preserve">toukokuu 30, 2014 </w:t>
            </w:r>
          </w:p>
        </w:tc>
        <w:tc>
          <w:tcPr>
            <w:tcW w:w="4369" w:type="dxa"/>
            <w:tcBorders/>
            <w:vAlign w:val="center"/>
          </w:tcPr>
          <w:p>
            <w:pPr>
              <w:pStyle w:val="TableContents"/>
              <w:bidi w:val="0"/>
              <w:spacing w:before="0" w:after="283"/>
              <w:jc w:val="left"/>
              <w:rPr/>
            </w:pPr>
            <w:r>
              <w:rPr/>
              <w:t xml:space="preserve">Roth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Lentokoneet: Fire &amp; Rescue </w:t>
            </w:r>
          </w:p>
        </w:tc>
        <w:tc>
          <w:tcPr>
            <w:tcW w:w="2646" w:type="dxa"/>
            <w:tcBorders/>
            <w:vAlign w:val="center"/>
          </w:tcPr>
          <w:p>
            <w:pPr>
              <w:pStyle w:val="TableContents"/>
              <w:bidi w:val="0"/>
              <w:spacing w:before="0" w:after="283"/>
              <w:jc w:val="left"/>
              <w:rPr/>
            </w:pPr>
            <w:r>
              <w:rPr/>
              <w:t xml:space="preserve">18. heinäkuuta 2014 </w:t>
            </w:r>
          </w:p>
        </w:tc>
        <w:tc>
          <w:tcPr>
            <w:tcW w:w="4369" w:type="dxa"/>
            <w:tcBorders/>
            <w:vAlign w:val="center"/>
          </w:tcPr>
          <w:p>
            <w:pPr>
              <w:pStyle w:val="TableContents"/>
              <w:bidi w:val="0"/>
              <w:spacing w:before="0" w:after="283"/>
              <w:jc w:val="left"/>
              <w:rPr/>
            </w:pPr>
            <w:r>
              <w:rPr/>
              <w:t xml:space="preserve">DisneyToon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Khoobsurat </w:t>
            </w:r>
          </w:p>
        </w:tc>
        <w:tc>
          <w:tcPr>
            <w:tcW w:w="2646" w:type="dxa"/>
            <w:tcBorders/>
            <w:vAlign w:val="center"/>
          </w:tcPr>
          <w:p>
            <w:pPr>
              <w:pStyle w:val="TableContents"/>
              <w:bidi w:val="0"/>
              <w:spacing w:before="0" w:after="283"/>
              <w:jc w:val="left"/>
              <w:rPr/>
            </w:pPr>
            <w:r>
              <w:rPr/>
              <w:t xml:space="preserve">19. syyskuuta 2014 </w:t>
            </w:r>
          </w:p>
        </w:tc>
        <w:tc>
          <w:tcPr>
            <w:tcW w:w="4369" w:type="dxa"/>
            <w:tcBorders/>
            <w:vAlign w:val="center"/>
          </w:tcPr>
          <w:p>
            <w:pPr>
              <w:pStyle w:val="TableContents"/>
              <w:bidi w:val="0"/>
              <w:spacing w:before="0" w:after="283"/>
              <w:jc w:val="left"/>
              <w:rPr/>
            </w:pPr>
            <w:r>
              <w:rPr/>
              <w:t xml:space="preserve">UTV Motion Pictures, Disney India ja Anil Kapoor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Alexander ja kamala, kamala, kamala, huono, erittäin huono päivä </w:t>
            </w:r>
          </w:p>
        </w:tc>
        <w:tc>
          <w:tcPr>
            <w:tcW w:w="2646" w:type="dxa"/>
            <w:tcBorders/>
            <w:vAlign w:val="center"/>
          </w:tcPr>
          <w:p>
            <w:pPr>
              <w:pStyle w:val="TableContents"/>
              <w:bidi w:val="0"/>
              <w:spacing w:before="0" w:after="283"/>
              <w:jc w:val="left"/>
              <w:rPr/>
            </w:pPr>
            <w:r>
              <w:rPr/>
              <w:t xml:space="preserve">10. lokakuuta 2014 </w:t>
            </w:r>
          </w:p>
        </w:tc>
        <w:tc>
          <w:tcPr>
            <w:tcW w:w="4369" w:type="dxa"/>
            <w:tcBorders/>
            <w:vAlign w:val="center"/>
          </w:tcPr>
          <w:p>
            <w:pPr>
              <w:pStyle w:val="TableContents"/>
              <w:bidi w:val="0"/>
              <w:spacing w:before="0" w:after="283"/>
              <w:jc w:val="left"/>
              <w:rPr/>
            </w:pPr>
            <w:r>
              <w:rPr/>
              <w:t xml:space="preserve">21 Laps Entertainment ja The Jim Henson Company (Jim Henson Company)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Iso sankari 6 </w:t>
            </w:r>
          </w:p>
        </w:tc>
        <w:tc>
          <w:tcPr>
            <w:tcW w:w="2646" w:type="dxa"/>
            <w:tcBorders/>
            <w:vAlign w:val="center"/>
          </w:tcPr>
          <w:p>
            <w:pPr>
              <w:pStyle w:val="TableContents"/>
              <w:bidi w:val="0"/>
              <w:spacing w:before="0" w:after="283"/>
              <w:jc w:val="left"/>
              <w:rPr/>
            </w:pPr>
            <w:r>
              <w:rPr/>
              <w:t xml:space="preserve">7. marraskuuta 2014 </w:t>
            </w:r>
          </w:p>
        </w:tc>
        <w:tc>
          <w:tcPr>
            <w:tcW w:w="4369"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Into the Woods </w:t>
            </w:r>
          </w:p>
        </w:tc>
        <w:tc>
          <w:tcPr>
            <w:tcW w:w="2646" w:type="dxa"/>
            <w:tcBorders/>
            <w:vAlign w:val="center"/>
          </w:tcPr>
          <w:p>
            <w:pPr>
              <w:pStyle w:val="TableContents"/>
              <w:bidi w:val="0"/>
              <w:spacing w:before="0" w:after="283"/>
              <w:jc w:val="left"/>
              <w:rPr/>
            </w:pPr>
            <w:r>
              <w:rPr/>
              <w:t xml:space="preserve">joulukuu 25, 2014 </w:t>
            </w:r>
          </w:p>
        </w:tc>
        <w:tc>
          <w:tcPr>
            <w:tcW w:w="4369" w:type="dxa"/>
            <w:tcBorders/>
            <w:vAlign w:val="center"/>
          </w:tcPr>
          <w:p>
            <w:pPr>
              <w:pStyle w:val="TableContents"/>
              <w:bidi w:val="0"/>
              <w:spacing w:before="0" w:after="283"/>
              <w:jc w:val="left"/>
              <w:rPr/>
            </w:pPr>
            <w:r>
              <w:rPr/>
              <w:t xml:space="preserve">Lucamar Productions ja Marc Platt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McFarland, Yhdysvallat </w:t>
            </w:r>
          </w:p>
        </w:tc>
        <w:tc>
          <w:tcPr>
            <w:tcW w:w="2646" w:type="dxa"/>
            <w:tcBorders/>
            <w:vAlign w:val="center"/>
          </w:tcPr>
          <w:p>
            <w:pPr>
              <w:pStyle w:val="TableContents"/>
              <w:bidi w:val="0"/>
              <w:spacing w:before="0" w:after="283"/>
              <w:jc w:val="left"/>
              <w:rPr/>
            </w:pPr>
            <w:r>
              <w:rPr/>
              <w:t xml:space="preserve">helmikuu 20, 2015 </w:t>
            </w:r>
          </w:p>
        </w:tc>
        <w:tc>
          <w:tcPr>
            <w:tcW w:w="4369" w:type="dxa"/>
            <w:tcBorders/>
            <w:vAlign w:val="center"/>
          </w:tcPr>
          <w:p>
            <w:pPr>
              <w:pStyle w:val="TableContents"/>
              <w:bidi w:val="0"/>
              <w:spacing w:before="0" w:after="283"/>
              <w:jc w:val="left"/>
              <w:rPr/>
            </w:pPr>
            <w:r>
              <w:rPr/>
              <w:t xml:space="preserve">Mayhem Pictures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Tuhkimo </w:t>
            </w:r>
          </w:p>
        </w:tc>
        <w:tc>
          <w:tcPr>
            <w:tcW w:w="2646" w:type="dxa"/>
            <w:tcBorders/>
            <w:vAlign w:val="center"/>
          </w:tcPr>
          <w:p>
            <w:pPr>
              <w:pStyle w:val="TableContents"/>
              <w:bidi w:val="0"/>
              <w:spacing w:before="0" w:after="283"/>
              <w:jc w:val="left"/>
              <w:rPr/>
            </w:pPr>
            <w:r>
              <w:rPr/>
              <w:t xml:space="preserve">maaliskuu 13, 2015 </w:t>
            </w:r>
          </w:p>
        </w:tc>
        <w:tc>
          <w:tcPr>
            <w:tcW w:w="4369" w:type="dxa"/>
            <w:tcBorders/>
            <w:vAlign w:val="center"/>
          </w:tcPr>
          <w:p>
            <w:pPr>
              <w:pStyle w:val="TableContents"/>
              <w:bidi w:val="0"/>
              <w:spacing w:before="0" w:after="283"/>
              <w:jc w:val="left"/>
              <w:rPr/>
            </w:pPr>
            <w:r>
              <w:rPr/>
              <w:t xml:space="preserve">Genre-elokuvat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Monkey Kingdom </w:t>
            </w:r>
          </w:p>
        </w:tc>
        <w:tc>
          <w:tcPr>
            <w:tcW w:w="2646" w:type="dxa"/>
            <w:tcBorders/>
            <w:vAlign w:val="center"/>
          </w:tcPr>
          <w:p>
            <w:pPr>
              <w:pStyle w:val="TableContents"/>
              <w:bidi w:val="0"/>
              <w:spacing w:before="0" w:after="283"/>
              <w:jc w:val="left"/>
              <w:rPr/>
            </w:pPr>
            <w:r>
              <w:rPr/>
              <w:t xml:space="preserve">huhtikuu 17, 2015 </w:t>
            </w:r>
          </w:p>
        </w:tc>
        <w:tc>
          <w:tcPr>
            <w:tcW w:w="4369" w:type="dxa"/>
            <w:tcBorders/>
            <w:vAlign w:val="center"/>
          </w:tcPr>
          <w:p>
            <w:pPr>
              <w:pStyle w:val="TableContents"/>
              <w:bidi w:val="0"/>
              <w:spacing w:before="0" w:after="283"/>
              <w:jc w:val="left"/>
              <w:rPr/>
            </w:pPr>
            <w:r>
              <w:rPr/>
              <w:t xml:space="preserve">Disneynature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Tomorrowland </w:t>
            </w:r>
          </w:p>
        </w:tc>
        <w:tc>
          <w:tcPr>
            <w:tcW w:w="2646" w:type="dxa"/>
            <w:tcBorders/>
            <w:vAlign w:val="center"/>
          </w:tcPr>
          <w:p>
            <w:pPr>
              <w:pStyle w:val="TableContents"/>
              <w:bidi w:val="0"/>
              <w:spacing w:before="0" w:after="283"/>
              <w:jc w:val="left"/>
              <w:rPr/>
            </w:pPr>
            <w:r>
              <w:rPr/>
              <w:t xml:space="preserve">Toukokuu 22, 2015 </w:t>
            </w:r>
          </w:p>
        </w:tc>
        <w:tc>
          <w:tcPr>
            <w:tcW w:w="4369" w:type="dxa"/>
            <w:tcBorders/>
            <w:vAlign w:val="center"/>
          </w:tcPr>
          <w:p>
            <w:pPr>
              <w:pStyle w:val="TableContents"/>
              <w:bidi w:val="0"/>
              <w:spacing w:before="0" w:after="283"/>
              <w:jc w:val="left"/>
              <w:rPr/>
            </w:pPr>
            <w:r>
              <w:rPr/>
              <w:t xml:space="preserve">A113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Inside Out </w:t>
            </w:r>
          </w:p>
        </w:tc>
        <w:tc>
          <w:tcPr>
            <w:tcW w:w="2646" w:type="dxa"/>
            <w:tcBorders/>
            <w:vAlign w:val="center"/>
          </w:tcPr>
          <w:p>
            <w:pPr>
              <w:pStyle w:val="TableContents"/>
              <w:bidi w:val="0"/>
              <w:spacing w:before="0" w:after="283"/>
              <w:jc w:val="left"/>
              <w:rPr/>
            </w:pPr>
            <w:r>
              <w:rPr/>
              <w:t xml:space="preserve">19. kesäkuuta 2015 </w:t>
            </w:r>
          </w:p>
        </w:tc>
        <w:tc>
          <w:tcPr>
            <w:tcW w:w="4369"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ABCD 2 </w:t>
            </w:r>
          </w:p>
        </w:tc>
        <w:tc>
          <w:tcPr>
            <w:tcW w:w="2646" w:type="dxa"/>
            <w:tcBorders/>
            <w:vAlign w:val="center"/>
          </w:tcPr>
          <w:p>
            <w:pPr>
              <w:pStyle w:val="TableContents"/>
              <w:bidi w:val="0"/>
              <w:spacing w:before="0" w:after="283"/>
              <w:jc w:val="left"/>
              <w:rPr/>
            </w:pPr>
            <w:r>
              <w:rPr/>
              <w:t xml:space="preserve">19. kesäkuuta 2015 </w:t>
            </w:r>
          </w:p>
        </w:tc>
        <w:tc>
          <w:tcPr>
            <w:tcW w:w="4369" w:type="dxa"/>
            <w:tcBorders/>
            <w:vAlign w:val="center"/>
          </w:tcPr>
          <w:p>
            <w:pPr>
              <w:pStyle w:val="TableContents"/>
              <w:bidi w:val="0"/>
              <w:spacing w:before="0" w:after="283"/>
              <w:jc w:val="left"/>
              <w:rPr/>
            </w:pPr>
            <w:r>
              <w:rPr/>
              <w:t xml:space="preserve">UTV Motion Pictures ja Disney India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Hyvä dinosaurus </w:t>
            </w:r>
          </w:p>
        </w:tc>
        <w:tc>
          <w:tcPr>
            <w:tcW w:w="2646" w:type="dxa"/>
            <w:tcBorders/>
            <w:vAlign w:val="center"/>
          </w:tcPr>
          <w:p>
            <w:pPr>
              <w:pStyle w:val="TableContents"/>
              <w:bidi w:val="0"/>
              <w:spacing w:before="0" w:after="283"/>
              <w:jc w:val="left"/>
              <w:rPr/>
            </w:pPr>
            <w:r>
              <w:rPr/>
              <w:t xml:space="preserve">25. marraskuuta 2015 </w:t>
            </w:r>
          </w:p>
        </w:tc>
        <w:tc>
          <w:tcPr>
            <w:tcW w:w="4369"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Hienoimmat tunnit </w:t>
            </w:r>
          </w:p>
        </w:tc>
        <w:tc>
          <w:tcPr>
            <w:tcW w:w="2646" w:type="dxa"/>
            <w:tcBorders/>
            <w:vAlign w:val="center"/>
          </w:tcPr>
          <w:p>
            <w:pPr>
              <w:pStyle w:val="TableContents"/>
              <w:bidi w:val="0"/>
              <w:spacing w:before="0" w:after="283"/>
              <w:jc w:val="left"/>
              <w:rPr/>
            </w:pPr>
            <w:r>
              <w:rPr/>
              <w:t xml:space="preserve">tammikuu 29, 2016 </w:t>
            </w:r>
          </w:p>
        </w:tc>
        <w:tc>
          <w:tcPr>
            <w:tcW w:w="4369" w:type="dxa"/>
            <w:tcBorders/>
            <w:vAlign w:val="center"/>
          </w:tcPr>
          <w:p>
            <w:pPr>
              <w:pStyle w:val="TableContents"/>
              <w:bidi w:val="0"/>
              <w:spacing w:before="0" w:after="283"/>
              <w:jc w:val="left"/>
              <w:rPr/>
            </w:pPr>
            <w:r>
              <w:rPr/>
              <w:t xml:space="preserve">Whitaker Entertainment ja Red Hawk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Zootopia </w:t>
            </w:r>
          </w:p>
        </w:tc>
        <w:tc>
          <w:tcPr>
            <w:tcW w:w="2646" w:type="dxa"/>
            <w:tcBorders/>
            <w:vAlign w:val="center"/>
          </w:tcPr>
          <w:p>
            <w:pPr>
              <w:pStyle w:val="TableContents"/>
              <w:bidi w:val="0"/>
              <w:spacing w:before="0" w:after="283"/>
              <w:jc w:val="left"/>
              <w:rPr/>
            </w:pPr>
            <w:r>
              <w:rPr/>
              <w:t xml:space="preserve">maaliskuu 4, 2016 </w:t>
            </w:r>
          </w:p>
        </w:tc>
        <w:tc>
          <w:tcPr>
            <w:tcW w:w="4369"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Viidakkokirja </w:t>
            </w:r>
          </w:p>
        </w:tc>
        <w:tc>
          <w:tcPr>
            <w:tcW w:w="2646" w:type="dxa"/>
            <w:tcBorders/>
            <w:vAlign w:val="center"/>
          </w:tcPr>
          <w:p>
            <w:pPr>
              <w:pStyle w:val="TableContents"/>
              <w:bidi w:val="0"/>
              <w:spacing w:before="0" w:after="283"/>
              <w:jc w:val="left"/>
              <w:rPr/>
            </w:pPr>
            <w:r>
              <w:rPr/>
              <w:t xml:space="preserve">huhtikuu 15, 2016 </w:t>
            </w:r>
          </w:p>
        </w:tc>
        <w:tc>
          <w:tcPr>
            <w:tcW w:w="4369" w:type="dxa"/>
            <w:tcBorders/>
            <w:vAlign w:val="center"/>
          </w:tcPr>
          <w:p>
            <w:pPr>
              <w:pStyle w:val="TableContents"/>
              <w:bidi w:val="0"/>
              <w:spacing w:before="0" w:after="283"/>
              <w:jc w:val="left"/>
              <w:rPr/>
            </w:pPr>
            <w:r>
              <w:rPr/>
              <w:t xml:space="preserve">Fairview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Liisa peililasin läpi </w:t>
            </w:r>
          </w:p>
        </w:tc>
        <w:tc>
          <w:tcPr>
            <w:tcW w:w="2646" w:type="dxa"/>
            <w:tcBorders/>
            <w:vAlign w:val="center"/>
          </w:tcPr>
          <w:p>
            <w:pPr>
              <w:pStyle w:val="TableContents"/>
              <w:bidi w:val="0"/>
              <w:spacing w:before="0" w:after="283"/>
              <w:jc w:val="left"/>
              <w:rPr/>
            </w:pPr>
            <w:r>
              <w:rPr/>
              <w:t xml:space="preserve">toukokuu 27, 2016 </w:t>
            </w:r>
          </w:p>
        </w:tc>
        <w:tc>
          <w:tcPr>
            <w:tcW w:w="4369" w:type="dxa"/>
            <w:tcBorders/>
            <w:vAlign w:val="center"/>
          </w:tcPr>
          <w:p>
            <w:pPr>
              <w:pStyle w:val="TableContents"/>
              <w:bidi w:val="0"/>
              <w:spacing w:before="0" w:after="283"/>
              <w:jc w:val="left"/>
              <w:rPr/>
            </w:pPr>
            <w:r>
              <w:rPr/>
              <w:t xml:space="preserve">Roth Films, Team Todd ja Tim Burton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Doryn löytäminen </w:t>
            </w:r>
          </w:p>
        </w:tc>
        <w:tc>
          <w:tcPr>
            <w:tcW w:w="2646" w:type="dxa"/>
            <w:tcBorders/>
            <w:vAlign w:val="center"/>
          </w:tcPr>
          <w:p>
            <w:pPr>
              <w:pStyle w:val="TableContents"/>
              <w:bidi w:val="0"/>
              <w:spacing w:before="0" w:after="283"/>
              <w:jc w:val="left"/>
              <w:rPr/>
            </w:pPr>
            <w:r>
              <w:rPr/>
              <w:t xml:space="preserve">kesäkuu 17, 2016 </w:t>
            </w:r>
          </w:p>
        </w:tc>
        <w:tc>
          <w:tcPr>
            <w:tcW w:w="4369"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BFG </w:t>
            </w:r>
          </w:p>
        </w:tc>
        <w:tc>
          <w:tcPr>
            <w:tcW w:w="2646" w:type="dxa"/>
            <w:tcBorders/>
            <w:vAlign w:val="center"/>
          </w:tcPr>
          <w:p>
            <w:pPr>
              <w:pStyle w:val="TableContents"/>
              <w:bidi w:val="0"/>
              <w:spacing w:before="0" w:after="283"/>
              <w:jc w:val="left"/>
              <w:rPr/>
            </w:pPr>
            <w:r>
              <w:rPr/>
              <w:t xml:space="preserve">1. heinäkuuta 2016 </w:t>
            </w:r>
          </w:p>
        </w:tc>
        <w:tc>
          <w:tcPr>
            <w:tcW w:w="4369" w:type="dxa"/>
            <w:tcBorders/>
            <w:vAlign w:val="center"/>
          </w:tcPr>
          <w:p>
            <w:pPr>
              <w:pStyle w:val="TableContents"/>
              <w:bidi w:val="0"/>
              <w:spacing w:before="0" w:after="283"/>
              <w:jc w:val="left"/>
              <w:rPr/>
            </w:pPr>
            <w:r>
              <w:rPr/>
              <w:t xml:space="preserve">Amblin Entertainment, Reliance Entertainment, Walden Media ja The Kennedy / Marshall Company.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Peten lohikäärme </w:t>
            </w:r>
          </w:p>
        </w:tc>
        <w:tc>
          <w:tcPr>
            <w:tcW w:w="2646" w:type="dxa"/>
            <w:tcBorders/>
            <w:vAlign w:val="center"/>
          </w:tcPr>
          <w:p>
            <w:pPr>
              <w:pStyle w:val="TableContents"/>
              <w:bidi w:val="0"/>
              <w:spacing w:before="0" w:after="283"/>
              <w:jc w:val="left"/>
              <w:rPr/>
            </w:pPr>
            <w:r>
              <w:rPr/>
              <w:t xml:space="preserve">elokuu 12, 2016 </w:t>
            </w:r>
          </w:p>
        </w:tc>
        <w:tc>
          <w:tcPr>
            <w:tcW w:w="4369" w:type="dxa"/>
            <w:tcBorders/>
            <w:vAlign w:val="center"/>
          </w:tcPr>
          <w:p>
            <w:pPr>
              <w:pStyle w:val="TableContents"/>
              <w:bidi w:val="0"/>
              <w:spacing w:before="0" w:after="283"/>
              <w:jc w:val="left"/>
              <w:rPr/>
            </w:pPr>
            <w:r>
              <w:rPr/>
              <w:t xml:space="preserve">Whitaker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Katwen kuningatar </w:t>
            </w:r>
          </w:p>
        </w:tc>
        <w:tc>
          <w:tcPr>
            <w:tcW w:w="2646" w:type="dxa"/>
            <w:tcBorders/>
            <w:vAlign w:val="center"/>
          </w:tcPr>
          <w:p>
            <w:pPr>
              <w:pStyle w:val="TableContents"/>
              <w:bidi w:val="0"/>
              <w:spacing w:before="0" w:after="283"/>
              <w:jc w:val="left"/>
              <w:rPr/>
            </w:pPr>
            <w:r>
              <w:rPr/>
              <w:t xml:space="preserve">Syyskuu 23, 2016 </w:t>
            </w:r>
          </w:p>
        </w:tc>
        <w:tc>
          <w:tcPr>
            <w:tcW w:w="4369" w:type="dxa"/>
            <w:tcBorders/>
            <w:vAlign w:val="center"/>
          </w:tcPr>
          <w:p>
            <w:pPr>
              <w:pStyle w:val="TableContents"/>
              <w:bidi w:val="0"/>
              <w:spacing w:before="0" w:after="283"/>
              <w:jc w:val="left"/>
              <w:rPr/>
            </w:pPr>
            <w:r>
              <w:rPr/>
              <w:t xml:space="preserve">ESPN Films, Cine Mosaic ja Mirabai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Moana </w:t>
            </w:r>
          </w:p>
        </w:tc>
        <w:tc>
          <w:tcPr>
            <w:tcW w:w="2646" w:type="dxa"/>
            <w:tcBorders/>
            <w:vAlign w:val="center"/>
          </w:tcPr>
          <w:p>
            <w:pPr>
              <w:pStyle w:val="TableContents"/>
              <w:bidi w:val="0"/>
              <w:spacing w:before="0" w:after="283"/>
              <w:jc w:val="left"/>
              <w:rPr/>
            </w:pPr>
            <w:r>
              <w:rPr/>
              <w:t xml:space="preserve">marraskuu 23, 2016 </w:t>
            </w:r>
          </w:p>
        </w:tc>
        <w:tc>
          <w:tcPr>
            <w:tcW w:w="4369"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Dangal </w:t>
            </w:r>
          </w:p>
        </w:tc>
        <w:tc>
          <w:tcPr>
            <w:tcW w:w="2646" w:type="dxa"/>
            <w:tcBorders/>
            <w:vAlign w:val="center"/>
          </w:tcPr>
          <w:p>
            <w:pPr>
              <w:pStyle w:val="TableContents"/>
              <w:bidi w:val="0"/>
              <w:spacing w:before="0" w:after="283"/>
              <w:jc w:val="left"/>
              <w:rPr/>
            </w:pPr>
            <w:r>
              <w:rPr/>
              <w:t xml:space="preserve">000000002016-12-21-0000 joulukuu 21, 2016 </w:t>
            </w:r>
          </w:p>
        </w:tc>
        <w:tc>
          <w:tcPr>
            <w:tcW w:w="4369" w:type="dxa"/>
            <w:tcBorders/>
            <w:vAlign w:val="center"/>
          </w:tcPr>
          <w:p>
            <w:pPr>
              <w:pStyle w:val="TableContents"/>
              <w:bidi w:val="0"/>
              <w:spacing w:before="0" w:after="283"/>
              <w:jc w:val="left"/>
              <w:rPr/>
            </w:pPr>
            <w:r>
              <w:rPr/>
              <w:t xml:space="preserve">Disney India, UTV Motion Pictures ja Aamir Khan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color w:val="A9A9A9"/>
              </w:rPr>
              <w:t xml:space="preserve">Kaunotar ja hirviö </w:t>
            </w:r>
          </w:p>
        </w:tc>
        <w:tc>
          <w:tcPr>
            <w:tcW w:w="2646" w:type="dxa"/>
            <w:tcBorders/>
            <w:vAlign w:val="center"/>
          </w:tcPr>
          <w:p>
            <w:pPr>
              <w:pStyle w:val="TableContents"/>
              <w:bidi w:val="0"/>
              <w:spacing w:before="0" w:after="283"/>
              <w:jc w:val="left"/>
              <w:rPr/>
            </w:pPr>
            <w:r>
              <w:rPr/>
              <w:t xml:space="preserve">000000002017-03-17-0000 17. maaliskuuta 2017 </w:t>
            </w:r>
          </w:p>
        </w:tc>
        <w:tc>
          <w:tcPr>
            <w:tcW w:w="4369" w:type="dxa"/>
            <w:tcBorders/>
            <w:vAlign w:val="center"/>
          </w:tcPr>
          <w:p>
            <w:pPr>
              <w:pStyle w:val="TableContents"/>
              <w:bidi w:val="0"/>
              <w:spacing w:before="0" w:after="283"/>
              <w:jc w:val="left"/>
              <w:rPr/>
            </w:pPr>
            <w:r>
              <w:rPr/>
              <w:t xml:space="preserve">Mandeville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Syntynyt Kiinassa </w:t>
            </w:r>
          </w:p>
        </w:tc>
        <w:tc>
          <w:tcPr>
            <w:tcW w:w="2646" w:type="dxa"/>
            <w:tcBorders/>
            <w:vAlign w:val="center"/>
          </w:tcPr>
          <w:p>
            <w:pPr>
              <w:pStyle w:val="TableContents"/>
              <w:bidi w:val="0"/>
              <w:spacing w:before="0" w:after="283"/>
              <w:jc w:val="left"/>
              <w:rPr/>
            </w:pPr>
            <w:r>
              <w:rPr/>
              <w:t xml:space="preserve">000000002017-04-21-0000 21. huhtikuuta 2017 </w:t>
            </w:r>
          </w:p>
        </w:tc>
        <w:tc>
          <w:tcPr>
            <w:tcW w:w="4369" w:type="dxa"/>
            <w:tcBorders/>
            <w:vAlign w:val="center"/>
          </w:tcPr>
          <w:p>
            <w:pPr>
              <w:pStyle w:val="TableContents"/>
              <w:bidi w:val="0"/>
              <w:spacing w:before="0" w:after="283"/>
              <w:jc w:val="left"/>
              <w:rPr/>
            </w:pPr>
            <w:r>
              <w:rPr/>
              <w:t xml:space="preserve">Disneynature, Shanghai Media Group ja Chuan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Pirates of the Caribbean: Kuolleet miehet eivät kerro tarinoita </w:t>
            </w:r>
          </w:p>
        </w:tc>
        <w:tc>
          <w:tcPr>
            <w:tcW w:w="2646" w:type="dxa"/>
            <w:tcBorders/>
            <w:vAlign w:val="center"/>
          </w:tcPr>
          <w:p>
            <w:pPr>
              <w:pStyle w:val="TableContents"/>
              <w:bidi w:val="0"/>
              <w:spacing w:before="0" w:after="283"/>
              <w:jc w:val="left"/>
              <w:rPr/>
            </w:pPr>
            <w:r>
              <w:rPr/>
              <w:t xml:space="preserve">000000002017-05-26-0000 26. toukokuuta 2017 </w:t>
            </w:r>
          </w:p>
        </w:tc>
        <w:tc>
          <w:tcPr>
            <w:tcW w:w="4369" w:type="dxa"/>
            <w:tcBorders/>
            <w:vAlign w:val="center"/>
          </w:tcPr>
          <w:p>
            <w:pPr>
              <w:pStyle w:val="TableContents"/>
              <w:bidi w:val="0"/>
              <w:spacing w:before="0" w:after="283"/>
              <w:jc w:val="left"/>
              <w:rPr/>
            </w:pPr>
            <w:r>
              <w:rPr/>
              <w:t xml:space="preserve">Jerry Bruckheimer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Autot 3 </w:t>
            </w:r>
          </w:p>
        </w:tc>
        <w:tc>
          <w:tcPr>
            <w:tcW w:w="2646" w:type="dxa"/>
            <w:tcBorders/>
            <w:vAlign w:val="center"/>
          </w:tcPr>
          <w:p>
            <w:pPr>
              <w:pStyle w:val="TableContents"/>
              <w:bidi w:val="0"/>
              <w:spacing w:before="0" w:after="283"/>
              <w:jc w:val="left"/>
              <w:rPr/>
            </w:pPr>
            <w:r>
              <w:rPr/>
              <w:t xml:space="preserve">000000002017-06-16-0000 16. kesäkuuta 2017 </w:t>
            </w:r>
          </w:p>
        </w:tc>
        <w:tc>
          <w:tcPr>
            <w:tcW w:w="4369"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Jagga Jasoos </w:t>
            </w:r>
          </w:p>
        </w:tc>
        <w:tc>
          <w:tcPr>
            <w:tcW w:w="2646" w:type="dxa"/>
            <w:tcBorders/>
            <w:vAlign w:val="center"/>
          </w:tcPr>
          <w:p>
            <w:pPr>
              <w:pStyle w:val="TableContents"/>
              <w:bidi w:val="0"/>
              <w:spacing w:before="0" w:after="283"/>
              <w:jc w:val="left"/>
              <w:rPr/>
            </w:pPr>
            <w:r>
              <w:rPr/>
              <w:t xml:space="preserve">000000002017-07-14-0000 14. heinäkuuta 2017 </w:t>
            </w:r>
          </w:p>
        </w:tc>
        <w:tc>
          <w:tcPr>
            <w:tcW w:w="4369" w:type="dxa"/>
            <w:tcBorders/>
            <w:vAlign w:val="center"/>
          </w:tcPr>
          <w:p>
            <w:pPr>
              <w:pStyle w:val="TableContents"/>
              <w:bidi w:val="0"/>
              <w:spacing w:before="0" w:after="283"/>
              <w:jc w:val="left"/>
              <w:rPr/>
            </w:pPr>
            <w:r>
              <w:rPr/>
              <w:t xml:space="preserve">Disney India, UTV Motion Pictures, Picture Shuru Entertainment ja Ishana Movies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066" w:type="dxa"/>
            <w:tcBorders/>
            <w:vAlign w:val="center"/>
          </w:tcPr>
          <w:p>
            <w:pPr>
              <w:pStyle w:val="TableContents"/>
              <w:bidi w:val="0"/>
              <w:spacing w:before="0" w:after="283"/>
              <w:jc w:val="left"/>
              <w:rPr/>
            </w:pPr>
            <w:r>
              <w:rPr/>
              <w:t xml:space="preserve">Coco </w:t>
            </w:r>
          </w:p>
        </w:tc>
        <w:tc>
          <w:tcPr>
            <w:tcW w:w="2646" w:type="dxa"/>
            <w:tcBorders/>
            <w:vAlign w:val="center"/>
          </w:tcPr>
          <w:p>
            <w:pPr>
              <w:pStyle w:val="TableContents"/>
              <w:bidi w:val="0"/>
              <w:spacing w:before="0" w:after="283"/>
              <w:jc w:val="left"/>
              <w:rPr/>
            </w:pPr>
            <w:r>
              <w:rPr/>
              <w:t xml:space="preserve">000000002017-11-22-0000 marraskuu 22, 2017 </w:t>
            </w:r>
          </w:p>
        </w:tc>
        <w:tc>
          <w:tcPr>
            <w:tcW w:w="4369" w:type="dxa"/>
            <w:tcBorders/>
            <w:vAlign w:val="center"/>
          </w:tcPr>
          <w:p>
            <w:pPr>
              <w:pStyle w:val="TableContents"/>
              <w:bidi w:val="0"/>
              <w:spacing w:before="0" w:after="283"/>
              <w:jc w:val="left"/>
              <w:rPr/>
            </w:pPr>
            <w:r>
              <w:rPr/>
              <w:t xml:space="preserve">Pixar Animation Studios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Walt Disney Studiosin elokuva, joka julkaistiin vuonna 2017?</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4"/>
        <w:gridCol w:w="3162"/>
        <w:gridCol w:w="1464"/>
        <w:gridCol w:w="5455"/>
      </w:tblGrid>
      <w:tr>
        <w:trPr/>
        <w:tc>
          <w:tcPr>
            <w:tcW w:w="124" w:type="dxa"/>
            <w:tcBorders/>
            <w:vAlign w:val="center"/>
          </w:tcPr>
          <w:p>
            <w:pPr>
              <w:pStyle w:val="TableHeading"/>
              <w:bidi w:val="0"/>
              <w:spacing w:before="0" w:after="283"/>
              <w:rPr>
                <w:sz w:val="4"/>
                <w:szCs w:val="4"/>
              </w:rPr>
            </w:pPr>
            <w:r>
              <w:rPr>
                <w:sz w:val="4"/>
                <w:szCs w:val="4"/>
              </w:rPr>
            </w:r>
          </w:p>
        </w:tc>
        <w:tc>
          <w:tcPr>
            <w:tcW w:w="3162" w:type="dxa"/>
            <w:tcBorders/>
            <w:vAlign w:val="center"/>
          </w:tcPr>
          <w:p>
            <w:pPr>
              <w:pStyle w:val="TableHeading"/>
              <w:suppressLineNumbers/>
              <w:bidi w:val="0"/>
              <w:spacing w:before="0" w:after="283"/>
              <w:jc w:val="center"/>
              <w:rPr/>
            </w:pPr>
            <w:r>
              <w:rPr/>
              <w:t xml:space="preserve">Otsikko </w:t>
            </w:r>
          </w:p>
        </w:tc>
        <w:tc>
          <w:tcPr>
            <w:tcW w:w="1464" w:type="dxa"/>
            <w:tcBorders/>
            <w:vAlign w:val="center"/>
          </w:tcPr>
          <w:p>
            <w:pPr>
              <w:pStyle w:val="TableHeading"/>
              <w:suppressLineNumbers/>
              <w:bidi w:val="0"/>
              <w:spacing w:before="0" w:after="283"/>
              <w:jc w:val="center"/>
              <w:rPr/>
            </w:pPr>
            <w:r>
              <w:rPr/>
              <w:t xml:space="preserve">Yhdysvaltain julkaisu </w:t>
            </w:r>
          </w:p>
        </w:tc>
        <w:tc>
          <w:tcPr>
            <w:tcW w:w="5455" w:type="dxa"/>
            <w:tcBorders/>
            <w:vAlign w:val="center"/>
          </w:tcPr>
          <w:p>
            <w:pPr>
              <w:pStyle w:val="TableHeading"/>
              <w:suppressLineNumbers/>
              <w:bidi w:val="0"/>
              <w:spacing w:before="0" w:after="283"/>
              <w:jc w:val="center"/>
              <w:rPr/>
            </w:pPr>
            <w:r>
              <w:rPr/>
              <w:t xml:space="preserve">Yhteistuotantokumppani(t)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Tiikeri-elokuva </w:t>
            </w:r>
          </w:p>
        </w:tc>
        <w:tc>
          <w:tcPr>
            <w:tcW w:w="1464" w:type="dxa"/>
            <w:tcBorders/>
            <w:vAlign w:val="center"/>
          </w:tcPr>
          <w:p>
            <w:pPr>
              <w:pStyle w:val="TableContents"/>
              <w:bidi w:val="0"/>
              <w:spacing w:before="0" w:after="283"/>
              <w:jc w:val="left"/>
              <w:rPr/>
            </w:pPr>
            <w:r>
              <w:rPr/>
              <w:t xml:space="preserve">11. helmikuuta 2000 </w:t>
            </w:r>
          </w:p>
        </w:tc>
        <w:tc>
          <w:tcPr>
            <w:tcW w:w="5455" w:type="dxa"/>
            <w:tcBorders/>
            <w:vAlign w:val="center"/>
          </w:tcPr>
          <w:p>
            <w:pPr>
              <w:pStyle w:val="TableContents"/>
              <w:bidi w:val="0"/>
              <w:spacing w:before="0" w:after="283"/>
              <w:jc w:val="left"/>
              <w:rPr/>
            </w:pPr>
            <w:r>
              <w:rPr/>
              <w:t xml:space="preserve">DisneyToon Studios ja Walt Disney Animation (Japan) Inc.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Dinosaurus </w:t>
            </w:r>
          </w:p>
        </w:tc>
        <w:tc>
          <w:tcPr>
            <w:tcW w:w="1464" w:type="dxa"/>
            <w:tcBorders/>
            <w:vAlign w:val="center"/>
          </w:tcPr>
          <w:p>
            <w:pPr>
              <w:pStyle w:val="TableContents"/>
              <w:bidi w:val="0"/>
              <w:spacing w:before="0" w:after="283"/>
              <w:jc w:val="left"/>
              <w:rPr/>
            </w:pPr>
            <w:r>
              <w:rPr/>
              <w:t xml:space="preserve">19. toukokuuta 2000 </w:t>
            </w:r>
          </w:p>
        </w:tc>
        <w:tc>
          <w:tcPr>
            <w:tcW w:w="5455" w:type="dxa"/>
            <w:tcBorders/>
            <w:vAlign w:val="center"/>
          </w:tcPr>
          <w:p>
            <w:pPr>
              <w:pStyle w:val="TableContents"/>
              <w:bidi w:val="0"/>
              <w:spacing w:before="0" w:after="283"/>
              <w:jc w:val="left"/>
              <w:rPr/>
            </w:pPr>
            <w:r>
              <w:rPr/>
              <w:t xml:space="preserve">Walt Disney Feature Animation ja The Secret Lab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Disneyn The Kid </w:t>
            </w:r>
          </w:p>
        </w:tc>
        <w:tc>
          <w:tcPr>
            <w:tcW w:w="1464" w:type="dxa"/>
            <w:tcBorders/>
            <w:vAlign w:val="center"/>
          </w:tcPr>
          <w:p>
            <w:pPr>
              <w:pStyle w:val="TableContents"/>
              <w:bidi w:val="0"/>
              <w:spacing w:before="0" w:after="283"/>
              <w:jc w:val="left"/>
              <w:rPr/>
            </w:pPr>
            <w:r>
              <w:rPr/>
              <w:t xml:space="preserve">7. heinäkuuta 2000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Muista Titaanit </w:t>
            </w:r>
          </w:p>
        </w:tc>
        <w:tc>
          <w:tcPr>
            <w:tcW w:w="1464" w:type="dxa"/>
            <w:tcBorders/>
            <w:vAlign w:val="center"/>
          </w:tcPr>
          <w:p>
            <w:pPr>
              <w:pStyle w:val="TableContents"/>
              <w:bidi w:val="0"/>
              <w:spacing w:before="0" w:after="283"/>
              <w:jc w:val="left"/>
              <w:rPr/>
            </w:pPr>
            <w:r>
              <w:rPr/>
              <w:t xml:space="preserve">29. syyskuuta 2000 </w:t>
            </w:r>
          </w:p>
        </w:tc>
        <w:tc>
          <w:tcPr>
            <w:tcW w:w="5455" w:type="dxa"/>
            <w:tcBorders/>
            <w:vAlign w:val="center"/>
          </w:tcPr>
          <w:p>
            <w:pPr>
              <w:pStyle w:val="TableContents"/>
              <w:bidi w:val="0"/>
              <w:spacing w:before="0" w:after="283"/>
              <w:jc w:val="left"/>
              <w:rPr/>
            </w:pPr>
            <w:r>
              <w:rPr/>
              <w:t xml:space="preserve">Jerry Bruckheimer Films ja Technical Black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102 dalmatialaista </w:t>
            </w:r>
          </w:p>
        </w:tc>
        <w:tc>
          <w:tcPr>
            <w:tcW w:w="1464" w:type="dxa"/>
            <w:tcBorders/>
            <w:vAlign w:val="center"/>
          </w:tcPr>
          <w:p>
            <w:pPr>
              <w:pStyle w:val="TableContents"/>
              <w:bidi w:val="0"/>
              <w:spacing w:before="0" w:after="283"/>
              <w:jc w:val="left"/>
              <w:rPr/>
            </w:pPr>
            <w:r>
              <w:rPr/>
              <w:t xml:space="preserve">22. marraskuuta 2000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Keisarin uusi groove </w:t>
            </w:r>
          </w:p>
        </w:tc>
        <w:tc>
          <w:tcPr>
            <w:tcW w:w="1464" w:type="dxa"/>
            <w:tcBorders/>
            <w:vAlign w:val="center"/>
          </w:tcPr>
          <w:p>
            <w:pPr>
              <w:pStyle w:val="TableContents"/>
              <w:bidi w:val="0"/>
              <w:spacing w:before="0" w:after="283"/>
              <w:jc w:val="left"/>
              <w:rPr/>
            </w:pPr>
            <w:r>
              <w:rPr/>
              <w:t xml:space="preserve">15. joulukuuta 2000 </w:t>
            </w:r>
          </w:p>
        </w:tc>
        <w:tc>
          <w:tcPr>
            <w:tcW w:w="5455" w:type="dxa"/>
            <w:tcBorders/>
            <w:vAlign w:val="center"/>
          </w:tcPr>
          <w:p>
            <w:pPr>
              <w:pStyle w:val="TableContents"/>
              <w:bidi w:val="0"/>
              <w:spacing w:before="0" w:after="283"/>
              <w:jc w:val="left"/>
              <w:rPr/>
            </w:pPr>
            <w:r>
              <w:rPr/>
              <w:t xml:space="preserve">Walt Disney Feature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Tauko: School's Out </w:t>
            </w:r>
          </w:p>
        </w:tc>
        <w:tc>
          <w:tcPr>
            <w:tcW w:w="1464" w:type="dxa"/>
            <w:tcBorders/>
            <w:vAlign w:val="center"/>
          </w:tcPr>
          <w:p>
            <w:pPr>
              <w:pStyle w:val="TableContents"/>
              <w:bidi w:val="0"/>
              <w:spacing w:before="0" w:after="283"/>
              <w:jc w:val="left"/>
              <w:rPr/>
            </w:pPr>
            <w:r>
              <w:rPr/>
              <w:t xml:space="preserve">16. helmikuuta 2001 </w:t>
            </w:r>
          </w:p>
        </w:tc>
        <w:tc>
          <w:tcPr>
            <w:tcW w:w="5455" w:type="dxa"/>
            <w:tcBorders/>
            <w:vAlign w:val="center"/>
          </w:tcPr>
          <w:p>
            <w:pPr>
              <w:pStyle w:val="TableContents"/>
              <w:bidi w:val="0"/>
              <w:spacing w:before="0" w:after="283"/>
              <w:jc w:val="left"/>
              <w:rPr/>
            </w:pPr>
            <w:r>
              <w:rPr/>
              <w:t xml:space="preserve">Walt Disney Television Animation ja Paul &amp; Joe Productions (Paul &amp; Joe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Atlantis: Kadonnut valtakunta </w:t>
            </w:r>
          </w:p>
        </w:tc>
        <w:tc>
          <w:tcPr>
            <w:tcW w:w="1464" w:type="dxa"/>
            <w:tcBorders/>
            <w:vAlign w:val="center"/>
          </w:tcPr>
          <w:p>
            <w:pPr>
              <w:pStyle w:val="TableContents"/>
              <w:bidi w:val="0"/>
              <w:spacing w:before="0" w:after="283"/>
              <w:jc w:val="left"/>
              <w:rPr/>
            </w:pPr>
            <w:r>
              <w:rPr/>
              <w:t xml:space="preserve">15. kesäkuuta 2001 </w:t>
            </w:r>
          </w:p>
        </w:tc>
        <w:tc>
          <w:tcPr>
            <w:tcW w:w="5455" w:type="dxa"/>
            <w:tcBorders/>
            <w:vAlign w:val="center"/>
          </w:tcPr>
          <w:p>
            <w:pPr>
              <w:pStyle w:val="TableContents"/>
              <w:bidi w:val="0"/>
              <w:spacing w:before="0" w:after="283"/>
              <w:jc w:val="left"/>
              <w:rPr/>
            </w:pPr>
            <w:r>
              <w:rPr/>
              <w:t xml:space="preserve">Walt Disney Feature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Prinsessan päiväkirjat </w:t>
            </w:r>
          </w:p>
        </w:tc>
        <w:tc>
          <w:tcPr>
            <w:tcW w:w="1464" w:type="dxa"/>
            <w:tcBorders/>
            <w:vAlign w:val="center"/>
          </w:tcPr>
          <w:p>
            <w:pPr>
              <w:pStyle w:val="TableContents"/>
              <w:bidi w:val="0"/>
              <w:spacing w:before="0" w:after="283"/>
              <w:jc w:val="left"/>
              <w:rPr/>
            </w:pPr>
            <w:r>
              <w:rPr/>
              <w:t xml:space="preserve">3. elokuuta 2001 </w:t>
            </w:r>
          </w:p>
        </w:tc>
        <w:tc>
          <w:tcPr>
            <w:tcW w:w="5455" w:type="dxa"/>
            <w:tcBorders/>
            <w:vAlign w:val="center"/>
          </w:tcPr>
          <w:p>
            <w:pPr>
              <w:pStyle w:val="TableContents"/>
              <w:bidi w:val="0"/>
              <w:spacing w:before="0" w:after="283"/>
              <w:jc w:val="left"/>
              <w:rPr/>
            </w:pPr>
            <w:r>
              <w:rPr/>
              <w:t xml:space="preserve">BrownHouse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Max Keeblen suuri siirto </w:t>
            </w:r>
          </w:p>
        </w:tc>
        <w:tc>
          <w:tcPr>
            <w:tcW w:w="1464" w:type="dxa"/>
            <w:tcBorders/>
            <w:vAlign w:val="center"/>
          </w:tcPr>
          <w:p>
            <w:pPr>
              <w:pStyle w:val="TableContents"/>
              <w:bidi w:val="0"/>
              <w:spacing w:before="0" w:after="283"/>
              <w:jc w:val="left"/>
              <w:rPr/>
            </w:pPr>
            <w:r>
              <w:rPr/>
              <w:t xml:space="preserve">5. lokakuuta 2001 </w:t>
            </w:r>
          </w:p>
        </w:tc>
        <w:tc>
          <w:tcPr>
            <w:tcW w:w="5455" w:type="dxa"/>
            <w:tcBorders/>
            <w:vAlign w:val="center"/>
          </w:tcPr>
          <w:p>
            <w:pPr>
              <w:pStyle w:val="TableContents"/>
              <w:bidi w:val="0"/>
              <w:spacing w:before="0" w:after="283"/>
              <w:jc w:val="left"/>
              <w:rPr/>
            </w:pPr>
            <w:r>
              <w:rPr/>
              <w:t xml:space="preserve">Karz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Monsters, Inc. </w:t>
            </w:r>
          </w:p>
        </w:tc>
        <w:tc>
          <w:tcPr>
            <w:tcW w:w="1464" w:type="dxa"/>
            <w:tcBorders/>
            <w:vAlign w:val="center"/>
          </w:tcPr>
          <w:p>
            <w:pPr>
              <w:pStyle w:val="TableContents"/>
              <w:bidi w:val="0"/>
              <w:spacing w:before="0" w:after="283"/>
              <w:jc w:val="left"/>
              <w:rPr/>
            </w:pPr>
            <w:r>
              <w:rPr/>
              <w:t xml:space="preserve">2. marraskuuta 2001 </w:t>
            </w:r>
          </w:p>
        </w:tc>
        <w:tc>
          <w:tcPr>
            <w:tcW w:w="5455"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Lumikoira </w:t>
            </w:r>
          </w:p>
        </w:tc>
        <w:tc>
          <w:tcPr>
            <w:tcW w:w="1464" w:type="dxa"/>
            <w:tcBorders/>
            <w:vAlign w:val="center"/>
          </w:tcPr>
          <w:p>
            <w:pPr>
              <w:pStyle w:val="TableContents"/>
              <w:bidi w:val="0"/>
              <w:spacing w:before="0" w:after="283"/>
              <w:jc w:val="left"/>
              <w:rPr/>
            </w:pPr>
            <w:r>
              <w:rPr/>
              <w:t xml:space="preserve">18. tammikuuta 2002 </w:t>
            </w:r>
          </w:p>
        </w:tc>
        <w:tc>
          <w:tcPr>
            <w:tcW w:w="5455" w:type="dxa"/>
            <w:tcBorders/>
            <w:vAlign w:val="center"/>
          </w:tcPr>
          <w:p>
            <w:pPr>
              <w:pStyle w:val="TableContents"/>
              <w:bidi w:val="0"/>
              <w:spacing w:before="0" w:after="283"/>
              <w:jc w:val="left"/>
              <w:rPr/>
            </w:pPr>
            <w:r>
              <w:rPr/>
              <w:t xml:space="preserve">Kerner Entertainment Company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Paluu Never Landiin </w:t>
            </w:r>
          </w:p>
        </w:tc>
        <w:tc>
          <w:tcPr>
            <w:tcW w:w="1464" w:type="dxa"/>
            <w:tcBorders/>
            <w:vAlign w:val="center"/>
          </w:tcPr>
          <w:p>
            <w:pPr>
              <w:pStyle w:val="TableContents"/>
              <w:bidi w:val="0"/>
              <w:spacing w:before="0" w:after="283"/>
              <w:jc w:val="left"/>
              <w:rPr/>
            </w:pPr>
            <w:r>
              <w:rPr/>
              <w:t xml:space="preserve">15. helmikuuta 2002 </w:t>
            </w:r>
          </w:p>
        </w:tc>
        <w:tc>
          <w:tcPr>
            <w:tcW w:w="5455" w:type="dxa"/>
            <w:tcBorders/>
            <w:vAlign w:val="center"/>
          </w:tcPr>
          <w:p>
            <w:pPr>
              <w:pStyle w:val="TableContents"/>
              <w:bidi w:val="0"/>
              <w:spacing w:before="0" w:after="283"/>
              <w:jc w:val="left"/>
              <w:rPr/>
            </w:pPr>
            <w:r>
              <w:rPr/>
              <w:t xml:space="preserve">DisneyToon Studios ja A. Film A / 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Tulokas </w:t>
            </w:r>
          </w:p>
        </w:tc>
        <w:tc>
          <w:tcPr>
            <w:tcW w:w="1464" w:type="dxa"/>
            <w:tcBorders/>
            <w:vAlign w:val="center"/>
          </w:tcPr>
          <w:p>
            <w:pPr>
              <w:pStyle w:val="TableContents"/>
              <w:bidi w:val="0"/>
              <w:spacing w:before="0" w:after="283"/>
              <w:jc w:val="left"/>
              <w:rPr/>
            </w:pPr>
            <w:r>
              <w:rPr/>
              <w:t xml:space="preserve">maaliskuu 29, 2002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Lilo &amp; Stitch </w:t>
            </w:r>
          </w:p>
        </w:tc>
        <w:tc>
          <w:tcPr>
            <w:tcW w:w="1464" w:type="dxa"/>
            <w:tcBorders/>
            <w:vAlign w:val="center"/>
          </w:tcPr>
          <w:p>
            <w:pPr>
              <w:pStyle w:val="TableContents"/>
              <w:bidi w:val="0"/>
              <w:spacing w:before="0" w:after="283"/>
              <w:jc w:val="left"/>
              <w:rPr/>
            </w:pPr>
            <w:r>
              <w:rPr/>
              <w:t xml:space="preserve">21. kesäkuuta 2002 </w:t>
            </w:r>
          </w:p>
        </w:tc>
        <w:tc>
          <w:tcPr>
            <w:tcW w:w="5455" w:type="dxa"/>
            <w:tcBorders/>
            <w:vAlign w:val="center"/>
          </w:tcPr>
          <w:p>
            <w:pPr>
              <w:pStyle w:val="TableContents"/>
              <w:bidi w:val="0"/>
              <w:spacing w:before="0" w:after="283"/>
              <w:jc w:val="left"/>
              <w:rPr/>
            </w:pPr>
            <w:r>
              <w:rPr/>
              <w:t xml:space="preserve">Walt Disney Feature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The Country Bears </w:t>
            </w:r>
          </w:p>
        </w:tc>
        <w:tc>
          <w:tcPr>
            <w:tcW w:w="1464" w:type="dxa"/>
            <w:tcBorders/>
            <w:vAlign w:val="center"/>
          </w:tcPr>
          <w:p>
            <w:pPr>
              <w:pStyle w:val="TableContents"/>
              <w:bidi w:val="0"/>
              <w:spacing w:before="0" w:after="283"/>
              <w:jc w:val="left"/>
              <w:rPr/>
            </w:pPr>
            <w:r>
              <w:rPr/>
              <w:t xml:space="preserve">26. heinäkuuta 2002 </w:t>
            </w:r>
          </w:p>
        </w:tc>
        <w:tc>
          <w:tcPr>
            <w:tcW w:w="5455" w:type="dxa"/>
            <w:tcBorders/>
            <w:vAlign w:val="center"/>
          </w:tcPr>
          <w:p>
            <w:pPr>
              <w:pStyle w:val="TableContents"/>
              <w:bidi w:val="0"/>
              <w:spacing w:before="0" w:after="283"/>
              <w:jc w:val="left"/>
              <w:rPr/>
            </w:pPr>
            <w:r>
              <w:rPr/>
              <w:t xml:space="preserve">Gunn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Tuck Everlasting </w:t>
            </w:r>
          </w:p>
        </w:tc>
        <w:tc>
          <w:tcPr>
            <w:tcW w:w="1464" w:type="dxa"/>
            <w:tcBorders/>
            <w:vAlign w:val="center"/>
          </w:tcPr>
          <w:p>
            <w:pPr>
              <w:pStyle w:val="TableContents"/>
              <w:bidi w:val="0"/>
              <w:spacing w:before="0" w:after="283"/>
              <w:jc w:val="left"/>
              <w:rPr/>
            </w:pPr>
            <w:r>
              <w:rPr/>
              <w:t xml:space="preserve">11. lokakuuta 2002 </w:t>
            </w:r>
          </w:p>
        </w:tc>
        <w:tc>
          <w:tcPr>
            <w:tcW w:w="5455" w:type="dxa"/>
            <w:tcBorders/>
            <w:vAlign w:val="center"/>
          </w:tcPr>
          <w:p>
            <w:pPr>
              <w:pStyle w:val="TableContents"/>
              <w:bidi w:val="0"/>
              <w:spacing w:before="0" w:after="283"/>
              <w:jc w:val="left"/>
              <w:rPr/>
            </w:pPr>
            <w:r>
              <w:rPr/>
              <w:t xml:space="preserve">Scholastic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Joulupukin Klause 2 </w:t>
            </w:r>
          </w:p>
        </w:tc>
        <w:tc>
          <w:tcPr>
            <w:tcW w:w="1464" w:type="dxa"/>
            <w:tcBorders/>
            <w:vAlign w:val="center"/>
          </w:tcPr>
          <w:p>
            <w:pPr>
              <w:pStyle w:val="TableContents"/>
              <w:bidi w:val="0"/>
              <w:spacing w:before="0" w:after="283"/>
              <w:jc w:val="left"/>
              <w:rPr/>
            </w:pPr>
            <w:r>
              <w:rPr/>
              <w:t xml:space="preserve">1. marraskuuta 2002 </w:t>
            </w:r>
          </w:p>
        </w:tc>
        <w:tc>
          <w:tcPr>
            <w:tcW w:w="5455" w:type="dxa"/>
            <w:tcBorders/>
            <w:vAlign w:val="center"/>
          </w:tcPr>
          <w:p>
            <w:pPr>
              <w:pStyle w:val="TableContents"/>
              <w:bidi w:val="0"/>
              <w:spacing w:before="0" w:after="283"/>
              <w:jc w:val="left"/>
              <w:rPr/>
            </w:pPr>
            <w:r>
              <w:rPr/>
              <w:t xml:space="preserve">Outlaw Productions ja Boxing Cat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Treasure Planet </w:t>
            </w:r>
          </w:p>
        </w:tc>
        <w:tc>
          <w:tcPr>
            <w:tcW w:w="1464" w:type="dxa"/>
            <w:tcBorders/>
            <w:vAlign w:val="center"/>
          </w:tcPr>
          <w:p>
            <w:pPr>
              <w:pStyle w:val="TableContents"/>
              <w:bidi w:val="0"/>
              <w:spacing w:before="0" w:after="283"/>
              <w:jc w:val="left"/>
              <w:rPr/>
            </w:pPr>
            <w:r>
              <w:rPr/>
              <w:t xml:space="preserve">27. marraskuuta 2002 </w:t>
            </w:r>
          </w:p>
        </w:tc>
        <w:tc>
          <w:tcPr>
            <w:tcW w:w="5455" w:type="dxa"/>
            <w:tcBorders/>
            <w:vAlign w:val="center"/>
          </w:tcPr>
          <w:p>
            <w:pPr>
              <w:pStyle w:val="TableContents"/>
              <w:bidi w:val="0"/>
              <w:spacing w:before="0" w:after="283"/>
              <w:jc w:val="left"/>
              <w:rPr/>
            </w:pPr>
            <w:r>
              <w:rPr/>
              <w:t xml:space="preserve">Walt Disney Feature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Viidakkokirja 2 </w:t>
            </w:r>
          </w:p>
        </w:tc>
        <w:tc>
          <w:tcPr>
            <w:tcW w:w="1464" w:type="dxa"/>
            <w:tcBorders/>
            <w:vAlign w:val="center"/>
          </w:tcPr>
          <w:p>
            <w:pPr>
              <w:pStyle w:val="TableContents"/>
              <w:bidi w:val="0"/>
              <w:spacing w:before="0" w:after="283"/>
              <w:jc w:val="left"/>
              <w:rPr/>
            </w:pPr>
            <w:r>
              <w:rPr/>
              <w:t xml:space="preserve">14. helmikuuta 2003 </w:t>
            </w:r>
          </w:p>
        </w:tc>
        <w:tc>
          <w:tcPr>
            <w:tcW w:w="5455" w:type="dxa"/>
            <w:tcBorders/>
            <w:vAlign w:val="center"/>
          </w:tcPr>
          <w:p>
            <w:pPr>
              <w:pStyle w:val="TableContents"/>
              <w:bidi w:val="0"/>
              <w:spacing w:before="0" w:after="283"/>
              <w:jc w:val="left"/>
              <w:rPr/>
            </w:pPr>
            <w:r>
              <w:rPr/>
              <w:t xml:space="preserve">DisneyToon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Possun suuri elokuva </w:t>
            </w:r>
          </w:p>
        </w:tc>
        <w:tc>
          <w:tcPr>
            <w:tcW w:w="1464" w:type="dxa"/>
            <w:tcBorders/>
            <w:vAlign w:val="center"/>
          </w:tcPr>
          <w:p>
            <w:pPr>
              <w:pStyle w:val="TableContents"/>
              <w:bidi w:val="0"/>
              <w:spacing w:before="0" w:after="283"/>
              <w:jc w:val="left"/>
              <w:rPr/>
            </w:pPr>
            <w:r>
              <w:rPr/>
              <w:t xml:space="preserve">maaliskuu 21, 2003 </w:t>
            </w:r>
          </w:p>
        </w:tc>
        <w:tc>
          <w:tcPr>
            <w:tcW w:w="5455" w:type="dxa"/>
            <w:tcBorders/>
            <w:vAlign w:val="center"/>
          </w:tcPr>
          <w:p>
            <w:pPr>
              <w:pStyle w:val="TableContents"/>
              <w:bidi w:val="0"/>
              <w:spacing w:before="0" w:after="283"/>
              <w:jc w:val="left"/>
              <w:rPr/>
            </w:pPr>
            <w:r>
              <w:rPr/>
              <w:t xml:space="preserve">DisneyToon Studios ja Munich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Kuilun aaveet </w:t>
            </w:r>
          </w:p>
        </w:tc>
        <w:tc>
          <w:tcPr>
            <w:tcW w:w="1464" w:type="dxa"/>
            <w:tcBorders/>
            <w:vAlign w:val="center"/>
          </w:tcPr>
          <w:p>
            <w:pPr>
              <w:pStyle w:val="TableContents"/>
              <w:bidi w:val="0"/>
              <w:spacing w:before="0" w:after="283"/>
              <w:jc w:val="left"/>
              <w:rPr/>
            </w:pPr>
            <w:r>
              <w:rPr/>
              <w:t xml:space="preserve">11. huhtikuuta 2003 </w:t>
            </w:r>
          </w:p>
        </w:tc>
        <w:tc>
          <w:tcPr>
            <w:tcW w:w="5455" w:type="dxa"/>
            <w:tcBorders/>
            <w:vAlign w:val="center"/>
          </w:tcPr>
          <w:p>
            <w:pPr>
              <w:pStyle w:val="TableContents"/>
              <w:bidi w:val="0"/>
              <w:spacing w:before="0" w:after="283"/>
              <w:jc w:val="left"/>
              <w:rPr/>
            </w:pPr>
            <w:r>
              <w:rPr/>
              <w:t xml:space="preserve">Walden Media, Earthship Productions, Ascot Elite Entertainment Group, Golden Village, Telepool ja UGC PH.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Reiät </w:t>
            </w:r>
          </w:p>
        </w:tc>
        <w:tc>
          <w:tcPr>
            <w:tcW w:w="1464" w:type="dxa"/>
            <w:tcBorders/>
            <w:vAlign w:val="center"/>
          </w:tcPr>
          <w:p>
            <w:pPr>
              <w:pStyle w:val="TableContents"/>
              <w:bidi w:val="0"/>
              <w:spacing w:before="0" w:after="283"/>
              <w:jc w:val="left"/>
              <w:rPr/>
            </w:pPr>
            <w:r>
              <w:rPr/>
              <w:t xml:space="preserve">18. huhtikuuta 2003 </w:t>
            </w:r>
          </w:p>
        </w:tc>
        <w:tc>
          <w:tcPr>
            <w:tcW w:w="5455" w:type="dxa"/>
            <w:tcBorders/>
            <w:vAlign w:val="center"/>
          </w:tcPr>
          <w:p>
            <w:pPr>
              <w:pStyle w:val="TableContents"/>
              <w:bidi w:val="0"/>
              <w:spacing w:before="0" w:after="283"/>
              <w:jc w:val="left"/>
              <w:rPr/>
            </w:pPr>
            <w:r>
              <w:rPr/>
              <w:t xml:space="preserve">Walden Media, Phoenix Pictures ja Chicago Pacific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Lizzie McGuire -elokuva </w:t>
            </w:r>
          </w:p>
        </w:tc>
        <w:tc>
          <w:tcPr>
            <w:tcW w:w="1464" w:type="dxa"/>
            <w:tcBorders/>
            <w:vAlign w:val="center"/>
          </w:tcPr>
          <w:p>
            <w:pPr>
              <w:pStyle w:val="TableContents"/>
              <w:bidi w:val="0"/>
              <w:spacing w:before="0" w:after="283"/>
              <w:jc w:val="left"/>
              <w:rPr/>
            </w:pPr>
            <w:r>
              <w:rPr/>
              <w:t xml:space="preserve">2. toukokuuta 2003 </w:t>
            </w:r>
          </w:p>
        </w:tc>
        <w:tc>
          <w:tcPr>
            <w:tcW w:w="5455" w:type="dxa"/>
            <w:tcBorders/>
            <w:vAlign w:val="center"/>
          </w:tcPr>
          <w:p>
            <w:pPr>
              <w:pStyle w:val="TableContents"/>
              <w:bidi w:val="0"/>
              <w:spacing w:before="0" w:after="283"/>
              <w:jc w:val="left"/>
              <w:rPr/>
            </w:pPr>
            <w:r>
              <w:rPr/>
              <w:t xml:space="preserve">Stan Rogow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Nemon löytäminen </w:t>
            </w:r>
          </w:p>
        </w:tc>
        <w:tc>
          <w:tcPr>
            <w:tcW w:w="1464" w:type="dxa"/>
            <w:tcBorders/>
            <w:vAlign w:val="center"/>
          </w:tcPr>
          <w:p>
            <w:pPr>
              <w:pStyle w:val="TableContents"/>
              <w:bidi w:val="0"/>
              <w:spacing w:before="0" w:after="283"/>
              <w:jc w:val="left"/>
              <w:rPr/>
            </w:pPr>
            <w:r>
              <w:rPr/>
              <w:t xml:space="preserve">30. toukokuuta 2003 </w:t>
            </w:r>
          </w:p>
        </w:tc>
        <w:tc>
          <w:tcPr>
            <w:tcW w:w="5455"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Pirates of the Caribbean: Mustan helmen kirous </w:t>
            </w:r>
          </w:p>
        </w:tc>
        <w:tc>
          <w:tcPr>
            <w:tcW w:w="1464" w:type="dxa"/>
            <w:tcBorders/>
            <w:vAlign w:val="center"/>
          </w:tcPr>
          <w:p>
            <w:pPr>
              <w:pStyle w:val="TableContents"/>
              <w:bidi w:val="0"/>
              <w:spacing w:before="0" w:after="283"/>
              <w:jc w:val="left"/>
              <w:rPr/>
            </w:pPr>
            <w:r>
              <w:rPr/>
              <w:t xml:space="preserve">9. heinäkuuta 2003 </w:t>
            </w:r>
          </w:p>
        </w:tc>
        <w:tc>
          <w:tcPr>
            <w:tcW w:w="5455" w:type="dxa"/>
            <w:tcBorders/>
            <w:vAlign w:val="center"/>
          </w:tcPr>
          <w:p>
            <w:pPr>
              <w:pStyle w:val="TableContents"/>
              <w:bidi w:val="0"/>
              <w:spacing w:before="0" w:after="283"/>
              <w:jc w:val="left"/>
              <w:rPr/>
            </w:pPr>
            <w:r>
              <w:rPr/>
              <w:t xml:space="preserve">Jerry Bruckheimer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Freaky perjantai </w:t>
            </w:r>
          </w:p>
        </w:tc>
        <w:tc>
          <w:tcPr>
            <w:tcW w:w="1464" w:type="dxa"/>
            <w:tcBorders/>
            <w:vAlign w:val="center"/>
          </w:tcPr>
          <w:p>
            <w:pPr>
              <w:pStyle w:val="TableContents"/>
              <w:bidi w:val="0"/>
              <w:spacing w:before="0" w:after="283"/>
              <w:jc w:val="left"/>
              <w:rPr/>
            </w:pPr>
            <w:r>
              <w:rPr/>
              <w:t xml:space="preserve">6. elokuuta 2003 </w:t>
            </w:r>
          </w:p>
        </w:tc>
        <w:tc>
          <w:tcPr>
            <w:tcW w:w="5455" w:type="dxa"/>
            <w:tcBorders/>
            <w:vAlign w:val="center"/>
          </w:tcPr>
          <w:p>
            <w:pPr>
              <w:pStyle w:val="TableContents"/>
              <w:bidi w:val="0"/>
              <w:spacing w:before="0" w:after="283"/>
              <w:jc w:val="left"/>
              <w:rPr/>
            </w:pPr>
            <w:r>
              <w:rPr/>
              <w:t xml:space="preserve">Gunn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Veli Karhu </w:t>
            </w:r>
          </w:p>
        </w:tc>
        <w:tc>
          <w:tcPr>
            <w:tcW w:w="1464" w:type="dxa"/>
            <w:tcBorders/>
            <w:vAlign w:val="center"/>
          </w:tcPr>
          <w:p>
            <w:pPr>
              <w:pStyle w:val="TableContents"/>
              <w:bidi w:val="0"/>
              <w:spacing w:before="0" w:after="283"/>
              <w:jc w:val="left"/>
              <w:rPr/>
            </w:pPr>
            <w:r>
              <w:rPr/>
              <w:t xml:space="preserve">1. marraskuuta 2003 </w:t>
            </w:r>
          </w:p>
        </w:tc>
        <w:tc>
          <w:tcPr>
            <w:tcW w:w="5455" w:type="dxa"/>
            <w:tcBorders/>
            <w:vAlign w:val="center"/>
          </w:tcPr>
          <w:p>
            <w:pPr>
              <w:pStyle w:val="TableContents"/>
              <w:bidi w:val="0"/>
              <w:spacing w:before="0" w:after="283"/>
              <w:jc w:val="left"/>
              <w:rPr/>
            </w:pPr>
            <w:r>
              <w:rPr/>
              <w:t xml:space="preserve">Walt Disney Feature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Kummituskartano </w:t>
            </w:r>
          </w:p>
        </w:tc>
        <w:tc>
          <w:tcPr>
            <w:tcW w:w="1464" w:type="dxa"/>
            <w:tcBorders/>
            <w:vAlign w:val="center"/>
          </w:tcPr>
          <w:p>
            <w:pPr>
              <w:pStyle w:val="TableContents"/>
              <w:bidi w:val="0"/>
              <w:spacing w:before="0" w:after="283"/>
              <w:jc w:val="left"/>
              <w:rPr/>
            </w:pPr>
            <w:r>
              <w:rPr/>
              <w:t xml:space="preserve">26. marraskuuta 2003 </w:t>
            </w:r>
          </w:p>
        </w:tc>
        <w:tc>
          <w:tcPr>
            <w:tcW w:w="5455" w:type="dxa"/>
            <w:tcBorders/>
            <w:vAlign w:val="center"/>
          </w:tcPr>
          <w:p>
            <w:pPr>
              <w:pStyle w:val="TableContents"/>
              <w:bidi w:val="0"/>
              <w:spacing w:before="0" w:after="283"/>
              <w:jc w:val="left"/>
              <w:rPr/>
            </w:pPr>
            <w:r>
              <w:rPr/>
              <w:t xml:space="preserve">Gunn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Nuori musta ori </w:t>
            </w:r>
          </w:p>
        </w:tc>
        <w:tc>
          <w:tcPr>
            <w:tcW w:w="1464" w:type="dxa"/>
            <w:tcBorders/>
            <w:vAlign w:val="center"/>
          </w:tcPr>
          <w:p>
            <w:pPr>
              <w:pStyle w:val="TableContents"/>
              <w:bidi w:val="0"/>
              <w:spacing w:before="0" w:after="283"/>
              <w:jc w:val="left"/>
              <w:rPr/>
            </w:pPr>
            <w:r>
              <w:rPr/>
              <w:t xml:space="preserve">25. joulukuuta 2003 </w:t>
            </w:r>
          </w:p>
        </w:tc>
        <w:tc>
          <w:tcPr>
            <w:tcW w:w="5455" w:type="dxa"/>
            <w:tcBorders/>
            <w:vAlign w:val="center"/>
          </w:tcPr>
          <w:p>
            <w:pPr>
              <w:pStyle w:val="TableContents"/>
              <w:bidi w:val="0"/>
              <w:spacing w:before="0" w:after="283"/>
              <w:jc w:val="left"/>
              <w:rPr/>
            </w:pPr>
            <w:r>
              <w:rPr/>
              <w:t xml:space="preserve">Kennedy / Marshall Company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Opettajan lemmikki </w:t>
            </w:r>
          </w:p>
        </w:tc>
        <w:tc>
          <w:tcPr>
            <w:tcW w:w="1464" w:type="dxa"/>
            <w:tcBorders/>
            <w:vAlign w:val="center"/>
          </w:tcPr>
          <w:p>
            <w:pPr>
              <w:pStyle w:val="TableContents"/>
              <w:bidi w:val="0"/>
              <w:spacing w:before="0" w:after="283"/>
              <w:jc w:val="left"/>
              <w:rPr/>
            </w:pPr>
            <w:r>
              <w:rPr/>
              <w:t xml:space="preserve">16. tammikuuta 2004 </w:t>
            </w:r>
          </w:p>
        </w:tc>
        <w:tc>
          <w:tcPr>
            <w:tcW w:w="5455" w:type="dxa"/>
            <w:tcBorders/>
            <w:vAlign w:val="center"/>
          </w:tcPr>
          <w:p>
            <w:pPr>
              <w:pStyle w:val="TableContents"/>
              <w:bidi w:val="0"/>
              <w:spacing w:before="0" w:after="283"/>
              <w:jc w:val="left"/>
              <w:rPr/>
            </w:pPr>
            <w:r>
              <w:rPr/>
              <w:t xml:space="preserve">Walt Disney Television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Ihme </w:t>
            </w:r>
          </w:p>
        </w:tc>
        <w:tc>
          <w:tcPr>
            <w:tcW w:w="1464" w:type="dxa"/>
            <w:tcBorders/>
            <w:vAlign w:val="center"/>
          </w:tcPr>
          <w:p>
            <w:pPr>
              <w:pStyle w:val="TableContents"/>
              <w:bidi w:val="0"/>
              <w:spacing w:before="0" w:after="283"/>
              <w:jc w:val="left"/>
              <w:rPr/>
            </w:pPr>
            <w:r>
              <w:rPr/>
              <w:t xml:space="preserve">6. helmikuuta 2004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Teini-ikäisen draamakuningattaren tunnustukset </w:t>
            </w:r>
          </w:p>
        </w:tc>
        <w:tc>
          <w:tcPr>
            <w:tcW w:w="1464" w:type="dxa"/>
            <w:tcBorders/>
            <w:vAlign w:val="center"/>
          </w:tcPr>
          <w:p>
            <w:pPr>
              <w:pStyle w:val="TableContents"/>
              <w:bidi w:val="0"/>
              <w:spacing w:before="0" w:after="283"/>
              <w:jc w:val="left"/>
              <w:rPr/>
            </w:pPr>
            <w:r>
              <w:rPr/>
              <w:t xml:space="preserve">20. helmikuuta 2004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Home on the Range </w:t>
            </w:r>
          </w:p>
        </w:tc>
        <w:tc>
          <w:tcPr>
            <w:tcW w:w="1464" w:type="dxa"/>
            <w:tcBorders/>
            <w:vAlign w:val="center"/>
          </w:tcPr>
          <w:p>
            <w:pPr>
              <w:pStyle w:val="TableContents"/>
              <w:bidi w:val="0"/>
              <w:spacing w:before="0" w:after="283"/>
              <w:jc w:val="left"/>
              <w:rPr/>
            </w:pPr>
            <w:r>
              <w:rPr/>
              <w:t xml:space="preserve">2. huhtikuuta 2004 </w:t>
            </w:r>
          </w:p>
        </w:tc>
        <w:tc>
          <w:tcPr>
            <w:tcW w:w="5455" w:type="dxa"/>
            <w:tcBorders/>
            <w:vAlign w:val="center"/>
          </w:tcPr>
          <w:p>
            <w:pPr>
              <w:pStyle w:val="TableContents"/>
              <w:bidi w:val="0"/>
              <w:spacing w:before="0" w:after="283"/>
              <w:jc w:val="left"/>
              <w:rPr/>
            </w:pPr>
            <w:r>
              <w:rPr/>
              <w:t xml:space="preserve">Walt Disney Feature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Pyhä planeetta </w:t>
            </w:r>
          </w:p>
        </w:tc>
        <w:tc>
          <w:tcPr>
            <w:tcW w:w="1464" w:type="dxa"/>
            <w:tcBorders/>
            <w:vAlign w:val="center"/>
          </w:tcPr>
          <w:p>
            <w:pPr>
              <w:pStyle w:val="TableContents"/>
              <w:bidi w:val="0"/>
              <w:spacing w:before="0" w:after="283"/>
              <w:jc w:val="left"/>
              <w:rPr/>
            </w:pPr>
            <w:r>
              <w:rPr/>
              <w:t xml:space="preserve">huhtikuu 22, 2004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Maailman ympäri 80 päivässä </w:t>
            </w:r>
          </w:p>
        </w:tc>
        <w:tc>
          <w:tcPr>
            <w:tcW w:w="1464" w:type="dxa"/>
            <w:tcBorders/>
            <w:vAlign w:val="center"/>
          </w:tcPr>
          <w:p>
            <w:pPr>
              <w:pStyle w:val="TableContents"/>
              <w:bidi w:val="0"/>
              <w:spacing w:before="0" w:after="283"/>
              <w:jc w:val="left"/>
              <w:rPr/>
            </w:pPr>
            <w:r>
              <w:rPr/>
              <w:t xml:space="preserve">16. kesäkuuta 2004 </w:t>
            </w:r>
          </w:p>
        </w:tc>
        <w:tc>
          <w:tcPr>
            <w:tcW w:w="5455" w:type="dxa"/>
            <w:tcBorders/>
            <w:vAlign w:val="center"/>
          </w:tcPr>
          <w:p>
            <w:pPr>
              <w:pStyle w:val="TableContents"/>
              <w:bidi w:val="0"/>
              <w:spacing w:before="0" w:after="283"/>
              <w:jc w:val="left"/>
              <w:rPr/>
            </w:pPr>
            <w:r>
              <w:rPr/>
              <w:t xml:space="preserve">Walden Media, Spanknyce Films, ja Mostow / Lieberman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Amerikan sydän ja sielu </w:t>
            </w:r>
          </w:p>
        </w:tc>
        <w:tc>
          <w:tcPr>
            <w:tcW w:w="1464" w:type="dxa"/>
            <w:tcBorders/>
            <w:vAlign w:val="center"/>
          </w:tcPr>
          <w:p>
            <w:pPr>
              <w:pStyle w:val="TableContents"/>
              <w:bidi w:val="0"/>
              <w:spacing w:before="0" w:after="283"/>
              <w:jc w:val="left"/>
              <w:rPr/>
            </w:pPr>
            <w:r>
              <w:rPr/>
              <w:t xml:space="preserve">2. heinäkuuta 2004 </w:t>
            </w:r>
          </w:p>
        </w:tc>
        <w:tc>
          <w:tcPr>
            <w:tcW w:w="5455" w:type="dxa"/>
            <w:tcBorders/>
            <w:vAlign w:val="center"/>
          </w:tcPr>
          <w:p>
            <w:pPr>
              <w:pStyle w:val="TableContents"/>
              <w:bidi w:val="0"/>
              <w:spacing w:before="0" w:after="283"/>
              <w:jc w:val="left"/>
              <w:rPr/>
            </w:pPr>
            <w:r>
              <w:rPr/>
              <w:t xml:space="preserve">Blacklight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Prinsessapäiväkirjat 2: Kuninkaallinen kihlaus </w:t>
            </w:r>
          </w:p>
        </w:tc>
        <w:tc>
          <w:tcPr>
            <w:tcW w:w="1464" w:type="dxa"/>
            <w:tcBorders/>
            <w:vAlign w:val="center"/>
          </w:tcPr>
          <w:p>
            <w:pPr>
              <w:pStyle w:val="TableContents"/>
              <w:bidi w:val="0"/>
              <w:spacing w:before="0" w:after="283"/>
              <w:jc w:val="left"/>
              <w:rPr/>
            </w:pPr>
            <w:r>
              <w:rPr/>
              <w:t xml:space="preserve">11. elokuuta 2004 </w:t>
            </w:r>
          </w:p>
        </w:tc>
        <w:tc>
          <w:tcPr>
            <w:tcW w:w="5455" w:type="dxa"/>
            <w:tcBorders/>
            <w:vAlign w:val="center"/>
          </w:tcPr>
          <w:p>
            <w:pPr>
              <w:pStyle w:val="TableContents"/>
              <w:bidi w:val="0"/>
              <w:spacing w:before="0" w:after="283"/>
              <w:jc w:val="left"/>
              <w:rPr/>
            </w:pPr>
            <w:r>
              <w:rPr/>
              <w:t xml:space="preserve">Shondaland ja Martin Chase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Ihmeperhe </w:t>
            </w:r>
          </w:p>
        </w:tc>
        <w:tc>
          <w:tcPr>
            <w:tcW w:w="1464" w:type="dxa"/>
            <w:tcBorders/>
            <w:vAlign w:val="center"/>
          </w:tcPr>
          <w:p>
            <w:pPr>
              <w:pStyle w:val="TableContents"/>
              <w:bidi w:val="0"/>
              <w:spacing w:before="0" w:after="283"/>
              <w:jc w:val="left"/>
              <w:rPr/>
            </w:pPr>
            <w:r>
              <w:rPr/>
              <w:t xml:space="preserve">5. marraskuuta 2004 </w:t>
            </w:r>
          </w:p>
        </w:tc>
        <w:tc>
          <w:tcPr>
            <w:tcW w:w="5455"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Kansallinen aarre </w:t>
            </w:r>
          </w:p>
        </w:tc>
        <w:tc>
          <w:tcPr>
            <w:tcW w:w="1464" w:type="dxa"/>
            <w:tcBorders/>
            <w:vAlign w:val="center"/>
          </w:tcPr>
          <w:p>
            <w:pPr>
              <w:pStyle w:val="TableContents"/>
              <w:bidi w:val="0"/>
              <w:spacing w:before="0" w:after="283"/>
              <w:jc w:val="left"/>
              <w:rPr/>
            </w:pPr>
            <w:r>
              <w:rPr/>
              <w:t xml:space="preserve">19. marraskuuta 2004 </w:t>
            </w:r>
          </w:p>
        </w:tc>
        <w:tc>
          <w:tcPr>
            <w:tcW w:w="5455" w:type="dxa"/>
            <w:tcBorders/>
            <w:vAlign w:val="center"/>
          </w:tcPr>
          <w:p>
            <w:pPr>
              <w:pStyle w:val="TableContents"/>
              <w:bidi w:val="0"/>
              <w:spacing w:before="0" w:after="283"/>
              <w:jc w:val="left"/>
              <w:rPr/>
            </w:pPr>
            <w:r>
              <w:rPr/>
              <w:t xml:space="preserve">Jerry Bruckheimer Films, Junction Entertainment ja Saturn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Aliens of the Deep </w:t>
            </w:r>
          </w:p>
        </w:tc>
        <w:tc>
          <w:tcPr>
            <w:tcW w:w="1464" w:type="dxa"/>
            <w:tcBorders/>
            <w:vAlign w:val="center"/>
          </w:tcPr>
          <w:p>
            <w:pPr>
              <w:pStyle w:val="TableContents"/>
              <w:bidi w:val="0"/>
              <w:spacing w:before="0" w:after="283"/>
              <w:jc w:val="left"/>
              <w:rPr/>
            </w:pPr>
            <w:r>
              <w:rPr/>
              <w:t xml:space="preserve">28. tammikuuta 2005 </w:t>
            </w:r>
          </w:p>
        </w:tc>
        <w:tc>
          <w:tcPr>
            <w:tcW w:w="5455" w:type="dxa"/>
            <w:tcBorders/>
            <w:vAlign w:val="center"/>
          </w:tcPr>
          <w:p>
            <w:pPr>
              <w:pStyle w:val="TableContents"/>
              <w:bidi w:val="0"/>
              <w:spacing w:before="0" w:after="283"/>
              <w:jc w:val="left"/>
              <w:rPr/>
            </w:pPr>
            <w:r>
              <w:rPr/>
              <w:t xml:space="preserve">Walden Media ja Earthship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Puh's Heffalump Movie </w:t>
            </w:r>
          </w:p>
        </w:tc>
        <w:tc>
          <w:tcPr>
            <w:tcW w:w="1464" w:type="dxa"/>
            <w:tcBorders/>
            <w:vAlign w:val="center"/>
          </w:tcPr>
          <w:p>
            <w:pPr>
              <w:pStyle w:val="TableContents"/>
              <w:bidi w:val="0"/>
              <w:spacing w:before="0" w:after="283"/>
              <w:jc w:val="left"/>
              <w:rPr/>
            </w:pPr>
            <w:r>
              <w:rPr/>
              <w:t xml:space="preserve">11. helmikuuta 2005 </w:t>
            </w:r>
          </w:p>
        </w:tc>
        <w:tc>
          <w:tcPr>
            <w:tcW w:w="5455" w:type="dxa"/>
            <w:tcBorders/>
            <w:vAlign w:val="center"/>
          </w:tcPr>
          <w:p>
            <w:pPr>
              <w:pStyle w:val="TableContents"/>
              <w:bidi w:val="0"/>
              <w:spacing w:before="0" w:after="283"/>
              <w:jc w:val="left"/>
              <w:rPr/>
            </w:pPr>
            <w:r>
              <w:rPr/>
              <w:t xml:space="preserve">DisneyToon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Tutti </w:t>
            </w:r>
          </w:p>
        </w:tc>
        <w:tc>
          <w:tcPr>
            <w:tcW w:w="1464" w:type="dxa"/>
            <w:tcBorders/>
            <w:vAlign w:val="center"/>
          </w:tcPr>
          <w:p>
            <w:pPr>
              <w:pStyle w:val="TableContents"/>
              <w:bidi w:val="0"/>
              <w:spacing w:before="0" w:after="283"/>
              <w:jc w:val="left"/>
              <w:rPr/>
            </w:pPr>
            <w:r>
              <w:rPr/>
              <w:t xml:space="preserve">4. maaliskuuta 2005 </w:t>
            </w:r>
          </w:p>
        </w:tc>
        <w:tc>
          <w:tcPr>
            <w:tcW w:w="5455" w:type="dxa"/>
            <w:tcBorders/>
            <w:vAlign w:val="center"/>
          </w:tcPr>
          <w:p>
            <w:pPr>
              <w:pStyle w:val="TableContents"/>
              <w:bidi w:val="0"/>
              <w:spacing w:before="0" w:after="283"/>
              <w:jc w:val="left"/>
              <w:rPr/>
            </w:pPr>
            <w:r>
              <w:rPr/>
              <w:t xml:space="preserve">Spyglass Entertainment ja Offspring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Jääprinsessa </w:t>
            </w:r>
          </w:p>
        </w:tc>
        <w:tc>
          <w:tcPr>
            <w:tcW w:w="1464" w:type="dxa"/>
            <w:tcBorders/>
            <w:vAlign w:val="center"/>
          </w:tcPr>
          <w:p>
            <w:pPr>
              <w:pStyle w:val="TableContents"/>
              <w:bidi w:val="0"/>
              <w:spacing w:before="0" w:after="283"/>
              <w:jc w:val="left"/>
              <w:rPr/>
            </w:pPr>
            <w:r>
              <w:rPr/>
              <w:t xml:space="preserve">18. maaliskuuta 2005 </w:t>
            </w:r>
          </w:p>
        </w:tc>
        <w:tc>
          <w:tcPr>
            <w:tcW w:w="5455" w:type="dxa"/>
            <w:tcBorders/>
            <w:vAlign w:val="center"/>
          </w:tcPr>
          <w:p>
            <w:pPr>
              <w:pStyle w:val="TableContents"/>
              <w:bidi w:val="0"/>
              <w:spacing w:before="0" w:after="283"/>
              <w:jc w:val="left"/>
              <w:rPr/>
            </w:pPr>
            <w:r>
              <w:rPr/>
              <w:t xml:space="preserve">Bridget Johnson Films &amp; Skate Away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Herbie: Fully Loaded </w:t>
            </w:r>
          </w:p>
        </w:tc>
        <w:tc>
          <w:tcPr>
            <w:tcW w:w="1464" w:type="dxa"/>
            <w:tcBorders/>
            <w:vAlign w:val="center"/>
          </w:tcPr>
          <w:p>
            <w:pPr>
              <w:pStyle w:val="TableContents"/>
              <w:bidi w:val="0"/>
              <w:spacing w:before="0" w:after="283"/>
              <w:jc w:val="left"/>
              <w:rPr/>
            </w:pPr>
            <w:r>
              <w:rPr/>
              <w:t xml:space="preserve">22. kesäkuuta 2005 </w:t>
            </w:r>
          </w:p>
        </w:tc>
        <w:tc>
          <w:tcPr>
            <w:tcW w:w="5455" w:type="dxa"/>
            <w:tcBorders/>
            <w:vAlign w:val="center"/>
          </w:tcPr>
          <w:p>
            <w:pPr>
              <w:pStyle w:val="TableContents"/>
              <w:bidi w:val="0"/>
              <w:spacing w:before="0" w:after="283"/>
              <w:jc w:val="left"/>
              <w:rPr/>
            </w:pPr>
            <w:r>
              <w:rPr/>
              <w:t xml:space="preserve">Robert Simonds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Sky High </w:t>
            </w:r>
          </w:p>
        </w:tc>
        <w:tc>
          <w:tcPr>
            <w:tcW w:w="1464" w:type="dxa"/>
            <w:tcBorders/>
            <w:vAlign w:val="center"/>
          </w:tcPr>
          <w:p>
            <w:pPr>
              <w:pStyle w:val="TableContents"/>
              <w:bidi w:val="0"/>
              <w:spacing w:before="0" w:after="283"/>
              <w:jc w:val="left"/>
              <w:rPr/>
            </w:pPr>
            <w:r>
              <w:rPr/>
              <w:t xml:space="preserve">29. heinäkuuta 2005 </w:t>
            </w:r>
          </w:p>
        </w:tc>
        <w:tc>
          <w:tcPr>
            <w:tcW w:w="5455" w:type="dxa"/>
            <w:tcBorders/>
            <w:vAlign w:val="center"/>
          </w:tcPr>
          <w:p>
            <w:pPr>
              <w:pStyle w:val="TableContents"/>
              <w:bidi w:val="0"/>
              <w:spacing w:before="0" w:after="283"/>
              <w:jc w:val="left"/>
              <w:rPr/>
            </w:pPr>
            <w:r>
              <w:rPr/>
              <w:t xml:space="preserve">Gunn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Valiant </w:t>
            </w:r>
          </w:p>
        </w:tc>
        <w:tc>
          <w:tcPr>
            <w:tcW w:w="1464" w:type="dxa"/>
            <w:tcBorders/>
            <w:vAlign w:val="center"/>
          </w:tcPr>
          <w:p>
            <w:pPr>
              <w:pStyle w:val="TableContents"/>
              <w:bidi w:val="0"/>
              <w:spacing w:before="0" w:after="283"/>
              <w:jc w:val="left"/>
              <w:rPr/>
            </w:pPr>
            <w:r>
              <w:rPr/>
              <w:t xml:space="preserve">19. elokuuta 2005 </w:t>
            </w:r>
          </w:p>
        </w:tc>
        <w:tc>
          <w:tcPr>
            <w:tcW w:w="5455" w:type="dxa"/>
            <w:tcBorders/>
            <w:vAlign w:val="center"/>
          </w:tcPr>
          <w:p>
            <w:pPr>
              <w:pStyle w:val="TableContents"/>
              <w:bidi w:val="0"/>
              <w:spacing w:before="0" w:after="283"/>
              <w:jc w:val="left"/>
              <w:rPr/>
            </w:pPr>
            <w:r>
              <w:rPr/>
              <w:t xml:space="preserve">Vanguard Animation ja Odyssey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Kaikkien aikojen paras peli </w:t>
            </w:r>
          </w:p>
        </w:tc>
        <w:tc>
          <w:tcPr>
            <w:tcW w:w="1464" w:type="dxa"/>
            <w:tcBorders/>
            <w:vAlign w:val="center"/>
          </w:tcPr>
          <w:p>
            <w:pPr>
              <w:pStyle w:val="TableContents"/>
              <w:bidi w:val="0"/>
              <w:spacing w:before="0" w:after="283"/>
              <w:jc w:val="left"/>
              <w:rPr/>
            </w:pPr>
            <w:r>
              <w:rPr/>
              <w:t xml:space="preserve">30. syyskuuta 2005 </w:t>
            </w:r>
          </w:p>
        </w:tc>
        <w:tc>
          <w:tcPr>
            <w:tcW w:w="5455" w:type="dxa"/>
            <w:tcBorders/>
            <w:vAlign w:val="center"/>
          </w:tcPr>
          <w:p>
            <w:pPr>
              <w:pStyle w:val="TableContents"/>
              <w:bidi w:val="0"/>
              <w:spacing w:before="0" w:after="283"/>
              <w:jc w:val="left"/>
              <w:rPr/>
            </w:pPr>
            <w:r>
              <w:rPr/>
              <w:t xml:space="preserve">Fairway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Chicken Little </w:t>
            </w:r>
          </w:p>
        </w:tc>
        <w:tc>
          <w:tcPr>
            <w:tcW w:w="1464" w:type="dxa"/>
            <w:tcBorders/>
            <w:vAlign w:val="center"/>
          </w:tcPr>
          <w:p>
            <w:pPr>
              <w:pStyle w:val="TableContents"/>
              <w:bidi w:val="0"/>
              <w:spacing w:before="0" w:after="283"/>
              <w:jc w:val="left"/>
              <w:rPr/>
            </w:pPr>
            <w:r>
              <w:rPr/>
              <w:t xml:space="preserve">4. marraskuuta 2005 </w:t>
            </w:r>
          </w:p>
        </w:tc>
        <w:tc>
          <w:tcPr>
            <w:tcW w:w="5455" w:type="dxa"/>
            <w:tcBorders/>
            <w:vAlign w:val="center"/>
          </w:tcPr>
          <w:p>
            <w:pPr>
              <w:pStyle w:val="TableContents"/>
              <w:bidi w:val="0"/>
              <w:spacing w:before="0" w:after="283"/>
              <w:jc w:val="left"/>
              <w:rPr/>
            </w:pPr>
            <w:r>
              <w:rPr/>
              <w:t xml:space="preserve">Walt Disney Feature Animation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Narnian kronikat: Narnia: Leijona, noita ja vaatekaappi: Leijona, noita ja vaatekaappi </w:t>
            </w:r>
          </w:p>
        </w:tc>
        <w:tc>
          <w:tcPr>
            <w:tcW w:w="1464" w:type="dxa"/>
            <w:tcBorders/>
            <w:vAlign w:val="center"/>
          </w:tcPr>
          <w:p>
            <w:pPr>
              <w:pStyle w:val="TableContents"/>
              <w:bidi w:val="0"/>
              <w:spacing w:before="0" w:after="283"/>
              <w:jc w:val="left"/>
              <w:rPr/>
            </w:pPr>
            <w:r>
              <w:rPr/>
              <w:t xml:space="preserve">9. joulukuuta 2005 </w:t>
            </w:r>
          </w:p>
        </w:tc>
        <w:tc>
          <w:tcPr>
            <w:tcW w:w="5455" w:type="dxa"/>
            <w:tcBorders/>
            <w:vAlign w:val="center"/>
          </w:tcPr>
          <w:p>
            <w:pPr>
              <w:pStyle w:val="TableContents"/>
              <w:bidi w:val="0"/>
              <w:spacing w:before="0" w:after="283"/>
              <w:jc w:val="left"/>
              <w:rPr/>
            </w:pPr>
            <w:r>
              <w:rPr/>
              <w:t xml:space="preserve">Walden Media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A9A9A9"/>
              </w:rPr>
              <w:t xml:space="preserve">Glory </w:t>
            </w:r>
            <w:r>
              <w:rPr/>
              <w:t xml:space="preserve">Road </w:t>
            </w:r>
          </w:p>
        </w:tc>
        <w:tc>
          <w:tcPr>
            <w:tcW w:w="1464" w:type="dxa"/>
            <w:tcBorders/>
            <w:vAlign w:val="center"/>
          </w:tcPr>
          <w:p>
            <w:pPr>
              <w:pStyle w:val="TableContents"/>
              <w:bidi w:val="0"/>
              <w:spacing w:before="0" w:after="283"/>
              <w:jc w:val="left"/>
              <w:rPr/>
            </w:pPr>
            <w:r>
              <w:rPr/>
              <w:t xml:space="preserve">13. tammikuuta 2006 </w:t>
            </w:r>
          </w:p>
        </w:tc>
        <w:tc>
          <w:tcPr>
            <w:tcW w:w="5455" w:type="dxa"/>
            <w:tcBorders/>
            <w:vAlign w:val="center"/>
          </w:tcPr>
          <w:p>
            <w:pPr>
              <w:pStyle w:val="TableContents"/>
              <w:bidi w:val="0"/>
              <w:spacing w:before="0" w:after="283"/>
              <w:jc w:val="left"/>
              <w:rPr/>
            </w:pPr>
            <w:r>
              <w:rPr/>
              <w:t xml:space="preserve">Jerry Bruckheimer Films, Texas Western Productions ja Glory Road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Marsissa</w:t>
            </w:r>
            <w:r>
              <w:rPr>
                <w:color w:val="DCDCDC"/>
              </w:rPr>
              <w:t xml:space="preserve"> liikkuva </w:t>
            </w:r>
            <w:r>
              <w:rPr/>
              <w:t xml:space="preserve">Mars </w:t>
            </w:r>
          </w:p>
        </w:tc>
        <w:tc>
          <w:tcPr>
            <w:tcW w:w="1464" w:type="dxa"/>
            <w:tcBorders/>
            <w:vAlign w:val="center"/>
          </w:tcPr>
          <w:p>
            <w:pPr>
              <w:pStyle w:val="TableContents"/>
              <w:bidi w:val="0"/>
              <w:spacing w:before="0" w:after="283"/>
              <w:jc w:val="left"/>
              <w:rPr/>
            </w:pPr>
            <w:r>
              <w:rPr/>
              <w:t xml:space="preserve">tammikuu 27, 2006 </w:t>
            </w:r>
          </w:p>
        </w:tc>
        <w:tc>
          <w:tcPr>
            <w:tcW w:w="5455" w:type="dxa"/>
            <w:tcBorders/>
            <w:vAlign w:val="center"/>
          </w:tcPr>
          <w:p>
            <w:pPr>
              <w:pStyle w:val="TableContents"/>
              <w:bidi w:val="0"/>
              <w:spacing w:before="0" w:after="283"/>
              <w:jc w:val="left"/>
              <w:rPr/>
            </w:pPr>
            <w:r>
              <w:rPr/>
              <w:t xml:space="preserve">The Kennedy / Marshall Company ja White Mountain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2F4F4F"/>
              </w:rPr>
              <w:t xml:space="preserve">Kahdeksan </w:t>
            </w:r>
            <w:r>
              <w:rPr/>
              <w:t xml:space="preserve">alla </w:t>
            </w:r>
          </w:p>
        </w:tc>
        <w:tc>
          <w:tcPr>
            <w:tcW w:w="1464" w:type="dxa"/>
            <w:tcBorders/>
            <w:vAlign w:val="center"/>
          </w:tcPr>
          <w:p>
            <w:pPr>
              <w:pStyle w:val="TableContents"/>
              <w:bidi w:val="0"/>
              <w:spacing w:before="0" w:after="283"/>
              <w:jc w:val="left"/>
              <w:rPr/>
            </w:pPr>
            <w:r>
              <w:rPr/>
              <w:t xml:space="preserve">17. helmikuuta 2006 </w:t>
            </w:r>
          </w:p>
        </w:tc>
        <w:tc>
          <w:tcPr>
            <w:tcW w:w="5455" w:type="dxa"/>
            <w:tcBorders/>
            <w:vAlign w:val="center"/>
          </w:tcPr>
          <w:p>
            <w:pPr>
              <w:pStyle w:val="TableContents"/>
              <w:bidi w:val="0"/>
              <w:spacing w:before="0" w:after="283"/>
              <w:jc w:val="left"/>
              <w:rPr/>
            </w:pPr>
            <w:r>
              <w:rPr/>
              <w:t xml:space="preserve">Spyglass Entertainment, Mandeville Films ja The Kennedy / Marshall Company.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556B2F"/>
              </w:rPr>
              <w:t xml:space="preserve">Shaggy </w:t>
            </w:r>
            <w:r>
              <w:rPr/>
              <w:t xml:space="preserve">Dog </w:t>
            </w:r>
          </w:p>
        </w:tc>
        <w:tc>
          <w:tcPr>
            <w:tcW w:w="1464" w:type="dxa"/>
            <w:tcBorders/>
            <w:vAlign w:val="center"/>
          </w:tcPr>
          <w:p>
            <w:pPr>
              <w:pStyle w:val="TableContents"/>
              <w:bidi w:val="0"/>
              <w:spacing w:before="0" w:after="283"/>
              <w:jc w:val="left"/>
              <w:rPr/>
            </w:pPr>
            <w:r>
              <w:rPr/>
              <w:t xml:space="preserve">maaliskuu 10, 2006 </w:t>
            </w:r>
          </w:p>
        </w:tc>
        <w:tc>
          <w:tcPr>
            <w:tcW w:w="5455" w:type="dxa"/>
            <w:tcBorders/>
            <w:vAlign w:val="center"/>
          </w:tcPr>
          <w:p>
            <w:pPr>
              <w:pStyle w:val="TableContents"/>
              <w:bidi w:val="0"/>
              <w:spacing w:before="0" w:after="283"/>
              <w:jc w:val="left"/>
              <w:rPr/>
            </w:pPr>
            <w:r>
              <w:rPr/>
              <w:t xml:space="preserve">Mandeville Films, Robert Simonds Productions ja Boxing Cat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Villi </w:t>
            </w:r>
          </w:p>
        </w:tc>
        <w:tc>
          <w:tcPr>
            <w:tcW w:w="1464" w:type="dxa"/>
            <w:tcBorders/>
            <w:vAlign w:val="center"/>
          </w:tcPr>
          <w:p>
            <w:pPr>
              <w:pStyle w:val="TableContents"/>
              <w:bidi w:val="0"/>
              <w:spacing w:before="0" w:after="283"/>
              <w:jc w:val="left"/>
              <w:rPr/>
            </w:pPr>
            <w:r>
              <w:rPr/>
              <w:t xml:space="preserve">14. huhtikuuta 2006 </w:t>
            </w:r>
          </w:p>
        </w:tc>
        <w:tc>
          <w:tcPr>
            <w:tcW w:w="5455" w:type="dxa"/>
            <w:tcBorders/>
            <w:vAlign w:val="center"/>
          </w:tcPr>
          <w:p>
            <w:pPr>
              <w:pStyle w:val="TableContents"/>
              <w:bidi w:val="0"/>
              <w:spacing w:before="0" w:after="283"/>
              <w:jc w:val="left"/>
              <w:rPr/>
            </w:pPr>
            <w:r>
              <w:rPr/>
              <w:t xml:space="preserve">C.O.R.E. Feature Animation, Hoytyboy Pictures, Sir Zip Productions ja Contrafilmi.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A0522D"/>
              </w:rPr>
              <w:t xml:space="preserve">Auto</w:t>
            </w:r>
            <w:r>
              <w:rPr/>
              <w:t xml:space="preserve">t </w:t>
            </w:r>
          </w:p>
        </w:tc>
        <w:tc>
          <w:tcPr>
            <w:tcW w:w="1464" w:type="dxa"/>
            <w:tcBorders/>
            <w:vAlign w:val="center"/>
          </w:tcPr>
          <w:p>
            <w:pPr>
              <w:pStyle w:val="TableContents"/>
              <w:bidi w:val="0"/>
              <w:spacing w:before="0" w:after="283"/>
              <w:jc w:val="left"/>
              <w:rPr/>
            </w:pPr>
            <w:r>
              <w:rPr/>
              <w:t xml:space="preserve">9. kesäkuuta 2006 </w:t>
            </w:r>
          </w:p>
        </w:tc>
        <w:tc>
          <w:tcPr>
            <w:tcW w:w="5455"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228B22"/>
              </w:rPr>
              <w:t xml:space="preserve">Pirates of the Caribbean: Kuolleen miehen arkku </w:t>
            </w:r>
          </w:p>
        </w:tc>
        <w:tc>
          <w:tcPr>
            <w:tcW w:w="1464" w:type="dxa"/>
            <w:tcBorders/>
            <w:vAlign w:val="center"/>
          </w:tcPr>
          <w:p>
            <w:pPr>
              <w:pStyle w:val="TableContents"/>
              <w:bidi w:val="0"/>
              <w:spacing w:before="0" w:after="283"/>
              <w:jc w:val="left"/>
              <w:rPr/>
            </w:pPr>
            <w:r>
              <w:rPr/>
              <w:t xml:space="preserve">7. heinäkuuta 2006 </w:t>
            </w:r>
          </w:p>
        </w:tc>
        <w:tc>
          <w:tcPr>
            <w:tcW w:w="5455" w:type="dxa"/>
            <w:tcBorders/>
            <w:vAlign w:val="center"/>
          </w:tcPr>
          <w:p>
            <w:pPr>
              <w:pStyle w:val="TableContents"/>
              <w:bidi w:val="0"/>
              <w:spacing w:before="0" w:after="283"/>
              <w:jc w:val="left"/>
              <w:rPr/>
            </w:pPr>
            <w:r>
              <w:rPr/>
              <w:t xml:space="preserve">Jerry Bruckheimer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191970"/>
              </w:rPr>
              <w:t xml:space="preserve">Voittamato</w:t>
            </w:r>
            <w:r>
              <w:rPr/>
              <w:t xml:space="preserve">n </w:t>
            </w:r>
          </w:p>
        </w:tc>
        <w:tc>
          <w:tcPr>
            <w:tcW w:w="1464" w:type="dxa"/>
            <w:tcBorders/>
            <w:vAlign w:val="center"/>
          </w:tcPr>
          <w:p>
            <w:pPr>
              <w:pStyle w:val="TableContents"/>
              <w:bidi w:val="0"/>
              <w:spacing w:before="0" w:after="283"/>
              <w:jc w:val="left"/>
              <w:rPr/>
            </w:pPr>
            <w:r>
              <w:rPr/>
              <w:t xml:space="preserve">25. elokuuta 2006 </w:t>
            </w:r>
          </w:p>
        </w:tc>
        <w:tc>
          <w:tcPr>
            <w:tcW w:w="5455" w:type="dxa"/>
            <w:tcBorders/>
            <w:vAlign w:val="center"/>
          </w:tcPr>
          <w:p>
            <w:pPr>
              <w:pStyle w:val="TableContents"/>
              <w:bidi w:val="0"/>
              <w:spacing w:before="0" w:after="283"/>
              <w:jc w:val="left"/>
              <w:rPr/>
            </w:pPr>
            <w:r>
              <w:rPr/>
              <w:t xml:space="preserve">Mayhem Pictures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8B0000"/>
              </w:rPr>
              <w:t xml:space="preserve">Painajainen ennen joulua </w:t>
            </w:r>
            <w:r>
              <w:rPr/>
              <w:t xml:space="preserve">3D </w:t>
            </w:r>
          </w:p>
        </w:tc>
        <w:tc>
          <w:tcPr>
            <w:tcW w:w="1464" w:type="dxa"/>
            <w:tcBorders/>
            <w:vAlign w:val="center"/>
          </w:tcPr>
          <w:p>
            <w:pPr>
              <w:pStyle w:val="TableContents"/>
              <w:bidi w:val="0"/>
              <w:spacing w:before="0" w:after="283"/>
              <w:jc w:val="left"/>
              <w:rPr/>
            </w:pPr>
            <w:r>
              <w:rPr/>
              <w:t xml:space="preserve">27. lokakuuta 2006 </w:t>
            </w:r>
          </w:p>
        </w:tc>
        <w:tc>
          <w:tcPr>
            <w:tcW w:w="5455" w:type="dxa"/>
            <w:tcBorders/>
            <w:vAlign w:val="center"/>
          </w:tcPr>
          <w:p>
            <w:pPr>
              <w:pStyle w:val="TableContents"/>
              <w:bidi w:val="0"/>
              <w:spacing w:before="0" w:after="283"/>
              <w:jc w:val="left"/>
              <w:rPr/>
            </w:pPr>
            <w:r>
              <w:rPr/>
              <w:t xml:space="preserve">Skellington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color w:val="483D8B"/>
              </w:rPr>
              <w:t xml:space="preserve">Joulupukin lausunto 3: Pako lausunto </w:t>
            </w:r>
          </w:p>
        </w:tc>
        <w:tc>
          <w:tcPr>
            <w:tcW w:w="1464" w:type="dxa"/>
            <w:tcBorders/>
            <w:vAlign w:val="center"/>
          </w:tcPr>
          <w:p>
            <w:pPr>
              <w:pStyle w:val="TableContents"/>
              <w:bidi w:val="0"/>
              <w:spacing w:before="0" w:after="283"/>
              <w:jc w:val="left"/>
              <w:rPr/>
            </w:pPr>
            <w:r>
              <w:rPr/>
              <w:t xml:space="preserve">3. marraskuuta 2006 </w:t>
            </w:r>
          </w:p>
        </w:tc>
        <w:tc>
          <w:tcPr>
            <w:tcW w:w="5455" w:type="dxa"/>
            <w:tcBorders/>
            <w:vAlign w:val="center"/>
          </w:tcPr>
          <w:p>
            <w:pPr>
              <w:pStyle w:val="TableContents"/>
              <w:bidi w:val="0"/>
              <w:spacing w:before="0" w:after="283"/>
              <w:jc w:val="left"/>
              <w:rPr/>
            </w:pPr>
            <w:r>
              <w:rPr/>
              <w:t xml:space="preserve">Outlaw Productions &amp; Boxing Cat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Silta Terabithiaan </w:t>
            </w:r>
          </w:p>
        </w:tc>
        <w:tc>
          <w:tcPr>
            <w:tcW w:w="1464" w:type="dxa"/>
            <w:tcBorders/>
            <w:vAlign w:val="center"/>
          </w:tcPr>
          <w:p>
            <w:pPr>
              <w:pStyle w:val="TableContents"/>
              <w:bidi w:val="0"/>
              <w:spacing w:before="0" w:after="283"/>
              <w:jc w:val="left"/>
              <w:rPr/>
            </w:pPr>
            <w:r>
              <w:rPr/>
              <w:t xml:space="preserve">16. helmikuuta 2007 </w:t>
            </w:r>
          </w:p>
        </w:tc>
        <w:tc>
          <w:tcPr>
            <w:tcW w:w="5455" w:type="dxa"/>
            <w:tcBorders/>
            <w:vAlign w:val="center"/>
          </w:tcPr>
          <w:p>
            <w:pPr>
              <w:pStyle w:val="TableContents"/>
              <w:bidi w:val="0"/>
              <w:spacing w:before="0" w:after="283"/>
              <w:jc w:val="left"/>
              <w:rPr/>
            </w:pPr>
            <w:r>
              <w:rPr/>
              <w:t xml:space="preserve">Summit Entertainment ja Walden Media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Tapaa Robinsonit </w:t>
            </w:r>
          </w:p>
        </w:tc>
        <w:tc>
          <w:tcPr>
            <w:tcW w:w="1464" w:type="dxa"/>
            <w:tcBorders/>
            <w:vAlign w:val="center"/>
          </w:tcPr>
          <w:p>
            <w:pPr>
              <w:pStyle w:val="TableContents"/>
              <w:bidi w:val="0"/>
              <w:spacing w:before="0" w:after="283"/>
              <w:jc w:val="left"/>
              <w:rPr/>
            </w:pPr>
            <w:r>
              <w:rPr/>
              <w:t xml:space="preserve">maaliskuu 30, 2007 </w:t>
            </w:r>
          </w:p>
        </w:tc>
        <w:tc>
          <w:tcPr>
            <w:tcW w:w="5455"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Karibian merirosvot: Maailmanlopussa </w:t>
            </w:r>
          </w:p>
        </w:tc>
        <w:tc>
          <w:tcPr>
            <w:tcW w:w="1464" w:type="dxa"/>
            <w:tcBorders/>
            <w:vAlign w:val="center"/>
          </w:tcPr>
          <w:p>
            <w:pPr>
              <w:pStyle w:val="TableContents"/>
              <w:bidi w:val="0"/>
              <w:spacing w:before="0" w:after="283"/>
              <w:jc w:val="left"/>
              <w:rPr/>
            </w:pPr>
            <w:r>
              <w:rPr/>
              <w:t xml:space="preserve">25. toukokuuta 2007 </w:t>
            </w:r>
          </w:p>
        </w:tc>
        <w:tc>
          <w:tcPr>
            <w:tcW w:w="5455" w:type="dxa"/>
            <w:tcBorders/>
            <w:vAlign w:val="center"/>
          </w:tcPr>
          <w:p>
            <w:pPr>
              <w:pStyle w:val="TableContents"/>
              <w:bidi w:val="0"/>
              <w:spacing w:before="0" w:after="283"/>
              <w:jc w:val="left"/>
              <w:rPr/>
            </w:pPr>
            <w:r>
              <w:rPr/>
              <w:t xml:space="preserve">Jerry Bruckheimer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Ratatouille </w:t>
            </w:r>
          </w:p>
        </w:tc>
        <w:tc>
          <w:tcPr>
            <w:tcW w:w="1464" w:type="dxa"/>
            <w:tcBorders/>
            <w:vAlign w:val="center"/>
          </w:tcPr>
          <w:p>
            <w:pPr>
              <w:pStyle w:val="TableContents"/>
              <w:bidi w:val="0"/>
              <w:spacing w:before="0" w:after="283"/>
              <w:jc w:val="left"/>
              <w:rPr/>
            </w:pPr>
            <w:r>
              <w:rPr/>
              <w:t xml:space="preserve">29. kesäkuuta 2007 </w:t>
            </w:r>
          </w:p>
        </w:tc>
        <w:tc>
          <w:tcPr>
            <w:tcW w:w="5455"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Underdog </w:t>
            </w:r>
          </w:p>
        </w:tc>
        <w:tc>
          <w:tcPr>
            <w:tcW w:w="1464" w:type="dxa"/>
            <w:tcBorders/>
            <w:vAlign w:val="center"/>
          </w:tcPr>
          <w:p>
            <w:pPr>
              <w:pStyle w:val="TableContents"/>
              <w:bidi w:val="0"/>
              <w:spacing w:before="0" w:after="283"/>
              <w:jc w:val="left"/>
              <w:rPr/>
            </w:pPr>
            <w:r>
              <w:rPr/>
              <w:t xml:space="preserve">3. elokuuta 2007 </w:t>
            </w:r>
          </w:p>
        </w:tc>
        <w:tc>
          <w:tcPr>
            <w:tcW w:w="5455" w:type="dxa"/>
            <w:tcBorders/>
            <w:vAlign w:val="center"/>
          </w:tcPr>
          <w:p>
            <w:pPr>
              <w:pStyle w:val="TableContents"/>
              <w:bidi w:val="0"/>
              <w:spacing w:before="0" w:after="283"/>
              <w:jc w:val="left"/>
              <w:rPr/>
            </w:pPr>
            <w:r>
              <w:rPr/>
              <w:t xml:space="preserve">Spyglass Entertainment, Classic Media ja Maverick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Pixarin tarina </w:t>
            </w:r>
          </w:p>
        </w:tc>
        <w:tc>
          <w:tcPr>
            <w:tcW w:w="1464" w:type="dxa"/>
            <w:tcBorders/>
            <w:vAlign w:val="center"/>
          </w:tcPr>
          <w:p>
            <w:pPr>
              <w:pStyle w:val="TableContents"/>
              <w:bidi w:val="0"/>
              <w:spacing w:before="0" w:after="283"/>
              <w:jc w:val="left"/>
              <w:rPr/>
            </w:pPr>
            <w:r>
              <w:rPr/>
              <w:t xml:space="preserve">28. elokuuta 2007 </w:t>
            </w:r>
          </w:p>
        </w:tc>
        <w:tc>
          <w:tcPr>
            <w:tcW w:w="5455" w:type="dxa"/>
            <w:tcBorders/>
            <w:vAlign w:val="center"/>
          </w:tcPr>
          <w:p>
            <w:pPr>
              <w:pStyle w:val="TableContents"/>
              <w:bidi w:val="0"/>
              <w:spacing w:before="0" w:after="283"/>
              <w:jc w:val="left"/>
              <w:rPr/>
            </w:pPr>
            <w:r>
              <w:rPr/>
              <w:t xml:space="preserve">Leslie Iwerks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Pelisuunnitelma </w:t>
            </w:r>
          </w:p>
        </w:tc>
        <w:tc>
          <w:tcPr>
            <w:tcW w:w="1464" w:type="dxa"/>
            <w:tcBorders/>
            <w:vAlign w:val="center"/>
          </w:tcPr>
          <w:p>
            <w:pPr>
              <w:pStyle w:val="TableContents"/>
              <w:bidi w:val="0"/>
              <w:spacing w:before="0" w:after="283"/>
              <w:jc w:val="left"/>
              <w:rPr/>
            </w:pPr>
            <w:r>
              <w:rPr/>
              <w:t xml:space="preserve">28. syyskuuta 2007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Lumottu </w:t>
            </w:r>
          </w:p>
        </w:tc>
        <w:tc>
          <w:tcPr>
            <w:tcW w:w="1464" w:type="dxa"/>
            <w:tcBorders/>
            <w:vAlign w:val="center"/>
          </w:tcPr>
          <w:p>
            <w:pPr>
              <w:pStyle w:val="TableContents"/>
              <w:bidi w:val="0"/>
              <w:spacing w:before="0" w:after="283"/>
              <w:jc w:val="left"/>
              <w:rPr/>
            </w:pPr>
            <w:r>
              <w:rPr/>
              <w:t xml:space="preserve">21. marraskuuta 2007 </w:t>
            </w:r>
          </w:p>
        </w:tc>
        <w:tc>
          <w:tcPr>
            <w:tcW w:w="5455" w:type="dxa"/>
            <w:tcBorders/>
            <w:vAlign w:val="center"/>
          </w:tcPr>
          <w:p>
            <w:pPr>
              <w:pStyle w:val="TableContents"/>
              <w:bidi w:val="0"/>
              <w:spacing w:before="0" w:after="283"/>
              <w:jc w:val="left"/>
              <w:rPr/>
            </w:pPr>
            <w:r>
              <w:rPr/>
              <w:t xml:space="preserve">Right Coast Entertainment ja Josephson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Kansallinen aarre: salaisuuksien kirja </w:t>
            </w:r>
          </w:p>
        </w:tc>
        <w:tc>
          <w:tcPr>
            <w:tcW w:w="1464" w:type="dxa"/>
            <w:tcBorders/>
            <w:vAlign w:val="center"/>
          </w:tcPr>
          <w:p>
            <w:pPr>
              <w:pStyle w:val="TableContents"/>
              <w:bidi w:val="0"/>
              <w:spacing w:before="0" w:after="283"/>
              <w:jc w:val="left"/>
              <w:rPr/>
            </w:pPr>
            <w:r>
              <w:rPr/>
              <w:t xml:space="preserve">joulukuu 21, 2007 </w:t>
            </w:r>
          </w:p>
        </w:tc>
        <w:tc>
          <w:tcPr>
            <w:tcW w:w="5455" w:type="dxa"/>
            <w:tcBorders/>
            <w:vAlign w:val="center"/>
          </w:tcPr>
          <w:p>
            <w:pPr>
              <w:pStyle w:val="TableContents"/>
              <w:bidi w:val="0"/>
              <w:spacing w:before="0" w:after="283"/>
              <w:jc w:val="left"/>
              <w:rPr/>
            </w:pPr>
            <w:r>
              <w:rPr/>
              <w:t xml:space="preserve">Jerry Bruckheimer Films, Junction Entertainment ja Saturn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Hannah Montana ja Miley Cyrus: Molempien maailmojen parhaat puolet -konsertti </w:t>
            </w:r>
          </w:p>
        </w:tc>
        <w:tc>
          <w:tcPr>
            <w:tcW w:w="1464" w:type="dxa"/>
            <w:tcBorders/>
            <w:vAlign w:val="center"/>
          </w:tcPr>
          <w:p>
            <w:pPr>
              <w:pStyle w:val="TableContents"/>
              <w:bidi w:val="0"/>
              <w:spacing w:before="0" w:after="283"/>
              <w:jc w:val="left"/>
              <w:rPr/>
            </w:pPr>
            <w:r>
              <w:rPr/>
              <w:t xml:space="preserve">1. helmikuuta 2008 </w:t>
            </w:r>
          </w:p>
        </w:tc>
        <w:tc>
          <w:tcPr>
            <w:tcW w:w="5455" w:type="dxa"/>
            <w:tcBorders/>
            <w:vAlign w:val="center"/>
          </w:tcPr>
          <w:p>
            <w:pPr>
              <w:pStyle w:val="TableContents"/>
              <w:bidi w:val="0"/>
              <w:spacing w:before="0" w:after="283"/>
              <w:jc w:val="left"/>
              <w:rPr/>
            </w:pPr>
            <w:r>
              <w:rPr/>
              <w:t xml:space="preserve">PACE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College Road Trip </w:t>
            </w:r>
          </w:p>
        </w:tc>
        <w:tc>
          <w:tcPr>
            <w:tcW w:w="1464" w:type="dxa"/>
            <w:tcBorders/>
            <w:vAlign w:val="center"/>
          </w:tcPr>
          <w:p>
            <w:pPr>
              <w:pStyle w:val="TableContents"/>
              <w:bidi w:val="0"/>
              <w:spacing w:before="0" w:after="283"/>
              <w:jc w:val="left"/>
              <w:rPr/>
            </w:pPr>
            <w:r>
              <w:rPr/>
              <w:t xml:space="preserve">maaliskuu 7, 2008 </w:t>
            </w:r>
          </w:p>
        </w:tc>
        <w:tc>
          <w:tcPr>
            <w:tcW w:w="5455" w:type="dxa"/>
            <w:tcBorders/>
            <w:vAlign w:val="center"/>
          </w:tcPr>
          <w:p>
            <w:pPr>
              <w:pStyle w:val="TableContents"/>
              <w:bidi w:val="0"/>
              <w:spacing w:before="0" w:after="283"/>
              <w:jc w:val="left"/>
              <w:rPr/>
            </w:pPr>
            <w:r>
              <w:rPr/>
              <w:t xml:space="preserve">Gunn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Narnian kronikat: Kaspianin prinssi </w:t>
            </w:r>
          </w:p>
        </w:tc>
        <w:tc>
          <w:tcPr>
            <w:tcW w:w="1464" w:type="dxa"/>
            <w:tcBorders/>
            <w:vAlign w:val="center"/>
          </w:tcPr>
          <w:p>
            <w:pPr>
              <w:pStyle w:val="TableContents"/>
              <w:bidi w:val="0"/>
              <w:spacing w:before="0" w:after="283"/>
              <w:jc w:val="left"/>
              <w:rPr/>
            </w:pPr>
            <w:r>
              <w:rPr/>
              <w:t xml:space="preserve">16. toukokuuta 2008 </w:t>
            </w:r>
          </w:p>
        </w:tc>
        <w:tc>
          <w:tcPr>
            <w:tcW w:w="5455" w:type="dxa"/>
            <w:tcBorders/>
            <w:vAlign w:val="center"/>
          </w:tcPr>
          <w:p>
            <w:pPr>
              <w:pStyle w:val="TableContents"/>
              <w:bidi w:val="0"/>
              <w:spacing w:before="0" w:after="283"/>
              <w:jc w:val="left"/>
              <w:rPr/>
            </w:pPr>
            <w:r>
              <w:rPr/>
              <w:t xml:space="preserve">Walden Media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WALL-E </w:t>
            </w:r>
          </w:p>
        </w:tc>
        <w:tc>
          <w:tcPr>
            <w:tcW w:w="1464" w:type="dxa"/>
            <w:tcBorders/>
            <w:vAlign w:val="center"/>
          </w:tcPr>
          <w:p>
            <w:pPr>
              <w:pStyle w:val="TableContents"/>
              <w:bidi w:val="0"/>
              <w:spacing w:before="0" w:after="283"/>
              <w:jc w:val="left"/>
              <w:rPr/>
            </w:pPr>
            <w:r>
              <w:rPr/>
              <w:t xml:space="preserve">27. kesäkuuta 2008 </w:t>
            </w:r>
          </w:p>
        </w:tc>
        <w:tc>
          <w:tcPr>
            <w:tcW w:w="5455"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Beverly Hills Chihuahua </w:t>
            </w:r>
          </w:p>
        </w:tc>
        <w:tc>
          <w:tcPr>
            <w:tcW w:w="1464" w:type="dxa"/>
            <w:tcBorders/>
            <w:vAlign w:val="center"/>
          </w:tcPr>
          <w:p>
            <w:pPr>
              <w:pStyle w:val="TableContents"/>
              <w:bidi w:val="0"/>
              <w:spacing w:before="0" w:after="283"/>
              <w:jc w:val="left"/>
              <w:rPr/>
            </w:pPr>
            <w:r>
              <w:rPr/>
              <w:t xml:space="preserve">3. lokakuuta 2008 </w:t>
            </w:r>
          </w:p>
        </w:tc>
        <w:tc>
          <w:tcPr>
            <w:tcW w:w="5455" w:type="dxa"/>
            <w:tcBorders/>
            <w:vAlign w:val="center"/>
          </w:tcPr>
          <w:p>
            <w:pPr>
              <w:pStyle w:val="TableContents"/>
              <w:bidi w:val="0"/>
              <w:spacing w:before="0" w:after="283"/>
              <w:jc w:val="left"/>
              <w:rPr/>
            </w:pPr>
            <w:r>
              <w:rPr/>
              <w:t xml:space="preserve">Mandeville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Aamun valo </w:t>
            </w:r>
          </w:p>
        </w:tc>
        <w:tc>
          <w:tcPr>
            <w:tcW w:w="1464" w:type="dxa"/>
            <w:tcBorders/>
            <w:vAlign w:val="center"/>
          </w:tcPr>
          <w:p>
            <w:pPr>
              <w:pStyle w:val="TableContents"/>
              <w:bidi w:val="0"/>
              <w:spacing w:before="0" w:after="283"/>
              <w:jc w:val="left"/>
              <w:rPr/>
            </w:pPr>
            <w:r>
              <w:rPr/>
              <w:t xml:space="preserve">17. lokakuuta 2008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High School Musical 3: Senior Year </w:t>
            </w:r>
          </w:p>
        </w:tc>
        <w:tc>
          <w:tcPr>
            <w:tcW w:w="1464" w:type="dxa"/>
            <w:tcBorders/>
            <w:vAlign w:val="center"/>
          </w:tcPr>
          <w:p>
            <w:pPr>
              <w:pStyle w:val="TableContents"/>
              <w:bidi w:val="0"/>
              <w:spacing w:before="0" w:after="283"/>
              <w:jc w:val="left"/>
              <w:rPr/>
            </w:pPr>
            <w:r>
              <w:rPr/>
              <w:t xml:space="preserve">24. lokakuuta 2008 </w:t>
            </w:r>
          </w:p>
        </w:tc>
        <w:tc>
          <w:tcPr>
            <w:tcW w:w="5455" w:type="dxa"/>
            <w:tcBorders/>
            <w:vAlign w:val="center"/>
          </w:tcPr>
          <w:p>
            <w:pPr>
              <w:pStyle w:val="TableContents"/>
              <w:bidi w:val="0"/>
              <w:spacing w:before="0" w:after="283"/>
              <w:jc w:val="left"/>
              <w:rPr/>
            </w:pPr>
            <w:r>
              <w:rPr/>
              <w:t xml:space="preserve">Borden ja Rosenbush Entertainment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Roadside Romeo </w:t>
            </w:r>
          </w:p>
        </w:tc>
        <w:tc>
          <w:tcPr>
            <w:tcW w:w="1464" w:type="dxa"/>
            <w:tcBorders/>
            <w:vAlign w:val="center"/>
          </w:tcPr>
          <w:p>
            <w:pPr>
              <w:pStyle w:val="TableContents"/>
              <w:bidi w:val="0"/>
              <w:spacing w:before="0" w:after="283"/>
              <w:jc w:val="left"/>
              <w:rPr/>
            </w:pPr>
            <w:r>
              <w:rPr/>
              <w:t xml:space="preserve">24. lokakuuta 2008 </w:t>
            </w:r>
          </w:p>
        </w:tc>
        <w:tc>
          <w:tcPr>
            <w:tcW w:w="5455" w:type="dxa"/>
            <w:tcBorders/>
            <w:vAlign w:val="center"/>
          </w:tcPr>
          <w:p>
            <w:pPr>
              <w:pStyle w:val="TableContents"/>
              <w:bidi w:val="0"/>
              <w:spacing w:before="0" w:after="283"/>
              <w:jc w:val="left"/>
              <w:rPr/>
            </w:pPr>
            <w:r>
              <w:rPr/>
              <w:t xml:space="preserve">Yash Raj Films, Disney India ja Disney World Cinema.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Pultti </w:t>
            </w:r>
          </w:p>
        </w:tc>
        <w:tc>
          <w:tcPr>
            <w:tcW w:w="1464" w:type="dxa"/>
            <w:tcBorders/>
            <w:vAlign w:val="center"/>
          </w:tcPr>
          <w:p>
            <w:pPr>
              <w:pStyle w:val="TableContents"/>
              <w:bidi w:val="0"/>
              <w:spacing w:before="0" w:after="283"/>
              <w:jc w:val="left"/>
              <w:rPr/>
            </w:pPr>
            <w:r>
              <w:rPr/>
              <w:t xml:space="preserve">21. marraskuuta 2008 </w:t>
            </w:r>
          </w:p>
        </w:tc>
        <w:tc>
          <w:tcPr>
            <w:tcW w:w="5455" w:type="dxa"/>
            <w:tcBorders/>
            <w:vAlign w:val="center"/>
          </w:tcPr>
          <w:p>
            <w:pPr>
              <w:pStyle w:val="TableContents"/>
              <w:bidi w:val="0"/>
              <w:spacing w:before="0" w:after="283"/>
              <w:jc w:val="left"/>
              <w:rPr/>
            </w:pPr>
            <w:r>
              <w:rPr/>
              <w:t xml:space="preserve">Walt Disney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iltasadut </w:t>
            </w:r>
          </w:p>
        </w:tc>
        <w:tc>
          <w:tcPr>
            <w:tcW w:w="1464" w:type="dxa"/>
            <w:tcBorders/>
            <w:vAlign w:val="center"/>
          </w:tcPr>
          <w:p>
            <w:pPr>
              <w:pStyle w:val="TableContents"/>
              <w:bidi w:val="0"/>
              <w:spacing w:before="0" w:after="283"/>
              <w:jc w:val="left"/>
              <w:rPr/>
            </w:pPr>
            <w:r>
              <w:rPr/>
              <w:t xml:space="preserve">joulukuu 25, 2008 </w:t>
            </w:r>
          </w:p>
        </w:tc>
        <w:tc>
          <w:tcPr>
            <w:tcW w:w="5455" w:type="dxa"/>
            <w:tcBorders/>
            <w:vAlign w:val="center"/>
          </w:tcPr>
          <w:p>
            <w:pPr>
              <w:pStyle w:val="TableContents"/>
              <w:bidi w:val="0"/>
              <w:spacing w:before="0" w:after="283"/>
              <w:jc w:val="left"/>
              <w:rPr/>
            </w:pPr>
            <w:r>
              <w:rPr/>
              <w:t xml:space="preserve">Gunn Films, Happy Madison Productions, Offspring Entertainment ja Conman &amp; Izzy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Jonas Brothers: Jonas Jonas Brothers: 3D-konserttikokemus </w:t>
            </w:r>
          </w:p>
        </w:tc>
        <w:tc>
          <w:tcPr>
            <w:tcW w:w="1464" w:type="dxa"/>
            <w:tcBorders/>
            <w:vAlign w:val="center"/>
          </w:tcPr>
          <w:p>
            <w:pPr>
              <w:pStyle w:val="TableContents"/>
              <w:bidi w:val="0"/>
              <w:spacing w:before="0" w:after="283"/>
              <w:jc w:val="left"/>
              <w:rPr/>
            </w:pPr>
            <w:r>
              <w:rPr/>
              <w:t xml:space="preserve">helmikuu 27, 2009 </w:t>
            </w:r>
          </w:p>
        </w:tc>
        <w:tc>
          <w:tcPr>
            <w:tcW w:w="5455" w:type="dxa"/>
            <w:tcBorders/>
            <w:vAlign w:val="center"/>
          </w:tcPr>
          <w:p>
            <w:pPr>
              <w:pStyle w:val="TableContents"/>
              <w:bidi w:val="0"/>
              <w:spacing w:before="0" w:after="283"/>
              <w:jc w:val="left"/>
              <w:rPr/>
            </w:pPr>
            <w:r>
              <w:rPr/>
              <w:t xml:space="preserve">Jonas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Kilpailu Witch Mountainiin </w:t>
            </w:r>
          </w:p>
        </w:tc>
        <w:tc>
          <w:tcPr>
            <w:tcW w:w="1464" w:type="dxa"/>
            <w:tcBorders/>
            <w:vAlign w:val="center"/>
          </w:tcPr>
          <w:p>
            <w:pPr>
              <w:pStyle w:val="TableContents"/>
              <w:bidi w:val="0"/>
              <w:spacing w:before="0" w:after="283"/>
              <w:jc w:val="left"/>
              <w:rPr/>
            </w:pPr>
            <w:r>
              <w:rPr/>
              <w:t xml:space="preserve">maaliskuu 13, 2009 </w:t>
            </w:r>
          </w:p>
        </w:tc>
        <w:tc>
          <w:tcPr>
            <w:tcW w:w="5455" w:type="dxa"/>
            <w:tcBorders/>
            <w:vAlign w:val="center"/>
          </w:tcPr>
          <w:p>
            <w:pPr>
              <w:pStyle w:val="TableContents"/>
              <w:bidi w:val="0"/>
              <w:spacing w:before="0" w:after="283"/>
              <w:jc w:val="left"/>
              <w:rPr/>
            </w:pPr>
            <w:r>
              <w:rPr/>
              <w:t xml:space="preserve">Gunn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Hannah Montana: Montana Montana - elokuva: The Movie </w:t>
            </w:r>
          </w:p>
        </w:tc>
        <w:tc>
          <w:tcPr>
            <w:tcW w:w="1464" w:type="dxa"/>
            <w:tcBorders/>
            <w:vAlign w:val="center"/>
          </w:tcPr>
          <w:p>
            <w:pPr>
              <w:pStyle w:val="TableContents"/>
              <w:bidi w:val="0"/>
              <w:spacing w:before="0" w:after="283"/>
              <w:jc w:val="left"/>
              <w:rPr/>
            </w:pPr>
            <w:r>
              <w:rPr/>
              <w:t xml:space="preserve">huhtikuu 10, 2009 </w:t>
            </w:r>
          </w:p>
        </w:tc>
        <w:tc>
          <w:tcPr>
            <w:tcW w:w="5455" w:type="dxa"/>
            <w:tcBorders/>
            <w:vAlign w:val="center"/>
          </w:tcPr>
          <w:p>
            <w:pPr>
              <w:pStyle w:val="TableContents"/>
              <w:bidi w:val="0"/>
              <w:spacing w:before="0" w:after="283"/>
              <w:jc w:val="left"/>
              <w:rPr/>
            </w:pPr>
            <w:r>
              <w:rPr/>
              <w:t xml:space="preserve">It's a Laugh Productions ja Millar Gough Ink.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Maa </w:t>
            </w:r>
          </w:p>
        </w:tc>
        <w:tc>
          <w:tcPr>
            <w:tcW w:w="1464" w:type="dxa"/>
            <w:tcBorders/>
            <w:vAlign w:val="center"/>
          </w:tcPr>
          <w:p>
            <w:pPr>
              <w:pStyle w:val="TableContents"/>
              <w:bidi w:val="0"/>
              <w:spacing w:before="0" w:after="283"/>
              <w:jc w:val="left"/>
              <w:rPr/>
            </w:pPr>
            <w:r>
              <w:rPr/>
              <w:t xml:space="preserve">huhtikuu 22, 2009 </w:t>
            </w:r>
          </w:p>
        </w:tc>
        <w:tc>
          <w:tcPr>
            <w:tcW w:w="5455" w:type="dxa"/>
            <w:tcBorders/>
            <w:vAlign w:val="center"/>
          </w:tcPr>
          <w:p>
            <w:pPr>
              <w:pStyle w:val="TableContents"/>
              <w:bidi w:val="0"/>
              <w:spacing w:before="0" w:after="283"/>
              <w:jc w:val="left"/>
              <w:rPr/>
            </w:pPr>
            <w:r>
              <w:rPr/>
              <w:t xml:space="preserve">Disneynature, BBC Natural History Unit, BBC Worldwide, Discovery Channel ja Greenlight Media; alun perin vuodelta 2007.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Pandan jäljet </w:t>
            </w:r>
          </w:p>
        </w:tc>
        <w:tc>
          <w:tcPr>
            <w:tcW w:w="1464" w:type="dxa"/>
            <w:tcBorders/>
            <w:vAlign w:val="center"/>
          </w:tcPr>
          <w:p>
            <w:pPr>
              <w:pStyle w:val="TableContents"/>
              <w:bidi w:val="0"/>
              <w:spacing w:before="0" w:after="283"/>
              <w:jc w:val="left"/>
              <w:rPr/>
            </w:pPr>
            <w:r>
              <w:rPr/>
              <w:t xml:space="preserve">8. toukokuuta 2009 </w:t>
            </w:r>
          </w:p>
        </w:tc>
        <w:tc>
          <w:tcPr>
            <w:tcW w:w="5455" w:type="dxa"/>
            <w:tcBorders/>
            <w:vAlign w:val="center"/>
          </w:tcPr>
          <w:p>
            <w:pPr>
              <w:pStyle w:val="TableContents"/>
              <w:bidi w:val="0"/>
              <w:spacing w:before="0" w:after="283"/>
              <w:jc w:val="left"/>
              <w:rPr/>
            </w:pPr>
            <w:r>
              <w:rPr/>
              <w:t xml:space="preserve">Disney World Cinema ja Castle Hero Pictures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Ylös </w:t>
            </w:r>
          </w:p>
        </w:tc>
        <w:tc>
          <w:tcPr>
            <w:tcW w:w="1464" w:type="dxa"/>
            <w:tcBorders/>
            <w:vAlign w:val="center"/>
          </w:tcPr>
          <w:p>
            <w:pPr>
              <w:pStyle w:val="TableContents"/>
              <w:bidi w:val="0"/>
              <w:spacing w:before="0" w:after="283"/>
              <w:jc w:val="left"/>
              <w:rPr/>
            </w:pPr>
            <w:r>
              <w:rPr/>
              <w:t xml:space="preserve">29. toukokuuta 2009 </w:t>
            </w:r>
          </w:p>
        </w:tc>
        <w:tc>
          <w:tcPr>
            <w:tcW w:w="5455" w:type="dxa"/>
            <w:tcBorders/>
            <w:vAlign w:val="center"/>
          </w:tcPr>
          <w:p>
            <w:pPr>
              <w:pStyle w:val="TableContents"/>
              <w:bidi w:val="0"/>
              <w:spacing w:before="0" w:after="283"/>
              <w:jc w:val="left"/>
              <w:rPr/>
            </w:pPr>
            <w:r>
              <w:rPr/>
              <w:t xml:space="preserve">Pixar Animation Studios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Lilly-noita: Lilly: Lohikäärme ja taikakirja </w:t>
            </w:r>
          </w:p>
        </w:tc>
        <w:tc>
          <w:tcPr>
            <w:tcW w:w="1464" w:type="dxa"/>
            <w:tcBorders/>
            <w:vAlign w:val="center"/>
          </w:tcPr>
          <w:p>
            <w:pPr>
              <w:pStyle w:val="TableContents"/>
              <w:bidi w:val="0"/>
              <w:spacing w:before="0" w:after="283"/>
              <w:jc w:val="left"/>
              <w:rPr/>
            </w:pPr>
            <w:r>
              <w:rPr/>
              <w:t xml:space="preserve">12. kesäkuuta 2009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G-Force </w:t>
            </w:r>
          </w:p>
        </w:tc>
        <w:tc>
          <w:tcPr>
            <w:tcW w:w="1464" w:type="dxa"/>
            <w:tcBorders/>
            <w:vAlign w:val="center"/>
          </w:tcPr>
          <w:p>
            <w:pPr>
              <w:pStyle w:val="TableContents"/>
              <w:bidi w:val="0"/>
              <w:spacing w:before="0" w:after="283"/>
              <w:jc w:val="left"/>
              <w:rPr/>
            </w:pPr>
            <w:r>
              <w:rPr/>
              <w:t xml:space="preserve">24. heinäkuuta 2009 </w:t>
            </w:r>
          </w:p>
        </w:tc>
        <w:tc>
          <w:tcPr>
            <w:tcW w:w="5455" w:type="dxa"/>
            <w:tcBorders/>
            <w:vAlign w:val="center"/>
          </w:tcPr>
          <w:p>
            <w:pPr>
              <w:pStyle w:val="TableContents"/>
              <w:bidi w:val="0"/>
              <w:spacing w:before="0" w:after="283"/>
              <w:jc w:val="left"/>
              <w:rPr/>
            </w:pPr>
            <w:r>
              <w:rPr/>
              <w:t xml:space="preserve">Jerry Bruckheimer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Walt &amp; El Grupo </w:t>
            </w:r>
          </w:p>
        </w:tc>
        <w:tc>
          <w:tcPr>
            <w:tcW w:w="1464" w:type="dxa"/>
            <w:tcBorders/>
            <w:vAlign w:val="center"/>
          </w:tcPr>
          <w:p>
            <w:pPr>
              <w:pStyle w:val="TableContents"/>
              <w:bidi w:val="0"/>
              <w:spacing w:before="0" w:after="283"/>
              <w:jc w:val="left"/>
              <w:rPr/>
            </w:pPr>
            <w:r>
              <w:rPr/>
              <w:t xml:space="preserve">9. syyskuuta 2009 </w:t>
            </w:r>
          </w:p>
        </w:tc>
        <w:tc>
          <w:tcPr>
            <w:tcW w:w="5455" w:type="dxa"/>
            <w:tcBorders/>
            <w:vAlign w:val="center"/>
          </w:tcPr>
          <w:p>
            <w:pPr>
              <w:pStyle w:val="TableContents"/>
              <w:bidi w:val="0"/>
              <w:spacing w:before="0" w:after="283"/>
              <w:jc w:val="left"/>
              <w:rPr/>
            </w:pPr>
            <w:r>
              <w:rPr/>
              <w:t xml:space="preserve">Walt Disney Family Foundation Films ja Theodore Thomas Productions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Mestareiden kirja </w:t>
            </w:r>
          </w:p>
        </w:tc>
        <w:tc>
          <w:tcPr>
            <w:tcW w:w="1464" w:type="dxa"/>
            <w:tcBorders/>
            <w:vAlign w:val="center"/>
          </w:tcPr>
          <w:p>
            <w:pPr>
              <w:pStyle w:val="TableContents"/>
              <w:bidi w:val="0"/>
              <w:spacing w:before="0" w:after="283"/>
              <w:jc w:val="left"/>
              <w:rPr/>
            </w:pPr>
            <w:r>
              <w:rPr/>
              <w:t xml:space="preserve">lokakuu 29, 2009 </w:t>
            </w:r>
          </w:p>
        </w:tc>
        <w:tc>
          <w:tcPr>
            <w:tcW w:w="5455"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Joululaulu </w:t>
            </w:r>
          </w:p>
        </w:tc>
        <w:tc>
          <w:tcPr>
            <w:tcW w:w="1464" w:type="dxa"/>
            <w:tcBorders/>
            <w:vAlign w:val="center"/>
          </w:tcPr>
          <w:p>
            <w:pPr>
              <w:pStyle w:val="TableContents"/>
              <w:bidi w:val="0"/>
              <w:spacing w:before="0" w:after="283"/>
              <w:jc w:val="left"/>
              <w:rPr/>
            </w:pPr>
            <w:r>
              <w:rPr/>
              <w:t xml:space="preserve">6. marraskuuta 2009 </w:t>
            </w:r>
          </w:p>
        </w:tc>
        <w:tc>
          <w:tcPr>
            <w:tcW w:w="5455" w:type="dxa"/>
            <w:tcBorders/>
            <w:vAlign w:val="center"/>
          </w:tcPr>
          <w:p>
            <w:pPr>
              <w:pStyle w:val="TableContents"/>
              <w:bidi w:val="0"/>
              <w:spacing w:before="0" w:after="283"/>
              <w:jc w:val="left"/>
              <w:rPr/>
            </w:pPr>
            <w:r>
              <w:rPr/>
              <w:t xml:space="preserve">ImageMovers Digital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Vanhat koirat </w:t>
            </w:r>
          </w:p>
        </w:tc>
        <w:tc>
          <w:tcPr>
            <w:tcW w:w="1464" w:type="dxa"/>
            <w:tcBorders/>
            <w:vAlign w:val="center"/>
          </w:tcPr>
          <w:p>
            <w:pPr>
              <w:pStyle w:val="TableContents"/>
              <w:bidi w:val="0"/>
              <w:spacing w:before="0" w:after="283"/>
              <w:jc w:val="left"/>
              <w:rPr/>
            </w:pPr>
            <w:r>
              <w:rPr/>
              <w:t xml:space="preserve">25. marraskuuta 2009 </w:t>
            </w:r>
          </w:p>
        </w:tc>
        <w:tc>
          <w:tcPr>
            <w:tcW w:w="5455" w:type="dxa"/>
            <w:tcBorders/>
            <w:vAlign w:val="center"/>
          </w:tcPr>
          <w:p>
            <w:pPr>
              <w:pStyle w:val="TableContents"/>
              <w:bidi w:val="0"/>
              <w:spacing w:before="0" w:after="283"/>
              <w:jc w:val="left"/>
              <w:rPr/>
            </w:pPr>
            <w:r>
              <w:rPr/>
              <w:t xml:space="preserve">Tapestry Films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162" w:type="dxa"/>
            <w:tcBorders/>
            <w:vAlign w:val="center"/>
          </w:tcPr>
          <w:p>
            <w:pPr>
              <w:pStyle w:val="TableContents"/>
              <w:bidi w:val="0"/>
              <w:spacing w:before="0" w:after="283"/>
              <w:jc w:val="left"/>
              <w:rPr/>
            </w:pPr>
            <w:r>
              <w:rPr/>
              <w:t xml:space="preserve">Prinsessa ja sammakko </w:t>
            </w:r>
          </w:p>
        </w:tc>
        <w:tc>
          <w:tcPr>
            <w:tcW w:w="1464" w:type="dxa"/>
            <w:tcBorders/>
            <w:vAlign w:val="center"/>
          </w:tcPr>
          <w:p>
            <w:pPr>
              <w:pStyle w:val="TableContents"/>
              <w:bidi w:val="0"/>
              <w:spacing w:before="0" w:after="283"/>
              <w:jc w:val="left"/>
              <w:rPr/>
            </w:pPr>
            <w:r>
              <w:rPr/>
              <w:t xml:space="preserve">11. joulukuuta 2009 </w:t>
            </w:r>
          </w:p>
        </w:tc>
        <w:tc>
          <w:tcPr>
            <w:tcW w:w="5455" w:type="dxa"/>
            <w:tcBorders/>
            <w:vAlign w:val="center"/>
          </w:tcPr>
          <w:p>
            <w:pPr>
              <w:pStyle w:val="TableContents"/>
              <w:bidi w:val="0"/>
              <w:spacing w:before="0" w:after="283"/>
              <w:jc w:val="left"/>
              <w:rPr/>
            </w:pPr>
            <w:r>
              <w:rPr/>
              <w:t xml:space="preserve">Walt Disney Animation Studios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vuoden 2006 Walt Disney Company -elokuvista</w:t>
      </w:r>
    </w:p>
    <w:p>
      <w:pPr>
        <w:pStyle w:val="TextBody"/>
        <w:bidi w:val="0"/>
        <w:jc w:val="left"/>
        <w:rPr>
          <w:b/>
          <w:u w:val="single"/>
          <w:shd w:val="clear" w:fill="FFFF00"/>
        </w:rPr>
      </w:pPr>
      <w:r>
        <w:rPr>
          <w:b/>
          <w:u w:val="single"/>
          <w:shd w:val="clear" w:fill="FFFF00"/>
        </w:rPr>
        <w:t xml:space="preserve">Asiakirjan numero 11181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``Royals'' kuvattiin art pop- ja elektropop-kappaleeksi, joka sisältää elementtejä elektronisesta musiikista ja grime-tyylistä ja ammentaa vaikutteita vaihtoehtomusiikista, R&amp;B:stä ja indiepopista. Sen instrumentaatio koostuu </w:t>
      </w:r>
      <w:r>
        <w:rPr>
          <w:color w:val="DCDCDC"/>
        </w:rPr>
        <w:t xml:space="preserve">sorminäppäilybassosta </w:t>
      </w:r>
      <w:r>
        <w:rPr/>
        <w:t xml:space="preserve">ja </w:t>
      </w:r>
      <w:r>
        <w:rPr>
          <w:color w:val="2F4F4F"/>
        </w:rPr>
        <w:t xml:space="preserve">lyömäsoittimista </w:t>
      </w:r>
      <w:r>
        <w:rPr/>
        <w:t xml:space="preserve">sekä ``vahvasta ja armottomasta'' hip hop -biitistä sekä joistakin </w:t>
      </w:r>
      <w:r>
        <w:rPr>
          <w:color w:val="556B2F"/>
        </w:rPr>
        <w:t xml:space="preserve">elektronisista efekteistä</w:t>
      </w:r>
      <w:r>
        <w:rPr/>
        <w:t xml:space="preserve">. </w:t>
      </w:r>
      <w:r>
        <w:rPr/>
        <w:t xml:space="preserve">Sen matalaäänistä tuotantoa tehostavat </w:t>
      </w:r>
      <w:r>
        <w:rPr>
          <w:color w:val="6B8E23"/>
        </w:rPr>
        <w:t xml:space="preserve">syntetisaattorit </w:t>
      </w:r>
      <w:r>
        <w:rPr/>
        <w:t xml:space="preserve">ja Pro Tools -ohjelmisto. ``Royals'' minimalistista instrumentaatiota on verrattu Grimesiin, Animal Collectiveen ja James Blakeen. Sen ``syntetisaattoripainotteista tuotantoa'' on verrattu Purity Ringin ja Noah ``40'' Shebibin tuotantoon.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soittimia soitetaan royals by lorde -elokuvassa?</w:t>
      </w:r>
    </w:p>
    <w:p>
      <w:pPr>
        <w:pStyle w:val="TextBody"/>
        <w:bidi w:val="0"/>
        <w:jc w:val="left"/>
        <w:rPr>
          <w:b/>
          <w:u w:val="single"/>
          <w:shd w:val="clear" w:fill="FFFF00"/>
        </w:rPr>
      </w:pPr>
      <w:r>
        <w:rPr>
          <w:b/>
          <w:u w:val="single"/>
          <w:shd w:val="clear" w:fill="FFFF00"/>
        </w:rPr>
        <w:t xml:space="preserve">Asiakirjan numero 11182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Tallyn päätuote on yrityksen </w:t>
      </w:r>
      <w:r>
        <w:rPr>
          <w:color w:val="A9A9A9"/>
        </w:rPr>
        <w:t xml:space="preserve">resurssien </w:t>
      </w:r>
      <w:r>
        <w:rPr/>
        <w:t xml:space="preserve">suunnitteluohjelmisto nimeltä Tally. ERP 9 yhden ja usean käyttäjän lisensseillä. Suurille organisaatioille, joilla on useita toimipisteitä, Tally. Server 9 on tarjolla. Ohjelmisto hoitaa kirjanpidon, </w:t>
      </w:r>
      <w:r>
        <w:rPr>
          <w:color w:val="DCDCDC"/>
        </w:rPr>
        <w:t xml:space="preserve">varastonhallinnan</w:t>
      </w:r>
      <w:r>
        <w:rPr/>
        <w:t xml:space="preserve">, </w:t>
      </w:r>
      <w:r>
        <w:rPr>
          <w:color w:val="2F4F4F"/>
        </w:rPr>
        <w:t xml:space="preserve">verohallinnon</w:t>
      </w:r>
      <w:r>
        <w:rPr/>
        <w:t xml:space="preserve">, </w:t>
      </w:r>
      <w:r>
        <w:rPr>
          <w:color w:val="556B2F"/>
        </w:rPr>
        <w:t xml:space="preserve">palkanlaskennan </w:t>
      </w:r>
      <w:r>
        <w:rPr/>
        <w:t xml:space="preserve">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Tally-ohjelmiston käyttö kirjanpidossa?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erp:n merkitys Tally-ohjelmassa?</w:t>
      </w:r>
    </w:p>
    <w:p>
      <w:pPr>
        <w:pStyle w:val="TextBody"/>
        <w:bidi w:val="0"/>
        <w:jc w:val="left"/>
        <w:rPr>
          <w:b/>
          <w:u w:val="single"/>
          <w:shd w:val="clear" w:fill="FFFF00"/>
        </w:rPr>
      </w:pPr>
      <w:r>
        <w:rPr>
          <w:b/>
          <w:u w:val="single"/>
          <w:shd w:val="clear" w:fill="FFFF00"/>
        </w:rPr>
        <w:t xml:space="preserve">Asiakirjan numero 11183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Hosseini kertoi aikovansa tehdä hahmoista monimutkaisempia ja moraalisesti epäselvempiä. Jatkamalla hänen aiemmissa romaaneissaan The Kite Runner ja A Thousand Splendid Suns (Tuhat loistavaa aurinkoa) luotua perheteemaa And the Mountains Echoed (Ja vuoret kaikuivat) keskittyy </w:t>
      </w:r>
      <w:r>
        <w:rPr>
          <w:color w:val="A9A9A9"/>
        </w:rPr>
        <w:t xml:space="preserve">sisarusten väliseen suhteeseen</w:t>
      </w:r>
      <w:r>
        <w:rPr/>
        <w:t xml:space="preserve">. Abdullahin ja Parin lisäksi Hosseini esitteli kaksi muuta sisarussuhdetta ja sisarusten kaltaista suhdetta - lasten äitipuoli Parwana ja hänen vammainen sisarensa Masooma sekä afganistanilais-amerikkalainen lääkäri Idris ja hänen serkkunsa Timur.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aiheena ja vuoret kaikui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Wahdatin naapurit muuttavat puolestaan Neuvostoliiton hyökkäyksen jälkeen Yhdysvaltoihin lastensa kanssa. Serkukset Idris ja Timur palaavat Afganistaniin yli kaksi vuosikymmentä myöhemmin, vuonna 2003, saadakseen perheensä omaisuuden takaisin. Siellä ollessaan Timur tekee suuren numeron jakamalla julkisesti rahaa katukerjäläisille, kun taas Idris solmii yksityisesti siteen Roshiin, </w:t>
      </w:r>
      <w:r>
        <w:rPr>
          <w:color w:val="A9A9A9"/>
        </w:rPr>
        <w:t xml:space="preserve">afganistanilaistyttöön, joka kärsii kauheasta vammasta ja jonka setä murhasi perheen</w:t>
      </w:r>
      <w:r>
        <w:rPr/>
        <w:t xml:space="preserve">. Idris lupaa aluksi järjestää Roshille hänen toipumisensa edellyttämät leikkaukset, mutta etääntyy tytöstä ja Afganistanista palattuaan Yhdysvaltoihin. Useita vuosia myöhemmin Idris törmää Roshiin, kun hän signeeraa kopioita bestselleriksi nousseista muistelmateoksistaan, jotka hän on omistanut adoptioäidilleen ja Timurille, joka maksoi hänen leikkauksensa.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roshi ja vuoret kaikuivat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Romaani alkaa vuonna 1952. </w:t>
      </w:r>
      <w:r>
        <w:rPr>
          <w:color w:val="A9A9A9"/>
        </w:rPr>
        <w:t xml:space="preserve">Kuvitteellisen Shadbaghin kylän köyhä maanviljelijä </w:t>
      </w:r>
      <w:r>
        <w:rPr/>
        <w:t xml:space="preserve">Saboor </w:t>
      </w:r>
      <w:r>
        <w:rPr/>
        <w:t xml:space="preserve">päättää myydä kolmevuotiaan tyttärensä Parin varakkaalle lapsettomalle pariskunnalle Kabuliin. Valinta järkyttää hänen kymmenvuotiasta poikaansa Abdullahia, joka kasvatti Parin äidin kuoltua synnytyksessä.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saboor in ja vuoret kaikui</w:t>
      </w:r>
    </w:p>
    <w:p>
      <w:pPr>
        <w:pStyle w:val="TextBody"/>
        <w:bidi w:val="0"/>
        <w:jc w:val="left"/>
        <w:rPr>
          <w:b/>
          <w:u w:val="single"/>
          <w:shd w:val="clear" w:fill="FFFF00"/>
        </w:rPr>
      </w:pPr>
      <w:r>
        <w:rPr>
          <w:b/>
          <w:u w:val="single"/>
          <w:shd w:val="clear" w:fill="FFFF00"/>
        </w:rPr>
        <w:t xml:space="preserve">Asiakirjan numero 11184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 Draft lottery on National Basketball Associationin (NBA) vuosittain järjestämä tapahtuma, jossa edellisenä vuonna pudotuspelien ulkopuolelle jääneet joukkueet osallistuvat arpajaisiin, joiden avulla määritetään NBA:n luonnosjärjestys. NBA Draft -lotto alkoi vuonna 1985. NBA:n draftissa joukkueet hankkivat oikeudet yhdysvaltalaisiin amatöörikoripalloilijoihin ja muihin kelpoisuusehdot täyttäviin pelaajiin, myös kansainvälisiin pelaajiin. </w:t>
      </w:r>
      <w:r>
        <w:rPr>
          <w:color w:val="A9A9A9"/>
        </w:rPr>
        <w:t xml:space="preserve">Arpajaisten voittaja </w:t>
      </w:r>
      <w:r>
        <w:rPr/>
        <w:t xml:space="preserve">saisi draftin ensimmäisen valinnan. Termi ``lottery pick'' tarkoittaa </w:t>
      </w:r>
      <w:r>
        <w:rPr>
          <w:color w:val="DCDCDC"/>
        </w:rPr>
        <w:t xml:space="preserve">draft-valintaa, jonka paikka määräytyy arvonnan kautta</w:t>
      </w:r>
      <w:r>
        <w:rPr/>
        <w:t xml:space="preserve">, kun taas prosessiin osallistuvia pudotuspelien ulkopuolisia joukkueita kutsutaan usein ``lottery teams'' -joukkueiksi.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arpajaiset poimii nba luonnos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saa ensimmäisenä valita nba draftissa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Nykyisten sääntöjen mukaan </w:t>
      </w:r>
      <w:r>
        <w:rPr>
          <w:color w:val="A9A9A9"/>
        </w:rPr>
        <w:t xml:space="preserve">vain kolme parasta valintaa ratkaistaan arpomalla, </w:t>
      </w:r>
      <w:r>
        <w:rPr/>
        <w:t xml:space="preserve">ja ne valitaan niiden 14 joukkueen joukosta, jotka eivät pääse pudotuspeleihin. Huonoimman ennätyksen omaavalla joukkueella tai huonoimman ennätyksen omaavan joukkueen varausoikeudet omistavalla joukkueella on parhaat mahdollisuudet saada korkeampi varausoikeus. Kun kolme parasta paikkaa on valittu (arpajaisjärjestyksestä), loput ensimmäisen kierroksen varausjärjestys on käänteisessä järjestyksessä jäljellä olevien joukkueiden voitto-tappio-ennätyksen mukaan, tai niiden joukkueiden, joilla alun perin oli arpajaisoikeudet, jos ne on vaihdettu. Arpajaiset eivät määritä seuraavien kierrosten varausjärjestystä.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ensimmäisenä NBA:n varaustilaisuuden</w:t>
      </w:r>
    </w:p>
    <w:p>
      <w:pPr>
        <w:pStyle w:val="TextBody"/>
        <w:bidi w:val="0"/>
        <w:jc w:val="left"/>
        <w:rPr>
          <w:b/>
          <w:u w:val="single"/>
          <w:shd w:val="clear" w:fill="FFFF00"/>
        </w:rPr>
      </w:pPr>
      <w:r>
        <w:rPr>
          <w:b/>
          <w:u w:val="single"/>
          <w:shd w:val="clear" w:fill="FFFF00"/>
        </w:rPr>
        <w:t xml:space="preserve">Asiakirjan numero 11185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85"/>
        <w:gridCol w:w="1943"/>
        <w:gridCol w:w="1487"/>
        <w:gridCol w:w="4790"/>
      </w:tblGrid>
      <w:tr>
        <w:trPr/>
        <w:tc>
          <w:tcPr>
            <w:tcW w:w="1985" w:type="dxa"/>
            <w:tcBorders/>
            <w:vAlign w:val="center"/>
          </w:tcPr>
          <w:p>
            <w:pPr>
              <w:pStyle w:val="TableHeading"/>
              <w:suppressLineNumbers/>
              <w:bidi w:val="0"/>
              <w:spacing w:before="0" w:after="283"/>
              <w:jc w:val="center"/>
              <w:rPr/>
            </w:pPr>
            <w:r>
              <w:rPr/>
              <w:t xml:space="preserve">Testi </w:t>
            </w:r>
          </w:p>
        </w:tc>
        <w:tc>
          <w:tcPr>
            <w:tcW w:w="1943" w:type="dxa"/>
            <w:tcBorders/>
            <w:vAlign w:val="center"/>
          </w:tcPr>
          <w:p>
            <w:pPr>
              <w:pStyle w:val="TableHeading"/>
              <w:suppressLineNumbers/>
              <w:bidi w:val="0"/>
              <w:spacing w:before="0" w:after="283"/>
              <w:jc w:val="center"/>
              <w:rPr/>
            </w:pPr>
            <w:r>
              <w:rPr/>
              <w:t xml:space="preserve">Herkkyys ja spesifisyys </w:t>
            </w:r>
          </w:p>
        </w:tc>
        <w:tc>
          <w:tcPr>
            <w:tcW w:w="1487" w:type="dxa"/>
            <w:tcBorders/>
            <w:vAlign w:val="center"/>
          </w:tcPr>
          <w:p>
            <w:pPr>
              <w:pStyle w:val="TableHeading"/>
              <w:suppressLineNumbers/>
              <w:bidi w:val="0"/>
              <w:spacing w:before="0" w:after="283"/>
              <w:jc w:val="center"/>
              <w:rPr/>
            </w:pPr>
            <w:r>
              <w:rPr/>
              <w:t xml:space="preserve">Arvioitu huippu </w:t>
            </w:r>
          </w:p>
        </w:tc>
        <w:tc>
          <w:tcPr>
            <w:tcW w:w="4790" w:type="dxa"/>
            <w:tcBorders/>
            <w:vAlign w:val="center"/>
          </w:tcPr>
          <w:p>
            <w:pPr>
              <w:pStyle w:val="TableHeading"/>
              <w:suppressLineNumbers/>
              <w:bidi w:val="0"/>
              <w:spacing w:before="0" w:after="283"/>
              <w:jc w:val="center"/>
              <w:rPr/>
            </w:pPr>
            <w:r>
              <w:rPr/>
              <w:t xml:space="preserve">Kuvaus </w:t>
            </w:r>
          </w:p>
        </w:tc>
      </w:tr>
      <w:tr>
        <w:trPr/>
        <w:tc>
          <w:tcPr>
            <w:tcW w:w="1985" w:type="dxa"/>
            <w:tcBorders/>
            <w:vAlign w:val="center"/>
          </w:tcPr>
          <w:p>
            <w:pPr>
              <w:pStyle w:val="TableContents"/>
              <w:bidi w:val="0"/>
              <w:spacing w:before="0" w:after="283"/>
              <w:jc w:val="left"/>
              <w:rPr/>
            </w:pPr>
            <w:r>
              <w:rPr/>
              <w:t xml:space="preserve">Troponiinitesti </w:t>
            </w:r>
          </w:p>
        </w:tc>
        <w:tc>
          <w:tcPr>
            <w:tcW w:w="1943" w:type="dxa"/>
            <w:tcBorders/>
            <w:vAlign w:val="center"/>
          </w:tcPr>
          <w:p>
            <w:pPr>
              <w:pStyle w:val="TableContents"/>
              <w:bidi w:val="0"/>
              <w:spacing w:before="0" w:after="283"/>
              <w:jc w:val="left"/>
              <w:rPr/>
            </w:pPr>
            <w:r>
              <w:rPr/>
              <w:t xml:space="preserve">Herkin ja spesifisin sydänlihasvaurion testi. Koska troponiini on spesifisempi kuin CK-MB, se on parempi sydänlihasvaurion merkkiaine. </w:t>
            </w:r>
          </w:p>
        </w:tc>
        <w:tc>
          <w:tcPr>
            <w:tcW w:w="1487" w:type="dxa"/>
            <w:tcBorders/>
            <w:vAlign w:val="center"/>
          </w:tcPr>
          <w:p>
            <w:pPr>
              <w:pStyle w:val="TableContents"/>
              <w:bidi w:val="0"/>
              <w:spacing w:before="0" w:after="283"/>
              <w:jc w:val="left"/>
              <w:rPr/>
            </w:pPr>
            <w:r>
              <w:rPr/>
              <w:t xml:space="preserve">12 tuntia </w:t>
            </w:r>
          </w:p>
        </w:tc>
        <w:tc>
          <w:tcPr>
            <w:tcW w:w="4790" w:type="dxa"/>
            <w:tcBorders/>
            <w:vAlign w:val="center"/>
          </w:tcPr>
          <w:p>
            <w:pPr>
              <w:pStyle w:val="TableContents"/>
              <w:bidi w:val="0"/>
              <w:spacing w:before="0" w:after="283"/>
              <w:jc w:val="left"/>
              <w:rPr/>
            </w:pPr>
            <w:r>
              <w:rPr/>
              <w:t xml:space="preserve">Troponiinia vapautuu MI:n aikana myosyyttien sytosolisesta altaasta. Sen myöhempi vapautuminen pitkittyy aktiini- ja myosiinifilamenttien hajoamisen myötä. Proteiinin isomuodot, T ja I, ovat spesifisiä sydänlihakselle. Troponiinin nousun erotusdiagnostiikkaan kuuluvat akuutti infarkti, vaikea keuhkoembolia, joka aiheuttaa akuuttia oikean sydämen ylikuormitusta, sydämen vajaatoiminta, sydänlihastulehdus. Troponiinien avulla voidaan myös laskea infarktin koko, mutta huippu on mitattava 3. vuorokauden aikana. Myosyyttivaurion jälkeen troponiinia vapautuu 2-4 tunnissa ja se säilyy jopa 7 vuorokautta. </w:t>
            </w:r>
          </w:p>
        </w:tc>
      </w:tr>
      <w:tr>
        <w:trPr/>
        <w:tc>
          <w:tcPr>
            <w:tcW w:w="1985" w:type="dxa"/>
            <w:tcBorders/>
            <w:vAlign w:val="center"/>
          </w:tcPr>
          <w:p>
            <w:pPr>
              <w:pStyle w:val="TableContents"/>
              <w:bidi w:val="0"/>
              <w:spacing w:before="0" w:after="283"/>
              <w:jc w:val="left"/>
              <w:rPr/>
            </w:pPr>
            <w:r>
              <w:rPr>
                <w:color w:val="DCDCDC"/>
              </w:rPr>
              <w:t xml:space="preserve">Kreatiinikinaasi (CK-MB) </w:t>
            </w:r>
            <w:r>
              <w:rPr/>
              <w:t xml:space="preserve">-testi </w:t>
            </w:r>
          </w:p>
        </w:tc>
        <w:tc>
          <w:tcPr>
            <w:tcW w:w="1943" w:type="dxa"/>
            <w:tcBorders/>
            <w:vAlign w:val="center"/>
          </w:tcPr>
          <w:p>
            <w:pPr>
              <w:pStyle w:val="TableContents"/>
              <w:bidi w:val="0"/>
              <w:spacing w:before="0" w:after="283"/>
              <w:jc w:val="left"/>
              <w:rPr/>
            </w:pPr>
            <w:r>
              <w:rPr/>
              <w:t xml:space="preserve">Se on suhteellisen spesifinen, kun luurankolihaksia ei ole vaurioitunut. </w:t>
            </w:r>
          </w:p>
        </w:tc>
        <w:tc>
          <w:tcPr>
            <w:tcW w:w="1487" w:type="dxa"/>
            <w:tcBorders/>
            <w:vAlign w:val="center"/>
          </w:tcPr>
          <w:p>
            <w:pPr>
              <w:pStyle w:val="TableContents"/>
              <w:bidi w:val="0"/>
              <w:spacing w:before="0" w:after="283"/>
              <w:jc w:val="left"/>
              <w:rPr/>
            </w:pPr>
            <w:r>
              <w:rPr/>
              <w:t xml:space="preserve">10 -- 24 tuntia </w:t>
            </w:r>
          </w:p>
        </w:tc>
        <w:tc>
          <w:tcPr>
            <w:tcW w:w="4790" w:type="dxa"/>
            <w:tcBorders/>
            <w:vAlign w:val="center"/>
          </w:tcPr>
          <w:p>
            <w:pPr>
              <w:pStyle w:val="TableContents"/>
              <w:bidi w:val="0"/>
              <w:spacing w:before="0" w:after="283"/>
              <w:jc w:val="left"/>
              <w:rPr/>
            </w:pPr>
            <w:r>
              <w:rPr/>
              <w:t xml:space="preserve">Kreatiinikinaasin CK-MB-isomuoto ilmentyy sydänlihaksessa. Se sijaitsee sytosolissa ja helpottaa korkea-energisten fosfaattien liikkumista mitokondrioihin ja mitokondrioista ulos. Koska sen kesto on lyhyt, sitä ei voida käyttää akuutin sydäninfarktin myöhäisdiagnostiikassa, mutta sitä voidaan käyttää infarktin laajenemiseen viittaamiseen, jos pitoisuudet nousevat uudelleen. Tämä palautuu tavallisesti normaaliksi 2 - 3 päivän kuluessa. </w:t>
            </w:r>
          </w:p>
        </w:tc>
      </w:tr>
      <w:tr>
        <w:trPr/>
        <w:tc>
          <w:tcPr>
            <w:tcW w:w="1985" w:type="dxa"/>
            <w:tcBorders/>
            <w:vAlign w:val="center"/>
          </w:tcPr>
          <w:p>
            <w:pPr>
              <w:pStyle w:val="TableContents"/>
              <w:bidi w:val="0"/>
              <w:spacing w:before="0" w:after="283"/>
              <w:jc w:val="left"/>
              <w:rPr/>
            </w:pPr>
            <w:r>
              <w:rPr>
                <w:color w:val="2F4F4F"/>
              </w:rPr>
              <w:t xml:space="preserve">Laktaattidehydrogenaasi (LDH</w:t>
            </w:r>
            <w:r>
              <w:rPr/>
              <w:t xml:space="preserve">) </w:t>
            </w:r>
          </w:p>
        </w:tc>
        <w:tc>
          <w:tcPr>
            <w:tcW w:w="1943" w:type="dxa"/>
            <w:tcBorders/>
            <w:vAlign w:val="center"/>
          </w:tcPr>
          <w:p>
            <w:pPr>
              <w:pStyle w:val="TableContents"/>
              <w:bidi w:val="0"/>
              <w:spacing w:before="0" w:after="283"/>
              <w:jc w:val="left"/>
              <w:rPr/>
            </w:pPr>
            <w:r>
              <w:rPr/>
              <w:t xml:space="preserve">LDH ei ole yhtä spesifinen kuin troponiini. </w:t>
            </w:r>
          </w:p>
        </w:tc>
        <w:tc>
          <w:tcPr>
            <w:tcW w:w="1487" w:type="dxa"/>
            <w:tcBorders/>
            <w:vAlign w:val="center"/>
          </w:tcPr>
          <w:p>
            <w:pPr>
              <w:pStyle w:val="TableContents"/>
              <w:bidi w:val="0"/>
              <w:spacing w:before="0" w:after="283"/>
              <w:jc w:val="left"/>
              <w:rPr/>
            </w:pPr>
            <w:r>
              <w:rPr/>
              <w:t xml:space="preserve">72 tuntia </w:t>
            </w:r>
          </w:p>
        </w:tc>
        <w:tc>
          <w:tcPr>
            <w:tcW w:w="4790" w:type="dxa"/>
            <w:tcBorders/>
            <w:vAlign w:val="center"/>
          </w:tcPr>
          <w:p>
            <w:pPr>
              <w:pStyle w:val="TableContents"/>
              <w:bidi w:val="0"/>
              <w:spacing w:before="0" w:after="283"/>
              <w:jc w:val="left"/>
              <w:rPr/>
            </w:pPr>
            <w:r>
              <w:rPr/>
              <w:t xml:space="preserve">Laktaattidehydrogenaasi katalysoi pyruvaatin muuttamista laktaatiksi. LDH-1-isotsyymiä esiintyy tavallisesti sydänlihaksessa ja LDH-2:ta pääasiassa veriseerumissa. Korkea LDH-1:n ja LDH-2:n välinen suhde viittaa MI:hen. LDH-tasot ovat korkeita myös kudostuhon tai hemolyysin yhteydessä. Se voi merkitä syöpää, aivokalvontulehdusta, aivotulehdusta tai HIV:tä. Tämä normalisoituu yleensä 10 -- 14 päivän kuluttua. </w:t>
            </w:r>
          </w:p>
        </w:tc>
      </w:tr>
      <w:tr>
        <w:trPr/>
        <w:tc>
          <w:tcPr>
            <w:tcW w:w="1985" w:type="dxa"/>
            <w:tcBorders/>
            <w:vAlign w:val="center"/>
          </w:tcPr>
          <w:p>
            <w:pPr>
              <w:pStyle w:val="TableContents"/>
              <w:bidi w:val="0"/>
              <w:spacing w:before="0" w:after="283"/>
              <w:jc w:val="left"/>
              <w:rPr/>
            </w:pPr>
            <w:r>
              <w:rPr>
                <w:color w:val="556B2F"/>
              </w:rPr>
              <w:t xml:space="preserve">Aspartaattitransaminaasi (AST</w:t>
            </w:r>
            <w:r>
              <w:rPr/>
              <w:t xml:space="preserve">) </w:t>
            </w:r>
          </w:p>
        </w:tc>
        <w:tc>
          <w:tcPr>
            <w:tcW w:w="1943" w:type="dxa"/>
            <w:tcBorders/>
            <w:vAlign w:val="center"/>
          </w:tcPr>
          <w:p>
            <w:pPr>
              <w:pStyle w:val="TableContents"/>
              <w:bidi w:val="0"/>
              <w:spacing w:before="0" w:after="283"/>
              <w:jc w:val="left"/>
              <w:rPr>
                <w:sz w:val="4"/>
                <w:szCs w:val="4"/>
              </w:rPr>
            </w:pPr>
            <w:r>
              <w:rPr>
                <w:sz w:val="4"/>
                <w:szCs w:val="4"/>
              </w:rPr>
            </w:r>
          </w:p>
        </w:tc>
        <w:tc>
          <w:tcPr>
            <w:tcW w:w="1487" w:type="dxa"/>
            <w:tcBorders/>
            <w:vAlign w:val="center"/>
          </w:tcPr>
          <w:p>
            <w:pPr>
              <w:pStyle w:val="TableContents"/>
              <w:bidi w:val="0"/>
              <w:spacing w:before="0" w:after="283"/>
              <w:jc w:val="left"/>
              <w:rPr>
                <w:sz w:val="4"/>
                <w:szCs w:val="4"/>
              </w:rPr>
            </w:pPr>
            <w:r>
              <w:rPr>
                <w:sz w:val="4"/>
                <w:szCs w:val="4"/>
              </w:rPr>
            </w:r>
          </w:p>
        </w:tc>
        <w:tc>
          <w:tcPr>
            <w:tcW w:w="4790" w:type="dxa"/>
            <w:tcBorders/>
            <w:vAlign w:val="center"/>
          </w:tcPr>
          <w:p>
            <w:pPr>
              <w:pStyle w:val="TableContents"/>
              <w:bidi w:val="0"/>
              <w:spacing w:before="0" w:after="283"/>
              <w:jc w:val="left"/>
              <w:rPr/>
            </w:pPr>
            <w:r>
              <w:rPr/>
              <w:t xml:space="preserve">Tämä oli ensimmäinen käytetty. Se ei ole spesifinen sydänvaurion suhteen, ja se on myös yksi maksan toimintakokeista. </w:t>
            </w:r>
          </w:p>
        </w:tc>
      </w:tr>
      <w:tr>
        <w:trPr/>
        <w:tc>
          <w:tcPr>
            <w:tcW w:w="1985" w:type="dxa"/>
            <w:tcBorders/>
            <w:vAlign w:val="center"/>
          </w:tcPr>
          <w:p>
            <w:pPr>
              <w:pStyle w:val="TableContents"/>
              <w:bidi w:val="0"/>
              <w:spacing w:before="0" w:after="283"/>
              <w:jc w:val="left"/>
              <w:rPr/>
            </w:pPr>
            <w:r>
              <w:rPr>
                <w:color w:val="6B8E23"/>
              </w:rPr>
              <w:t xml:space="preserve">Myoglobiini (Mb</w:t>
            </w:r>
            <w:r>
              <w:rPr/>
              <w:t xml:space="preserve">) </w:t>
            </w:r>
          </w:p>
        </w:tc>
        <w:tc>
          <w:tcPr>
            <w:tcW w:w="1943" w:type="dxa"/>
            <w:tcBorders/>
            <w:vAlign w:val="center"/>
          </w:tcPr>
          <w:p>
            <w:pPr>
              <w:pStyle w:val="TableContents"/>
              <w:bidi w:val="0"/>
              <w:spacing w:before="0" w:after="283"/>
              <w:jc w:val="left"/>
              <w:rPr/>
            </w:pPr>
            <w:r>
              <w:rPr/>
              <w:t xml:space="preserve">alhainen spesifisyys sydäninfarktin suhteen. </w:t>
            </w:r>
          </w:p>
        </w:tc>
        <w:tc>
          <w:tcPr>
            <w:tcW w:w="1487" w:type="dxa"/>
            <w:tcBorders/>
            <w:vAlign w:val="center"/>
          </w:tcPr>
          <w:p>
            <w:pPr>
              <w:pStyle w:val="TableContents"/>
              <w:bidi w:val="0"/>
              <w:spacing w:before="0" w:after="283"/>
              <w:jc w:val="left"/>
              <w:rPr/>
            </w:pPr>
            <w:r>
              <w:rPr/>
              <w:t xml:space="preserve">2 tuntia </w:t>
            </w:r>
          </w:p>
        </w:tc>
        <w:tc>
          <w:tcPr>
            <w:tcW w:w="4790" w:type="dxa"/>
            <w:tcBorders/>
            <w:vAlign w:val="center"/>
          </w:tcPr>
          <w:p>
            <w:pPr>
              <w:pStyle w:val="TableContents"/>
              <w:bidi w:val="0"/>
              <w:spacing w:before="0" w:after="283"/>
              <w:jc w:val="left"/>
              <w:rPr/>
            </w:pPr>
            <w:r>
              <w:rPr/>
              <w:t xml:space="preserve">Myoglobiinia käytetään vähemmän kuin muita merkkiaineita. Myoglobiini on lihaskudoksen ensisijainen happea kuljettava pigmentti. Sen pitoisuus on korkea, kun lihaskudos on vaurioitunut, mutta se ei ole spesifinen. Sen etuna on se, että se reagoi hyvin nopeasti ja nousee ja laskee aikaisemmin kuin CK-MB tai troponiini. Sitä on myös käytetty arvioitaessa reperfuusiota trombolyysin jälkeen. </w:t>
            </w:r>
          </w:p>
        </w:tc>
      </w:tr>
      <w:tr>
        <w:trPr/>
        <w:tc>
          <w:tcPr>
            <w:tcW w:w="1985" w:type="dxa"/>
            <w:tcBorders/>
            <w:vAlign w:val="center"/>
          </w:tcPr>
          <w:p>
            <w:pPr>
              <w:pStyle w:val="TableContents"/>
              <w:bidi w:val="0"/>
              <w:spacing w:before="0" w:after="283"/>
              <w:jc w:val="left"/>
              <w:rPr/>
            </w:pPr>
            <w:r>
              <w:rPr>
                <w:color w:val="A0522D"/>
              </w:rPr>
              <w:t xml:space="preserve">Iskemiamodifioitu albumiini (IMA</w:t>
            </w:r>
            <w:r>
              <w:rPr/>
              <w:t xml:space="preserve">) </w:t>
            </w:r>
          </w:p>
        </w:tc>
        <w:tc>
          <w:tcPr>
            <w:tcW w:w="1943" w:type="dxa"/>
            <w:tcBorders/>
            <w:vAlign w:val="center"/>
          </w:tcPr>
          <w:p>
            <w:pPr>
              <w:pStyle w:val="TableContents"/>
              <w:bidi w:val="0"/>
              <w:spacing w:before="0" w:after="283"/>
              <w:jc w:val="left"/>
              <w:rPr/>
            </w:pPr>
            <w:r>
              <w:rPr/>
              <w:t xml:space="preserve">alhainen spesifisyys </w:t>
            </w:r>
          </w:p>
        </w:tc>
        <w:tc>
          <w:tcPr>
            <w:tcW w:w="1487" w:type="dxa"/>
            <w:tcBorders/>
            <w:vAlign w:val="center"/>
          </w:tcPr>
          <w:p>
            <w:pPr>
              <w:pStyle w:val="TableContents"/>
              <w:bidi w:val="0"/>
              <w:spacing w:before="0" w:after="283"/>
              <w:jc w:val="left"/>
              <w:rPr>
                <w:sz w:val="4"/>
                <w:szCs w:val="4"/>
              </w:rPr>
            </w:pPr>
            <w:r>
              <w:rPr>
                <w:sz w:val="4"/>
                <w:szCs w:val="4"/>
              </w:rPr>
            </w:r>
          </w:p>
        </w:tc>
        <w:tc>
          <w:tcPr>
            <w:tcW w:w="4790" w:type="dxa"/>
            <w:tcBorders/>
            <w:vAlign w:val="center"/>
          </w:tcPr>
          <w:p>
            <w:pPr>
              <w:pStyle w:val="TableContents"/>
              <w:bidi w:val="0"/>
              <w:spacing w:before="0" w:after="283"/>
              <w:jc w:val="left"/>
              <w:rPr/>
            </w:pPr>
            <w:r>
              <w:rPr/>
              <w:t xml:space="preserve">IMA voidaan havaita albumiinikoboltin sitoutumistestillä (ACB), joka on FDA:n hyväksymä rajoitetusti saatavilla oleva määritys. Sydänlihasiskemia muuttaa albumiinin N-terminaalia, mikä vähentää koboltin kykyä sitoutua albumiiniin. IMA mittaa verisuonten iskemiaa ja antaa näin ollen tuloksia muutamassa minuutissa perinteisten nekroosimittareiden sijaan, jotka vievät tunteja. ACB-testin spesifisyys on alhainen, minkä vuoksi se tuottaa paljon vääriä positiivisia tuloksia, ja sitä on käytettävä yhdessä tyypillisten akuuttien menetelmien, kuten EKG:n ja fyysisen tutkimuksen, kanssa. Lisätutkimuksia tarvitaan. </w:t>
            </w:r>
          </w:p>
        </w:tc>
      </w:tr>
      <w:tr>
        <w:trPr/>
        <w:tc>
          <w:tcPr>
            <w:tcW w:w="1985" w:type="dxa"/>
            <w:tcBorders/>
            <w:vAlign w:val="center"/>
          </w:tcPr>
          <w:p>
            <w:pPr>
              <w:pStyle w:val="TableContents"/>
              <w:bidi w:val="0"/>
              <w:spacing w:before="0" w:after="283"/>
              <w:jc w:val="left"/>
              <w:rPr/>
            </w:pPr>
            <w:r>
              <w:rPr>
                <w:color w:val="228B22"/>
              </w:rPr>
              <w:t xml:space="preserve">Pro-aivojen natriureettinen peptidi </w:t>
            </w:r>
          </w:p>
        </w:tc>
        <w:tc>
          <w:tcPr>
            <w:tcW w:w="1943" w:type="dxa"/>
            <w:tcBorders/>
            <w:vAlign w:val="center"/>
          </w:tcPr>
          <w:p>
            <w:pPr>
              <w:pStyle w:val="TableContents"/>
              <w:bidi w:val="0"/>
              <w:spacing w:before="0" w:after="283"/>
              <w:jc w:val="left"/>
              <w:rPr>
                <w:sz w:val="4"/>
                <w:szCs w:val="4"/>
              </w:rPr>
            </w:pPr>
            <w:r>
              <w:rPr>
                <w:sz w:val="4"/>
                <w:szCs w:val="4"/>
              </w:rPr>
            </w:r>
          </w:p>
        </w:tc>
        <w:tc>
          <w:tcPr>
            <w:tcW w:w="1487" w:type="dxa"/>
            <w:tcBorders/>
            <w:vAlign w:val="center"/>
          </w:tcPr>
          <w:p>
            <w:pPr>
              <w:pStyle w:val="TableContents"/>
              <w:bidi w:val="0"/>
              <w:spacing w:before="0" w:after="283"/>
              <w:jc w:val="left"/>
              <w:rPr>
                <w:sz w:val="4"/>
                <w:szCs w:val="4"/>
              </w:rPr>
            </w:pPr>
            <w:r>
              <w:rPr>
                <w:sz w:val="4"/>
                <w:szCs w:val="4"/>
              </w:rPr>
            </w:r>
          </w:p>
        </w:tc>
        <w:tc>
          <w:tcPr>
            <w:tcW w:w="4790" w:type="dxa"/>
            <w:tcBorders/>
            <w:vAlign w:val="center"/>
          </w:tcPr>
          <w:p>
            <w:pPr>
              <w:pStyle w:val="TableContents"/>
              <w:bidi w:val="0"/>
              <w:spacing w:before="0" w:after="283"/>
              <w:jc w:val="left"/>
              <w:rPr/>
            </w:pPr>
            <w:r>
              <w:rPr/>
              <w:t xml:space="preserve">Tämä lisääntyy sydämen vajaatoimintaa sairastavilla potilailla. Se on hyväksytty akuutin kongestiivisen sydämen vajaatoiminnan merkkiaineeksi. Potilailla, joilla on &lt; 80, on paljon suurempi osuus oireettomasta elossaolosta vuoden kuluessa. Yleensä CHF:tä sairastavien potilaiden arvo on &gt; 100. </w:t>
            </w:r>
          </w:p>
        </w:tc>
      </w:tr>
      <w:tr>
        <w:trPr/>
        <w:tc>
          <w:tcPr>
            <w:tcW w:w="1985" w:type="dxa"/>
            <w:tcBorders/>
            <w:vAlign w:val="center"/>
          </w:tcPr>
          <w:p>
            <w:pPr>
              <w:pStyle w:val="TableContents"/>
              <w:bidi w:val="0"/>
              <w:spacing w:before="0" w:after="283"/>
              <w:jc w:val="left"/>
              <w:rPr/>
            </w:pPr>
            <w:r>
              <w:rPr>
                <w:color w:val="191970"/>
              </w:rPr>
              <w:t xml:space="preserve">Glykogeenifosforylaasin isoentsyymi </w:t>
            </w:r>
            <w:r>
              <w:rPr/>
              <w:t xml:space="preserve">BB </w:t>
            </w:r>
          </w:p>
        </w:tc>
        <w:tc>
          <w:tcPr>
            <w:tcW w:w="1943" w:type="dxa"/>
            <w:tcBorders/>
            <w:vAlign w:val="center"/>
          </w:tcPr>
          <w:p>
            <w:pPr>
              <w:pStyle w:val="TableContents"/>
              <w:bidi w:val="0"/>
              <w:spacing w:before="0" w:after="283"/>
              <w:jc w:val="left"/>
              <w:rPr/>
            </w:pPr>
            <w:r>
              <w:rPr/>
              <w:t xml:space="preserve">0,854 ja 0,767 </w:t>
            </w:r>
          </w:p>
        </w:tc>
        <w:tc>
          <w:tcPr>
            <w:tcW w:w="1487" w:type="dxa"/>
            <w:tcBorders/>
            <w:vAlign w:val="center"/>
          </w:tcPr>
          <w:p>
            <w:pPr>
              <w:pStyle w:val="TableContents"/>
              <w:bidi w:val="0"/>
              <w:spacing w:before="0" w:after="283"/>
              <w:jc w:val="left"/>
              <w:rPr/>
            </w:pPr>
            <w:r>
              <w:rPr/>
              <w:t xml:space="preserve">7 tuntia </w:t>
            </w:r>
          </w:p>
        </w:tc>
        <w:tc>
          <w:tcPr>
            <w:tcW w:w="4790" w:type="dxa"/>
            <w:tcBorders/>
            <w:vAlign w:val="center"/>
          </w:tcPr>
          <w:p>
            <w:pPr>
              <w:pStyle w:val="TableContents"/>
              <w:bidi w:val="0"/>
              <w:spacing w:before="0" w:after="283"/>
              <w:jc w:val="left"/>
              <w:rPr/>
            </w:pPr>
            <w:r>
              <w:rPr/>
              <w:t xml:space="preserve">Glykogeenifosforylaasin isoentsyymi BB (lyhenne: GPBB) on yksi glykogeenifosforylaasin kolmesta isoformista. Tätä entsyymin isoformia esiintyy sydän- ja aivokudoksessa. Veri-aivoesteen vuoksi GP-BB:n voidaan katsoa olevan spesifinen sydänlihakselle. GP-BB on yksi "uusista sydänmarkkereista", joiden katsotaan parantavan akuutin sepelvaltimo-oireyhtymän varhaista diagnosointia. Iskemian aikana GP-BB muuttuu liukoiseen muotoon ja vapautuu vereen. Veren pitoisuuksien nopea nousu voidaan havaita sydäninfarktissa ja epästabiilissa angina pectoriksessa. GP-BB on koholla 1 -- 3 tuntia iskemian jälkeen.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sydänsairauksien erilaiset sydänbiomarkkerit?</w:t>
      </w:r>
    </w:p>
    <w:p>
      <w:pPr>
        <w:pStyle w:val="TextBody"/>
        <w:bidi w:val="0"/>
        <w:jc w:val="left"/>
        <w:rPr>
          <w:b/>
          <w:u w:val="single"/>
          <w:shd w:val="clear" w:fill="FFFF00"/>
        </w:rPr>
      </w:pPr>
      <w:r>
        <w:rPr>
          <w:b/>
          <w:u w:val="single"/>
          <w:shd w:val="clear" w:fill="FFFF00"/>
        </w:rPr>
        <w:t xml:space="preserve">Asiakirjan numero 11186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9"/>
        <w:gridCol w:w="2604"/>
        <w:gridCol w:w="2684"/>
        <w:gridCol w:w="2959"/>
        <w:gridCol w:w="1279"/>
      </w:tblGrid>
      <w:tr>
        <w:trPr/>
        <w:tc>
          <w:tcPr>
            <w:tcW w:w="679" w:type="dxa"/>
            <w:tcBorders/>
            <w:vAlign w:val="center"/>
          </w:tcPr>
          <w:p>
            <w:pPr>
              <w:pStyle w:val="TableHeading"/>
              <w:suppressLineNumbers/>
              <w:bidi w:val="0"/>
              <w:spacing w:before="0" w:after="283"/>
              <w:jc w:val="center"/>
              <w:rPr/>
            </w:pPr>
            <w:r>
              <w:rPr/>
              <w:t xml:space="preserve">Ei. </w:t>
            </w:r>
          </w:p>
        </w:tc>
        <w:tc>
          <w:tcPr>
            <w:tcW w:w="2604" w:type="dxa"/>
            <w:tcBorders/>
            <w:vAlign w:val="center"/>
          </w:tcPr>
          <w:p>
            <w:pPr>
              <w:pStyle w:val="TableHeading"/>
              <w:suppressLineNumbers/>
              <w:bidi w:val="0"/>
              <w:spacing w:before="0" w:after="283"/>
              <w:jc w:val="center"/>
              <w:rPr/>
            </w:pPr>
            <w:r>
              <w:rPr/>
              <w:t xml:space="preserve">Otsikko </w:t>
            </w:r>
          </w:p>
        </w:tc>
        <w:tc>
          <w:tcPr>
            <w:tcW w:w="2684" w:type="dxa"/>
            <w:tcBorders/>
            <w:vAlign w:val="center"/>
          </w:tcPr>
          <w:p>
            <w:pPr>
              <w:pStyle w:val="TableHeading"/>
              <w:suppressLineNumbers/>
              <w:bidi w:val="0"/>
              <w:spacing w:before="0" w:after="283"/>
              <w:jc w:val="center"/>
              <w:rPr/>
            </w:pPr>
            <w:r>
              <w:rPr/>
              <w:t xml:space="preserve">Kirjoittaja (s) </w:t>
            </w:r>
          </w:p>
        </w:tc>
        <w:tc>
          <w:tcPr>
            <w:tcW w:w="2959" w:type="dxa"/>
            <w:tcBorders/>
            <w:vAlign w:val="center"/>
          </w:tcPr>
          <w:p>
            <w:pPr>
              <w:pStyle w:val="TableHeading"/>
              <w:suppressLineNumbers/>
              <w:bidi w:val="0"/>
              <w:spacing w:before="0" w:after="283"/>
              <w:jc w:val="center"/>
              <w:rPr/>
            </w:pPr>
            <w:r>
              <w:rPr/>
              <w:t xml:space="preserve">Taiteilija </w:t>
            </w:r>
          </w:p>
        </w:tc>
        <w:tc>
          <w:tcPr>
            <w:tcW w:w="1279" w:type="dxa"/>
            <w:tcBorders/>
            <w:vAlign w:val="center"/>
          </w:tcPr>
          <w:p>
            <w:pPr>
              <w:pStyle w:val="TableHeading"/>
              <w:suppressLineNumbers/>
              <w:bidi w:val="0"/>
              <w:spacing w:before="0" w:after="283"/>
              <w:jc w:val="center"/>
              <w:rPr/>
            </w:pPr>
            <w:r>
              <w:rPr/>
              <w:t xml:space="preserve">Pituus </w:t>
            </w:r>
          </w:p>
        </w:tc>
      </w:tr>
      <w:tr>
        <w:trPr/>
        <w:tc>
          <w:tcPr>
            <w:tcW w:w="679" w:type="dxa"/>
            <w:tcBorders/>
            <w:vAlign w:val="center"/>
          </w:tcPr>
          <w:p>
            <w:pPr>
              <w:pStyle w:val="TableContents"/>
              <w:bidi w:val="0"/>
              <w:spacing w:before="0" w:after="283"/>
              <w:jc w:val="left"/>
              <w:rPr/>
            </w:pPr>
            <w:r>
              <w:rPr/>
              <w:t xml:space="preserve">1. </w:t>
            </w:r>
          </w:p>
        </w:tc>
        <w:tc>
          <w:tcPr>
            <w:tcW w:w="2604" w:type="dxa"/>
            <w:tcBorders/>
            <w:vAlign w:val="center"/>
          </w:tcPr>
          <w:p>
            <w:pPr>
              <w:pStyle w:val="TableContents"/>
              <w:bidi w:val="0"/>
              <w:spacing w:before="0" w:after="283"/>
              <w:jc w:val="left"/>
              <w:rPr/>
            </w:pPr>
            <w:r>
              <w:rPr/>
              <w:t xml:space="preserve">``Pääotsikko (alkusoitto, ensimmäinen osa)''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Instrumentaalinen </w:t>
            </w:r>
          </w:p>
        </w:tc>
        <w:tc>
          <w:tcPr>
            <w:tcW w:w="1279" w:type="dxa"/>
            <w:tcBorders/>
            <w:vAlign w:val="center"/>
          </w:tcPr>
          <w:p>
            <w:pPr>
              <w:pStyle w:val="TableContents"/>
              <w:bidi w:val="0"/>
              <w:spacing w:before="0" w:after="283"/>
              <w:jc w:val="left"/>
              <w:rPr/>
            </w:pPr>
            <w:r>
              <w:rPr/>
              <w:t xml:space="preserve">2: 36 </w:t>
            </w:r>
          </w:p>
        </w:tc>
      </w:tr>
      <w:tr>
        <w:trPr/>
        <w:tc>
          <w:tcPr>
            <w:tcW w:w="679" w:type="dxa"/>
            <w:tcBorders/>
            <w:vAlign w:val="center"/>
          </w:tcPr>
          <w:p>
            <w:pPr>
              <w:pStyle w:val="TableContents"/>
              <w:bidi w:val="0"/>
              <w:spacing w:before="0" w:after="283"/>
              <w:jc w:val="left"/>
              <w:rPr/>
            </w:pPr>
            <w:r>
              <w:rPr/>
              <w:t xml:space="preserve">2. </w:t>
            </w:r>
          </w:p>
        </w:tc>
        <w:tc>
          <w:tcPr>
            <w:tcW w:w="2604" w:type="dxa"/>
            <w:tcBorders/>
            <w:vAlign w:val="center"/>
          </w:tcPr>
          <w:p>
            <w:pPr>
              <w:pStyle w:val="TableContents"/>
              <w:bidi w:val="0"/>
              <w:spacing w:before="0" w:after="283"/>
              <w:jc w:val="left"/>
              <w:rPr/>
            </w:pPr>
            <w:r>
              <w:rPr/>
              <w:t xml:space="preserve">``Overture (osa kaksi)''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Instrumentaalinen </w:t>
            </w:r>
          </w:p>
        </w:tc>
        <w:tc>
          <w:tcPr>
            <w:tcW w:w="1279" w:type="dxa"/>
            <w:tcBorders/>
            <w:vAlign w:val="center"/>
          </w:tcPr>
          <w:p>
            <w:pPr>
              <w:pStyle w:val="TableContents"/>
              <w:bidi w:val="0"/>
              <w:spacing w:before="0" w:after="283"/>
              <w:jc w:val="left"/>
              <w:rPr/>
            </w:pPr>
            <w:r>
              <w:rPr/>
              <w:t xml:space="preserve">1: 57 </w:t>
            </w:r>
          </w:p>
        </w:tc>
      </w:tr>
      <w:tr>
        <w:trPr/>
        <w:tc>
          <w:tcPr>
            <w:tcW w:w="679" w:type="dxa"/>
            <w:tcBorders/>
            <w:vAlign w:val="center"/>
          </w:tcPr>
          <w:p>
            <w:pPr>
              <w:pStyle w:val="TableContents"/>
              <w:bidi w:val="0"/>
              <w:spacing w:before="0" w:after="283"/>
              <w:jc w:val="left"/>
              <w:rPr/>
            </w:pPr>
            <w:r>
              <w:rPr/>
              <w:t xml:space="preserve">3. </w:t>
            </w:r>
          </w:p>
        </w:tc>
        <w:tc>
          <w:tcPr>
            <w:tcW w:w="2604" w:type="dxa"/>
            <w:tcBorders/>
            <w:vAlign w:val="center"/>
          </w:tcPr>
          <w:p>
            <w:pPr>
              <w:pStyle w:val="TableContents"/>
              <w:bidi w:val="0"/>
              <w:spacing w:before="0" w:after="283"/>
              <w:jc w:val="left"/>
              <w:rPr/>
            </w:pPr>
            <w:r>
              <w:rPr/>
              <w:t xml:space="preserve">"Tunne, joka meillä oli.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Theresa Merritt ja kuoro </w:t>
            </w:r>
          </w:p>
        </w:tc>
        <w:tc>
          <w:tcPr>
            <w:tcW w:w="1279" w:type="dxa"/>
            <w:tcBorders/>
            <w:vAlign w:val="center"/>
          </w:tcPr>
          <w:p>
            <w:pPr>
              <w:pStyle w:val="TableContents"/>
              <w:bidi w:val="0"/>
              <w:spacing w:before="0" w:after="283"/>
              <w:jc w:val="left"/>
              <w:rPr/>
            </w:pPr>
            <w:r>
              <w:rPr/>
              <w:t xml:space="preserve">3: 26 </w:t>
            </w:r>
          </w:p>
        </w:tc>
      </w:tr>
      <w:tr>
        <w:trPr/>
        <w:tc>
          <w:tcPr>
            <w:tcW w:w="679" w:type="dxa"/>
            <w:tcBorders/>
            <w:vAlign w:val="center"/>
          </w:tcPr>
          <w:p>
            <w:pPr>
              <w:pStyle w:val="TableContents"/>
              <w:bidi w:val="0"/>
              <w:spacing w:before="0" w:after="283"/>
              <w:jc w:val="left"/>
              <w:rPr/>
            </w:pPr>
            <w:r>
              <w:rPr/>
              <w:t xml:space="preserve">4. </w:t>
            </w:r>
          </w:p>
        </w:tc>
        <w:tc>
          <w:tcPr>
            <w:tcW w:w="2604" w:type="dxa"/>
            <w:tcBorders/>
            <w:vAlign w:val="center"/>
          </w:tcPr>
          <w:p>
            <w:pPr>
              <w:pStyle w:val="TableContents"/>
              <w:bidi w:val="0"/>
              <w:spacing w:before="0" w:after="283"/>
              <w:jc w:val="left"/>
              <w:rPr/>
            </w:pPr>
            <w:r>
              <w:rPr/>
              <w:t xml:space="preserve">"Voinko jatkaa? </w:t>
            </w:r>
          </w:p>
        </w:tc>
        <w:tc>
          <w:tcPr>
            <w:tcW w:w="2684" w:type="dxa"/>
            <w:tcBorders/>
            <w:vAlign w:val="center"/>
          </w:tcPr>
          <w:p>
            <w:pPr>
              <w:pStyle w:val="TableContents"/>
              <w:bidi w:val="0"/>
              <w:spacing w:before="0" w:after="283"/>
              <w:jc w:val="left"/>
              <w:rPr/>
            </w:pPr>
            <w:r>
              <w:rPr/>
              <w:t xml:space="preserve">Quincy Jones, Nickolas Ashford ja Valerie Simpson </w:t>
            </w:r>
          </w:p>
        </w:tc>
        <w:tc>
          <w:tcPr>
            <w:tcW w:w="2959" w:type="dxa"/>
            <w:tcBorders/>
            <w:vAlign w:val="center"/>
          </w:tcPr>
          <w:p>
            <w:pPr>
              <w:pStyle w:val="TableContents"/>
              <w:bidi w:val="0"/>
              <w:spacing w:before="0" w:after="283"/>
              <w:jc w:val="left"/>
              <w:rPr/>
            </w:pPr>
            <w:r>
              <w:rPr/>
              <w:t xml:space="preserve">Diana Ross </w:t>
            </w:r>
          </w:p>
        </w:tc>
        <w:tc>
          <w:tcPr>
            <w:tcW w:w="1279" w:type="dxa"/>
            <w:tcBorders/>
            <w:vAlign w:val="center"/>
          </w:tcPr>
          <w:p>
            <w:pPr>
              <w:pStyle w:val="TableContents"/>
              <w:bidi w:val="0"/>
              <w:spacing w:before="0" w:after="283"/>
              <w:jc w:val="left"/>
              <w:rPr/>
            </w:pPr>
            <w:r>
              <w:rPr/>
              <w:t xml:space="preserve">1: 56 </w:t>
            </w:r>
          </w:p>
        </w:tc>
      </w:tr>
      <w:tr>
        <w:trPr/>
        <w:tc>
          <w:tcPr>
            <w:tcW w:w="679" w:type="dxa"/>
            <w:tcBorders/>
            <w:vAlign w:val="center"/>
          </w:tcPr>
          <w:p>
            <w:pPr>
              <w:pStyle w:val="TableContents"/>
              <w:bidi w:val="0"/>
              <w:spacing w:before="0" w:after="283"/>
              <w:jc w:val="left"/>
              <w:rPr/>
            </w:pPr>
            <w:r>
              <w:rPr/>
              <w:t xml:space="preserve">5. </w:t>
            </w:r>
          </w:p>
        </w:tc>
        <w:tc>
          <w:tcPr>
            <w:tcW w:w="2604" w:type="dxa"/>
            <w:tcBorders/>
            <w:vAlign w:val="center"/>
          </w:tcPr>
          <w:p>
            <w:pPr>
              <w:pStyle w:val="TableContents"/>
              <w:bidi w:val="0"/>
              <w:spacing w:before="0" w:after="283"/>
              <w:jc w:val="left"/>
              <w:rPr/>
            </w:pPr>
            <w:r>
              <w:rPr/>
              <w:t xml:space="preserve">``Glindan teema''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Instrumentaalinen </w:t>
            </w:r>
          </w:p>
        </w:tc>
        <w:tc>
          <w:tcPr>
            <w:tcW w:w="1279" w:type="dxa"/>
            <w:tcBorders/>
            <w:vAlign w:val="center"/>
          </w:tcPr>
          <w:p>
            <w:pPr>
              <w:pStyle w:val="TableContents"/>
              <w:bidi w:val="0"/>
              <w:spacing w:before="0" w:after="283"/>
              <w:jc w:val="left"/>
              <w:rPr/>
            </w:pPr>
            <w:r>
              <w:rPr/>
              <w:t xml:space="preserve">1: 10 </w:t>
            </w:r>
          </w:p>
        </w:tc>
      </w:tr>
      <w:tr>
        <w:trPr/>
        <w:tc>
          <w:tcPr>
            <w:tcW w:w="679" w:type="dxa"/>
            <w:tcBorders/>
            <w:vAlign w:val="center"/>
          </w:tcPr>
          <w:p>
            <w:pPr>
              <w:pStyle w:val="TableContents"/>
              <w:bidi w:val="0"/>
              <w:spacing w:before="0" w:after="283"/>
              <w:jc w:val="left"/>
              <w:rPr/>
            </w:pPr>
            <w:r>
              <w:rPr/>
              <w:t xml:space="preserve">6. </w:t>
            </w:r>
          </w:p>
        </w:tc>
        <w:tc>
          <w:tcPr>
            <w:tcW w:w="2604" w:type="dxa"/>
            <w:tcBorders/>
            <w:vAlign w:val="center"/>
          </w:tcPr>
          <w:p>
            <w:pPr>
              <w:pStyle w:val="TableContents"/>
              <w:bidi w:val="0"/>
              <w:spacing w:before="0" w:after="283"/>
              <w:jc w:val="left"/>
              <w:rPr/>
            </w:pPr>
            <w:r>
              <w:rPr/>
              <w:t xml:space="preserve">"Hän on velho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Thelma Carpenter ja kuoro </w:t>
            </w:r>
          </w:p>
        </w:tc>
        <w:tc>
          <w:tcPr>
            <w:tcW w:w="1279" w:type="dxa"/>
            <w:tcBorders/>
            <w:vAlign w:val="center"/>
          </w:tcPr>
          <w:p>
            <w:pPr>
              <w:pStyle w:val="TableContents"/>
              <w:bidi w:val="0"/>
              <w:spacing w:before="0" w:after="283"/>
              <w:jc w:val="left"/>
              <w:rPr/>
            </w:pPr>
            <w:r>
              <w:rPr/>
              <w:t xml:space="preserve">4: 09 </w:t>
            </w:r>
          </w:p>
        </w:tc>
      </w:tr>
      <w:tr>
        <w:trPr/>
        <w:tc>
          <w:tcPr>
            <w:tcW w:w="679" w:type="dxa"/>
            <w:tcBorders/>
            <w:vAlign w:val="center"/>
          </w:tcPr>
          <w:p>
            <w:pPr>
              <w:pStyle w:val="TableContents"/>
              <w:bidi w:val="0"/>
              <w:spacing w:before="0" w:after="283"/>
              <w:jc w:val="left"/>
              <w:rPr/>
            </w:pPr>
            <w:r>
              <w:rPr/>
              <w:t xml:space="preserve">7. </w:t>
            </w:r>
          </w:p>
        </w:tc>
        <w:tc>
          <w:tcPr>
            <w:tcW w:w="2604" w:type="dxa"/>
            <w:tcBorders/>
            <w:vAlign w:val="center"/>
          </w:tcPr>
          <w:p>
            <w:pPr>
              <w:pStyle w:val="TableContents"/>
              <w:bidi w:val="0"/>
              <w:spacing w:before="0" w:after="283"/>
              <w:jc w:val="left"/>
              <w:rPr/>
            </w:pPr>
            <w:r>
              <w:rPr/>
              <w:t xml:space="preserve">``Soon As I Get Home / Koti''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Diana Ross </w:t>
            </w:r>
          </w:p>
        </w:tc>
        <w:tc>
          <w:tcPr>
            <w:tcW w:w="1279" w:type="dxa"/>
            <w:tcBorders/>
            <w:vAlign w:val="center"/>
          </w:tcPr>
          <w:p>
            <w:pPr>
              <w:pStyle w:val="TableContents"/>
              <w:bidi w:val="0"/>
              <w:spacing w:before="0" w:after="283"/>
              <w:jc w:val="left"/>
              <w:rPr/>
            </w:pPr>
            <w:r>
              <w:rPr/>
              <w:t xml:space="preserve">4: 04 </w:t>
            </w:r>
          </w:p>
        </w:tc>
      </w:tr>
      <w:tr>
        <w:trPr/>
        <w:tc>
          <w:tcPr>
            <w:tcW w:w="679" w:type="dxa"/>
            <w:tcBorders/>
            <w:vAlign w:val="center"/>
          </w:tcPr>
          <w:p>
            <w:pPr>
              <w:pStyle w:val="TableContents"/>
              <w:bidi w:val="0"/>
              <w:spacing w:before="0" w:after="283"/>
              <w:jc w:val="left"/>
              <w:rPr/>
            </w:pPr>
            <w:r>
              <w:rPr/>
              <w:t xml:space="preserve">8. </w:t>
            </w:r>
          </w:p>
        </w:tc>
        <w:tc>
          <w:tcPr>
            <w:tcW w:w="2604" w:type="dxa"/>
            <w:tcBorders/>
            <w:vAlign w:val="center"/>
          </w:tcPr>
          <w:p>
            <w:pPr>
              <w:pStyle w:val="TableContents"/>
              <w:bidi w:val="0"/>
              <w:spacing w:before="0" w:after="283"/>
              <w:jc w:val="left"/>
              <w:rPr/>
            </w:pPr>
            <w:r>
              <w:rPr/>
              <w:t xml:space="preserve">``Sinä et voi voittaa''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Michael Jackson </w:t>
            </w:r>
          </w:p>
        </w:tc>
        <w:tc>
          <w:tcPr>
            <w:tcW w:w="1279" w:type="dxa"/>
            <w:tcBorders/>
            <w:vAlign w:val="center"/>
          </w:tcPr>
          <w:p>
            <w:pPr>
              <w:pStyle w:val="TableContents"/>
              <w:bidi w:val="0"/>
              <w:spacing w:before="0" w:after="283"/>
              <w:jc w:val="left"/>
              <w:rPr/>
            </w:pPr>
            <w:r>
              <w:rPr/>
              <w:t xml:space="preserve">3: 14 </w:t>
            </w:r>
          </w:p>
        </w:tc>
      </w:tr>
      <w:tr>
        <w:trPr/>
        <w:tc>
          <w:tcPr>
            <w:tcW w:w="679" w:type="dxa"/>
            <w:tcBorders/>
            <w:vAlign w:val="center"/>
          </w:tcPr>
          <w:p>
            <w:pPr>
              <w:pStyle w:val="TableContents"/>
              <w:bidi w:val="0"/>
              <w:spacing w:before="0" w:after="283"/>
              <w:jc w:val="left"/>
              <w:rPr/>
            </w:pPr>
            <w:r>
              <w:rPr/>
              <w:t xml:space="preserve">9. </w:t>
            </w:r>
          </w:p>
        </w:tc>
        <w:tc>
          <w:tcPr>
            <w:tcW w:w="2604" w:type="dxa"/>
            <w:tcBorders/>
            <w:vAlign w:val="center"/>
          </w:tcPr>
          <w:p>
            <w:pPr>
              <w:pStyle w:val="TableContents"/>
              <w:bidi w:val="0"/>
              <w:spacing w:before="0" w:after="283"/>
              <w:jc w:val="left"/>
              <w:rPr/>
            </w:pPr>
            <w:r>
              <w:rPr/>
              <w:t xml:space="preserve">``Ease on Down the Road # 1''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Diana Ross ja Michael Jackson </w:t>
            </w:r>
          </w:p>
        </w:tc>
        <w:tc>
          <w:tcPr>
            <w:tcW w:w="1279" w:type="dxa"/>
            <w:tcBorders/>
            <w:vAlign w:val="center"/>
          </w:tcPr>
          <w:p>
            <w:pPr>
              <w:pStyle w:val="TableContents"/>
              <w:bidi w:val="0"/>
              <w:spacing w:before="0" w:after="283"/>
              <w:jc w:val="left"/>
              <w:rPr/>
            </w:pPr>
            <w:r>
              <w:rPr/>
              <w:t xml:space="preserve">3: 55 </w:t>
            </w:r>
          </w:p>
        </w:tc>
      </w:tr>
      <w:tr>
        <w:trPr/>
        <w:tc>
          <w:tcPr>
            <w:tcW w:w="679" w:type="dxa"/>
            <w:tcBorders/>
            <w:vAlign w:val="center"/>
          </w:tcPr>
          <w:p>
            <w:pPr>
              <w:pStyle w:val="TableContents"/>
              <w:bidi w:val="0"/>
              <w:spacing w:before="0" w:after="283"/>
              <w:jc w:val="left"/>
              <w:rPr/>
            </w:pPr>
            <w:r>
              <w:rPr/>
              <w:t xml:space="preserve">10. </w:t>
            </w:r>
          </w:p>
        </w:tc>
        <w:tc>
          <w:tcPr>
            <w:tcW w:w="2604" w:type="dxa"/>
            <w:tcBorders/>
            <w:vAlign w:val="center"/>
          </w:tcPr>
          <w:p>
            <w:pPr>
              <w:pStyle w:val="TableContents"/>
              <w:bidi w:val="0"/>
              <w:spacing w:before="0" w:after="283"/>
              <w:jc w:val="left"/>
              <w:rPr/>
            </w:pPr>
            <w:r>
              <w:rPr/>
              <w:t xml:space="preserve">"Mitä tekisin, jos voisin tuntea?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Nipsey Russell </w:t>
            </w:r>
          </w:p>
        </w:tc>
        <w:tc>
          <w:tcPr>
            <w:tcW w:w="1279" w:type="dxa"/>
            <w:tcBorders/>
            <w:vAlign w:val="center"/>
          </w:tcPr>
          <w:p>
            <w:pPr>
              <w:pStyle w:val="TableContents"/>
              <w:bidi w:val="0"/>
              <w:spacing w:before="0" w:after="283"/>
              <w:jc w:val="left"/>
              <w:rPr/>
            </w:pPr>
            <w:r>
              <w:rPr/>
              <w:t xml:space="preserve">2: 18 </w:t>
            </w:r>
          </w:p>
        </w:tc>
      </w:tr>
      <w:tr>
        <w:trPr/>
        <w:tc>
          <w:tcPr>
            <w:tcW w:w="679" w:type="dxa"/>
            <w:tcBorders/>
            <w:vAlign w:val="center"/>
          </w:tcPr>
          <w:p>
            <w:pPr>
              <w:pStyle w:val="TableContents"/>
              <w:bidi w:val="0"/>
              <w:spacing w:before="0" w:after="283"/>
              <w:jc w:val="left"/>
              <w:rPr/>
            </w:pPr>
            <w:r>
              <w:rPr/>
              <w:t xml:space="preserve">11. </w:t>
            </w:r>
          </w:p>
        </w:tc>
        <w:tc>
          <w:tcPr>
            <w:tcW w:w="2604" w:type="dxa"/>
            <w:tcBorders/>
            <w:vAlign w:val="center"/>
          </w:tcPr>
          <w:p>
            <w:pPr>
              <w:pStyle w:val="TableContents"/>
              <w:bidi w:val="0"/>
              <w:spacing w:before="0" w:after="283"/>
              <w:jc w:val="left"/>
              <w:rPr/>
            </w:pPr>
            <w:r>
              <w:rPr/>
              <w:t xml:space="preserve">``Slide Some Oil to Me''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Nipsey Russell </w:t>
            </w:r>
          </w:p>
        </w:tc>
        <w:tc>
          <w:tcPr>
            <w:tcW w:w="1279" w:type="dxa"/>
            <w:tcBorders/>
            <w:vAlign w:val="center"/>
          </w:tcPr>
          <w:p>
            <w:pPr>
              <w:pStyle w:val="TableContents"/>
              <w:bidi w:val="0"/>
              <w:spacing w:before="0" w:after="283"/>
              <w:jc w:val="left"/>
              <w:rPr/>
            </w:pPr>
            <w:r>
              <w:rPr/>
              <w:t xml:space="preserve">2: 51 </w:t>
            </w:r>
          </w:p>
        </w:tc>
      </w:tr>
      <w:tr>
        <w:trPr/>
        <w:tc>
          <w:tcPr>
            <w:tcW w:w="679" w:type="dxa"/>
            <w:tcBorders/>
            <w:vAlign w:val="center"/>
          </w:tcPr>
          <w:p>
            <w:pPr>
              <w:pStyle w:val="TableContents"/>
              <w:bidi w:val="0"/>
              <w:spacing w:before="0" w:after="283"/>
              <w:jc w:val="left"/>
              <w:rPr/>
            </w:pPr>
            <w:r>
              <w:rPr/>
              <w:t xml:space="preserve">12. </w:t>
            </w:r>
          </w:p>
        </w:tc>
        <w:tc>
          <w:tcPr>
            <w:tcW w:w="2604" w:type="dxa"/>
            <w:tcBorders/>
            <w:vAlign w:val="center"/>
          </w:tcPr>
          <w:p>
            <w:pPr>
              <w:pStyle w:val="TableContents"/>
              <w:bidi w:val="0"/>
              <w:spacing w:before="0" w:after="283"/>
              <w:jc w:val="left"/>
              <w:rPr/>
            </w:pPr>
            <w:r>
              <w:rPr/>
              <w:t xml:space="preserve">``Ease on Down the Road # 2''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Diana Ross, Michael Jackson ja Nipsey Russell </w:t>
            </w:r>
          </w:p>
        </w:tc>
        <w:tc>
          <w:tcPr>
            <w:tcW w:w="1279" w:type="dxa"/>
            <w:tcBorders/>
            <w:vAlign w:val="center"/>
          </w:tcPr>
          <w:p>
            <w:pPr>
              <w:pStyle w:val="TableContents"/>
              <w:bidi w:val="0"/>
              <w:spacing w:before="0" w:after="283"/>
              <w:jc w:val="left"/>
              <w:rPr/>
            </w:pPr>
            <w:r>
              <w:rPr/>
              <w:t xml:space="preserve">1: 31 </w:t>
            </w:r>
          </w:p>
        </w:tc>
      </w:tr>
      <w:tr>
        <w:trPr/>
        <w:tc>
          <w:tcPr>
            <w:tcW w:w="679" w:type="dxa"/>
            <w:tcBorders/>
            <w:vAlign w:val="center"/>
          </w:tcPr>
          <w:p>
            <w:pPr>
              <w:pStyle w:val="TableContents"/>
              <w:bidi w:val="0"/>
              <w:spacing w:before="0" w:after="283"/>
              <w:jc w:val="left"/>
              <w:rPr/>
            </w:pPr>
            <w:r>
              <w:rPr/>
              <w:t xml:space="preserve">13. </w:t>
            </w:r>
          </w:p>
        </w:tc>
        <w:tc>
          <w:tcPr>
            <w:tcW w:w="2604" w:type="dxa"/>
            <w:tcBorders/>
            <w:vAlign w:val="center"/>
          </w:tcPr>
          <w:p>
            <w:pPr>
              <w:pStyle w:val="TableContents"/>
              <w:bidi w:val="0"/>
              <w:spacing w:before="0" w:after="283"/>
              <w:jc w:val="left"/>
              <w:rPr/>
            </w:pPr>
            <w:r>
              <w:rPr/>
              <w:t xml:space="preserve">"Olen ilkeä leijona.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Ted Ross </w:t>
            </w:r>
          </w:p>
        </w:tc>
        <w:tc>
          <w:tcPr>
            <w:tcW w:w="1279" w:type="dxa"/>
            <w:tcBorders/>
            <w:vAlign w:val="center"/>
          </w:tcPr>
          <w:p>
            <w:pPr>
              <w:pStyle w:val="TableContents"/>
              <w:bidi w:val="0"/>
              <w:spacing w:before="0" w:after="283"/>
              <w:jc w:val="left"/>
              <w:rPr/>
            </w:pPr>
            <w:r>
              <w:rPr/>
              <w:t xml:space="preserve">2: 24 </w:t>
            </w:r>
          </w:p>
        </w:tc>
      </w:tr>
      <w:tr>
        <w:trPr/>
        <w:tc>
          <w:tcPr>
            <w:tcW w:w="679" w:type="dxa"/>
            <w:tcBorders/>
            <w:vAlign w:val="center"/>
          </w:tcPr>
          <w:p>
            <w:pPr>
              <w:pStyle w:val="TableContents"/>
              <w:bidi w:val="0"/>
              <w:spacing w:before="0" w:after="283"/>
              <w:jc w:val="left"/>
              <w:rPr/>
            </w:pPr>
            <w:r>
              <w:rPr/>
              <w:t xml:space="preserve">14. </w:t>
            </w:r>
          </w:p>
        </w:tc>
        <w:tc>
          <w:tcPr>
            <w:tcW w:w="2604" w:type="dxa"/>
            <w:tcBorders/>
            <w:vAlign w:val="center"/>
          </w:tcPr>
          <w:p>
            <w:pPr>
              <w:pStyle w:val="TableContents"/>
              <w:bidi w:val="0"/>
              <w:spacing w:before="0" w:after="283"/>
              <w:jc w:val="left"/>
              <w:rPr/>
            </w:pPr>
            <w:r>
              <w:rPr/>
              <w:t xml:space="preserve">``Ease on Down the Road # 3''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Diana Ross, Michael Jackson, Nipsey Russell ja Ted Ross </w:t>
            </w:r>
          </w:p>
        </w:tc>
        <w:tc>
          <w:tcPr>
            <w:tcW w:w="1279" w:type="dxa"/>
            <w:tcBorders/>
            <w:vAlign w:val="center"/>
          </w:tcPr>
          <w:p>
            <w:pPr>
              <w:pStyle w:val="TableContents"/>
              <w:bidi w:val="0"/>
              <w:spacing w:before="0" w:after="283"/>
              <w:jc w:val="left"/>
              <w:rPr/>
            </w:pPr>
            <w:r>
              <w:rPr/>
              <w:t xml:space="preserve">1: 26 </w:t>
            </w:r>
          </w:p>
        </w:tc>
      </w:tr>
      <w:tr>
        <w:trPr/>
        <w:tc>
          <w:tcPr>
            <w:tcW w:w="679" w:type="dxa"/>
            <w:tcBorders/>
            <w:vAlign w:val="center"/>
          </w:tcPr>
          <w:p>
            <w:pPr>
              <w:pStyle w:val="TableContents"/>
              <w:bidi w:val="0"/>
              <w:spacing w:before="0" w:after="283"/>
              <w:jc w:val="left"/>
              <w:rPr/>
            </w:pPr>
            <w:r>
              <w:rPr/>
              <w:t xml:space="preserve">15. </w:t>
            </w:r>
          </w:p>
        </w:tc>
        <w:tc>
          <w:tcPr>
            <w:tcW w:w="2604" w:type="dxa"/>
            <w:tcBorders/>
            <w:vAlign w:val="center"/>
          </w:tcPr>
          <w:p>
            <w:pPr>
              <w:pStyle w:val="TableContents"/>
              <w:bidi w:val="0"/>
              <w:spacing w:before="0" w:after="283"/>
              <w:jc w:val="left"/>
              <w:rPr/>
            </w:pPr>
            <w:r>
              <w:rPr/>
              <w:t xml:space="preserve">``Poppy Girls Theme'' </w:t>
            </w:r>
          </w:p>
        </w:tc>
        <w:tc>
          <w:tcPr>
            <w:tcW w:w="2684" w:type="dxa"/>
            <w:tcBorders/>
            <w:vAlign w:val="center"/>
          </w:tcPr>
          <w:p>
            <w:pPr>
              <w:pStyle w:val="TableContents"/>
              <w:bidi w:val="0"/>
              <w:spacing w:before="0" w:after="283"/>
              <w:jc w:val="left"/>
              <w:rPr/>
            </w:pPr>
            <w:r>
              <w:rPr/>
              <w:t xml:space="preserve">Anthony Jackson </w:t>
            </w:r>
          </w:p>
        </w:tc>
        <w:tc>
          <w:tcPr>
            <w:tcW w:w="2959" w:type="dxa"/>
            <w:tcBorders/>
            <w:vAlign w:val="center"/>
          </w:tcPr>
          <w:p>
            <w:pPr>
              <w:pStyle w:val="TableContents"/>
              <w:bidi w:val="0"/>
              <w:spacing w:before="0" w:after="283"/>
              <w:jc w:val="left"/>
              <w:rPr/>
            </w:pPr>
            <w:r>
              <w:rPr/>
              <w:t xml:space="preserve">Instrumentaalinen </w:t>
            </w:r>
          </w:p>
        </w:tc>
        <w:tc>
          <w:tcPr>
            <w:tcW w:w="1279" w:type="dxa"/>
            <w:tcBorders/>
            <w:vAlign w:val="center"/>
          </w:tcPr>
          <w:p>
            <w:pPr>
              <w:pStyle w:val="TableContents"/>
              <w:bidi w:val="0"/>
              <w:spacing w:before="0" w:after="283"/>
              <w:jc w:val="left"/>
              <w:rPr/>
            </w:pPr>
            <w:r>
              <w:rPr/>
              <w:t xml:space="preserve">3: 27 </w:t>
            </w:r>
          </w:p>
        </w:tc>
      </w:tr>
      <w:tr>
        <w:trPr/>
        <w:tc>
          <w:tcPr>
            <w:tcW w:w="679" w:type="dxa"/>
            <w:tcBorders/>
            <w:vAlign w:val="center"/>
          </w:tcPr>
          <w:p>
            <w:pPr>
              <w:pStyle w:val="TableContents"/>
              <w:bidi w:val="0"/>
              <w:spacing w:before="0" w:after="283"/>
              <w:jc w:val="left"/>
              <w:rPr/>
            </w:pPr>
            <w:r>
              <w:rPr/>
              <w:t xml:space="preserve">16. </w:t>
            </w:r>
          </w:p>
        </w:tc>
        <w:tc>
          <w:tcPr>
            <w:tcW w:w="2604" w:type="dxa"/>
            <w:tcBorders/>
            <w:vAlign w:val="center"/>
          </w:tcPr>
          <w:p>
            <w:pPr>
              <w:pStyle w:val="TableContents"/>
              <w:bidi w:val="0"/>
              <w:spacing w:before="0" w:after="283"/>
              <w:jc w:val="left"/>
              <w:rPr/>
            </w:pPr>
            <w:r>
              <w:rPr/>
              <w:t xml:space="preserve">"Ole leijona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Diana Ross, Michael Jackson, Nipsey Russell ja Ted Ross </w:t>
            </w:r>
          </w:p>
        </w:tc>
        <w:tc>
          <w:tcPr>
            <w:tcW w:w="1279" w:type="dxa"/>
            <w:tcBorders/>
            <w:vAlign w:val="center"/>
          </w:tcPr>
          <w:p>
            <w:pPr>
              <w:pStyle w:val="TableContents"/>
              <w:bidi w:val="0"/>
              <w:spacing w:before="0" w:after="283"/>
              <w:jc w:val="left"/>
              <w:rPr/>
            </w:pPr>
            <w:r>
              <w:rPr/>
              <w:t xml:space="preserve">4: 04 </w:t>
            </w:r>
          </w:p>
        </w:tc>
      </w:tr>
      <w:tr>
        <w:trPr/>
        <w:tc>
          <w:tcPr>
            <w:tcW w:w="679" w:type="dxa"/>
            <w:tcBorders/>
            <w:vAlign w:val="center"/>
          </w:tcPr>
          <w:p>
            <w:pPr>
              <w:pStyle w:val="TableContents"/>
              <w:bidi w:val="0"/>
              <w:spacing w:before="0" w:after="283"/>
              <w:jc w:val="left"/>
              <w:rPr/>
            </w:pPr>
            <w:r>
              <w:rPr/>
              <w:t xml:space="preserve">17. </w:t>
            </w:r>
          </w:p>
        </w:tc>
        <w:tc>
          <w:tcPr>
            <w:tcW w:w="2604" w:type="dxa"/>
            <w:tcBorders/>
            <w:vAlign w:val="center"/>
          </w:tcPr>
          <w:p>
            <w:pPr>
              <w:pStyle w:val="TableContents"/>
              <w:bidi w:val="0"/>
              <w:spacing w:before="0" w:after="283"/>
              <w:jc w:val="left"/>
              <w:rPr/>
            </w:pPr>
            <w:r>
              <w:rPr/>
              <w:t xml:space="preserve">``Keltaisen tiilitien loppu''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Instrumentaalinen </w:t>
            </w:r>
          </w:p>
        </w:tc>
        <w:tc>
          <w:tcPr>
            <w:tcW w:w="1279" w:type="dxa"/>
            <w:tcBorders/>
            <w:vAlign w:val="center"/>
          </w:tcPr>
          <w:p>
            <w:pPr>
              <w:pStyle w:val="TableContents"/>
              <w:bidi w:val="0"/>
              <w:spacing w:before="0" w:after="283"/>
              <w:jc w:val="left"/>
              <w:rPr/>
            </w:pPr>
            <w:r>
              <w:rPr/>
              <w:t xml:space="preserve">1: 01 </w:t>
            </w:r>
          </w:p>
        </w:tc>
      </w:tr>
      <w:tr>
        <w:trPr/>
        <w:tc>
          <w:tcPr>
            <w:tcW w:w="679" w:type="dxa"/>
            <w:tcBorders/>
            <w:vAlign w:val="center"/>
          </w:tcPr>
          <w:p>
            <w:pPr>
              <w:pStyle w:val="TableContents"/>
              <w:bidi w:val="0"/>
              <w:spacing w:before="0" w:after="283"/>
              <w:jc w:val="left"/>
              <w:rPr/>
            </w:pPr>
            <w:r>
              <w:rPr/>
              <w:t xml:space="preserve">18. </w:t>
            </w:r>
          </w:p>
        </w:tc>
        <w:tc>
          <w:tcPr>
            <w:tcW w:w="2604" w:type="dxa"/>
            <w:tcBorders/>
            <w:vAlign w:val="center"/>
          </w:tcPr>
          <w:p>
            <w:pPr>
              <w:pStyle w:val="TableContents"/>
              <w:bidi w:val="0"/>
              <w:spacing w:before="0" w:after="283"/>
              <w:jc w:val="left"/>
              <w:rPr/>
            </w:pPr>
            <w:r>
              <w:rPr/>
              <w:t xml:space="preserve">``Emerald City Sequence'' </w:t>
            </w:r>
          </w:p>
        </w:tc>
        <w:tc>
          <w:tcPr>
            <w:tcW w:w="2684" w:type="dxa"/>
            <w:tcBorders/>
            <w:vAlign w:val="center"/>
          </w:tcPr>
          <w:p>
            <w:pPr>
              <w:pStyle w:val="TableContents"/>
              <w:bidi w:val="0"/>
              <w:spacing w:before="0" w:after="283"/>
              <w:jc w:val="left"/>
              <w:rPr/>
            </w:pPr>
            <w:r>
              <w:rPr/>
              <w:t xml:space="preserve">(musiikki: Jones, sanat: Smalls) </w:t>
            </w:r>
          </w:p>
        </w:tc>
        <w:tc>
          <w:tcPr>
            <w:tcW w:w="2959" w:type="dxa"/>
            <w:tcBorders/>
            <w:vAlign w:val="center"/>
          </w:tcPr>
          <w:p>
            <w:pPr>
              <w:pStyle w:val="TableContents"/>
              <w:bidi w:val="0"/>
              <w:spacing w:before="0" w:after="283"/>
              <w:jc w:val="left"/>
              <w:rPr/>
            </w:pPr>
            <w:r>
              <w:rPr/>
              <w:t xml:space="preserve">Chorus </w:t>
            </w:r>
          </w:p>
        </w:tc>
        <w:tc>
          <w:tcPr>
            <w:tcW w:w="1279" w:type="dxa"/>
            <w:tcBorders/>
            <w:vAlign w:val="center"/>
          </w:tcPr>
          <w:p>
            <w:pPr>
              <w:pStyle w:val="TableContents"/>
              <w:bidi w:val="0"/>
              <w:spacing w:before="0" w:after="283"/>
              <w:jc w:val="left"/>
              <w:rPr/>
            </w:pPr>
            <w:r>
              <w:rPr/>
              <w:t xml:space="preserve">6: 44 </w:t>
            </w:r>
          </w:p>
        </w:tc>
      </w:tr>
      <w:tr>
        <w:trPr/>
        <w:tc>
          <w:tcPr>
            <w:tcW w:w="679" w:type="dxa"/>
            <w:tcBorders/>
            <w:vAlign w:val="center"/>
          </w:tcPr>
          <w:p>
            <w:pPr>
              <w:pStyle w:val="TableContents"/>
              <w:bidi w:val="0"/>
              <w:spacing w:before="0" w:after="283"/>
              <w:jc w:val="left"/>
              <w:rPr/>
            </w:pPr>
            <w:r>
              <w:rPr/>
              <w:t xml:space="preserve">19. </w:t>
            </w:r>
          </w:p>
        </w:tc>
        <w:tc>
          <w:tcPr>
            <w:tcW w:w="2604" w:type="dxa"/>
            <w:tcBorders/>
            <w:vAlign w:val="center"/>
          </w:tcPr>
          <w:p>
            <w:pPr>
              <w:pStyle w:val="TableContents"/>
              <w:bidi w:val="0"/>
              <w:spacing w:before="0" w:after="283"/>
              <w:jc w:val="left"/>
              <w:rPr/>
            </w:pPr>
            <w:r>
              <w:rPr/>
              <w:t xml:space="preserve">"Halusit siis nähdä velhon"...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Richard Pryor-(puhuttu dialogi) </w:t>
            </w:r>
          </w:p>
        </w:tc>
        <w:tc>
          <w:tcPr>
            <w:tcW w:w="1279" w:type="dxa"/>
            <w:tcBorders/>
            <w:vAlign w:val="center"/>
          </w:tcPr>
          <w:p>
            <w:pPr>
              <w:pStyle w:val="TableContents"/>
              <w:bidi w:val="0"/>
              <w:spacing w:before="0" w:after="283"/>
              <w:jc w:val="left"/>
              <w:rPr/>
            </w:pPr>
            <w:r>
              <w:rPr/>
              <w:t xml:space="preserve">2: 46 </w:t>
            </w:r>
          </w:p>
        </w:tc>
      </w:tr>
      <w:tr>
        <w:trPr/>
        <w:tc>
          <w:tcPr>
            <w:tcW w:w="679" w:type="dxa"/>
            <w:tcBorders/>
            <w:vAlign w:val="center"/>
          </w:tcPr>
          <w:p>
            <w:pPr>
              <w:pStyle w:val="TableContents"/>
              <w:bidi w:val="0"/>
              <w:spacing w:before="0" w:after="283"/>
              <w:jc w:val="left"/>
              <w:rPr/>
            </w:pPr>
            <w:r>
              <w:rPr/>
              <w:t xml:space="preserve">20. </w:t>
            </w:r>
          </w:p>
        </w:tc>
        <w:tc>
          <w:tcPr>
            <w:tcW w:w="2604" w:type="dxa"/>
            <w:tcBorders/>
            <w:vAlign w:val="center"/>
          </w:tcPr>
          <w:p>
            <w:pPr>
              <w:pStyle w:val="TableContents"/>
              <w:bidi w:val="0"/>
              <w:spacing w:before="0" w:after="283"/>
              <w:jc w:val="left"/>
              <w:rPr/>
            </w:pPr>
            <w:r>
              <w:rPr/>
              <w:t xml:space="preserve">"Onko tämä sitä, mitä tunne saa? (Dorothyn teema)'' </w:t>
            </w:r>
          </w:p>
        </w:tc>
        <w:tc>
          <w:tcPr>
            <w:tcW w:w="2684" w:type="dxa"/>
            <w:tcBorders/>
            <w:vAlign w:val="center"/>
          </w:tcPr>
          <w:p>
            <w:pPr>
              <w:pStyle w:val="TableContents"/>
              <w:bidi w:val="0"/>
              <w:spacing w:before="0" w:after="283"/>
              <w:jc w:val="left"/>
              <w:rPr/>
            </w:pPr>
            <w:r>
              <w:rPr/>
              <w:t xml:space="preserve">(musiikki: Jones, sanat: Ashford &amp; Simpson) </w:t>
            </w:r>
          </w:p>
        </w:tc>
        <w:tc>
          <w:tcPr>
            <w:tcW w:w="2959" w:type="dxa"/>
            <w:tcBorders/>
            <w:vAlign w:val="center"/>
          </w:tcPr>
          <w:p>
            <w:pPr>
              <w:pStyle w:val="TableContents"/>
              <w:bidi w:val="0"/>
              <w:spacing w:before="0" w:after="283"/>
              <w:jc w:val="left"/>
              <w:rPr/>
            </w:pPr>
            <w:r>
              <w:rPr/>
              <w:t xml:space="preserve">Diana Ross-(lauluversiota ei käytetty elokuvassa) </w:t>
            </w:r>
          </w:p>
        </w:tc>
        <w:tc>
          <w:tcPr>
            <w:tcW w:w="1279" w:type="dxa"/>
            <w:tcBorders/>
            <w:vAlign w:val="center"/>
          </w:tcPr>
          <w:p>
            <w:pPr>
              <w:pStyle w:val="TableContents"/>
              <w:bidi w:val="0"/>
              <w:spacing w:before="0" w:after="283"/>
              <w:jc w:val="left"/>
              <w:rPr/>
            </w:pPr>
            <w:r>
              <w:rPr/>
              <w:t xml:space="preserve">3: 21 </w:t>
            </w:r>
          </w:p>
        </w:tc>
      </w:tr>
      <w:tr>
        <w:trPr/>
        <w:tc>
          <w:tcPr>
            <w:tcW w:w="679" w:type="dxa"/>
            <w:tcBorders/>
            <w:vAlign w:val="center"/>
          </w:tcPr>
          <w:p>
            <w:pPr>
              <w:pStyle w:val="TableContents"/>
              <w:bidi w:val="0"/>
              <w:spacing w:before="0" w:after="283"/>
              <w:jc w:val="left"/>
              <w:rPr/>
            </w:pPr>
            <w:r>
              <w:rPr/>
              <w:t xml:space="preserve">21. </w:t>
            </w:r>
          </w:p>
        </w:tc>
        <w:tc>
          <w:tcPr>
            <w:tcW w:w="2604" w:type="dxa"/>
            <w:tcBorders/>
            <w:vAlign w:val="center"/>
          </w:tcPr>
          <w:p>
            <w:pPr>
              <w:pStyle w:val="TableContents"/>
              <w:bidi w:val="0"/>
              <w:spacing w:before="0" w:after="283"/>
              <w:jc w:val="left"/>
              <w:rPr/>
            </w:pPr>
            <w:r>
              <w:rPr/>
              <w:t xml:space="preserve">"Kukaan ei tuo minulle huonoja uutisia.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color w:val="A9A9A9"/>
              </w:rPr>
              <w:t xml:space="preserve">Mabel King ja kuoro </w:t>
            </w:r>
          </w:p>
        </w:tc>
        <w:tc>
          <w:tcPr>
            <w:tcW w:w="1279" w:type="dxa"/>
            <w:tcBorders/>
            <w:vAlign w:val="center"/>
          </w:tcPr>
          <w:p>
            <w:pPr>
              <w:pStyle w:val="TableContents"/>
              <w:bidi w:val="0"/>
              <w:spacing w:before="0" w:after="283"/>
              <w:jc w:val="left"/>
              <w:rPr/>
            </w:pPr>
            <w:r>
              <w:rPr/>
              <w:t xml:space="preserve">3: 03 </w:t>
            </w:r>
          </w:p>
        </w:tc>
      </w:tr>
      <w:tr>
        <w:trPr/>
        <w:tc>
          <w:tcPr>
            <w:tcW w:w="679" w:type="dxa"/>
            <w:tcBorders/>
            <w:vAlign w:val="center"/>
          </w:tcPr>
          <w:p>
            <w:pPr>
              <w:pStyle w:val="TableContents"/>
              <w:bidi w:val="0"/>
              <w:spacing w:before="0" w:after="283"/>
              <w:jc w:val="left"/>
              <w:rPr/>
            </w:pPr>
            <w:r>
              <w:rPr/>
              <w:t xml:space="preserve">22. </w:t>
            </w:r>
          </w:p>
        </w:tc>
        <w:tc>
          <w:tcPr>
            <w:tcW w:w="2604" w:type="dxa"/>
            <w:tcBorders/>
            <w:vAlign w:val="center"/>
          </w:tcPr>
          <w:p>
            <w:pPr>
              <w:pStyle w:val="TableContents"/>
              <w:bidi w:val="0"/>
              <w:spacing w:before="0" w:after="283"/>
              <w:jc w:val="left"/>
              <w:rPr/>
            </w:pPr>
            <w:r>
              <w:rPr/>
              <w:t xml:space="preserve">``Everybody Rejoice / A Brand New Day'' (Kaikki iloitsevat / A Brand New Day) </w:t>
            </w:r>
          </w:p>
        </w:tc>
        <w:tc>
          <w:tcPr>
            <w:tcW w:w="2684" w:type="dxa"/>
            <w:tcBorders/>
            <w:vAlign w:val="center"/>
          </w:tcPr>
          <w:p>
            <w:pPr>
              <w:pStyle w:val="TableContents"/>
              <w:bidi w:val="0"/>
              <w:spacing w:before="0" w:after="283"/>
              <w:jc w:val="left"/>
              <w:rPr/>
            </w:pPr>
            <w:r>
              <w:rPr/>
              <w:t xml:space="preserve">Luther Vandross </w:t>
            </w:r>
          </w:p>
        </w:tc>
        <w:tc>
          <w:tcPr>
            <w:tcW w:w="2959" w:type="dxa"/>
            <w:tcBorders/>
            <w:vAlign w:val="center"/>
          </w:tcPr>
          <w:p>
            <w:pPr>
              <w:pStyle w:val="TableContents"/>
              <w:bidi w:val="0"/>
              <w:spacing w:before="0" w:after="283"/>
              <w:jc w:val="left"/>
              <w:rPr/>
            </w:pPr>
            <w:r>
              <w:rPr/>
              <w:t xml:space="preserve">Diana Ross, Michael Jackson, Nipsey Russell ja Ted Ross </w:t>
            </w:r>
          </w:p>
        </w:tc>
        <w:tc>
          <w:tcPr>
            <w:tcW w:w="1279" w:type="dxa"/>
            <w:tcBorders/>
            <w:vAlign w:val="center"/>
          </w:tcPr>
          <w:p>
            <w:pPr>
              <w:pStyle w:val="TableContents"/>
              <w:bidi w:val="0"/>
              <w:spacing w:before="0" w:after="283"/>
              <w:jc w:val="left"/>
              <w:rPr/>
            </w:pPr>
            <w:r>
              <w:rPr/>
              <w:t xml:space="preserve">7: 49 </w:t>
            </w:r>
          </w:p>
        </w:tc>
      </w:tr>
      <w:tr>
        <w:trPr/>
        <w:tc>
          <w:tcPr>
            <w:tcW w:w="679" w:type="dxa"/>
            <w:tcBorders/>
            <w:vAlign w:val="center"/>
          </w:tcPr>
          <w:p>
            <w:pPr>
              <w:pStyle w:val="TableContents"/>
              <w:bidi w:val="0"/>
              <w:spacing w:before="0" w:after="283"/>
              <w:jc w:val="left"/>
              <w:rPr/>
            </w:pPr>
            <w:r>
              <w:rPr/>
              <w:t xml:space="preserve">23. </w:t>
            </w:r>
          </w:p>
        </w:tc>
        <w:tc>
          <w:tcPr>
            <w:tcW w:w="2604" w:type="dxa"/>
            <w:tcBorders/>
            <w:vAlign w:val="center"/>
          </w:tcPr>
          <w:p>
            <w:pPr>
              <w:pStyle w:val="TableContents"/>
              <w:bidi w:val="0"/>
              <w:spacing w:before="0" w:after="283"/>
              <w:jc w:val="left"/>
              <w:rPr/>
            </w:pPr>
            <w:r>
              <w:rPr/>
              <w:t xml:space="preserve">`` Usko itseesi (Dorothy)''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Diana Ross </w:t>
            </w:r>
          </w:p>
        </w:tc>
        <w:tc>
          <w:tcPr>
            <w:tcW w:w="1279" w:type="dxa"/>
            <w:tcBorders/>
            <w:vAlign w:val="center"/>
          </w:tcPr>
          <w:p>
            <w:pPr>
              <w:pStyle w:val="TableContents"/>
              <w:bidi w:val="0"/>
              <w:spacing w:before="0" w:after="283"/>
              <w:jc w:val="left"/>
              <w:rPr/>
            </w:pPr>
            <w:r>
              <w:rPr/>
              <w:t xml:space="preserve">2: 55 </w:t>
            </w:r>
          </w:p>
        </w:tc>
      </w:tr>
      <w:tr>
        <w:trPr/>
        <w:tc>
          <w:tcPr>
            <w:tcW w:w="679" w:type="dxa"/>
            <w:tcBorders/>
            <w:vAlign w:val="center"/>
          </w:tcPr>
          <w:p>
            <w:pPr>
              <w:pStyle w:val="TableContents"/>
              <w:bidi w:val="0"/>
              <w:spacing w:before="0" w:after="283"/>
              <w:jc w:val="left"/>
              <w:rPr/>
            </w:pPr>
            <w:r>
              <w:rPr/>
              <w:t xml:space="preserve">24. </w:t>
            </w:r>
          </w:p>
        </w:tc>
        <w:tc>
          <w:tcPr>
            <w:tcW w:w="2604" w:type="dxa"/>
            <w:tcBorders/>
            <w:vAlign w:val="center"/>
          </w:tcPr>
          <w:p>
            <w:pPr>
              <w:pStyle w:val="TableContents"/>
              <w:bidi w:val="0"/>
              <w:spacing w:before="0" w:after="283"/>
              <w:jc w:val="left"/>
              <w:rPr/>
            </w:pPr>
            <w:r>
              <w:rPr/>
              <w:t xml:space="preserve">"Hyvä noita Glinda.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Instrumentaalinen </w:t>
            </w:r>
          </w:p>
        </w:tc>
        <w:tc>
          <w:tcPr>
            <w:tcW w:w="1279" w:type="dxa"/>
            <w:tcBorders/>
            <w:vAlign w:val="center"/>
          </w:tcPr>
          <w:p>
            <w:pPr>
              <w:pStyle w:val="TableContents"/>
              <w:bidi w:val="0"/>
              <w:spacing w:before="0" w:after="283"/>
              <w:jc w:val="left"/>
              <w:rPr/>
            </w:pPr>
            <w:r>
              <w:rPr/>
              <w:t xml:space="preserve">1: 09 </w:t>
            </w:r>
          </w:p>
        </w:tc>
      </w:tr>
      <w:tr>
        <w:trPr/>
        <w:tc>
          <w:tcPr>
            <w:tcW w:w="679" w:type="dxa"/>
            <w:tcBorders/>
            <w:vAlign w:val="center"/>
          </w:tcPr>
          <w:p>
            <w:pPr>
              <w:pStyle w:val="TableContents"/>
              <w:bidi w:val="0"/>
              <w:spacing w:before="0" w:after="283"/>
              <w:jc w:val="left"/>
              <w:rPr/>
            </w:pPr>
            <w:r>
              <w:rPr/>
              <w:t xml:space="preserve">25. </w:t>
            </w:r>
          </w:p>
        </w:tc>
        <w:tc>
          <w:tcPr>
            <w:tcW w:w="2604" w:type="dxa"/>
            <w:tcBorders/>
            <w:vAlign w:val="center"/>
          </w:tcPr>
          <w:p>
            <w:pPr>
              <w:pStyle w:val="TableContents"/>
              <w:bidi w:val="0"/>
              <w:spacing w:before="0" w:after="283"/>
              <w:jc w:val="left"/>
              <w:rPr/>
            </w:pPr>
            <w:r>
              <w:rPr/>
              <w:t xml:space="preserve">``Believe in Yourself (Reprise)''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Lena Horne </w:t>
            </w:r>
          </w:p>
        </w:tc>
        <w:tc>
          <w:tcPr>
            <w:tcW w:w="1279" w:type="dxa"/>
            <w:tcBorders/>
            <w:vAlign w:val="center"/>
          </w:tcPr>
          <w:p>
            <w:pPr>
              <w:pStyle w:val="TableContents"/>
              <w:bidi w:val="0"/>
              <w:spacing w:before="0" w:after="283"/>
              <w:jc w:val="left"/>
              <w:rPr/>
            </w:pPr>
            <w:r>
              <w:rPr/>
              <w:t xml:space="preserve">2: 15 </w:t>
            </w:r>
          </w:p>
        </w:tc>
      </w:tr>
      <w:tr>
        <w:trPr/>
        <w:tc>
          <w:tcPr>
            <w:tcW w:w="679" w:type="dxa"/>
            <w:tcBorders/>
            <w:vAlign w:val="center"/>
          </w:tcPr>
          <w:p>
            <w:pPr>
              <w:pStyle w:val="TableContents"/>
              <w:bidi w:val="0"/>
              <w:spacing w:before="0" w:after="283"/>
              <w:jc w:val="left"/>
              <w:rPr/>
            </w:pPr>
            <w:r>
              <w:rPr/>
              <w:t xml:space="preserve">26. </w:t>
            </w:r>
          </w:p>
        </w:tc>
        <w:tc>
          <w:tcPr>
            <w:tcW w:w="2604" w:type="dxa"/>
            <w:tcBorders/>
            <w:vAlign w:val="center"/>
          </w:tcPr>
          <w:p>
            <w:pPr>
              <w:pStyle w:val="TableContents"/>
              <w:bidi w:val="0"/>
              <w:spacing w:before="0" w:after="283"/>
              <w:jc w:val="left"/>
              <w:rPr/>
            </w:pPr>
            <w:r>
              <w:rPr/>
              <w:t xml:space="preserve">``Koti (finaali)'' </w:t>
            </w:r>
          </w:p>
        </w:tc>
        <w:tc>
          <w:tcPr>
            <w:tcW w:w="2684" w:type="dxa"/>
            <w:tcBorders/>
            <w:vAlign w:val="center"/>
          </w:tcPr>
          <w:p>
            <w:pPr>
              <w:pStyle w:val="TableContents"/>
              <w:bidi w:val="0"/>
              <w:spacing w:before="0" w:after="283"/>
              <w:jc w:val="left"/>
              <w:rPr>
                <w:sz w:val="4"/>
                <w:szCs w:val="4"/>
              </w:rPr>
            </w:pPr>
            <w:r>
              <w:rPr>
                <w:sz w:val="4"/>
                <w:szCs w:val="4"/>
              </w:rPr>
            </w:r>
          </w:p>
        </w:tc>
        <w:tc>
          <w:tcPr>
            <w:tcW w:w="2959" w:type="dxa"/>
            <w:tcBorders/>
            <w:vAlign w:val="center"/>
          </w:tcPr>
          <w:p>
            <w:pPr>
              <w:pStyle w:val="TableContents"/>
              <w:bidi w:val="0"/>
              <w:spacing w:before="0" w:after="283"/>
              <w:jc w:val="left"/>
              <w:rPr/>
            </w:pPr>
            <w:r>
              <w:rPr/>
              <w:t xml:space="preserve">Diana Ross </w:t>
            </w:r>
          </w:p>
        </w:tc>
        <w:tc>
          <w:tcPr>
            <w:tcW w:w="1279" w:type="dxa"/>
            <w:tcBorders/>
            <w:vAlign w:val="center"/>
          </w:tcPr>
          <w:p>
            <w:pPr>
              <w:pStyle w:val="TableContents"/>
              <w:bidi w:val="0"/>
              <w:spacing w:before="0" w:after="283"/>
              <w:jc w:val="left"/>
              <w:rPr/>
            </w:pPr>
            <w:r>
              <w:rPr/>
              <w:t xml:space="preserve">4: 03 Kokonaispituus: </w:t>
            </w:r>
          </w:p>
        </w:tc>
      </w:tr>
      <w:tr>
        <w:trPr/>
        <w:tc>
          <w:tcPr>
            <w:tcW w:w="679" w:type="dxa"/>
            <w:tcBorders/>
            <w:vAlign w:val="center"/>
          </w:tcPr>
          <w:p>
            <w:pPr>
              <w:pStyle w:val="TableContents"/>
              <w:bidi w:val="0"/>
              <w:spacing w:before="0" w:after="283"/>
              <w:jc w:val="left"/>
              <w:rPr/>
            </w:pPr>
            <w:r>
              <w:rPr/>
              <w:t xml:space="preserve">1: 16: 22 </w:t>
            </w:r>
          </w:p>
        </w:tc>
        <w:tc>
          <w:tcPr>
            <w:tcW w:w="952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huonoja uutisia Wizissä.</w:t>
      </w:r>
    </w:p>
    <w:p>
      <w:pPr>
        <w:pStyle w:val="TextBody"/>
        <w:bidi w:val="0"/>
        <w:jc w:val="left"/>
        <w:rPr>
          <w:b/>
          <w:u w:val="single"/>
          <w:shd w:val="clear" w:fill="FFFF00"/>
        </w:rPr>
      </w:pPr>
      <w:r>
        <w:rPr>
          <w:b/>
          <w:u w:val="single"/>
          <w:shd w:val="clear" w:fill="FFFF00"/>
        </w:rPr>
        <w:t xml:space="preserve">Asiakirjan numero 11187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2005 </w:t>
      </w:r>
      <w:r>
        <w:rPr/>
        <w:t xml:space="preserve">laki naisten suojelemisesta perheväkivaltaan kohdistuvalta väkivallalta (Protection of Women from Domestic Violence Act </w:t>
      </w:r>
      <w:r>
        <w:rPr>
          <w:color w:val="A9A9A9"/>
        </w:rPr>
        <w:t xml:space="preserve">2005) on </w:t>
      </w:r>
      <w:r>
        <w:rPr/>
        <w:t xml:space="preserve">Intian parlamentin laki, jonka tarkoituksena on suojella naisia perheväkivaltaan kohdistuvalta väkivallalta. Intian hallitus saattoi sen voimaan 26. lokakuuta 2006. Laissa määritellään ensimmäistä kertaa Intian lainsäädännössä "perheväkivalta", ja määritelmä on laaja ja kattaa fyysisen väkivallan lisäksi myös muut väkivallan muodot, kuten emotionaalisen/verbaalisen, seksuaalisen ja taloudellisen väkivallan. Kyseessä on siviililaki, joka on tarkoitettu ensisijaisesti suojelumääräyksiä varten eikä rikosoikeudellisia seuraamuksia varten. Laki ei ulotu Jammuun ja Kašmiriin, jossa on omat lait ja jossa säädettiin vuonna 2010 Jammun ja Kašmirin laki naisten suojelemisesta perheväkivallalta (Protection of Women from Domestic Violence Act,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perheväkivaltaa koskeva laki hyväksyttiin</w:t>
      </w:r>
    </w:p>
    <w:p>
      <w:pPr>
        <w:pStyle w:val="TextBody"/>
        <w:bidi w:val="0"/>
        <w:jc w:val="left"/>
        <w:rPr>
          <w:b/>
          <w:u w:val="single"/>
          <w:shd w:val="clear" w:fill="FFFF00"/>
        </w:rPr>
      </w:pPr>
      <w:r>
        <w:rPr>
          <w:b/>
          <w:u w:val="single"/>
          <w:shd w:val="clear" w:fill="FFFF00"/>
        </w:rPr>
        <w:t xml:space="preserve">Asiakirjan numero 11188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Ryan Giggs </w:t>
      </w:r>
      <w:r>
        <w:rPr/>
        <w:t xml:space="preserve">pitää hallussaan ennätystä eniten syöttöpisteitä kilpailussa 42 syöttöpisteellä (29 GS, 2 R16, 7 QF, 2 SF, 2 F), kaikki Manchester Unitedissa. </w:t>
      </w:r>
    </w:p>
    <w:p>
      <w:pPr>
        <w:pStyle w:val="TextBody"/>
        <w:numPr>
          <w:ilvl w:val="0"/>
          <w:numId w:val="3"/>
        </w:numPr>
        <w:tabs>
          <w:tab w:val="clear" w:pos="1134"/>
          <w:tab w:val="left" w:leader="none" w:pos="707"/>
        </w:tabs>
        <w:bidi w:val="0"/>
        <w:ind w:start="707" w:hanging="283"/>
        <w:jc w:val="left"/>
        <w:rPr/>
      </w:pPr>
      <w:r>
        <w:rPr/>
        <w:t xml:space="preserve">Cristiano Ronaldo on toiseksi eniten syöttöpisteitä kilpailussa 39 syöttöpisteellä (25 GS, 9 R16, 2 QF, 2 SF, 1 F), joista 10 Manchester Unitedin ja 29 Real Madridin paidassa.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syöttöpisteitä Uefan Mestarien liigan historiassa?</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Ryan Giggs </w:t>
      </w:r>
      <w:r>
        <w:rPr/>
        <w:t xml:space="preserve">pitää hallussaan ennätystä eniten syöttöpisteitä kilpailussa 42 syöttöpisteellä (29 GS, 2 R16, 7 QF, 2 SF, 2 F), kaikki Manchester Unitedissa. </w:t>
      </w:r>
    </w:p>
    <w:p>
      <w:pPr>
        <w:pStyle w:val="TextBody"/>
        <w:numPr>
          <w:ilvl w:val="0"/>
          <w:numId w:val="5"/>
        </w:numPr>
        <w:tabs>
          <w:tab w:val="clear" w:pos="1134"/>
          <w:tab w:val="left" w:leader="none" w:pos="707"/>
        </w:tabs>
        <w:bidi w:val="0"/>
        <w:ind w:start="707" w:hanging="283"/>
        <w:jc w:val="left"/>
        <w:rPr/>
      </w:pPr>
      <w:r>
        <w:rPr/>
        <w:t xml:space="preserve">Cristiano Ronaldo on toiseksi eniten syöttöpisteitä kilpailussa 40 syöttöpisteellä (25 GS, 9 R16, 3 QF, 2 SF, 1 F), joista 10 Manchester Unitedin ja 30 Real Madridin paidassa.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syöttöpisteitä Uefan Mestarien liigan historiassa?</w:t>
      </w:r>
    </w:p>
    <w:p>
      <w:pPr>
        <w:pStyle w:val="TextBody"/>
        <w:bidi w:val="0"/>
        <w:jc w:val="left"/>
        <w:rPr>
          <w:b/>
          <w:shd w:val="clear" w:fill="FFFF00"/>
        </w:rPr>
      </w:pPr>
      <w:r>
        <w:rPr>
          <w:b/>
          <w:shd w:val="clear" w:fill="FFFF00"/>
        </w:rPr>
        <w:t xml:space="preserve">Teksti numero 2</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Cristiano Ronaldo </w:t>
      </w:r>
      <w:r>
        <w:rPr/>
        <w:t xml:space="preserve">pitää hallussaan ennätystä eniten syöttöjä kilpailussa 37 syötöllä. </w:t>
      </w:r>
    </w:p>
    <w:p>
      <w:pPr>
        <w:pStyle w:val="TextBody"/>
        <w:numPr>
          <w:ilvl w:val="0"/>
          <w:numId w:val="6"/>
        </w:numPr>
        <w:tabs>
          <w:tab w:val="clear" w:pos="1134"/>
          <w:tab w:val="left" w:leader="none" w:pos="707"/>
        </w:tabs>
        <w:bidi w:val="0"/>
        <w:spacing w:before="0" w:after="0"/>
        <w:ind w:start="707" w:hanging="283"/>
        <w:jc w:val="left"/>
        <w:rPr/>
      </w:pPr>
      <w:r>
        <w:rPr/>
        <w:t xml:space="preserve">James Milner pitää hallussaan ennätystä eniten syöttöpisteitä yhdellä kaudella: 9 syöttöpistettä kaudella 2017 -- 18. </w:t>
      </w:r>
    </w:p>
    <w:p>
      <w:pPr>
        <w:pStyle w:val="TextBody"/>
        <w:numPr>
          <w:ilvl w:val="0"/>
          <w:numId w:val="6"/>
        </w:numPr>
        <w:tabs>
          <w:tab w:val="clear" w:pos="1134"/>
          <w:tab w:val="left" w:leader="none" w:pos="707"/>
        </w:tabs>
        <w:bidi w:val="0"/>
        <w:spacing w:before="0" w:after="0"/>
        <w:ind w:start="707" w:hanging="283"/>
        <w:jc w:val="left"/>
        <w:rPr/>
      </w:pPr>
      <w:r>
        <w:rPr/>
        <w:t xml:space="preserve">Kolme pelaajaa sijoittui kahdesti syöttöluettelon kärkeen (mukaan lukien yhteinen kärkipaikka): </w:t>
      </w:r>
    </w:p>
    <w:p>
      <w:pPr>
        <w:pStyle w:val="TextBody"/>
        <w:numPr>
          <w:ilvl w:val="1"/>
          <w:numId w:val="6"/>
        </w:numPr>
        <w:tabs>
          <w:tab w:val="clear" w:pos="1134"/>
          <w:tab w:val="left" w:leader="none" w:pos="1414"/>
        </w:tabs>
        <w:bidi w:val="0"/>
        <w:spacing w:before="0" w:after="0"/>
        <w:ind w:start="1414" w:hanging="283"/>
        <w:jc w:val="left"/>
        <w:rPr/>
      </w:pPr>
      <w:r>
        <w:rPr/>
        <w:t xml:space="preserve">Kaká vuosina 2004 -- 05 ja 2011 -- 12. </w:t>
      </w:r>
    </w:p>
    <w:p>
      <w:pPr>
        <w:pStyle w:val="TextBody"/>
        <w:numPr>
          <w:ilvl w:val="1"/>
          <w:numId w:val="6"/>
        </w:numPr>
        <w:tabs>
          <w:tab w:val="clear" w:pos="1134"/>
          <w:tab w:val="left" w:leader="none" w:pos="1414"/>
        </w:tabs>
        <w:bidi w:val="0"/>
        <w:spacing w:before="0" w:after="0"/>
        <w:ind w:start="1414" w:hanging="283"/>
        <w:jc w:val="left"/>
        <w:rPr/>
      </w:pPr>
      <w:r>
        <w:rPr/>
        <w:t xml:space="preserve">Lionel Messi vuosina 2011 -- 12 ja 2014 -- 15. </w:t>
      </w:r>
    </w:p>
    <w:p>
      <w:pPr>
        <w:pStyle w:val="TextBody"/>
        <w:numPr>
          <w:ilvl w:val="1"/>
          <w:numId w:val="6"/>
        </w:numPr>
        <w:tabs>
          <w:tab w:val="clear" w:pos="1134"/>
          <w:tab w:val="left" w:leader="none" w:pos="1414"/>
        </w:tabs>
        <w:bidi w:val="0"/>
        <w:spacing w:before="0" w:after="0"/>
        <w:ind w:start="1414" w:hanging="283"/>
        <w:jc w:val="left"/>
        <w:rPr/>
      </w:pPr>
      <w:r>
        <w:rPr/>
        <w:t xml:space="preserve">Neymar vuonna 2015 -- 16 ja 2016 -- 17. </w:t>
      </w:r>
    </w:p>
    <w:p>
      <w:pPr>
        <w:pStyle w:val="TextBody"/>
        <w:numPr>
          <w:ilvl w:val="0"/>
          <w:numId w:val="6"/>
        </w:numPr>
        <w:tabs>
          <w:tab w:val="clear" w:pos="1134"/>
          <w:tab w:val="left" w:leader="none" w:pos="707"/>
        </w:tabs>
        <w:bidi w:val="0"/>
        <w:spacing w:before="0" w:after="0"/>
        <w:ind w:start="707" w:hanging="283"/>
        <w:jc w:val="left"/>
        <w:rPr/>
      </w:pPr>
      <w:r>
        <w:rPr/>
        <w:t xml:space="preserve">Kaksi pelaajaa antoi neljä syöttöä yhdessä ottelussa: </w:t>
      </w:r>
    </w:p>
    <w:p>
      <w:pPr>
        <w:pStyle w:val="TextBody"/>
        <w:numPr>
          <w:ilvl w:val="1"/>
          <w:numId w:val="6"/>
        </w:numPr>
        <w:tabs>
          <w:tab w:val="clear" w:pos="1134"/>
          <w:tab w:val="left" w:leader="none" w:pos="1414"/>
        </w:tabs>
        <w:bidi w:val="0"/>
        <w:spacing w:before="0" w:after="0"/>
        <w:ind w:start="1414" w:hanging="283"/>
        <w:jc w:val="left"/>
        <w:rPr/>
      </w:pPr>
      <w:r>
        <w:rPr/>
        <w:t xml:space="preserve">Zlatan Ibrahimović Paris Saint-Germainin joukkueessa Dinamo Zagrebia vastaan 6. marraskuuta 2012. </w:t>
      </w:r>
    </w:p>
    <w:p>
      <w:pPr>
        <w:pStyle w:val="TextBody"/>
        <w:numPr>
          <w:ilvl w:val="1"/>
          <w:numId w:val="6"/>
        </w:numPr>
        <w:tabs>
          <w:tab w:val="clear" w:pos="1134"/>
          <w:tab w:val="left" w:leader="none" w:pos="1414"/>
        </w:tabs>
        <w:bidi w:val="0"/>
        <w:ind w:start="1414" w:hanging="283"/>
        <w:jc w:val="left"/>
        <w:rPr/>
      </w:pPr>
      <w:r>
        <w:rPr/>
        <w:t xml:space="preserve">Neymar Barcelonan puolesta Celticiä vastaan 13. syyskuuta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korkein syöttöpiste ucl:n historiassa</w:t>
      </w:r>
    </w:p>
    <w:p>
      <w:pPr>
        <w:pStyle w:val="TextBody"/>
        <w:bidi w:val="0"/>
        <w:jc w:val="left"/>
        <w:rPr>
          <w:b/>
          <w:shd w:val="clear" w:fill="FFFF00"/>
        </w:rPr>
      </w:pPr>
      <w:r>
        <w:rPr>
          <w:b/>
          <w:shd w:val="clear" w:fill="FFFF00"/>
        </w:rPr>
        <w:t xml:space="preserve">Teksti numero 3</w:t>
      </w:r>
    </w:p>
    <w:tbl>
      <w:tblPr>
        <w:tblW w:w="5989" w:type="dxa"/>
        <w:jc w:val="left"/>
        <w:tblInd w:w="0" w:type="dxa"/>
        <w:tblLayout w:type="fixed"/>
        <w:tblCellMar>
          <w:top w:w="28" w:type="dxa"/>
          <w:left w:w="28" w:type="dxa"/>
          <w:bottom w:w="28" w:type="dxa"/>
          <w:right w:w="28" w:type="dxa"/>
        </w:tblCellMar>
      </w:tblPr>
      <w:tblGrid>
        <w:gridCol w:w="2161"/>
        <w:gridCol w:w="1891"/>
        <w:gridCol w:w="1156"/>
        <w:gridCol w:w="781"/>
      </w:tblGrid>
      <w:tr>
        <w:trPr/>
        <w:tc>
          <w:tcPr>
            <w:tcW w:w="2161" w:type="dxa"/>
            <w:tcBorders/>
            <w:vAlign w:val="center"/>
          </w:tcPr>
          <w:p>
            <w:pPr>
              <w:pStyle w:val="TableHeading"/>
              <w:suppressLineNumbers/>
              <w:bidi w:val="0"/>
              <w:spacing w:before="0" w:after="283"/>
              <w:jc w:val="center"/>
              <w:rPr/>
            </w:pPr>
            <w:r>
              <w:rPr/>
              <w:t xml:space="preserve">Sijoitus </w:t>
            </w:r>
          </w:p>
        </w:tc>
        <w:tc>
          <w:tcPr>
            <w:tcW w:w="1891" w:type="dxa"/>
            <w:tcBorders/>
            <w:vAlign w:val="center"/>
          </w:tcPr>
          <w:p>
            <w:pPr>
              <w:pStyle w:val="TableHeading"/>
              <w:suppressLineNumbers/>
              <w:bidi w:val="0"/>
              <w:spacing w:before="0" w:after="283"/>
              <w:jc w:val="center"/>
              <w:rPr/>
            </w:pPr>
            <w:r>
              <w:rPr/>
              <w:t xml:space="preserve">Pelaaja </w:t>
            </w:r>
          </w:p>
        </w:tc>
        <w:tc>
          <w:tcPr>
            <w:tcW w:w="1156" w:type="dxa"/>
            <w:tcBorders/>
            <w:vAlign w:val="center"/>
          </w:tcPr>
          <w:p>
            <w:pPr>
              <w:pStyle w:val="TableHeading"/>
              <w:suppressLineNumbers/>
              <w:bidi w:val="0"/>
              <w:spacing w:before="0" w:after="283"/>
              <w:jc w:val="center"/>
              <w:rPr/>
            </w:pPr>
            <w:r>
              <w:rPr/>
              <w:t xml:space="preserve">Kausi </w:t>
            </w:r>
          </w:p>
        </w:tc>
        <w:tc>
          <w:tcPr>
            <w:tcW w:w="781" w:type="dxa"/>
            <w:tcBorders/>
            <w:vAlign w:val="center"/>
          </w:tcPr>
          <w:p>
            <w:pPr>
              <w:pStyle w:val="TableHeading"/>
              <w:suppressLineNumbers/>
              <w:bidi w:val="0"/>
              <w:spacing w:before="0" w:after="283"/>
              <w:jc w:val="center"/>
              <w:rPr/>
            </w:pPr>
            <w:r>
              <w:rPr/>
              <w:t xml:space="preserve">Tavoitteet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Cristiano Ronaldo </w:t>
            </w:r>
          </w:p>
        </w:tc>
        <w:tc>
          <w:tcPr>
            <w:tcW w:w="1156" w:type="dxa"/>
            <w:tcBorders/>
            <w:vAlign w:val="center"/>
          </w:tcPr>
          <w:p>
            <w:pPr>
              <w:pStyle w:val="TableContents"/>
              <w:bidi w:val="0"/>
              <w:spacing w:before="0" w:after="283"/>
              <w:jc w:val="left"/>
              <w:rPr/>
            </w:pPr>
            <w:r>
              <w:rPr/>
              <w:t xml:space="preserve">2013 -- 14 </w:t>
            </w:r>
          </w:p>
        </w:tc>
        <w:tc>
          <w:tcPr>
            <w:tcW w:w="781" w:type="dxa"/>
            <w:tcBorders/>
            <w:vAlign w:val="center"/>
          </w:tcPr>
          <w:p>
            <w:pPr>
              <w:pStyle w:val="TableContents"/>
              <w:bidi w:val="0"/>
              <w:spacing w:before="0" w:after="283"/>
              <w:jc w:val="left"/>
              <w:rPr/>
            </w:pPr>
            <w:r>
              <w:rPr/>
              <w:t xml:space="preserve">17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Cristiano Ronaldo </w:t>
            </w:r>
          </w:p>
        </w:tc>
        <w:tc>
          <w:tcPr>
            <w:tcW w:w="1156" w:type="dxa"/>
            <w:tcBorders/>
            <w:vAlign w:val="center"/>
          </w:tcPr>
          <w:p>
            <w:pPr>
              <w:pStyle w:val="TableContents"/>
              <w:bidi w:val="0"/>
              <w:spacing w:before="0" w:after="283"/>
              <w:jc w:val="left"/>
              <w:rPr/>
            </w:pPr>
            <w:r>
              <w:rPr/>
              <w:t xml:space="preserve">2015 -- 16 </w:t>
            </w:r>
          </w:p>
        </w:tc>
        <w:tc>
          <w:tcPr>
            <w:tcW w:w="781" w:type="dxa"/>
            <w:tcBorders/>
            <w:vAlign w:val="center"/>
          </w:tcPr>
          <w:p>
            <w:pPr>
              <w:pStyle w:val="TableContents"/>
              <w:bidi w:val="0"/>
              <w:spacing w:before="0" w:after="283"/>
              <w:jc w:val="left"/>
              <w:rPr/>
            </w:pPr>
            <w:r>
              <w:rPr/>
              <w:t xml:space="preserve">16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Cristiano Ronaldo </w:t>
            </w:r>
          </w:p>
        </w:tc>
        <w:tc>
          <w:tcPr>
            <w:tcW w:w="1156" w:type="dxa"/>
            <w:tcBorders/>
            <w:vAlign w:val="center"/>
          </w:tcPr>
          <w:p>
            <w:pPr>
              <w:pStyle w:val="TableContents"/>
              <w:bidi w:val="0"/>
              <w:spacing w:before="0" w:after="283"/>
              <w:jc w:val="left"/>
              <w:rPr/>
            </w:pPr>
            <w:r>
              <w:rPr/>
              <w:t xml:space="preserve">2017 -- 18 </w:t>
            </w:r>
          </w:p>
        </w:tc>
        <w:tc>
          <w:tcPr>
            <w:tcW w:w="781" w:type="dxa"/>
            <w:tcBorders/>
            <w:vAlign w:val="center"/>
          </w:tcPr>
          <w:p>
            <w:pPr>
              <w:pStyle w:val="TableContents"/>
              <w:bidi w:val="0"/>
              <w:spacing w:before="0" w:after="283"/>
              <w:jc w:val="left"/>
              <w:rPr/>
            </w:pPr>
            <w:r>
              <w:rPr/>
              <w:t xml:space="preserve">15 </w:t>
            </w:r>
          </w:p>
        </w:tc>
      </w:tr>
      <w:tr>
        <w:trPr/>
        <w:tc>
          <w:tcPr>
            <w:tcW w:w="2161" w:type="dxa"/>
            <w:tcBorders/>
            <w:vAlign w:val="center"/>
          </w:tcPr>
          <w:p>
            <w:pPr>
              <w:pStyle w:val="TableContents"/>
              <w:bidi w:val="0"/>
              <w:spacing w:before="0" w:after="283"/>
              <w:jc w:val="left"/>
              <w:rPr>
                <w:sz w:val="4"/>
                <w:szCs w:val="4"/>
              </w:rPr>
            </w:pPr>
            <w:r>
              <w:rPr>
                <w:sz w:val="4"/>
                <w:szCs w:val="4"/>
              </w:rPr>
            </w:r>
          </w:p>
        </w:tc>
        <w:tc>
          <w:tcPr>
            <w:tcW w:w="1891" w:type="dxa"/>
            <w:tcBorders/>
            <w:vAlign w:val="center"/>
          </w:tcPr>
          <w:p>
            <w:pPr>
              <w:pStyle w:val="TableContents"/>
              <w:bidi w:val="0"/>
              <w:spacing w:before="0" w:after="283"/>
              <w:jc w:val="left"/>
              <w:rPr/>
            </w:pPr>
            <w:r>
              <w:rPr/>
              <w:t xml:space="preserve">José Altafini </w:t>
            </w:r>
          </w:p>
        </w:tc>
        <w:tc>
          <w:tcPr>
            <w:tcW w:w="1156" w:type="dxa"/>
            <w:tcBorders/>
            <w:vAlign w:val="center"/>
          </w:tcPr>
          <w:p>
            <w:pPr>
              <w:pStyle w:val="TableContents"/>
              <w:bidi w:val="0"/>
              <w:spacing w:before="0" w:after="283"/>
              <w:jc w:val="left"/>
              <w:rPr/>
            </w:pPr>
            <w:r>
              <w:rPr/>
              <w:t xml:space="preserve">1962 -- 63 </w:t>
            </w:r>
          </w:p>
        </w:tc>
        <w:tc>
          <w:tcPr>
            <w:tcW w:w="781" w:type="dxa"/>
            <w:tcBorders/>
            <w:vAlign w:val="center"/>
          </w:tcPr>
          <w:p>
            <w:pPr>
              <w:pStyle w:val="TableContents"/>
              <w:bidi w:val="0"/>
              <w:spacing w:before="0" w:after="283"/>
              <w:jc w:val="left"/>
              <w:rPr/>
            </w:pPr>
            <w:r>
              <w:rPr/>
              <w:t xml:space="preserve">14 </w:t>
            </w:r>
          </w:p>
        </w:tc>
      </w:tr>
      <w:tr>
        <w:trPr/>
        <w:tc>
          <w:tcPr>
            <w:tcW w:w="2161" w:type="dxa"/>
            <w:tcBorders/>
            <w:vAlign w:val="center"/>
          </w:tcPr>
          <w:p>
            <w:pPr>
              <w:pStyle w:val="TableContents"/>
              <w:bidi w:val="0"/>
              <w:spacing w:before="0" w:after="283"/>
              <w:jc w:val="left"/>
              <w:rPr/>
            </w:pPr>
            <w:r>
              <w:rPr/>
              <w:t xml:space="preserve">Lionel Messi </w:t>
            </w:r>
          </w:p>
        </w:tc>
        <w:tc>
          <w:tcPr>
            <w:tcW w:w="1891" w:type="dxa"/>
            <w:tcBorders/>
            <w:vAlign w:val="center"/>
          </w:tcPr>
          <w:p>
            <w:pPr>
              <w:pStyle w:val="TableContents"/>
              <w:bidi w:val="0"/>
              <w:spacing w:before="0" w:after="283"/>
              <w:jc w:val="left"/>
              <w:rPr/>
            </w:pPr>
            <w:r>
              <w:rPr/>
              <w:t xml:space="preserve">2011 -- 12 </w:t>
            </w:r>
          </w:p>
        </w:tc>
        <w:tc>
          <w:tcPr>
            <w:tcW w:w="1937"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6 </w:t>
            </w:r>
          </w:p>
        </w:tc>
        <w:tc>
          <w:tcPr>
            <w:tcW w:w="1891" w:type="dxa"/>
            <w:tcBorders/>
            <w:vAlign w:val="center"/>
          </w:tcPr>
          <w:p>
            <w:pPr>
              <w:pStyle w:val="TableContents"/>
              <w:bidi w:val="0"/>
              <w:spacing w:before="0" w:after="283"/>
              <w:jc w:val="left"/>
              <w:rPr/>
            </w:pPr>
            <w:r>
              <w:rPr/>
              <w:t xml:space="preserve">Ferenc Puskás </w:t>
            </w:r>
          </w:p>
        </w:tc>
        <w:tc>
          <w:tcPr>
            <w:tcW w:w="1156" w:type="dxa"/>
            <w:tcBorders/>
            <w:vAlign w:val="center"/>
          </w:tcPr>
          <w:p>
            <w:pPr>
              <w:pStyle w:val="TableContents"/>
              <w:bidi w:val="0"/>
              <w:spacing w:before="0" w:after="283"/>
              <w:jc w:val="left"/>
              <w:rPr/>
            </w:pPr>
            <w:r>
              <w:rPr/>
              <w:t xml:space="preserve">1959 -- 60 </w:t>
            </w:r>
          </w:p>
        </w:tc>
        <w:tc>
          <w:tcPr>
            <w:tcW w:w="781" w:type="dxa"/>
            <w:tcBorders/>
            <w:vAlign w:val="center"/>
          </w:tcPr>
          <w:p>
            <w:pPr>
              <w:pStyle w:val="TableContents"/>
              <w:bidi w:val="0"/>
              <w:spacing w:before="0" w:after="283"/>
              <w:jc w:val="left"/>
              <w:rPr/>
            </w:pPr>
            <w:r>
              <w:rPr/>
              <w:t xml:space="preserve">12 </w:t>
            </w:r>
          </w:p>
        </w:tc>
      </w:tr>
      <w:tr>
        <w:trPr/>
        <w:tc>
          <w:tcPr>
            <w:tcW w:w="2161" w:type="dxa"/>
            <w:tcBorders/>
            <w:vAlign w:val="center"/>
          </w:tcPr>
          <w:p>
            <w:pPr>
              <w:pStyle w:val="TableContents"/>
              <w:bidi w:val="0"/>
              <w:spacing w:before="0" w:after="283"/>
              <w:jc w:val="left"/>
              <w:rPr/>
            </w:pPr>
            <w:r>
              <w:rPr/>
              <w:t xml:space="preserve">Gerd Müller </w:t>
            </w:r>
          </w:p>
        </w:tc>
        <w:tc>
          <w:tcPr>
            <w:tcW w:w="1891" w:type="dxa"/>
            <w:tcBorders/>
            <w:vAlign w:val="center"/>
          </w:tcPr>
          <w:p>
            <w:pPr>
              <w:pStyle w:val="TableContents"/>
              <w:bidi w:val="0"/>
              <w:spacing w:before="0" w:after="283"/>
              <w:jc w:val="left"/>
              <w:rPr/>
            </w:pPr>
            <w:r>
              <w:rPr/>
              <w:t xml:space="preserve">1972 -- 73 </w:t>
            </w:r>
          </w:p>
        </w:tc>
        <w:tc>
          <w:tcPr>
            <w:tcW w:w="1937"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Ruud van Nistelrooy </w:t>
            </w:r>
          </w:p>
        </w:tc>
        <w:tc>
          <w:tcPr>
            <w:tcW w:w="1891" w:type="dxa"/>
            <w:tcBorders/>
            <w:vAlign w:val="center"/>
          </w:tcPr>
          <w:p>
            <w:pPr>
              <w:pStyle w:val="TableContents"/>
              <w:bidi w:val="0"/>
              <w:spacing w:before="0" w:after="283"/>
              <w:jc w:val="left"/>
              <w:rPr/>
            </w:pPr>
            <w:r>
              <w:rPr/>
              <w:t xml:space="preserve">2002 -- 03 </w:t>
            </w:r>
          </w:p>
        </w:tc>
        <w:tc>
          <w:tcPr>
            <w:tcW w:w="1937"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Lionel Messi </w:t>
            </w:r>
          </w:p>
        </w:tc>
        <w:tc>
          <w:tcPr>
            <w:tcW w:w="1891" w:type="dxa"/>
            <w:tcBorders/>
            <w:vAlign w:val="center"/>
          </w:tcPr>
          <w:p>
            <w:pPr>
              <w:pStyle w:val="TableContents"/>
              <w:bidi w:val="0"/>
              <w:spacing w:before="0" w:after="283"/>
              <w:jc w:val="left"/>
              <w:rPr/>
            </w:pPr>
            <w:r>
              <w:rPr/>
              <w:t xml:space="preserve">2010 -- 11 </w:t>
            </w:r>
          </w:p>
        </w:tc>
        <w:tc>
          <w:tcPr>
            <w:tcW w:w="1937"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Mario Gómez </w:t>
            </w:r>
          </w:p>
        </w:tc>
        <w:tc>
          <w:tcPr>
            <w:tcW w:w="1891" w:type="dxa"/>
            <w:tcBorders/>
            <w:vAlign w:val="center"/>
          </w:tcPr>
          <w:p>
            <w:pPr>
              <w:pStyle w:val="TableContents"/>
              <w:bidi w:val="0"/>
              <w:spacing w:before="0" w:after="283"/>
              <w:jc w:val="left"/>
              <w:rPr/>
            </w:pPr>
            <w:r>
              <w:rPr/>
              <w:t xml:space="preserve">2011 -- 12 </w:t>
            </w:r>
          </w:p>
        </w:tc>
        <w:tc>
          <w:tcPr>
            <w:tcW w:w="1937"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Cristiano Ronaldo </w:t>
            </w:r>
          </w:p>
        </w:tc>
        <w:tc>
          <w:tcPr>
            <w:tcW w:w="1891" w:type="dxa"/>
            <w:tcBorders/>
            <w:vAlign w:val="center"/>
          </w:tcPr>
          <w:p>
            <w:pPr>
              <w:pStyle w:val="TableContents"/>
              <w:bidi w:val="0"/>
              <w:spacing w:before="0" w:after="283"/>
              <w:jc w:val="left"/>
              <w:rPr/>
            </w:pPr>
            <w:r>
              <w:rPr/>
              <w:t xml:space="preserve">2012 -- 13 </w:t>
            </w:r>
          </w:p>
        </w:tc>
        <w:tc>
          <w:tcPr>
            <w:tcW w:w="1937" w:type="dxa"/>
            <w:gridSpan w:val="2"/>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Cristiano Ronaldo </w:t>
            </w:r>
          </w:p>
        </w:tc>
        <w:tc>
          <w:tcPr>
            <w:tcW w:w="1891" w:type="dxa"/>
            <w:tcBorders/>
            <w:vAlign w:val="center"/>
          </w:tcPr>
          <w:p>
            <w:pPr>
              <w:pStyle w:val="TableContents"/>
              <w:bidi w:val="0"/>
              <w:spacing w:before="0" w:after="283"/>
              <w:jc w:val="left"/>
              <w:rPr/>
            </w:pPr>
            <w:r>
              <w:rPr/>
              <w:t xml:space="preserve">2016 -- 17 </w:t>
            </w:r>
          </w:p>
        </w:tc>
        <w:tc>
          <w:tcPr>
            <w:tcW w:w="193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Mestarien liigan 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Bayern München (2012 -- 13, 2013 -- 14) </w:t>
      </w:r>
      <w:r>
        <w:rPr/>
        <w:t xml:space="preserve">ja </w:t>
      </w:r>
      <w:r>
        <w:rPr>
          <w:color w:val="DCDCDC"/>
        </w:rPr>
        <w:t xml:space="preserve">Real Madrid (2013 -- 14, 2014 -- 15) </w:t>
      </w:r>
      <w:r>
        <w:rPr/>
        <w:t xml:space="preserve">pitävät hallussaan kymmenen peräkkäisen Mestarien liigan voiton ennätystä. Bayern Münchenin putki alkoi 2. huhtikuuta 2013 2 -- 0-voitolla Juventusta vastaan kauden 2012 -- 13 puolivälierien ensimmäisessä osaottelussa hävittyään Arsenalille 2 -- 0 kolme viikkoa aiemmin. Juoksu jatkui kauden 2012 -- 13 kolmessa muussa pudotuspeliottelussa ja finaalissa. Juoksu jatkui kauden 2013 -- 14 viidessä ensimmäisessä lohkovaiheen ottelussa, mutta päättyi kuudenteen 2 -- 3-kotitappioon Manchester Cityä vastaan 10. joulukuuta 2013. Real Madridin putki alkoi 23. huhtikuuta 2014 1 -- 0-voitolla Bayern Müncheniä vastaan kauden 2013 -- 14 välierien ensimmäisessä osaottelussa hävittyään kaksi viikkoa aiemmin puolivälierien toisessa osaottelussa Borussia Dortmundia vastaan 2 -- 0. Juoksu jatkui välierän toisessa osassa, finaalissa Atlético Madridia vastaan, kauden 2014 -- 15 kuudessa lohkovaiheen ottelussa ja kauden 2014 -- 15 16. kierroksen ensimmäisessä osassa Schalke 04:ää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Mestarien liigan useimmin peräkkäin?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Yhteensä 22 seuraa on voittanut turnauksen sen perustamisen jälkeen vuonna 1955, ja </w:t>
      </w:r>
      <w:r>
        <w:rPr>
          <w:color w:val="A9A9A9"/>
        </w:rPr>
        <w:t xml:space="preserve">Real Madrid on </w:t>
      </w:r>
      <w:r>
        <w:rPr/>
        <w:t xml:space="preserve">ainoa joukkue, joka on voittanut turnauksen kolmetoista kertaa, mukaan lukien viisi ensimmäistä kertaa.</w:t>
      </w:r>
      <w:r>
        <w:rPr/>
        <w:t xml:space="preserve"> Vain kaksi muuta seuraa on päässyt kymmeneen tai useampaan finaaliin: Milan ja Bayern München. Yhteensä 12 seuraa on voittanut turnauksen useita kertoja: kolme edellä mainittua seuraa sekä Liverpool, Ajax, Barcelona, Internazionale, Manchester United, Benfica, Nottingham Forest, Juventus ja Porto. Yhteensä 17 seuraa on päässyt finaaliin voittamatta turnausta.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euroopan cupin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Mestarien liigan pelejä</w:t>
      </w:r>
    </w:p>
    <w:p>
      <w:pPr>
        <w:pStyle w:val="TextBody"/>
        <w:bidi w:val="0"/>
        <w:jc w:val="left"/>
        <w:rPr>
          <w:b/>
          <w:shd w:val="clear" w:fill="FFFF00"/>
        </w:rPr>
      </w:pPr>
      <w:r>
        <w:rPr>
          <w:b/>
          <w:shd w:val="clear" w:fill="FFFF00"/>
        </w:rPr>
        <w:t xml:space="preserve">Teksti numero 6</w:t>
      </w:r>
    </w:p>
    <w:p>
      <w:pPr>
        <w:pStyle w:val="TextBody"/>
        <w:numPr>
          <w:ilvl w:val="0"/>
          <w:numId w:val="7"/>
        </w:numPr>
        <w:tabs>
          <w:tab w:val="clear" w:pos="1134"/>
          <w:tab w:val="left" w:leader="none" w:pos="720"/>
        </w:tabs>
        <w:bidi w:val="0"/>
        <w:ind w:start="720" w:hanging="283"/>
        <w:jc w:val="left"/>
        <w:rPr/>
      </w:pPr>
      <w:r>
        <w:rPr>
          <w:color w:val="A9A9A9"/>
        </w:rPr>
        <w:t xml:space="preserve">Ferenc Puskás </w:t>
      </w:r>
      <w:r>
        <w:rPr/>
        <w:t xml:space="preserve">ja </w:t>
      </w:r>
      <w:r>
        <w:rPr>
          <w:color w:val="DCDCDC"/>
        </w:rPr>
        <w:t xml:space="preserve">Alfredo Di Stéfano </w:t>
      </w:r>
      <w:r>
        <w:rPr/>
        <w:t xml:space="preserve">ovat tehneet seitsemän loppuottelumaalia. Puskás teki neljä maalia vuonna 1960 ja kolme vuonna 1962, kun taas Di Stéfano teki seitsemän maalia viidessä eri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Mestarien liigan loppuottelumaaleja?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Cristiano Ronaldo </w:t>
      </w:r>
      <w:r>
        <w:rPr/>
        <w:t xml:space="preserve">Portugali 107 141 0.76 2003 -- Manchester United Real Madrid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eufa-mestarien liigan historian menestynein maalintekijä?</w:t>
      </w:r>
    </w:p>
    <w:p>
      <w:pPr>
        <w:pStyle w:val="TextBody"/>
        <w:bidi w:val="0"/>
        <w:jc w:val="left"/>
        <w:rPr>
          <w:b/>
          <w:shd w:val="clear" w:fill="FFFF00"/>
        </w:rPr>
      </w:pPr>
      <w:r>
        <w:rPr>
          <w:b/>
          <w:shd w:val="clear" w:fill="FFFF00"/>
        </w:rPr>
        <w:t xml:space="preserve">Teksti numero 8</w:t>
      </w:r>
    </w:p>
    <w:p>
      <w:pPr>
        <w:pStyle w:val="TextBody"/>
        <w:numPr>
          <w:ilvl w:val="0"/>
          <w:numId w:val="8"/>
        </w:numPr>
        <w:tabs>
          <w:tab w:val="clear" w:pos="1134"/>
          <w:tab w:val="left" w:leader="none" w:pos="707"/>
        </w:tabs>
        <w:bidi w:val="0"/>
        <w:spacing w:before="0" w:after="0"/>
        <w:ind w:start="707" w:hanging="283"/>
        <w:jc w:val="left"/>
        <w:rPr/>
      </w:pPr>
      <w:r>
        <w:rPr/>
        <w:t xml:space="preserve">Lionel Messi (Barcelona), </w:t>
      </w:r>
      <w:r>
        <w:rPr>
          <w:color w:val="A9A9A9"/>
        </w:rPr>
        <w:t xml:space="preserve">7 </w:t>
      </w:r>
      <w:r>
        <w:rPr/>
        <w:t xml:space="preserve">-- 1 Bayer Leverkusenia vastaan, 16. kierros, 2011 -- 12 </w:t>
      </w:r>
    </w:p>
    <w:p>
      <w:pPr>
        <w:pStyle w:val="TextBody"/>
        <w:numPr>
          <w:ilvl w:val="0"/>
          <w:numId w:val="8"/>
        </w:numPr>
        <w:tabs>
          <w:tab w:val="clear" w:pos="1134"/>
          <w:tab w:val="left" w:leader="none" w:pos="707"/>
        </w:tabs>
        <w:bidi w:val="0"/>
        <w:ind w:start="707" w:hanging="283"/>
        <w:jc w:val="left"/>
        <w:rPr/>
      </w:pPr>
      <w:r>
        <w:rPr/>
        <w:t xml:space="preserve">Luiz Adriano (Shakhtar Donetsk), 7 -- 0 BATE Borisovia vastaan, lohkovaihe, 2014 -- 15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maaleja yhden pelaajan tekemänä Mestarien liigan ottelussa</w:t>
      </w:r>
    </w:p>
    <w:p>
      <w:pPr>
        <w:pStyle w:val="TextBody"/>
        <w:bidi w:val="0"/>
        <w:jc w:val="left"/>
        <w:rPr>
          <w:b/>
          <w:u w:val="single"/>
          <w:shd w:val="clear" w:fill="FFFF00"/>
        </w:rPr>
      </w:pPr>
      <w:r>
        <w:rPr>
          <w:b/>
          <w:u w:val="single"/>
          <w:shd w:val="clear" w:fill="FFFF00"/>
        </w:rPr>
        <w:t xml:space="preserve">Asiakirjan numero 11189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Way You Move'' Single </w:t>
      </w:r>
      <w:r>
        <w:rPr>
          <w:color w:val="A9A9A9"/>
        </w:rPr>
        <w:t xml:space="preserve">OutKast </w:t>
      </w:r>
      <w:r>
        <w:rPr>
          <w:color w:val="DCDCDC"/>
        </w:rPr>
        <w:t xml:space="preserve">featuring Sleepy Brown </w:t>
      </w:r>
      <w:r>
        <w:rPr/>
        <w:t xml:space="preserve">albumilta Speakerboxxx / The Love Below </w:t>
      </w:r>
    </w:p>
    <w:tbl>
      <w:tblPr>
        <w:tblW w:w="9738" w:type="dxa"/>
        <w:jc w:val="left"/>
        <w:tblInd w:w="0" w:type="dxa"/>
        <w:tblLayout w:type="fixed"/>
        <w:tblCellMar>
          <w:top w:w="28" w:type="dxa"/>
          <w:left w:w="28" w:type="dxa"/>
          <w:bottom w:w="28" w:type="dxa"/>
          <w:right w:w="28" w:type="dxa"/>
        </w:tblCellMar>
      </w:tblPr>
      <w:tblGrid>
        <w:gridCol w:w="3481"/>
        <w:gridCol w:w="4546"/>
        <w:gridCol w:w="1711"/>
      </w:tblGrid>
      <w:tr>
        <w:trPr/>
        <w:tc>
          <w:tcPr>
            <w:tcW w:w="3481"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t xml:space="preserve">23. syyskuuta 2003 </w:t>
            </w:r>
          </w:p>
        </w:tc>
        <w:tc>
          <w:tcPr>
            <w:tcW w:w="171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Muotoilu </w:t>
            </w:r>
          </w:p>
        </w:tc>
        <w:tc>
          <w:tcPr>
            <w:tcW w:w="4546" w:type="dxa"/>
            <w:tcBorders/>
            <w:vAlign w:val="center"/>
          </w:tcPr>
          <w:p>
            <w:pPr>
              <w:pStyle w:val="TableContents"/>
              <w:bidi w:val="0"/>
              <w:spacing w:before="0" w:after="283"/>
              <w:jc w:val="left"/>
              <w:rPr/>
            </w:pPr>
            <w:r>
              <w:rPr/>
              <w:t xml:space="preserve">CD-single </w:t>
            </w:r>
          </w:p>
        </w:tc>
        <w:tc>
          <w:tcPr>
            <w:tcW w:w="171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Tallennettu </w:t>
            </w:r>
          </w:p>
        </w:tc>
        <w:tc>
          <w:tcPr>
            <w:tcW w:w="4546" w:type="dxa"/>
            <w:tcBorders/>
            <w:vAlign w:val="center"/>
          </w:tcPr>
          <w:p>
            <w:pPr>
              <w:pStyle w:val="TableContents"/>
              <w:bidi w:val="0"/>
              <w:spacing w:before="0" w:after="283"/>
              <w:jc w:val="left"/>
              <w:rPr/>
            </w:pPr>
            <w:r>
              <w:rPr/>
              <w:t xml:space="preserve">Stankonia Studios, Atlanta, GA, 2002 </w:t>
            </w:r>
          </w:p>
        </w:tc>
        <w:tc>
          <w:tcPr>
            <w:tcW w:w="171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Genre </w:t>
            </w:r>
          </w:p>
        </w:tc>
        <w:tc>
          <w:tcPr>
            <w:tcW w:w="4546" w:type="dxa"/>
            <w:tcBorders/>
            <w:vAlign w:val="center"/>
          </w:tcPr>
          <w:p>
            <w:pPr>
              <w:pStyle w:val="TableContents"/>
              <w:bidi w:val="0"/>
              <w:spacing w:before="0" w:after="283"/>
              <w:jc w:val="left"/>
              <w:rPr/>
            </w:pPr>
            <w:r>
              <w:rPr/>
              <w:t xml:space="preserve">Hip hop, crunk, soul </w:t>
            </w:r>
          </w:p>
        </w:tc>
        <w:tc>
          <w:tcPr>
            <w:tcW w:w="171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Pituus </w:t>
            </w:r>
          </w:p>
        </w:tc>
        <w:tc>
          <w:tcPr>
            <w:tcW w:w="4546" w:type="dxa"/>
            <w:tcBorders/>
            <w:vAlign w:val="center"/>
          </w:tcPr>
          <w:p>
            <w:pPr>
              <w:pStyle w:val="TableContents"/>
              <w:bidi w:val="0"/>
              <w:spacing w:before="0" w:after="283"/>
              <w:jc w:val="left"/>
              <w:rPr/>
            </w:pPr>
            <w:r>
              <w:rPr/>
              <w:t xml:space="preserve">3: 55 </w:t>
            </w:r>
          </w:p>
        </w:tc>
        <w:tc>
          <w:tcPr>
            <w:tcW w:w="171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bidi w:val="0"/>
              <w:spacing w:before="0" w:after="283"/>
              <w:jc w:val="left"/>
              <w:rPr/>
            </w:pPr>
            <w:r>
              <w:rPr/>
              <w:t xml:space="preserve">LaFace / RCA 55883 </w:t>
            </w:r>
          </w:p>
        </w:tc>
        <w:tc>
          <w:tcPr>
            <w:tcW w:w="171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Lauluntekijä (s) </w:t>
            </w:r>
          </w:p>
        </w:tc>
        <w:tc>
          <w:tcPr>
            <w:tcW w:w="4546" w:type="dxa"/>
            <w:tcBorders/>
            <w:vAlign w:val="center"/>
          </w:tcPr>
          <w:p>
            <w:pPr>
              <w:pStyle w:val="TableContents"/>
              <w:bidi w:val="0"/>
              <w:spacing w:before="0" w:after="283"/>
              <w:jc w:val="left"/>
              <w:rPr/>
            </w:pPr>
            <w:r>
              <w:rPr/>
              <w:t xml:space="preserve">Big Boi, Carl-Mo, Sleepy Brown </w:t>
            </w:r>
          </w:p>
        </w:tc>
        <w:tc>
          <w:tcPr>
            <w:tcW w:w="171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Tuottaja (s) </w:t>
            </w:r>
          </w:p>
        </w:tc>
        <w:tc>
          <w:tcPr>
            <w:tcW w:w="4546" w:type="dxa"/>
            <w:tcBorders/>
            <w:vAlign w:val="center"/>
          </w:tcPr>
          <w:p>
            <w:pPr>
              <w:pStyle w:val="TableContents"/>
              <w:bidi w:val="0"/>
              <w:spacing w:before="0" w:after="283"/>
              <w:jc w:val="left"/>
              <w:rPr/>
            </w:pPr>
            <w:r>
              <w:rPr/>
              <w:t xml:space="preserve">Big Boi, Carl-Mo OutKast-singlen kronologia </w:t>
            </w:r>
          </w:p>
        </w:tc>
        <w:tc>
          <w:tcPr>
            <w:tcW w:w="1711"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Contents"/>
              <w:bidi w:val="0"/>
              <w:spacing w:before="0" w:after="283"/>
              <w:jc w:val="left"/>
              <w:rPr/>
            </w:pPr>
            <w:r>
              <w:rPr/>
              <w:t xml:space="preserve">Miljoonien rumpujen maa (2002) </w:t>
            </w:r>
          </w:p>
        </w:tc>
        <w:tc>
          <w:tcPr>
            <w:tcW w:w="4546" w:type="dxa"/>
            <w:tcBorders/>
            <w:vAlign w:val="center"/>
          </w:tcPr>
          <w:p>
            <w:pPr>
              <w:pStyle w:val="TableContents"/>
              <w:bidi w:val="0"/>
              <w:spacing w:before="0" w:after="283"/>
              <w:jc w:val="left"/>
              <w:rPr/>
            </w:pPr>
            <w:r>
              <w:rPr/>
              <w:t xml:space="preserve">"The Way You Move" (2003) </w:t>
            </w:r>
          </w:p>
        </w:tc>
        <w:tc>
          <w:tcPr>
            <w:tcW w:w="1711" w:type="dxa"/>
            <w:tcBorders/>
            <w:vAlign w:val="center"/>
          </w:tcPr>
          <w:p>
            <w:pPr>
              <w:pStyle w:val="TableContents"/>
              <w:bidi w:val="0"/>
              <w:spacing w:before="0" w:after="283"/>
              <w:jc w:val="left"/>
              <w:rPr/>
            </w:pPr>
            <w:r>
              <w:rPr/>
              <w:t xml:space="preserve">``Ruusut'' (2004) </w:t>
            </w:r>
          </w:p>
        </w:tc>
      </w:tr>
    </w:tbl>
    <w:tbl>
      <w:tblPr>
        <w:tblW w:w="8268" w:type="dxa"/>
        <w:jc w:val="left"/>
        <w:tblInd w:w="0" w:type="dxa"/>
        <w:tblLayout w:type="fixed"/>
        <w:tblCellMar>
          <w:top w:w="28" w:type="dxa"/>
          <w:left w:w="28" w:type="dxa"/>
          <w:bottom w:w="28" w:type="dxa"/>
          <w:right w:w="28" w:type="dxa"/>
        </w:tblCellMar>
      </w:tblPr>
      <w:tblGrid>
        <w:gridCol w:w="3481"/>
        <w:gridCol w:w="3076"/>
        <w:gridCol w:w="1711"/>
      </w:tblGrid>
      <w:tr>
        <w:trPr/>
        <w:tc>
          <w:tcPr>
            <w:tcW w:w="3481" w:type="dxa"/>
            <w:tcBorders/>
            <w:vAlign w:val="center"/>
          </w:tcPr>
          <w:p>
            <w:pPr>
              <w:pStyle w:val="TableContents"/>
              <w:bidi w:val="0"/>
              <w:spacing w:before="0" w:after="283"/>
              <w:jc w:val="left"/>
              <w:rPr/>
            </w:pPr>
            <w:r>
              <w:rPr/>
              <w:t xml:space="preserve">Miljoonien rumpujen maa (2002) </w:t>
            </w:r>
          </w:p>
        </w:tc>
        <w:tc>
          <w:tcPr>
            <w:tcW w:w="3076" w:type="dxa"/>
            <w:tcBorders/>
            <w:vAlign w:val="center"/>
          </w:tcPr>
          <w:p>
            <w:pPr>
              <w:pStyle w:val="TableContents"/>
              <w:bidi w:val="0"/>
              <w:spacing w:before="0" w:after="283"/>
              <w:jc w:val="left"/>
              <w:rPr/>
            </w:pPr>
            <w:r>
              <w:rPr/>
              <w:t xml:space="preserve">"The Way You Move" (2003) </w:t>
            </w:r>
          </w:p>
        </w:tc>
        <w:tc>
          <w:tcPr>
            <w:tcW w:w="1711" w:type="dxa"/>
            <w:tcBorders/>
            <w:vAlign w:val="center"/>
          </w:tcPr>
          <w:p>
            <w:pPr>
              <w:pStyle w:val="TableContents"/>
              <w:bidi w:val="0"/>
              <w:spacing w:before="0" w:after="283"/>
              <w:jc w:val="left"/>
              <w:rPr/>
            </w:pPr>
            <w:r>
              <w:rPr/>
              <w:t xml:space="preserve">``Ruusut''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like the way you move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love the way you move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Way You Move'' on </w:t>
      </w:r>
      <w:r>
        <w:rPr/>
        <w:t xml:space="preserve">amerikkalaisen hip hop -duo OutKastin </w:t>
      </w:r>
      <w:r>
        <w:rPr>
          <w:color w:val="A9A9A9"/>
        </w:rPr>
        <w:t xml:space="preserve">Big Boin </w:t>
      </w:r>
      <w:r>
        <w:rPr/>
        <w:t xml:space="preserve">levyttämä kappale, jonka </w:t>
      </w:r>
      <w:r>
        <w:rPr/>
        <w:t xml:space="preserve">julkaisi LaFace Records. Kappaleessa kuullaan OutKastin mentori </w:t>
      </w:r>
      <w:r>
        <w:rPr>
          <w:color w:val="DCDCDC"/>
        </w:rPr>
        <w:t xml:space="preserve">Sleepy Brownin </w:t>
      </w:r>
      <w:r>
        <w:rPr>
          <w:color w:val="2F4F4F"/>
        </w:rPr>
        <w:t xml:space="preserve">vieraileva lauluääni</w:t>
      </w:r>
      <w:r>
        <w:rPr/>
        <w:t xml:space="preserve">. Yhdessä OutKastin toisen jäsenen André 3000:n levyttämän ``Hey Ya!'' -kappaleen kanssa ``The Way You Move'' on yksi kahdesta singlelohkaisusta Speakerboxxx / The Love Below -albumilta, OutKastin tupla-albumiprojektilta, joka sisältää kummankin jäsenen soololevyn.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love the way you move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I love the way you move (Rakastan tapaa, jolla liikut)</w:t>
      </w:r>
    </w:p>
    <w:p>
      <w:pPr>
        <w:pStyle w:val="TextBody"/>
        <w:bidi w:val="0"/>
        <w:jc w:val="left"/>
        <w:rPr>
          <w:b/>
          <w:u w:val="single"/>
          <w:shd w:val="clear" w:fill="FFFF00"/>
        </w:rPr>
      </w:pPr>
      <w:r>
        <w:rPr>
          <w:b/>
          <w:u w:val="single"/>
          <w:shd w:val="clear" w:fill="FFFF00"/>
        </w:rPr>
        <w:t xml:space="preserve">Asiakirjan numero 11190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've Got Tonite'' (sic) on yhdysvaltalaisen </w:t>
      </w:r>
      <w:r>
        <w:rPr>
          <w:color w:val="A9A9A9"/>
        </w:rPr>
        <w:t xml:space="preserve">Bob Segerin</w:t>
      </w:r>
      <w:r>
        <w:rPr/>
        <w:t xml:space="preserve"> säveltämä kappale </w:t>
      </w:r>
      <w:r>
        <w:rPr/>
        <w:t xml:space="preserve">hänen vuonna 1978 ilmestyneeltä albumiltaan Stranger in Town.</w:t>
      </w:r>
      <w:r>
        <w:rPr/>
        <w:t xml:space="preserve"> Se oli Segerin ja Silver Bullet Bandin hittisingle, joka nousi Yhdysvaltain pop-listan sijalle 13. Se oli myös Segerin ja Silver Bullet Bandin hittisingle. Isossa-Britanniassa se nousi sijalle 41 vuonna 1979 ja myöhemmin sijalle 22 vuonna 1995 julkaistun Greatest Hits -albumin uudelleenjulkaisun yhteydessä, ja vuonna 1982 sen live-versio konserttialbumilta Nine Tonight saavutti sijan 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joka meillä on tänä iltana...</w:t>
      </w:r>
    </w:p>
    <w:p>
      <w:pPr>
        <w:pStyle w:val="TextBody"/>
        <w:bidi w:val="0"/>
        <w:jc w:val="left"/>
        <w:rPr>
          <w:b/>
          <w:u w:val="single"/>
          <w:shd w:val="clear" w:fill="FFFF00"/>
        </w:rPr>
      </w:pPr>
      <w:r>
        <w:rPr>
          <w:b/>
          <w:u w:val="single"/>
          <w:shd w:val="clear" w:fill="FFFF00"/>
        </w:rPr>
        <w:t xml:space="preserve">Asiakirjan numero 11191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10. joulukuuta 2013 Boss ja toinen SYTYCD-alumni </w:t>
      </w:r>
      <w:r>
        <w:rPr>
          <w:color w:val="A9A9A9"/>
        </w:rPr>
        <w:t xml:space="preserve">Allison Holker </w:t>
      </w:r>
      <w:r>
        <w:rPr/>
        <w:t xml:space="preserve">menivät naimisiin Nigel Lythgoen Villa San Juliette -viinitarhalla ja viinitilalla Paso Roblesissa, Kaliforniassa. Hänestä tuli Holkerin tyttären Weslien isä. Maaliskuun 27. päivänä 2016 Holker synnytti heidän poikansa Maddox Laurelin.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naimisissa Ellenin ohjelman Twitchin kanssa -</w:t>
      </w:r>
    </w:p>
    <w:p>
      <w:pPr>
        <w:pStyle w:val="TextBody"/>
        <w:bidi w:val="0"/>
        <w:jc w:val="left"/>
        <w:rPr>
          <w:b/>
          <w:u w:val="single"/>
          <w:shd w:val="clear" w:fill="FFFF00"/>
        </w:rPr>
      </w:pPr>
      <w:r>
        <w:rPr>
          <w:b/>
          <w:u w:val="single"/>
          <w:shd w:val="clear" w:fill="FFFF00"/>
        </w:rPr>
        <w:t xml:space="preserve">Asiakirjan numero 11192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``Night Moves'' Single Bob Seger &amp; The Silver Bullet Band albumilta Night Moves </w:t>
      </w:r>
    </w:p>
    <w:tbl>
      <w:tblPr>
        <w:tblW w:w="10205" w:type="dxa"/>
        <w:jc w:val="left"/>
        <w:tblInd w:w="0" w:type="dxa"/>
        <w:tblLayout w:type="fixed"/>
        <w:tblCellMar>
          <w:top w:w="28" w:type="dxa"/>
          <w:left w:w="28" w:type="dxa"/>
          <w:bottom w:w="28" w:type="dxa"/>
          <w:right w:w="28" w:type="dxa"/>
        </w:tblCellMar>
      </w:tblPr>
      <w:tblGrid>
        <w:gridCol w:w="2451"/>
        <w:gridCol w:w="5277"/>
        <w:gridCol w:w="2477"/>
      </w:tblGrid>
      <w:tr>
        <w:trPr/>
        <w:tc>
          <w:tcPr>
            <w:tcW w:w="2451" w:type="dxa"/>
            <w:tcBorders/>
            <w:vAlign w:val="center"/>
          </w:tcPr>
          <w:p>
            <w:pPr>
              <w:pStyle w:val="TableHeading"/>
              <w:suppressLineNumbers/>
              <w:bidi w:val="0"/>
              <w:spacing w:before="0" w:after="283"/>
              <w:jc w:val="center"/>
              <w:rPr/>
            </w:pPr>
            <w:r>
              <w:rPr/>
              <w:t xml:space="preserve">Julkaistu </w:t>
            </w:r>
          </w:p>
        </w:tc>
        <w:tc>
          <w:tcPr>
            <w:tcW w:w="5277" w:type="dxa"/>
            <w:tcBorders/>
            <w:vAlign w:val="center"/>
          </w:tcPr>
          <w:p>
            <w:pPr>
              <w:pStyle w:val="TableContents"/>
              <w:bidi w:val="0"/>
              <w:spacing w:before="0" w:after="283"/>
              <w:jc w:val="left"/>
              <w:rPr/>
            </w:pPr>
            <w:r>
              <w:rPr>
                <w:color w:val="A9A9A9"/>
              </w:rPr>
              <w:t xml:space="preserve">joulukuu 1976 </w:t>
            </w:r>
            <w:r>
              <w:rPr/>
              <w:t xml:space="preserve">(1976-12) </w:t>
            </w:r>
          </w:p>
        </w:tc>
        <w:tc>
          <w:tcPr>
            <w:tcW w:w="24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Muotoilu </w:t>
            </w:r>
          </w:p>
        </w:tc>
        <w:tc>
          <w:tcPr>
            <w:tcW w:w="5277" w:type="dxa"/>
            <w:tcBorders/>
            <w:vAlign w:val="center"/>
          </w:tcPr>
          <w:p>
            <w:pPr>
              <w:pStyle w:val="TableContents"/>
              <w:numPr>
                <w:ilvl w:val="0"/>
                <w:numId w:val="9"/>
              </w:numPr>
              <w:tabs>
                <w:tab w:val="clear" w:pos="1134"/>
                <w:tab w:val="left" w:leader="none" w:pos="707"/>
              </w:tabs>
              <w:bidi w:val="0"/>
              <w:spacing w:before="0" w:after="283"/>
              <w:ind w:start="707" w:hanging="283"/>
              <w:jc w:val="left"/>
              <w:rPr/>
            </w:pPr>
            <w:r>
              <w:rPr/>
              <w:t xml:space="preserve">7'' </w:t>
            </w:r>
          </w:p>
        </w:tc>
        <w:tc>
          <w:tcPr>
            <w:tcW w:w="24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Tallennettu </w:t>
            </w:r>
          </w:p>
        </w:tc>
        <w:tc>
          <w:tcPr>
            <w:tcW w:w="5277"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1976 </w:t>
            </w:r>
          </w:p>
          <w:p>
            <w:pPr>
              <w:pStyle w:val="TableContents"/>
              <w:numPr>
                <w:ilvl w:val="0"/>
                <w:numId w:val="10"/>
              </w:numPr>
              <w:tabs>
                <w:tab w:val="clear" w:pos="1134"/>
                <w:tab w:val="left" w:leader="none" w:pos="707"/>
              </w:tabs>
              <w:bidi w:val="0"/>
              <w:spacing w:before="0" w:after="283"/>
              <w:ind w:start="707" w:hanging="283"/>
              <w:jc w:val="left"/>
              <w:rPr/>
            </w:pPr>
            <w:r>
              <w:rPr/>
              <w:t xml:space="preserve">Nimbus Nine Studios, Toronto, Ontario </w:t>
            </w:r>
          </w:p>
        </w:tc>
        <w:tc>
          <w:tcPr>
            <w:tcW w:w="24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Genre </w:t>
            </w:r>
          </w:p>
        </w:tc>
        <w:tc>
          <w:tcPr>
            <w:tcW w:w="5277" w:type="dxa"/>
            <w:tcBorders/>
            <w:vAlign w:val="center"/>
          </w:tcPr>
          <w:p>
            <w:pPr>
              <w:pStyle w:val="TableContents"/>
              <w:bidi w:val="0"/>
              <w:spacing w:before="0" w:after="283"/>
              <w:jc w:val="left"/>
              <w:rPr/>
            </w:pPr>
            <w:r>
              <w:rPr/>
              <w:t xml:space="preserve">Heartland rock </w:t>
            </w:r>
          </w:p>
        </w:tc>
        <w:tc>
          <w:tcPr>
            <w:tcW w:w="24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Pituus </w:t>
            </w:r>
          </w:p>
        </w:tc>
        <w:tc>
          <w:tcPr>
            <w:tcW w:w="5277" w:type="dxa"/>
            <w:tcBorders/>
            <w:vAlign w:val="center"/>
          </w:tcPr>
          <w:p>
            <w:pPr>
              <w:pStyle w:val="TableContents"/>
              <w:bidi w:val="0"/>
              <w:spacing w:before="0" w:after="283"/>
              <w:jc w:val="left"/>
              <w:rPr/>
            </w:pPr>
            <w:r>
              <w:rPr/>
              <w:t xml:space="preserve">5: 25 (albumiversio) 3: 20 (single-versio) </w:t>
            </w:r>
          </w:p>
        </w:tc>
        <w:tc>
          <w:tcPr>
            <w:tcW w:w="24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Tarra </w:t>
            </w:r>
          </w:p>
        </w:tc>
        <w:tc>
          <w:tcPr>
            <w:tcW w:w="5277" w:type="dxa"/>
            <w:tcBorders/>
            <w:vAlign w:val="center"/>
          </w:tcPr>
          <w:p>
            <w:pPr>
              <w:pStyle w:val="TableContents"/>
              <w:bidi w:val="0"/>
              <w:spacing w:before="0" w:after="283"/>
              <w:jc w:val="left"/>
              <w:rPr/>
            </w:pPr>
            <w:r>
              <w:rPr/>
              <w:t xml:space="preserve">Capitol </w:t>
            </w:r>
          </w:p>
        </w:tc>
        <w:tc>
          <w:tcPr>
            <w:tcW w:w="24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Lauluntekijä (s) </w:t>
            </w:r>
          </w:p>
        </w:tc>
        <w:tc>
          <w:tcPr>
            <w:tcW w:w="5277" w:type="dxa"/>
            <w:tcBorders/>
            <w:vAlign w:val="center"/>
          </w:tcPr>
          <w:p>
            <w:pPr>
              <w:pStyle w:val="TableContents"/>
              <w:bidi w:val="0"/>
              <w:spacing w:before="0" w:after="283"/>
              <w:jc w:val="left"/>
              <w:rPr/>
            </w:pPr>
            <w:r>
              <w:rPr/>
              <w:t xml:space="preserve">Bob Seger </w:t>
            </w:r>
          </w:p>
        </w:tc>
        <w:tc>
          <w:tcPr>
            <w:tcW w:w="24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Heading"/>
              <w:suppressLineNumbers/>
              <w:bidi w:val="0"/>
              <w:spacing w:before="0" w:after="283"/>
              <w:jc w:val="center"/>
              <w:rPr/>
            </w:pPr>
            <w:r>
              <w:rPr/>
              <w:t xml:space="preserve">Tuottaja (s) </w:t>
            </w:r>
          </w:p>
        </w:tc>
        <w:tc>
          <w:tcPr>
            <w:tcW w:w="5277" w:type="dxa"/>
            <w:tcBorders/>
            <w:vAlign w:val="center"/>
          </w:tcPr>
          <w:p>
            <w:pPr>
              <w:pStyle w:val="TableContents"/>
              <w:bidi w:val="0"/>
              <w:spacing w:before="0" w:after="283"/>
              <w:jc w:val="left"/>
              <w:rPr/>
            </w:pPr>
            <w:r>
              <w:rPr/>
              <w:t xml:space="preserve">Jack Richardson Bob Seger &amp; The Silver Bullet Band -singlejen kronologia </w:t>
            </w:r>
          </w:p>
        </w:tc>
        <w:tc>
          <w:tcPr>
            <w:tcW w:w="2477" w:type="dxa"/>
            <w:tcBorders/>
          </w:tcPr>
          <w:p>
            <w:pPr>
              <w:pStyle w:val="TableContents"/>
              <w:bidi w:val="0"/>
              <w:spacing w:before="0" w:after="283"/>
              <w:jc w:val="left"/>
              <w:rPr>
                <w:sz w:val="4"/>
                <w:szCs w:val="4"/>
              </w:rPr>
            </w:pPr>
            <w:r>
              <w:rPr>
                <w:sz w:val="4"/>
                <w:szCs w:val="4"/>
              </w:rPr>
            </w:r>
          </w:p>
        </w:tc>
      </w:tr>
      <w:tr>
        <w:trPr/>
        <w:tc>
          <w:tcPr>
            <w:tcW w:w="2451" w:type="dxa"/>
            <w:tcBorders/>
            <w:vAlign w:val="center"/>
          </w:tcPr>
          <w:p>
            <w:pPr>
              <w:pStyle w:val="TableContents"/>
              <w:bidi w:val="0"/>
              <w:spacing w:before="0" w:after="283"/>
              <w:jc w:val="left"/>
              <w:rPr/>
            </w:pPr>
            <w:r>
              <w:rPr/>
              <w:t xml:space="preserve">``Nutbush City Limits'' (1976) </w:t>
            </w:r>
          </w:p>
        </w:tc>
        <w:tc>
          <w:tcPr>
            <w:tcW w:w="5277" w:type="dxa"/>
            <w:tcBorders/>
            <w:vAlign w:val="center"/>
          </w:tcPr>
          <w:p>
            <w:pPr>
              <w:pStyle w:val="TableContents"/>
              <w:bidi w:val="0"/>
              <w:spacing w:before="0" w:after="283"/>
              <w:jc w:val="left"/>
              <w:rPr/>
            </w:pPr>
            <w:r>
              <w:rPr/>
              <w:t xml:space="preserve">``Night Moves'' (1976) </w:t>
            </w:r>
          </w:p>
        </w:tc>
        <w:tc>
          <w:tcPr>
            <w:tcW w:w="2477" w:type="dxa"/>
            <w:tcBorders/>
            <w:vAlign w:val="center"/>
          </w:tcPr>
          <w:p>
            <w:pPr>
              <w:pStyle w:val="TableContents"/>
              <w:bidi w:val="0"/>
              <w:spacing w:before="0" w:after="283"/>
              <w:jc w:val="left"/>
              <w:rPr/>
            </w:pPr>
            <w:r>
              <w:rPr/>
              <w:t xml:space="preserve">``The Fire Down Below''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night moves ilmestyi</w:t>
      </w:r>
    </w:p>
    <w:p>
      <w:pPr>
        <w:pStyle w:val="TextBody"/>
        <w:bidi w:val="0"/>
        <w:jc w:val="left"/>
        <w:rPr>
          <w:b/>
          <w:u w:val="single"/>
          <w:shd w:val="clear" w:fill="FFFF00"/>
        </w:rPr>
      </w:pPr>
      <w:r>
        <w:rPr>
          <w:b/>
          <w:u w:val="single"/>
          <w:shd w:val="clear" w:fill="FFFF00"/>
        </w:rPr>
        <w:t xml:space="preserve">Asiakirjan numero 11193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onnistuneen klassisen yhtenäisen kenttäteorian kehitti </w:t>
      </w:r>
      <w:r>
        <w:rPr>
          <w:color w:val="A9A9A9"/>
        </w:rPr>
        <w:t xml:space="preserve">James Clerk Maxwell</w:t>
      </w:r>
      <w:r>
        <w:rPr/>
        <w:t xml:space="preserve">. Hans Christian Ørsted havaitsi vuonna 1820, että sähkövirrat vaikuttavat magneetteihin, ja Michael Faraday teki vuonna 1831 havainnon, että ajassa muuttuvat magneettikentät voivat aiheuttaa sähkövirtoja. Siihen asti sähköä ja magnetismia oli pidetty toisistaan riippumattomina ilmiöinä. Vuonna 1864 Maxwell julkaisi kuuluisan artikkelinsa sähkömagneettisen kentän dynaamisesta teoriasta. Tämä oli ensimmäinen esimerkki teoriasta, joka pystyi yhdistämään aiemmin erilliset kenttäteoriat (nimittäin sähkön ja magnetismin) sähkömagnetismin yhdistäväksi teoriaksi. Vuoteen 1905 mennessä Albert Einstein oli käyttänyt Maxwellin teoriaan sisältyvää valonnopeuden pysyvyyttä yhdistääkseen käsityksemme avaruudesta ja ajasta kokonaisuudeksi, jota nykyään kutsumme avaruusajaksi, ja vuonna 1915 hän laajensi tämän erityissuhteellisuusteorian painovoiman kuvaukseksi, yleiseksi suhteellisuusteoriaksi, käyttäen kenttää kuvaamaan neliulotteisen avaruusajan kaarevaa geometriaa.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yhdisti sähköiset ja magneettiset ilmiöt yhdeksi yhtenäiseksi teoriaksi.</w:t>
      </w:r>
    </w:p>
    <w:p>
      <w:pPr>
        <w:pStyle w:val="TextBody"/>
        <w:bidi w:val="0"/>
        <w:jc w:val="left"/>
        <w:rPr>
          <w:b/>
          <w:u w:val="single"/>
          <w:shd w:val="clear" w:fill="FFFF00"/>
        </w:rPr>
      </w:pPr>
      <w:r>
        <w:rPr>
          <w:b/>
          <w:u w:val="single"/>
          <w:shd w:val="clear" w:fill="FFFF00"/>
        </w:rPr>
        <w:t xml:space="preserve">Asiakirjan numero 11194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Vuoden 1899 Cleveland Spiders </w:t>
      </w:r>
      <w:r>
        <w:rPr/>
        <w:t xml:space="preserve">omistaa kaikkien aikojen (vähintään 120 ottelua) ja kaikkien aikakausien huonoimman yhden kauden ennätyksen, joka oli </w:t>
      </w:r>
      <w:r>
        <w:rPr>
          <w:color w:val="2F4F4F"/>
        </w:rPr>
        <w:t xml:space="preserve">20 -- 134 </w:t>
      </w:r>
      <w:r>
        <w:rPr>
          <w:color w:val="556B2F"/>
        </w:rPr>
        <w:t xml:space="preserve">(. 130 prosenttiosuus) </w:t>
      </w:r>
      <w:r>
        <w:rPr/>
        <w:t xml:space="preserve">National Leaguen 12 joukkueen aikakauden viimeisenä vuonna 1890-luvulla; vertailun vuoksi tämä ennuste on 21 -- 141 nykyisellä 162 ottelun aikataululla, ja Pythagoraan ennuste, joka perustuu Spidersin tuloksiin ja nykyiseen 162 ottelun aikatauluun, ennustaa ennätystä 25 -- 137.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huonoin kauden ennätys mlb:n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baseballin historian huonoin ennätys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oli huonoin ennätys mlb:n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huonoin ennätys Major League historian</w:t>
      </w:r>
    </w:p>
    <w:p>
      <w:pPr>
        <w:pStyle w:val="TextBody"/>
        <w:bidi w:val="0"/>
        <w:jc w:val="left"/>
        <w:rPr>
          <w:b/>
          <w:shd w:val="clear" w:fill="FFFF00"/>
        </w:rPr>
      </w:pPr>
      <w:r>
        <w:rPr>
          <w:b/>
          <w:shd w:val="clear" w:fill="FFFF00"/>
        </w:rPr>
        <w:t xml:space="preserve">Teksti numero 1</w:t>
      </w:r>
    </w:p>
    <w:tbl>
      <w:tblPr>
        <w:tblW w:w="9112" w:type="dxa"/>
        <w:jc w:val="left"/>
        <w:tblInd w:w="0" w:type="dxa"/>
        <w:tblLayout w:type="fixed"/>
        <w:tblCellMar>
          <w:top w:w="28" w:type="dxa"/>
          <w:left w:w="28" w:type="dxa"/>
          <w:bottom w:w="28" w:type="dxa"/>
          <w:right w:w="28" w:type="dxa"/>
        </w:tblCellMar>
      </w:tblPr>
      <w:tblGrid>
        <w:gridCol w:w="2506"/>
        <w:gridCol w:w="2236"/>
        <w:gridCol w:w="916"/>
        <w:gridCol w:w="691"/>
        <w:gridCol w:w="826"/>
        <w:gridCol w:w="646"/>
        <w:gridCol w:w="1291"/>
      </w:tblGrid>
      <w:tr>
        <w:trPr/>
        <w:tc>
          <w:tcPr>
            <w:tcW w:w="2506" w:type="dxa"/>
            <w:tcBorders/>
            <w:vAlign w:val="center"/>
          </w:tcPr>
          <w:p>
            <w:pPr>
              <w:pStyle w:val="TableHeading"/>
              <w:suppressLineNumbers/>
              <w:bidi w:val="0"/>
              <w:spacing w:before="0" w:after="283"/>
              <w:jc w:val="center"/>
              <w:rPr/>
            </w:pPr>
            <w:r>
              <w:rPr/>
              <w:t xml:space="preserve">Kausi </w:t>
            </w:r>
          </w:p>
        </w:tc>
        <w:tc>
          <w:tcPr>
            <w:tcW w:w="2236" w:type="dxa"/>
            <w:tcBorders/>
            <w:vAlign w:val="center"/>
          </w:tcPr>
          <w:p>
            <w:pPr>
              <w:pStyle w:val="TableHeading"/>
              <w:suppressLineNumbers/>
              <w:bidi w:val="0"/>
              <w:spacing w:before="0" w:after="283"/>
              <w:jc w:val="center"/>
              <w:rPr/>
            </w:pPr>
            <w:r>
              <w:rPr/>
              <w:t xml:space="preserve">Franchise </w:t>
            </w:r>
          </w:p>
        </w:tc>
        <w:tc>
          <w:tcPr>
            <w:tcW w:w="916" w:type="dxa"/>
            <w:tcBorders/>
            <w:vAlign w:val="center"/>
          </w:tcPr>
          <w:p>
            <w:pPr>
              <w:pStyle w:val="TableHeading"/>
              <w:suppressLineNumbers/>
              <w:bidi w:val="0"/>
              <w:spacing w:before="0" w:after="283"/>
              <w:jc w:val="center"/>
              <w:rPr/>
            </w:pPr>
            <w:r>
              <w:rPr/>
              <w:t xml:space="preserve">Liiga </w:t>
            </w:r>
          </w:p>
        </w:tc>
        <w:tc>
          <w:tcPr>
            <w:tcW w:w="691" w:type="dxa"/>
            <w:tcBorders/>
            <w:vAlign w:val="center"/>
          </w:tcPr>
          <w:p>
            <w:pPr>
              <w:pStyle w:val="TableHeading"/>
              <w:suppressLineNumbers/>
              <w:bidi w:val="0"/>
              <w:spacing w:before="0" w:after="283"/>
              <w:jc w:val="center"/>
              <w:rPr/>
            </w:pPr>
            <w:r>
              <w:rPr/>
              <w:t xml:space="preserve">Voitot </w:t>
            </w:r>
          </w:p>
        </w:tc>
        <w:tc>
          <w:tcPr>
            <w:tcW w:w="826" w:type="dxa"/>
            <w:tcBorders/>
            <w:vAlign w:val="center"/>
          </w:tcPr>
          <w:p>
            <w:pPr>
              <w:pStyle w:val="TableHeading"/>
              <w:suppressLineNumbers/>
              <w:bidi w:val="0"/>
              <w:spacing w:before="0" w:after="283"/>
              <w:jc w:val="center"/>
              <w:rPr/>
            </w:pPr>
            <w:r>
              <w:rPr/>
              <w:t xml:space="preserve">Tappiot </w:t>
            </w:r>
          </w:p>
        </w:tc>
        <w:tc>
          <w:tcPr>
            <w:tcW w:w="646" w:type="dxa"/>
            <w:tcBorders/>
            <w:vAlign w:val="center"/>
          </w:tcPr>
          <w:p>
            <w:pPr>
              <w:pStyle w:val="TableHeading"/>
              <w:suppressLineNumbers/>
              <w:bidi w:val="0"/>
              <w:spacing w:before="0" w:after="283"/>
              <w:jc w:val="center"/>
              <w:rPr/>
            </w:pPr>
            <w:r>
              <w:rPr/>
              <w:t xml:space="preserve">Pct. </w:t>
            </w:r>
          </w:p>
        </w:tc>
        <w:tc>
          <w:tcPr>
            <w:tcW w:w="1291" w:type="dxa"/>
            <w:tcBorders/>
            <w:vAlign w:val="center"/>
          </w:tcPr>
          <w:p>
            <w:pPr>
              <w:pStyle w:val="TableHeading"/>
              <w:suppressLineNumbers/>
              <w:bidi w:val="0"/>
              <w:spacing w:before="0" w:after="283"/>
              <w:jc w:val="center"/>
              <w:rPr/>
            </w:pPr>
            <w:r>
              <w:rPr/>
              <w:t xml:space="preserve">GB </w:t>
            </w:r>
          </w:p>
        </w:tc>
      </w:tr>
      <w:tr>
        <w:trPr/>
        <w:tc>
          <w:tcPr>
            <w:tcW w:w="2506" w:type="dxa"/>
            <w:tcBorders/>
            <w:vAlign w:val="center"/>
          </w:tcPr>
          <w:p>
            <w:pPr>
              <w:pStyle w:val="TableContents"/>
              <w:bidi w:val="0"/>
              <w:spacing w:before="0" w:after="283"/>
              <w:jc w:val="left"/>
              <w:rPr/>
            </w:pPr>
            <w:r>
              <w:rPr/>
              <w:t xml:space="preserve">1916! 1916 </w:t>
            </w:r>
          </w:p>
        </w:tc>
        <w:tc>
          <w:tcPr>
            <w:tcW w:w="2236" w:type="dxa"/>
            <w:tcBorders/>
            <w:vAlign w:val="center"/>
          </w:tcPr>
          <w:p>
            <w:pPr>
              <w:pStyle w:val="TableContents"/>
              <w:bidi w:val="0"/>
              <w:spacing w:before="0" w:after="283"/>
              <w:jc w:val="left"/>
              <w:rPr/>
            </w:pPr>
            <w:r>
              <w:rPr>
                <w:color w:val="A9A9A9"/>
              </w:rPr>
              <w:t xml:space="preserve">Philadelphia Athletics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36 </w:t>
            </w:r>
          </w:p>
        </w:tc>
        <w:tc>
          <w:tcPr>
            <w:tcW w:w="826"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 235 </w:t>
            </w:r>
          </w:p>
        </w:tc>
        <w:tc>
          <w:tcPr>
            <w:tcW w:w="1291" w:type="dxa"/>
            <w:tcBorders/>
            <w:vAlign w:val="center"/>
          </w:tcPr>
          <w:p>
            <w:pPr>
              <w:pStyle w:val="TableContents"/>
              <w:bidi w:val="0"/>
              <w:spacing w:before="0" w:after="283"/>
              <w:jc w:val="left"/>
              <w:rPr/>
            </w:pPr>
            <w:r>
              <w:rPr/>
              <w:t xml:space="preserve">54.5! 541⁄2 </w:t>
            </w:r>
          </w:p>
        </w:tc>
      </w:tr>
      <w:tr>
        <w:trPr/>
        <w:tc>
          <w:tcPr>
            <w:tcW w:w="2506" w:type="dxa"/>
            <w:tcBorders/>
            <w:vAlign w:val="center"/>
          </w:tcPr>
          <w:p>
            <w:pPr>
              <w:pStyle w:val="TableContents"/>
              <w:bidi w:val="0"/>
              <w:spacing w:before="0" w:after="283"/>
              <w:jc w:val="left"/>
              <w:rPr/>
            </w:pPr>
            <w:r>
              <w:rPr/>
              <w:t xml:space="preserve">1935! 1935 </w:t>
            </w:r>
          </w:p>
        </w:tc>
        <w:tc>
          <w:tcPr>
            <w:tcW w:w="2236" w:type="dxa"/>
            <w:tcBorders/>
            <w:vAlign w:val="center"/>
          </w:tcPr>
          <w:p>
            <w:pPr>
              <w:pStyle w:val="TableContents"/>
              <w:bidi w:val="0"/>
              <w:spacing w:before="0" w:after="283"/>
              <w:jc w:val="left"/>
              <w:rPr/>
            </w:pPr>
            <w:r>
              <w:rPr/>
              <w:t xml:space="preserve">Boston Braves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38 </w:t>
            </w:r>
          </w:p>
        </w:tc>
        <w:tc>
          <w:tcPr>
            <w:tcW w:w="826"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 248 </w:t>
            </w:r>
          </w:p>
        </w:tc>
        <w:tc>
          <w:tcPr>
            <w:tcW w:w="1291" w:type="dxa"/>
            <w:tcBorders/>
            <w:vAlign w:val="center"/>
          </w:tcPr>
          <w:p>
            <w:pPr>
              <w:pStyle w:val="TableContents"/>
              <w:bidi w:val="0"/>
              <w:spacing w:before="0" w:after="283"/>
              <w:jc w:val="left"/>
              <w:rPr/>
            </w:pPr>
            <w:r>
              <w:rPr/>
              <w:t xml:space="preserve">61.5! 611⁄2 </w:t>
            </w:r>
          </w:p>
        </w:tc>
      </w:tr>
      <w:tr>
        <w:trPr/>
        <w:tc>
          <w:tcPr>
            <w:tcW w:w="2506" w:type="dxa"/>
            <w:tcBorders/>
            <w:vAlign w:val="center"/>
          </w:tcPr>
          <w:p>
            <w:pPr>
              <w:pStyle w:val="TableContents"/>
              <w:bidi w:val="0"/>
              <w:spacing w:before="0" w:after="283"/>
              <w:jc w:val="left"/>
              <w:rPr/>
            </w:pPr>
            <w:r>
              <w:rPr/>
              <w:t xml:space="preserve">1962! 1962 </w:t>
            </w:r>
          </w:p>
        </w:tc>
        <w:tc>
          <w:tcPr>
            <w:tcW w:w="2236" w:type="dxa"/>
            <w:tcBorders/>
            <w:vAlign w:val="center"/>
          </w:tcPr>
          <w:p>
            <w:pPr>
              <w:pStyle w:val="TableContents"/>
              <w:bidi w:val="0"/>
              <w:spacing w:before="0" w:after="283"/>
              <w:jc w:val="left"/>
              <w:rPr/>
            </w:pPr>
            <w:r>
              <w:rPr/>
              <w:t xml:space="preserve">New York Mets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40 </w:t>
            </w:r>
          </w:p>
        </w:tc>
        <w:tc>
          <w:tcPr>
            <w:tcW w:w="82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 250 </w:t>
            </w:r>
          </w:p>
        </w:tc>
        <w:tc>
          <w:tcPr>
            <w:tcW w:w="1291" w:type="dxa"/>
            <w:tcBorders/>
            <w:vAlign w:val="center"/>
          </w:tcPr>
          <w:p>
            <w:pPr>
              <w:pStyle w:val="TableContents"/>
              <w:bidi w:val="0"/>
              <w:spacing w:before="0" w:after="283"/>
              <w:jc w:val="left"/>
              <w:rPr/>
            </w:pPr>
            <w:r>
              <w:rPr/>
              <w:t xml:space="preserve">60.5! 601⁄2 </w:t>
            </w:r>
          </w:p>
        </w:tc>
      </w:tr>
      <w:tr>
        <w:trPr/>
        <w:tc>
          <w:tcPr>
            <w:tcW w:w="2506" w:type="dxa"/>
            <w:tcBorders/>
            <w:vAlign w:val="center"/>
          </w:tcPr>
          <w:p>
            <w:pPr>
              <w:pStyle w:val="TableContents"/>
              <w:bidi w:val="0"/>
              <w:spacing w:before="0" w:after="283"/>
              <w:jc w:val="left"/>
              <w:rPr/>
            </w:pPr>
            <w:r>
              <w:rPr/>
              <w:t xml:space="preserve">1904! 1904 </w:t>
            </w:r>
          </w:p>
        </w:tc>
        <w:tc>
          <w:tcPr>
            <w:tcW w:w="2236" w:type="dxa"/>
            <w:tcBorders/>
            <w:vAlign w:val="center"/>
          </w:tcPr>
          <w:p>
            <w:pPr>
              <w:pStyle w:val="TableContents"/>
              <w:bidi w:val="0"/>
              <w:spacing w:before="0" w:after="283"/>
              <w:jc w:val="left"/>
              <w:rPr/>
            </w:pPr>
            <w:r>
              <w:rPr/>
              <w:t xml:space="preserve">Washington Senators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38 </w:t>
            </w:r>
          </w:p>
        </w:tc>
        <w:tc>
          <w:tcPr>
            <w:tcW w:w="826"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 252 </w:t>
            </w:r>
          </w:p>
        </w:tc>
        <w:tc>
          <w:tcPr>
            <w:tcW w:w="1291" w:type="dxa"/>
            <w:tcBorders/>
            <w:vAlign w:val="center"/>
          </w:tcPr>
          <w:p>
            <w:pPr>
              <w:pStyle w:val="TableContents"/>
              <w:bidi w:val="0"/>
              <w:spacing w:before="0" w:after="283"/>
              <w:jc w:val="left"/>
              <w:rPr/>
            </w:pPr>
            <w:r>
              <w:rPr/>
              <w:t xml:space="preserve">55.5! 551⁄2 </w:t>
            </w:r>
          </w:p>
        </w:tc>
      </w:tr>
      <w:tr>
        <w:trPr/>
        <w:tc>
          <w:tcPr>
            <w:tcW w:w="2506" w:type="dxa"/>
            <w:tcBorders/>
            <w:vAlign w:val="center"/>
          </w:tcPr>
          <w:p>
            <w:pPr>
              <w:pStyle w:val="TableContents"/>
              <w:bidi w:val="0"/>
              <w:spacing w:before="0" w:after="283"/>
              <w:jc w:val="left"/>
              <w:rPr/>
            </w:pPr>
            <w:r>
              <w:rPr/>
              <w:t xml:space="preserve">1919! 1919 </w:t>
            </w:r>
          </w:p>
        </w:tc>
        <w:tc>
          <w:tcPr>
            <w:tcW w:w="2236"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36 </w:t>
            </w:r>
          </w:p>
        </w:tc>
        <w:tc>
          <w:tcPr>
            <w:tcW w:w="826"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 257 </w:t>
            </w:r>
          </w:p>
        </w:tc>
        <w:tc>
          <w:tcPr>
            <w:tcW w:w="1291" w:type="dxa"/>
            <w:tcBorders/>
            <w:vAlign w:val="center"/>
          </w:tcPr>
          <w:p>
            <w:pPr>
              <w:pStyle w:val="TableContents"/>
              <w:bidi w:val="0"/>
              <w:spacing w:before="0" w:after="283"/>
              <w:jc w:val="left"/>
              <w:rPr/>
            </w:pPr>
            <w:r>
              <w:rPr/>
              <w:t xml:space="preserve">52 </w:t>
            </w:r>
          </w:p>
        </w:tc>
      </w:tr>
      <w:tr>
        <w:trPr/>
        <w:tc>
          <w:tcPr>
            <w:tcW w:w="2506" w:type="dxa"/>
            <w:tcBorders/>
            <w:vAlign w:val="center"/>
          </w:tcPr>
          <w:p>
            <w:pPr>
              <w:pStyle w:val="TableContents"/>
              <w:bidi w:val="0"/>
              <w:spacing w:before="0" w:after="283"/>
              <w:jc w:val="left"/>
              <w:rPr/>
            </w:pPr>
            <w:r>
              <w:rPr/>
              <w:t xml:space="preserve">2003! 2003 </w:t>
            </w:r>
          </w:p>
        </w:tc>
        <w:tc>
          <w:tcPr>
            <w:tcW w:w="2236" w:type="dxa"/>
            <w:tcBorders/>
            <w:vAlign w:val="center"/>
          </w:tcPr>
          <w:p>
            <w:pPr>
              <w:pStyle w:val="TableContents"/>
              <w:bidi w:val="0"/>
              <w:spacing w:before="0" w:after="283"/>
              <w:jc w:val="left"/>
              <w:rPr/>
            </w:pPr>
            <w:r>
              <w:rPr/>
              <w:t xml:space="preserve">Detroit Tigers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43 </w:t>
            </w:r>
          </w:p>
        </w:tc>
        <w:tc>
          <w:tcPr>
            <w:tcW w:w="826"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 265 </w:t>
            </w:r>
          </w:p>
        </w:tc>
        <w:tc>
          <w:tcPr>
            <w:tcW w:w="1291" w:type="dxa"/>
            <w:tcBorders/>
            <w:vAlign w:val="center"/>
          </w:tcPr>
          <w:p>
            <w:pPr>
              <w:pStyle w:val="TableContents"/>
              <w:bidi w:val="0"/>
              <w:spacing w:before="0" w:after="283"/>
              <w:jc w:val="left"/>
              <w:rPr/>
            </w:pPr>
            <w:r>
              <w:rPr/>
              <w:t xml:space="preserve">47 </w:t>
            </w:r>
          </w:p>
        </w:tc>
      </w:tr>
      <w:tr>
        <w:trPr/>
        <w:tc>
          <w:tcPr>
            <w:tcW w:w="2506" w:type="dxa"/>
            <w:tcBorders/>
            <w:vAlign w:val="center"/>
          </w:tcPr>
          <w:p>
            <w:pPr>
              <w:pStyle w:val="TableContents"/>
              <w:bidi w:val="0"/>
              <w:spacing w:before="0" w:after="283"/>
              <w:jc w:val="left"/>
              <w:rPr/>
            </w:pPr>
            <w:r>
              <w:rPr/>
              <w:t xml:space="preserve">1952! 1952 </w:t>
            </w:r>
          </w:p>
        </w:tc>
        <w:tc>
          <w:tcPr>
            <w:tcW w:w="2236" w:type="dxa"/>
            <w:tcBorders/>
            <w:vAlign w:val="center"/>
          </w:tcPr>
          <w:p>
            <w:pPr>
              <w:pStyle w:val="TableContents"/>
              <w:bidi w:val="0"/>
              <w:spacing w:before="0" w:after="283"/>
              <w:jc w:val="left"/>
              <w:rPr/>
            </w:pPr>
            <w:r>
              <w:rPr/>
              <w:t xml:space="preserve">Pittsburgh Pirates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42 </w:t>
            </w:r>
          </w:p>
        </w:tc>
        <w:tc>
          <w:tcPr>
            <w:tcW w:w="826"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 273 </w:t>
            </w:r>
          </w:p>
        </w:tc>
        <w:tc>
          <w:tcPr>
            <w:tcW w:w="1291" w:type="dxa"/>
            <w:tcBorders/>
            <w:vAlign w:val="center"/>
          </w:tcPr>
          <w:p>
            <w:pPr>
              <w:pStyle w:val="TableContents"/>
              <w:bidi w:val="0"/>
              <w:spacing w:before="0" w:after="283"/>
              <w:jc w:val="left"/>
              <w:rPr/>
            </w:pPr>
            <w:r>
              <w:rPr/>
              <w:t xml:space="preserve">54.5! 541⁄2 </w:t>
            </w:r>
          </w:p>
        </w:tc>
      </w:tr>
      <w:tr>
        <w:trPr/>
        <w:tc>
          <w:tcPr>
            <w:tcW w:w="2506" w:type="dxa"/>
            <w:tcBorders/>
            <w:vAlign w:val="center"/>
          </w:tcPr>
          <w:p>
            <w:pPr>
              <w:pStyle w:val="TableContents"/>
              <w:bidi w:val="0"/>
              <w:spacing w:before="0" w:after="283"/>
              <w:jc w:val="left"/>
              <w:rPr/>
            </w:pPr>
            <w:r>
              <w:rPr/>
              <w:t xml:space="preserve">1909 Washington! 1909 </w:t>
            </w:r>
          </w:p>
        </w:tc>
        <w:tc>
          <w:tcPr>
            <w:tcW w:w="2236" w:type="dxa"/>
            <w:tcBorders/>
            <w:vAlign w:val="center"/>
          </w:tcPr>
          <w:p>
            <w:pPr>
              <w:pStyle w:val="TableContents"/>
              <w:bidi w:val="0"/>
              <w:spacing w:before="0" w:after="283"/>
              <w:jc w:val="left"/>
              <w:rPr/>
            </w:pPr>
            <w:r>
              <w:rPr/>
              <w:t xml:space="preserve">Washington Senators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42 </w:t>
            </w:r>
          </w:p>
        </w:tc>
        <w:tc>
          <w:tcPr>
            <w:tcW w:w="826"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 276 </w:t>
            </w:r>
          </w:p>
        </w:tc>
        <w:tc>
          <w:tcPr>
            <w:tcW w:w="1291" w:type="dxa"/>
            <w:tcBorders/>
            <w:vAlign w:val="center"/>
          </w:tcPr>
          <w:p>
            <w:pPr>
              <w:pStyle w:val="TableContents"/>
              <w:bidi w:val="0"/>
              <w:spacing w:before="0" w:after="283"/>
              <w:jc w:val="left"/>
              <w:rPr/>
            </w:pPr>
            <w:r>
              <w:rPr/>
              <w:t xml:space="preserve">56 </w:t>
            </w:r>
          </w:p>
        </w:tc>
      </w:tr>
      <w:tr>
        <w:trPr/>
        <w:tc>
          <w:tcPr>
            <w:tcW w:w="2506" w:type="dxa"/>
            <w:tcBorders/>
            <w:vAlign w:val="center"/>
          </w:tcPr>
          <w:p>
            <w:pPr>
              <w:pStyle w:val="TableContents"/>
              <w:bidi w:val="0"/>
              <w:spacing w:before="0" w:after="283"/>
              <w:jc w:val="left"/>
              <w:rPr/>
            </w:pPr>
            <w:r>
              <w:rPr/>
              <w:t xml:space="preserve">1942! 1942 </w:t>
            </w:r>
          </w:p>
        </w:tc>
        <w:tc>
          <w:tcPr>
            <w:tcW w:w="223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42 </w:t>
            </w:r>
          </w:p>
        </w:tc>
        <w:tc>
          <w:tcPr>
            <w:tcW w:w="826"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 278 </w:t>
            </w:r>
          </w:p>
        </w:tc>
        <w:tc>
          <w:tcPr>
            <w:tcW w:w="1291" w:type="dxa"/>
            <w:tcBorders/>
            <w:vAlign w:val="center"/>
          </w:tcPr>
          <w:p>
            <w:pPr>
              <w:pStyle w:val="TableContents"/>
              <w:bidi w:val="0"/>
              <w:spacing w:before="0" w:after="283"/>
              <w:jc w:val="left"/>
              <w:rPr/>
            </w:pPr>
            <w:r>
              <w:rPr/>
              <w:t xml:space="preserve">62.5! 621⁄2 </w:t>
            </w:r>
          </w:p>
        </w:tc>
      </w:tr>
      <w:tr>
        <w:trPr/>
        <w:tc>
          <w:tcPr>
            <w:tcW w:w="2506" w:type="dxa"/>
            <w:tcBorders/>
            <w:vAlign w:val="center"/>
          </w:tcPr>
          <w:p>
            <w:pPr>
              <w:pStyle w:val="TableContents"/>
              <w:bidi w:val="0"/>
              <w:spacing w:before="0" w:after="283"/>
              <w:jc w:val="left"/>
              <w:rPr/>
            </w:pPr>
            <w:r>
              <w:rPr/>
              <w:t xml:space="preserve">1939! 1939 </w:t>
            </w:r>
          </w:p>
        </w:tc>
        <w:tc>
          <w:tcPr>
            <w:tcW w:w="2236"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43 </w:t>
            </w:r>
          </w:p>
        </w:tc>
        <w:tc>
          <w:tcPr>
            <w:tcW w:w="82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 279 </w:t>
            </w:r>
          </w:p>
        </w:tc>
        <w:tc>
          <w:tcPr>
            <w:tcW w:w="1291" w:type="dxa"/>
            <w:tcBorders/>
            <w:vAlign w:val="center"/>
          </w:tcPr>
          <w:p>
            <w:pPr>
              <w:pStyle w:val="TableContents"/>
              <w:bidi w:val="0"/>
              <w:spacing w:before="0" w:after="283"/>
              <w:jc w:val="left"/>
              <w:rPr/>
            </w:pPr>
            <w:r>
              <w:rPr/>
              <w:t xml:space="preserve">64.5! 641⁄2 </w:t>
            </w:r>
          </w:p>
        </w:tc>
      </w:tr>
      <w:tr>
        <w:trPr/>
        <w:tc>
          <w:tcPr>
            <w:tcW w:w="2506" w:type="dxa"/>
            <w:tcBorders/>
            <w:vAlign w:val="center"/>
          </w:tcPr>
          <w:p>
            <w:pPr>
              <w:pStyle w:val="TableContents"/>
              <w:bidi w:val="0"/>
              <w:spacing w:before="0" w:after="283"/>
              <w:jc w:val="left"/>
              <w:rPr/>
            </w:pPr>
            <w:r>
              <w:rPr/>
              <w:t xml:space="preserve">1932! 1932 </w:t>
            </w:r>
          </w:p>
        </w:tc>
        <w:tc>
          <w:tcPr>
            <w:tcW w:w="2236" w:type="dxa"/>
            <w:tcBorders/>
            <w:vAlign w:val="center"/>
          </w:tcPr>
          <w:p>
            <w:pPr>
              <w:pStyle w:val="TableContents"/>
              <w:bidi w:val="0"/>
              <w:spacing w:before="0" w:after="283"/>
              <w:jc w:val="left"/>
              <w:rPr/>
            </w:pPr>
            <w:r>
              <w:rPr/>
              <w:t xml:space="preserve">Boston Red Sox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43 </w:t>
            </w:r>
          </w:p>
        </w:tc>
        <w:tc>
          <w:tcPr>
            <w:tcW w:w="82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 279 </w:t>
            </w:r>
          </w:p>
        </w:tc>
        <w:tc>
          <w:tcPr>
            <w:tcW w:w="1291" w:type="dxa"/>
            <w:tcBorders/>
            <w:vAlign w:val="center"/>
          </w:tcPr>
          <w:p>
            <w:pPr>
              <w:pStyle w:val="TableContents"/>
              <w:bidi w:val="0"/>
              <w:spacing w:before="0" w:after="283"/>
              <w:jc w:val="left"/>
              <w:rPr/>
            </w:pPr>
            <w:r>
              <w:rPr/>
              <w:t xml:space="preserve">64 </w:t>
            </w:r>
          </w:p>
        </w:tc>
      </w:tr>
      <w:tr>
        <w:trPr/>
        <w:tc>
          <w:tcPr>
            <w:tcW w:w="2506" w:type="dxa"/>
            <w:tcBorders/>
            <w:vAlign w:val="center"/>
          </w:tcPr>
          <w:p>
            <w:pPr>
              <w:pStyle w:val="TableContents"/>
              <w:bidi w:val="0"/>
              <w:spacing w:before="0" w:after="283"/>
              <w:jc w:val="left"/>
              <w:rPr/>
            </w:pPr>
            <w:r>
              <w:rPr/>
              <w:t xml:space="preserve">1941! 1941 </w:t>
            </w:r>
          </w:p>
        </w:tc>
        <w:tc>
          <w:tcPr>
            <w:tcW w:w="223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43 </w:t>
            </w:r>
          </w:p>
        </w:tc>
        <w:tc>
          <w:tcPr>
            <w:tcW w:w="82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 279 </w:t>
            </w:r>
          </w:p>
        </w:tc>
        <w:tc>
          <w:tcPr>
            <w:tcW w:w="1291" w:type="dxa"/>
            <w:tcBorders/>
            <w:vAlign w:val="center"/>
          </w:tcPr>
          <w:p>
            <w:pPr>
              <w:pStyle w:val="TableContents"/>
              <w:bidi w:val="0"/>
              <w:spacing w:before="0" w:after="283"/>
              <w:jc w:val="left"/>
              <w:rPr/>
            </w:pPr>
            <w:r>
              <w:rPr/>
              <w:t xml:space="preserve">57 </w:t>
            </w:r>
          </w:p>
        </w:tc>
      </w:tr>
      <w:tr>
        <w:trPr/>
        <w:tc>
          <w:tcPr>
            <w:tcW w:w="2506" w:type="dxa"/>
            <w:tcBorders/>
            <w:vAlign w:val="center"/>
          </w:tcPr>
          <w:p>
            <w:pPr>
              <w:pStyle w:val="TableContents"/>
              <w:bidi w:val="0"/>
              <w:spacing w:before="0" w:after="283"/>
              <w:jc w:val="left"/>
              <w:rPr/>
            </w:pPr>
            <w:r>
              <w:rPr/>
              <w:t xml:space="preserve">1915! 1915 </w:t>
            </w:r>
          </w:p>
        </w:tc>
        <w:tc>
          <w:tcPr>
            <w:tcW w:w="2236" w:type="dxa"/>
            <w:tcBorders/>
            <w:vAlign w:val="center"/>
          </w:tcPr>
          <w:p>
            <w:pPr>
              <w:pStyle w:val="TableContents"/>
              <w:bidi w:val="0"/>
              <w:spacing w:before="0" w:after="283"/>
              <w:jc w:val="left"/>
              <w:rPr/>
            </w:pPr>
            <w:r>
              <w:rPr/>
              <w:t xml:space="preserve">Philadelphia Athletics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43 </w:t>
            </w:r>
          </w:p>
        </w:tc>
        <w:tc>
          <w:tcPr>
            <w:tcW w:w="826"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 283 </w:t>
            </w:r>
          </w:p>
        </w:tc>
        <w:tc>
          <w:tcPr>
            <w:tcW w:w="1291" w:type="dxa"/>
            <w:tcBorders/>
            <w:vAlign w:val="center"/>
          </w:tcPr>
          <w:p>
            <w:pPr>
              <w:pStyle w:val="TableContents"/>
              <w:bidi w:val="0"/>
              <w:spacing w:before="0" w:after="283"/>
              <w:jc w:val="left"/>
              <w:rPr/>
            </w:pPr>
            <w:r>
              <w:rPr/>
              <w:t xml:space="preserve">58.5! 581⁄2 </w:t>
            </w:r>
          </w:p>
        </w:tc>
      </w:tr>
      <w:tr>
        <w:trPr/>
        <w:tc>
          <w:tcPr>
            <w:tcW w:w="2506" w:type="dxa"/>
            <w:tcBorders/>
            <w:vAlign w:val="center"/>
          </w:tcPr>
          <w:p>
            <w:pPr>
              <w:pStyle w:val="TableContents"/>
              <w:bidi w:val="0"/>
              <w:spacing w:before="0" w:after="283"/>
              <w:jc w:val="left"/>
              <w:rPr/>
            </w:pPr>
            <w:r>
              <w:rPr/>
              <w:t xml:space="preserve">1928! 1928 </w:t>
            </w:r>
          </w:p>
        </w:tc>
        <w:tc>
          <w:tcPr>
            <w:tcW w:w="223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43 </w:t>
            </w:r>
          </w:p>
        </w:tc>
        <w:tc>
          <w:tcPr>
            <w:tcW w:w="826"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 283 </w:t>
            </w:r>
          </w:p>
        </w:tc>
        <w:tc>
          <w:tcPr>
            <w:tcW w:w="1291" w:type="dxa"/>
            <w:tcBorders/>
            <w:vAlign w:val="center"/>
          </w:tcPr>
          <w:p>
            <w:pPr>
              <w:pStyle w:val="TableContents"/>
              <w:bidi w:val="0"/>
              <w:spacing w:before="0" w:after="283"/>
              <w:jc w:val="left"/>
              <w:rPr/>
            </w:pPr>
            <w:r>
              <w:rPr/>
              <w:t xml:space="preserve">51 </w:t>
            </w:r>
          </w:p>
        </w:tc>
      </w:tr>
      <w:tr>
        <w:trPr/>
        <w:tc>
          <w:tcPr>
            <w:tcW w:w="2506" w:type="dxa"/>
            <w:tcBorders/>
            <w:vAlign w:val="center"/>
          </w:tcPr>
          <w:p>
            <w:pPr>
              <w:pStyle w:val="TableContents"/>
              <w:bidi w:val="0"/>
              <w:spacing w:before="0" w:after="283"/>
              <w:jc w:val="left"/>
              <w:rPr/>
            </w:pPr>
            <w:r>
              <w:rPr/>
              <w:t xml:space="preserve">1911 Boston! 1911 </w:t>
            </w:r>
          </w:p>
        </w:tc>
        <w:tc>
          <w:tcPr>
            <w:tcW w:w="2236" w:type="dxa"/>
            <w:tcBorders/>
            <w:vAlign w:val="center"/>
          </w:tcPr>
          <w:p>
            <w:pPr>
              <w:pStyle w:val="TableContents"/>
              <w:bidi w:val="0"/>
              <w:spacing w:before="0" w:after="283"/>
              <w:jc w:val="left"/>
              <w:rPr/>
            </w:pPr>
            <w:r>
              <w:rPr/>
              <w:t xml:space="preserve">Boston Rustlers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44 </w:t>
            </w:r>
          </w:p>
        </w:tc>
        <w:tc>
          <w:tcPr>
            <w:tcW w:w="826"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 291 </w:t>
            </w:r>
          </w:p>
        </w:tc>
        <w:tc>
          <w:tcPr>
            <w:tcW w:w="1291" w:type="dxa"/>
            <w:tcBorders/>
            <w:vAlign w:val="center"/>
          </w:tcPr>
          <w:p>
            <w:pPr>
              <w:pStyle w:val="TableContents"/>
              <w:bidi w:val="0"/>
              <w:spacing w:before="0" w:after="283"/>
              <w:jc w:val="left"/>
              <w:rPr/>
            </w:pPr>
            <w:r>
              <w:rPr/>
              <w:t xml:space="preserve">54 </w:t>
            </w:r>
          </w:p>
        </w:tc>
      </w:tr>
      <w:tr>
        <w:trPr/>
        <w:tc>
          <w:tcPr>
            <w:tcW w:w="2506" w:type="dxa"/>
            <w:tcBorders/>
            <w:vAlign w:val="center"/>
          </w:tcPr>
          <w:p>
            <w:pPr>
              <w:pStyle w:val="TableContents"/>
              <w:bidi w:val="0"/>
              <w:spacing w:before="0" w:after="283"/>
              <w:jc w:val="left"/>
              <w:rPr/>
            </w:pPr>
            <w:r>
              <w:rPr/>
              <w:t xml:space="preserve">1909 Boston! 1909 </w:t>
            </w:r>
          </w:p>
        </w:tc>
        <w:tc>
          <w:tcPr>
            <w:tcW w:w="2236" w:type="dxa"/>
            <w:tcBorders/>
            <w:vAlign w:val="center"/>
          </w:tcPr>
          <w:p>
            <w:pPr>
              <w:pStyle w:val="TableContents"/>
              <w:bidi w:val="0"/>
              <w:spacing w:before="0" w:after="283"/>
              <w:jc w:val="left"/>
              <w:rPr/>
            </w:pPr>
            <w:r>
              <w:rPr/>
              <w:t xml:space="preserve">Bostonin kyyhkyset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45 </w:t>
            </w:r>
          </w:p>
        </w:tc>
        <w:tc>
          <w:tcPr>
            <w:tcW w:w="826"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 294 </w:t>
            </w:r>
          </w:p>
        </w:tc>
        <w:tc>
          <w:tcPr>
            <w:tcW w:w="1291" w:type="dxa"/>
            <w:tcBorders/>
            <w:vAlign w:val="center"/>
          </w:tcPr>
          <w:p>
            <w:pPr>
              <w:pStyle w:val="TableContents"/>
              <w:bidi w:val="0"/>
              <w:spacing w:before="0" w:after="283"/>
              <w:jc w:val="left"/>
              <w:rPr/>
            </w:pPr>
            <w:r>
              <w:rPr/>
              <w:t xml:space="preserve">65.5! 651⁄2 </w:t>
            </w:r>
          </w:p>
        </w:tc>
      </w:tr>
      <w:tr>
        <w:trPr/>
        <w:tc>
          <w:tcPr>
            <w:tcW w:w="2506" w:type="dxa"/>
            <w:tcBorders/>
            <w:vAlign w:val="center"/>
          </w:tcPr>
          <w:p>
            <w:pPr>
              <w:pStyle w:val="TableContents"/>
              <w:bidi w:val="0"/>
              <w:spacing w:before="0" w:after="283"/>
              <w:jc w:val="left"/>
              <w:rPr/>
            </w:pPr>
            <w:r>
              <w:rPr/>
              <w:t xml:space="preserve">1911 St. Louis! 1911 </w:t>
            </w:r>
          </w:p>
        </w:tc>
        <w:tc>
          <w:tcPr>
            <w:tcW w:w="2236"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45 </w:t>
            </w:r>
          </w:p>
        </w:tc>
        <w:tc>
          <w:tcPr>
            <w:tcW w:w="826"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 296 </w:t>
            </w:r>
          </w:p>
        </w:tc>
        <w:tc>
          <w:tcPr>
            <w:tcW w:w="1291" w:type="dxa"/>
            <w:tcBorders/>
            <w:vAlign w:val="center"/>
          </w:tcPr>
          <w:p>
            <w:pPr>
              <w:pStyle w:val="TableContents"/>
              <w:bidi w:val="0"/>
              <w:spacing w:before="0" w:after="283"/>
              <w:jc w:val="left"/>
              <w:rPr/>
            </w:pPr>
            <w:r>
              <w:rPr/>
              <w:t xml:space="preserve">56.5! 561⁄2 </w:t>
            </w:r>
          </w:p>
        </w:tc>
      </w:tr>
      <w:tr>
        <w:trPr/>
        <w:tc>
          <w:tcPr>
            <w:tcW w:w="2506" w:type="dxa"/>
            <w:tcBorders/>
            <w:vAlign w:val="center"/>
          </w:tcPr>
          <w:p>
            <w:pPr>
              <w:pStyle w:val="TableContents"/>
              <w:bidi w:val="0"/>
              <w:spacing w:before="0" w:after="283"/>
              <w:jc w:val="left"/>
              <w:rPr/>
            </w:pPr>
            <w:r>
              <w:rPr/>
              <w:t xml:space="preserve">1939 Philadelphia! 1939 </w:t>
            </w:r>
          </w:p>
        </w:tc>
        <w:tc>
          <w:tcPr>
            <w:tcW w:w="223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45 </w:t>
            </w:r>
          </w:p>
        </w:tc>
        <w:tc>
          <w:tcPr>
            <w:tcW w:w="826"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 298 </w:t>
            </w:r>
          </w:p>
        </w:tc>
        <w:tc>
          <w:tcPr>
            <w:tcW w:w="1291" w:type="dxa"/>
            <w:tcBorders/>
            <w:vAlign w:val="center"/>
          </w:tcPr>
          <w:p>
            <w:pPr>
              <w:pStyle w:val="TableContents"/>
              <w:bidi w:val="0"/>
              <w:spacing w:before="0" w:after="283"/>
              <w:jc w:val="left"/>
              <w:rPr/>
            </w:pPr>
            <w:r>
              <w:rPr/>
              <w:t xml:space="preserve">50.5! 501⁄2 </w:t>
            </w:r>
          </w:p>
        </w:tc>
      </w:tr>
      <w:tr>
        <w:trPr/>
        <w:tc>
          <w:tcPr>
            <w:tcW w:w="2506" w:type="dxa"/>
            <w:tcBorders/>
            <w:vAlign w:val="center"/>
          </w:tcPr>
          <w:p>
            <w:pPr>
              <w:pStyle w:val="TableContents"/>
              <w:bidi w:val="0"/>
              <w:spacing w:before="0" w:after="283"/>
              <w:jc w:val="left"/>
              <w:rPr/>
            </w:pPr>
            <w:r>
              <w:rPr/>
              <w:t xml:space="preserve">1937! 1937 </w:t>
            </w:r>
          </w:p>
        </w:tc>
        <w:tc>
          <w:tcPr>
            <w:tcW w:w="2236" w:type="dxa"/>
            <w:tcBorders/>
            <w:vAlign w:val="center"/>
          </w:tcPr>
          <w:p>
            <w:pPr>
              <w:pStyle w:val="TableContents"/>
              <w:bidi w:val="0"/>
              <w:spacing w:before="0" w:after="283"/>
              <w:jc w:val="left"/>
              <w:rPr/>
            </w:pPr>
            <w:r>
              <w:rPr/>
              <w:t xml:space="preserve">St. Louis Browns </w:t>
            </w:r>
          </w:p>
        </w:tc>
        <w:tc>
          <w:tcPr>
            <w:tcW w:w="916" w:type="dxa"/>
            <w:tcBorders/>
            <w:vAlign w:val="center"/>
          </w:tcPr>
          <w:p>
            <w:pPr>
              <w:pStyle w:val="TableContents"/>
              <w:bidi w:val="0"/>
              <w:spacing w:before="0" w:after="283"/>
              <w:jc w:val="left"/>
              <w:rPr/>
            </w:pPr>
            <w:r>
              <w:rPr/>
              <w:t xml:space="preserve">AL </w:t>
            </w:r>
          </w:p>
        </w:tc>
        <w:tc>
          <w:tcPr>
            <w:tcW w:w="691" w:type="dxa"/>
            <w:tcBorders/>
            <w:vAlign w:val="center"/>
          </w:tcPr>
          <w:p>
            <w:pPr>
              <w:pStyle w:val="TableContents"/>
              <w:bidi w:val="0"/>
              <w:spacing w:before="0" w:after="283"/>
              <w:jc w:val="left"/>
              <w:rPr/>
            </w:pPr>
            <w:r>
              <w:rPr/>
              <w:t xml:space="preserve">46 </w:t>
            </w:r>
          </w:p>
        </w:tc>
        <w:tc>
          <w:tcPr>
            <w:tcW w:w="826"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 299 </w:t>
            </w:r>
          </w:p>
        </w:tc>
        <w:tc>
          <w:tcPr>
            <w:tcW w:w="1291" w:type="dxa"/>
            <w:tcBorders/>
            <w:vAlign w:val="center"/>
          </w:tcPr>
          <w:p>
            <w:pPr>
              <w:pStyle w:val="TableContents"/>
              <w:bidi w:val="0"/>
              <w:spacing w:before="0" w:after="283"/>
              <w:jc w:val="left"/>
              <w:rPr/>
            </w:pPr>
            <w:r>
              <w:rPr/>
              <w:t xml:space="preserve">56 </w:t>
            </w:r>
          </w:p>
        </w:tc>
      </w:tr>
      <w:tr>
        <w:trPr/>
        <w:tc>
          <w:tcPr>
            <w:tcW w:w="2506" w:type="dxa"/>
            <w:tcBorders/>
            <w:vAlign w:val="center"/>
          </w:tcPr>
          <w:p>
            <w:pPr>
              <w:pStyle w:val="TableContents"/>
              <w:bidi w:val="0"/>
              <w:spacing w:before="0" w:after="283"/>
              <w:jc w:val="left"/>
              <w:rPr/>
            </w:pPr>
            <w:r>
              <w:rPr/>
              <w:t xml:space="preserve">1945! 1945 </w:t>
            </w:r>
          </w:p>
        </w:tc>
        <w:tc>
          <w:tcPr>
            <w:tcW w:w="223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46 </w:t>
            </w:r>
          </w:p>
        </w:tc>
        <w:tc>
          <w:tcPr>
            <w:tcW w:w="826"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 299 </w:t>
            </w:r>
          </w:p>
        </w:tc>
        <w:tc>
          <w:tcPr>
            <w:tcW w:w="1291" w:type="dxa"/>
            <w:tcBorders/>
            <w:vAlign w:val="center"/>
          </w:tcPr>
          <w:p>
            <w:pPr>
              <w:pStyle w:val="TableContents"/>
              <w:bidi w:val="0"/>
              <w:spacing w:before="0" w:after="283"/>
              <w:jc w:val="left"/>
              <w:rPr/>
            </w:pPr>
            <w:r>
              <w:rPr/>
              <w:t xml:space="preserve">52 </w:t>
            </w:r>
          </w:p>
        </w:tc>
      </w:tr>
      <w:tr>
        <w:trPr/>
        <w:tc>
          <w:tcPr>
            <w:tcW w:w="2506" w:type="dxa"/>
            <w:tcBorders/>
            <w:vAlign w:val="center"/>
          </w:tcPr>
          <w:p>
            <w:pPr>
              <w:pStyle w:val="TableContents"/>
              <w:bidi w:val="0"/>
              <w:spacing w:before="0" w:after="283"/>
              <w:jc w:val="left"/>
              <w:rPr/>
            </w:pPr>
            <w:r>
              <w:rPr/>
              <w:t xml:space="preserve">1938! 1938 </w:t>
            </w:r>
          </w:p>
        </w:tc>
        <w:tc>
          <w:tcPr>
            <w:tcW w:w="2236" w:type="dxa"/>
            <w:tcBorders/>
            <w:vAlign w:val="center"/>
          </w:tcPr>
          <w:p>
            <w:pPr>
              <w:pStyle w:val="TableContents"/>
              <w:bidi w:val="0"/>
              <w:spacing w:before="0" w:after="283"/>
              <w:jc w:val="left"/>
              <w:rPr/>
            </w:pPr>
            <w:r>
              <w:rPr/>
              <w:t xml:space="preserve">Philadelphia Phillies </w:t>
            </w:r>
          </w:p>
        </w:tc>
        <w:tc>
          <w:tcPr>
            <w:tcW w:w="916" w:type="dxa"/>
            <w:tcBorders/>
            <w:vAlign w:val="center"/>
          </w:tcPr>
          <w:p>
            <w:pPr>
              <w:pStyle w:val="TableContents"/>
              <w:bidi w:val="0"/>
              <w:spacing w:before="0" w:after="283"/>
              <w:jc w:val="left"/>
              <w:rPr/>
            </w:pPr>
            <w:r>
              <w:rPr/>
              <w:t xml:space="preserve">NL </w:t>
            </w:r>
          </w:p>
        </w:tc>
        <w:tc>
          <w:tcPr>
            <w:tcW w:w="691" w:type="dxa"/>
            <w:tcBorders/>
            <w:vAlign w:val="center"/>
          </w:tcPr>
          <w:p>
            <w:pPr>
              <w:pStyle w:val="TableContents"/>
              <w:bidi w:val="0"/>
              <w:spacing w:before="0" w:after="283"/>
              <w:jc w:val="left"/>
              <w:rPr/>
            </w:pPr>
            <w:r>
              <w:rPr/>
              <w:t xml:space="preserve">45 </w:t>
            </w:r>
          </w:p>
        </w:tc>
        <w:tc>
          <w:tcPr>
            <w:tcW w:w="82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 300 </w:t>
            </w:r>
          </w:p>
        </w:tc>
        <w:tc>
          <w:tcPr>
            <w:tcW w:w="1291" w:type="dxa"/>
            <w:tcBorders/>
            <w:vAlign w:val="center"/>
          </w:tcPr>
          <w:p>
            <w:pPr>
              <w:pStyle w:val="TableContents"/>
              <w:bidi w:val="0"/>
              <w:spacing w:before="0" w:after="283"/>
              <w:jc w:val="left"/>
              <w:rPr/>
            </w:pPr>
            <w:r>
              <w:rPr/>
              <w:t xml:space="preserve">43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mlb:n historian huonoin aikakausi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Vuoden 1962 New York Mets </w:t>
      </w:r>
      <w:r>
        <w:rPr/>
        <w:t xml:space="preserve">oli laajennusjoukkue, joka luotiin täyttämään New York Giantsin ja Brooklyn Dodgersin New York Citystä kauden 1957 päätyttyä jättämää tyhjiötä. Mets, joka oli täynnä Marv Throneberryn kaltaisia hylätyjä sekä ikääntyvää Hall of Fameen kuuluvaa Richie Ashburnia ja Choo-Choo Colemanin kaltaisia heikkolahjaisia tulokkaita, sai kolmanneksi huonoimman voittoprosentin modernilla aikakaudella ja ennätyksensä eniten tappioita kärsineessä joukkueessa modernilla aikakaudella. Mets sijoittui seitsemän vuotta peräkkäin viimeiseksi tai toiseksi viimeiseksi, ennen kuin se järkytti baseball-maailmaa voittamalla vuoden 1969 World Seriesin.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ennätys eniten tappioita mlb:ssä kauden aikana</w:t>
      </w:r>
    </w:p>
    <w:p>
      <w:pPr>
        <w:pStyle w:val="TextBody"/>
        <w:bidi w:val="0"/>
        <w:jc w:val="left"/>
        <w:rPr>
          <w:b/>
          <w:u w:val="single"/>
          <w:shd w:val="clear" w:fill="FFFF00"/>
        </w:rPr>
      </w:pPr>
      <w:r>
        <w:rPr>
          <w:b/>
          <w:u w:val="single"/>
          <w:shd w:val="clear" w:fill="FFFF00"/>
        </w:rPr>
        <w:t xml:space="preserve">Asiakirjan numero 11195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Hannah Montana Kausi 1 jaksot </w:t>
      </w:r>
    </w:p>
    <w:tbl>
      <w:tblPr>
        <w:tblW w:w="10205" w:type="dxa"/>
        <w:jc w:val="left"/>
        <w:tblInd w:w="0" w:type="dxa"/>
        <w:tblLayout w:type="fixed"/>
        <w:tblCellMar>
          <w:top w:w="28" w:type="dxa"/>
          <w:left w:w="28" w:type="dxa"/>
          <w:bottom w:w="28" w:type="dxa"/>
          <w:right w:w="28" w:type="dxa"/>
        </w:tblCellMar>
      </w:tblPr>
      <w:tblGrid>
        <w:gridCol w:w="685"/>
        <w:gridCol w:w="775"/>
        <w:gridCol w:w="1409"/>
        <w:gridCol w:w="1570"/>
        <w:gridCol w:w="1459"/>
        <w:gridCol w:w="1141"/>
        <w:gridCol w:w="683"/>
        <w:gridCol w:w="2483"/>
      </w:tblGrid>
      <w:tr>
        <w:trPr/>
        <w:tc>
          <w:tcPr>
            <w:tcW w:w="685" w:type="dxa"/>
            <w:tcBorders/>
            <w:vAlign w:val="center"/>
          </w:tcPr>
          <w:p>
            <w:pPr>
              <w:pStyle w:val="TableHeading"/>
              <w:suppressLineNumbers/>
              <w:bidi w:val="0"/>
              <w:spacing w:before="0" w:after="283"/>
              <w:jc w:val="center"/>
              <w:rPr/>
            </w:pPr>
            <w:r>
              <w:rPr/>
              <w:t xml:space="preserve">Nro sarjassa </w:t>
            </w:r>
          </w:p>
        </w:tc>
        <w:tc>
          <w:tcPr>
            <w:tcW w:w="775" w:type="dxa"/>
            <w:tcBorders/>
            <w:vAlign w:val="center"/>
          </w:tcPr>
          <w:p>
            <w:pPr>
              <w:pStyle w:val="TableHeading"/>
              <w:suppressLineNumbers/>
              <w:bidi w:val="0"/>
              <w:spacing w:before="0" w:after="283"/>
              <w:jc w:val="center"/>
              <w:rPr/>
            </w:pPr>
            <w:r>
              <w:rPr/>
              <w:t xml:space="preserve">Nro kauden aikana </w:t>
            </w:r>
          </w:p>
        </w:tc>
        <w:tc>
          <w:tcPr>
            <w:tcW w:w="1409" w:type="dxa"/>
            <w:tcBorders/>
            <w:vAlign w:val="center"/>
          </w:tcPr>
          <w:p>
            <w:pPr>
              <w:pStyle w:val="TableHeading"/>
              <w:suppressLineNumbers/>
              <w:bidi w:val="0"/>
              <w:spacing w:before="0" w:after="283"/>
              <w:jc w:val="center"/>
              <w:rPr/>
            </w:pPr>
            <w:r>
              <w:rPr/>
              <w:t xml:space="preserve">Otsikko </w:t>
            </w:r>
          </w:p>
        </w:tc>
        <w:tc>
          <w:tcPr>
            <w:tcW w:w="1570" w:type="dxa"/>
            <w:tcBorders/>
            <w:vAlign w:val="center"/>
          </w:tcPr>
          <w:p>
            <w:pPr>
              <w:pStyle w:val="TableHeading"/>
              <w:suppressLineNumbers/>
              <w:bidi w:val="0"/>
              <w:spacing w:before="0" w:after="283"/>
              <w:jc w:val="center"/>
              <w:rPr/>
            </w:pPr>
            <w:r>
              <w:rPr/>
              <w:t xml:space="preserve">Ohjaaja </w:t>
            </w:r>
          </w:p>
        </w:tc>
        <w:tc>
          <w:tcPr>
            <w:tcW w:w="1459" w:type="dxa"/>
            <w:tcBorders/>
            <w:vAlign w:val="center"/>
          </w:tcPr>
          <w:p>
            <w:pPr>
              <w:pStyle w:val="TableHeading"/>
              <w:suppressLineNumbers/>
              <w:bidi w:val="0"/>
              <w:spacing w:before="0" w:after="283"/>
              <w:jc w:val="center"/>
              <w:rPr/>
            </w:pPr>
            <w:r>
              <w:rPr/>
              <w:t xml:space="preserve">Kirjoittanut </w:t>
            </w:r>
          </w:p>
        </w:tc>
        <w:tc>
          <w:tcPr>
            <w:tcW w:w="1141" w:type="dxa"/>
            <w:tcBorders/>
            <w:vAlign w:val="center"/>
          </w:tcPr>
          <w:p>
            <w:pPr>
              <w:pStyle w:val="TableHeading"/>
              <w:suppressLineNumbers/>
              <w:bidi w:val="0"/>
              <w:spacing w:before="0" w:after="283"/>
              <w:jc w:val="center"/>
              <w:rPr/>
            </w:pPr>
            <w:r>
              <w:rPr/>
              <w:t xml:space="preserve">Alkuperäinen lähetyspäivä </w:t>
            </w:r>
          </w:p>
        </w:tc>
        <w:tc>
          <w:tcPr>
            <w:tcW w:w="683" w:type="dxa"/>
            <w:tcBorders/>
            <w:vAlign w:val="center"/>
          </w:tcPr>
          <w:p>
            <w:pPr>
              <w:pStyle w:val="TableHeading"/>
              <w:suppressLineNumbers/>
              <w:bidi w:val="0"/>
              <w:spacing w:before="0" w:after="283"/>
              <w:jc w:val="center"/>
              <w:rPr/>
            </w:pPr>
            <w:r>
              <w:rPr/>
              <w:t xml:space="preserve">Tuotteen koodi </w:t>
            </w:r>
          </w:p>
        </w:tc>
        <w:tc>
          <w:tcPr>
            <w:tcW w:w="2483" w:type="dxa"/>
            <w:tcBorders/>
            <w:vAlign w:val="center"/>
          </w:tcPr>
          <w:p>
            <w:pPr>
              <w:pStyle w:val="TableHeading"/>
              <w:suppressLineNumbers/>
              <w:bidi w:val="0"/>
              <w:spacing w:before="0" w:after="283"/>
              <w:jc w:val="center"/>
              <w:rPr/>
            </w:pPr>
            <w:r>
              <w:rPr/>
              <w:t xml:space="preserve">Katsojat (miljoonaa) </w:t>
            </w:r>
          </w:p>
        </w:tc>
      </w:tr>
      <w:tr>
        <w:trPr/>
        <w:tc>
          <w:tcPr>
            <w:tcW w:w="685"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"Lilly, tahdotko tietää salaisuuden? </w:t>
            </w:r>
          </w:p>
        </w:tc>
        <w:tc>
          <w:tcPr>
            <w:tcW w:w="1570" w:type="dxa"/>
            <w:tcBorders/>
            <w:vAlign w:val="center"/>
          </w:tcPr>
          <w:p>
            <w:pPr>
              <w:pStyle w:val="TableContents"/>
              <w:bidi w:val="0"/>
              <w:spacing w:before="0" w:after="283"/>
              <w:jc w:val="left"/>
              <w:rPr/>
            </w:pPr>
            <w:r>
              <w:rPr/>
              <w:t xml:space="preserve">Lee Shallat-Chemel </w:t>
            </w:r>
          </w:p>
        </w:tc>
        <w:tc>
          <w:tcPr>
            <w:tcW w:w="1459" w:type="dxa"/>
            <w:tcBorders/>
            <w:vAlign w:val="center"/>
          </w:tcPr>
          <w:p>
            <w:pPr>
              <w:pStyle w:val="TableContents"/>
              <w:bidi w:val="0"/>
              <w:spacing w:before="0" w:after="283"/>
              <w:jc w:val="left"/>
              <w:rPr/>
            </w:pPr>
            <w:r>
              <w:rPr/>
              <w:t xml:space="preserve">Teleplay by: Peterman Kuvat: Michael Poryes, Gary Dontzig &amp; Steven Peterman Tarina: Michael Poryes, Gary Dontzig &amp; Steven Peterman: Michael Poryes, Rich Correll &amp; Barry O'Brien </w:t>
            </w:r>
          </w:p>
        </w:tc>
        <w:tc>
          <w:tcPr>
            <w:tcW w:w="1141" w:type="dxa"/>
            <w:tcBorders/>
            <w:vAlign w:val="center"/>
          </w:tcPr>
          <w:p>
            <w:pPr>
              <w:pStyle w:val="TableContents"/>
              <w:bidi w:val="0"/>
              <w:spacing w:before="0" w:after="283"/>
              <w:jc w:val="left"/>
              <w:rPr/>
            </w:pPr>
            <w:r>
              <w:rPr/>
              <w:t xml:space="preserve">24. maaliskuuta 2006 (2006-03-24) </w:t>
            </w:r>
          </w:p>
        </w:tc>
        <w:tc>
          <w:tcPr>
            <w:tcW w:w="683" w:type="dxa"/>
            <w:tcBorders/>
            <w:vAlign w:val="center"/>
          </w:tcPr>
          <w:p>
            <w:pPr>
              <w:pStyle w:val="TableContents"/>
              <w:bidi w:val="0"/>
              <w:spacing w:before="0" w:after="283"/>
              <w:jc w:val="left"/>
              <w:rPr/>
            </w:pPr>
            <w:r>
              <w:rPr/>
              <w:t xml:space="preserve">101 </w:t>
            </w:r>
          </w:p>
        </w:tc>
        <w:tc>
          <w:tcPr>
            <w:tcW w:w="2483" w:type="dxa"/>
            <w:tcBorders/>
            <w:vAlign w:val="center"/>
          </w:tcPr>
          <w:p>
            <w:pPr>
              <w:pStyle w:val="TableContents"/>
              <w:bidi w:val="0"/>
              <w:jc w:val="left"/>
              <w:rPr/>
            </w:pPr>
            <w:r>
              <w:rPr/>
              <w:t xml:space="preserve">5.4 </w:t>
            </w:r>
          </w:p>
          <w:p>
            <w:pPr>
              <w:pStyle w:val="TextBody"/>
              <w:bidi w:val="0"/>
              <w:spacing w:before="0" w:after="283"/>
              <w:jc w:val="left"/>
              <w:rPr/>
            </w:pPr>
            <w:r>
              <w:rPr/>
              <w:t xml:space="preserve">Lilly Truscott (Emily Osment) ostaa kaksi lippua Hannah Montanan konserttiin itselleen ja parhaalle ystävälleen Mileylle (Miley Cyrus). Koska Miley on salaa Hannah Montana, hän sanoo, ettei voi mennä, joten Lilly menee konserttiin Oliver Okenin (Mileyn ja Lillyn ystävä) kanssa. Hiivittyään pukuhuoneeseen hän saa selville, että Miley on Hannah Montana, joten Miley näyttää Lillylle salaisen Hannah-kaappinsa. Kun Lilly kuitenkin yrittää vakuuttaa Mileylle, että hänen pitäisi kertoa salaisuutensa koululleen, Miley kertoo Lillylle, miksi se on huono ajatus, ja he riitelevät, mutta sopivat pian sen jälkeen. Samaan aikaan Jackson (Mileyn isoveli) yrittää tehdä erääseen tyttöön vaikutuksen kertomalla tuntevansa Hannah Montanan ja voivansa saada ilmaiset liput tämän seuraavaan esitykseen. </w:t>
            </w:r>
          </w:p>
          <w:p>
            <w:pPr>
              <w:pStyle w:val="TextBody"/>
              <w:bidi w:val="0"/>
              <w:spacing w:before="0" w:after="283"/>
              <w:jc w:val="left"/>
              <w:rPr/>
            </w:pPr>
            <w:r>
              <w:rPr/>
              <w:t xml:space="preserve">Toinen tähti: Derek Basco MTB-isäntänä Vierailevat tähdet: Corbin Bleu Johnny Collinsina, Shanica Knowles Amber Addisonina ja Anna Maria Perez de Tagle Ashley Dewittinä. </w:t>
            </w:r>
          </w:p>
          <w:p>
            <w:pPr>
              <w:pStyle w:val="TextBody"/>
              <w:bidi w:val="0"/>
              <w:spacing w:before="0" w:after="283"/>
              <w:jc w:val="left"/>
              <w:rPr/>
            </w:pPr>
            <w:r>
              <w:rPr/>
              <w:t xml:space="preserve">Hannahin kappale esillä: ``This is the Life'' </w:t>
            </w:r>
          </w:p>
        </w:tc>
      </w:tr>
      <w:tr>
        <w:trPr/>
        <w:tc>
          <w:tcPr>
            <w:tcW w:w="685"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"Miley Get Your Gum </w:t>
            </w:r>
          </w:p>
        </w:tc>
        <w:tc>
          <w:tcPr>
            <w:tcW w:w="1570" w:type="dxa"/>
            <w:tcBorders/>
            <w:vAlign w:val="center"/>
          </w:tcPr>
          <w:p>
            <w:pPr>
              <w:pStyle w:val="TableContents"/>
              <w:bidi w:val="0"/>
              <w:spacing w:before="0" w:after="283"/>
              <w:jc w:val="left"/>
              <w:rPr/>
            </w:pPr>
            <w:r>
              <w:rPr/>
              <w:t xml:space="preserve">David Kendall </w:t>
            </w:r>
          </w:p>
        </w:tc>
        <w:tc>
          <w:tcPr>
            <w:tcW w:w="1459" w:type="dxa"/>
            <w:tcBorders/>
            <w:vAlign w:val="center"/>
          </w:tcPr>
          <w:p>
            <w:pPr>
              <w:pStyle w:val="TableContents"/>
              <w:bidi w:val="0"/>
              <w:spacing w:before="0" w:after="283"/>
              <w:jc w:val="left"/>
              <w:rPr/>
            </w:pPr>
            <w:r>
              <w:rPr/>
              <w:t xml:space="preserve">Michael Poryes </w:t>
            </w:r>
          </w:p>
        </w:tc>
        <w:tc>
          <w:tcPr>
            <w:tcW w:w="1141" w:type="dxa"/>
            <w:tcBorders/>
            <w:vAlign w:val="center"/>
          </w:tcPr>
          <w:p>
            <w:pPr>
              <w:pStyle w:val="TableContents"/>
              <w:bidi w:val="0"/>
              <w:spacing w:before="0" w:after="283"/>
              <w:jc w:val="left"/>
              <w:rPr/>
            </w:pPr>
            <w:r>
              <w:rPr/>
              <w:t xml:space="preserve">31. maaliskuuta 2006 (2006-03-31) </w:t>
            </w:r>
          </w:p>
        </w:tc>
        <w:tc>
          <w:tcPr>
            <w:tcW w:w="683" w:type="dxa"/>
            <w:tcBorders/>
            <w:vAlign w:val="center"/>
          </w:tcPr>
          <w:p>
            <w:pPr>
              <w:pStyle w:val="TableContents"/>
              <w:bidi w:val="0"/>
              <w:spacing w:before="0" w:after="283"/>
              <w:jc w:val="left"/>
              <w:rPr/>
            </w:pPr>
            <w:r>
              <w:rPr/>
              <w:t xml:space="preserve">103 </w:t>
            </w:r>
          </w:p>
        </w:tc>
        <w:tc>
          <w:tcPr>
            <w:tcW w:w="2483" w:type="dxa"/>
            <w:tcBorders/>
            <w:vAlign w:val="center"/>
          </w:tcPr>
          <w:p>
            <w:pPr>
              <w:pStyle w:val="TableContents"/>
              <w:bidi w:val="0"/>
              <w:jc w:val="left"/>
              <w:rPr/>
            </w:pPr>
            <w:r>
              <w:rPr/>
              <w:t xml:space="preserve">4.0 </w:t>
            </w:r>
          </w:p>
          <w:p>
            <w:pPr>
              <w:pStyle w:val="TextBody"/>
              <w:bidi w:val="0"/>
              <w:spacing w:before="0" w:after="283"/>
              <w:jc w:val="left"/>
              <w:rPr/>
            </w:pPr>
            <w:r>
              <w:rPr/>
              <w:t xml:space="preserve">Oliver ei vieläkään tiedä, että Miley on Hannah. Kun Oliver kertoo rakastavansa Hannahia, Miley ja Lilly yrittävät saada Oliverin kiinnittämään huomionsa muihin tyttöihin, sillä Miley pelkää, että jos Oliver kertoisi totuuden, Oliver rakastuisi myös Hannahiin. Tytöt keksivät suunnitelman, jolla Oliver saadaan vihaamaan Hannahia. Oliver ja Hannah tapaavat Malibun rannalla, ja Hannah pureskelee purukumia, koska Oliver vihaa sitä, mutta suunnitelma epäonnistuu. Lopulta Miley paljastaa Oliverille olevansa Hannah Montana, jolloin Oliver pyörtyy. Samaan aikaan Jackson ostaa vahingossa ``tytön auton'' ja yrittää saada Robbyn hankkiutumaan siitä eroon. </w:t>
            </w:r>
          </w:p>
          <w:p>
            <w:pPr>
              <w:pStyle w:val="TextBody"/>
              <w:bidi w:val="0"/>
              <w:spacing w:before="0" w:after="283"/>
              <w:jc w:val="left"/>
              <w:rPr/>
            </w:pPr>
            <w:r>
              <w:rPr/>
              <w:t xml:space="preserve">Osanäyttelijät: Kyle Kaplan Vierailevat tähdet: Andre Jamal Kinney ja Paul Vogt Hannahin kappale: ``Just Like You''. </w:t>
            </w:r>
          </w:p>
          <w:p>
            <w:pPr>
              <w:pStyle w:val="TextBody"/>
              <w:bidi w:val="0"/>
              <w:spacing w:before="0" w:after="283"/>
              <w:jc w:val="left"/>
              <w:rPr/>
            </w:pPr>
            <w:r>
              <w:rPr/>
              <w:t xml:space="preserve">Huomautuksia: Tässä jaksossa Lilly sanoo nimensä olevan Lola LaFonda, mutta jaksossa ``It's My Party and I 'll Lie if I Want To'' hän sanoo nimensä olevan Lola Luftnagle, jota nimeä hän käyttää siitä lähtien. </w:t>
            </w:r>
          </w:p>
        </w:tc>
      </w:tr>
      <w:tr>
        <w:trPr/>
        <w:tc>
          <w:tcPr>
            <w:tcW w:w="685"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"Hän on Supersneak. </w:t>
            </w:r>
          </w:p>
        </w:tc>
        <w:tc>
          <w:tcPr>
            <w:tcW w:w="1570" w:type="dxa"/>
            <w:tcBorders/>
            <w:vAlign w:val="center"/>
          </w:tcPr>
          <w:p>
            <w:pPr>
              <w:pStyle w:val="TableContents"/>
              <w:bidi w:val="0"/>
              <w:spacing w:before="0" w:after="283"/>
              <w:jc w:val="left"/>
              <w:rPr/>
            </w:pPr>
            <w:r>
              <w:rPr/>
              <w:t xml:space="preserve">David Kendall </w:t>
            </w:r>
          </w:p>
        </w:tc>
        <w:tc>
          <w:tcPr>
            <w:tcW w:w="1459" w:type="dxa"/>
            <w:tcBorders/>
            <w:vAlign w:val="center"/>
          </w:tcPr>
          <w:p>
            <w:pPr>
              <w:pStyle w:val="TableContents"/>
              <w:bidi w:val="0"/>
              <w:spacing w:before="0" w:after="283"/>
              <w:jc w:val="left"/>
              <w:rPr/>
            </w:pPr>
            <w:r>
              <w:rPr/>
              <w:t xml:space="preserve">Kim Friese </w:t>
            </w:r>
          </w:p>
        </w:tc>
        <w:tc>
          <w:tcPr>
            <w:tcW w:w="1141" w:type="dxa"/>
            <w:tcBorders/>
            <w:vAlign w:val="center"/>
          </w:tcPr>
          <w:p>
            <w:pPr>
              <w:pStyle w:val="TableContents"/>
              <w:bidi w:val="0"/>
              <w:spacing w:before="0" w:after="283"/>
              <w:jc w:val="left"/>
              <w:rPr/>
            </w:pPr>
            <w:r>
              <w:rPr/>
              <w:t xml:space="preserve">7. huhtikuuta 2006 (2006-04-07) </w:t>
            </w:r>
          </w:p>
        </w:tc>
        <w:tc>
          <w:tcPr>
            <w:tcW w:w="683" w:type="dxa"/>
            <w:tcBorders/>
            <w:vAlign w:val="center"/>
          </w:tcPr>
          <w:p>
            <w:pPr>
              <w:pStyle w:val="TableContents"/>
              <w:bidi w:val="0"/>
              <w:spacing w:before="0" w:after="283"/>
              <w:jc w:val="left"/>
              <w:rPr/>
            </w:pPr>
            <w:r>
              <w:rPr/>
              <w:t xml:space="preserve">105 </w:t>
            </w:r>
          </w:p>
        </w:tc>
        <w:tc>
          <w:tcPr>
            <w:tcW w:w="2483" w:type="dxa"/>
            <w:tcBorders/>
            <w:vAlign w:val="center"/>
          </w:tcPr>
          <w:p>
            <w:pPr>
              <w:pStyle w:val="TableContents"/>
              <w:bidi w:val="0"/>
              <w:jc w:val="left"/>
              <w:rPr/>
            </w:pPr>
            <w:r>
              <w:rPr/>
              <w:t xml:space="preserve">4.4 </w:t>
            </w:r>
          </w:p>
          <w:p>
            <w:pPr>
              <w:pStyle w:val="TextBody"/>
              <w:bidi w:val="0"/>
              <w:spacing w:before="0" w:after="283"/>
              <w:jc w:val="left"/>
              <w:rPr/>
            </w:pPr>
            <w:r>
              <w:rPr/>
              <w:t xml:space="preserve">Huolimatta siitä, että heidän isänsä sanoo heille, etteivät he voi mennä elokuvan ensi-iltaan, koska heidän on opiskeltava kokeisiinsa, Miley livahtaa ulos Lillyn ja Oliverin kanssa, kun nämä ovat saaneet hänet vakuuttuneeksi, kun taas Jackson livahtaa myös erikseen ulos ystävänsä Cooperin kanssa. Kun molemmat saavat selville, että he livahtivat ulos, he näkevät Robbyn naisen kanssa elokuvateatterissa, kun hän sanoi osallistuvansa kokoukseen, joten he yrittävät löytää lisätietoja naisesta. Miley hermostuu, koska ajattelee Robbien yrittävän korvata hänen kolme vuotta sitten kuolleen äitinsä, jolle hän sarjassa kirjoitti kappaleen ``I Miss You''. </w:t>
            </w:r>
          </w:p>
          <w:p>
            <w:pPr>
              <w:pStyle w:val="TextBody"/>
              <w:bidi w:val="0"/>
              <w:spacing w:before="0" w:after="283"/>
              <w:jc w:val="left"/>
              <w:rPr/>
            </w:pPr>
            <w:r>
              <w:rPr/>
              <w:t xml:space="preserve">Vierailevat tähdet: Miley-kappale: ``I Miss You'' Miley-kappale: ``I Miss You'' Miley-kappale: ``I Miss You'' </w:t>
            </w:r>
          </w:p>
          <w:p>
            <w:pPr>
              <w:pStyle w:val="TextBody"/>
              <w:bidi w:val="0"/>
              <w:spacing w:before="0" w:after="283"/>
              <w:jc w:val="left"/>
              <w:rPr/>
            </w:pPr>
            <w:r>
              <w:rPr/>
              <w:t xml:space="preserve">Huomautus: Tämä oli ainoa kerta, kun Mileyn kappale oli esillä. </w:t>
            </w:r>
          </w:p>
        </w:tc>
      </w:tr>
      <w:tr>
        <w:trPr/>
        <w:tc>
          <w:tcPr>
            <w:tcW w:w="685" w:type="dxa"/>
            <w:tcBorders/>
            <w:vAlign w:val="center"/>
          </w:tcPr>
          <w:p>
            <w:pPr>
              <w:pStyle w:val="TableHeading"/>
              <w:bidi w:val="0"/>
              <w:spacing w:before="0" w:after="283"/>
              <w:rPr>
                <w:sz w:val="4"/>
                <w:szCs w:val="4"/>
              </w:rPr>
            </w:pPr>
            <w:r>
              <w:rPr>
                <w:sz w:val="4"/>
                <w:szCs w:val="4"/>
              </w:rPr>
            </w:r>
          </w:p>
        </w:tc>
        <w:tc>
          <w:tcPr>
            <w:tcW w:w="775" w:type="dxa"/>
            <w:tcBorders/>
            <w:vAlign w:val="center"/>
          </w:tcPr>
          <w:p>
            <w:pPr>
              <w:pStyle w:val="TableContents"/>
              <w:bidi w:val="0"/>
              <w:spacing w:before="0" w:after="283"/>
              <w:jc w:val="left"/>
              <w:rPr>
                <w:sz w:val="4"/>
                <w:szCs w:val="4"/>
              </w:rPr>
            </w:pPr>
            <w:r>
              <w:rPr>
                <w:sz w:val="4"/>
                <w:szCs w:val="4"/>
              </w:rPr>
            </w:r>
          </w:p>
        </w:tc>
        <w:tc>
          <w:tcPr>
            <w:tcW w:w="1409" w:type="dxa"/>
            <w:tcBorders/>
            <w:vAlign w:val="center"/>
          </w:tcPr>
          <w:p>
            <w:pPr>
              <w:pStyle w:val="TableContents"/>
              <w:bidi w:val="0"/>
              <w:spacing w:before="0" w:after="283"/>
              <w:jc w:val="left"/>
              <w:rPr/>
            </w:pPr>
            <w:r>
              <w:rPr/>
              <w:t xml:space="preserve">"En voi saada sinua rakastamaan Hannahia, jos sinä et rakasta. </w:t>
            </w:r>
          </w:p>
        </w:tc>
        <w:tc>
          <w:tcPr>
            <w:tcW w:w="1570" w:type="dxa"/>
            <w:tcBorders/>
            <w:vAlign w:val="center"/>
          </w:tcPr>
          <w:p>
            <w:pPr>
              <w:pStyle w:val="TableContents"/>
              <w:bidi w:val="0"/>
              <w:spacing w:before="0" w:after="283"/>
              <w:jc w:val="left"/>
              <w:rPr/>
            </w:pPr>
            <w:r>
              <w:rPr/>
              <w:t xml:space="preserve">Roger S. Christansen </w:t>
            </w:r>
          </w:p>
        </w:tc>
        <w:tc>
          <w:tcPr>
            <w:tcW w:w="1459" w:type="dxa"/>
            <w:tcBorders/>
            <w:vAlign w:val="center"/>
          </w:tcPr>
          <w:p>
            <w:pPr>
              <w:pStyle w:val="TableContents"/>
              <w:bidi w:val="0"/>
              <w:spacing w:before="0" w:after="283"/>
              <w:jc w:val="left"/>
              <w:rPr/>
            </w:pPr>
            <w:r>
              <w:rPr/>
              <w:t xml:space="preserve">Kim Friese </w:t>
            </w:r>
          </w:p>
        </w:tc>
        <w:tc>
          <w:tcPr>
            <w:tcW w:w="1141" w:type="dxa"/>
            <w:tcBorders/>
            <w:vAlign w:val="center"/>
          </w:tcPr>
          <w:p>
            <w:pPr>
              <w:pStyle w:val="TableContents"/>
              <w:bidi w:val="0"/>
              <w:spacing w:before="0" w:after="283"/>
              <w:jc w:val="left"/>
              <w:rPr/>
            </w:pPr>
            <w:r>
              <w:rPr/>
              <w:t xml:space="preserve">14. huhtikuuta 2006 (2006-04-14) </w:t>
            </w:r>
          </w:p>
        </w:tc>
        <w:tc>
          <w:tcPr>
            <w:tcW w:w="683" w:type="dxa"/>
            <w:tcBorders/>
            <w:vAlign w:val="center"/>
          </w:tcPr>
          <w:p>
            <w:pPr>
              <w:pStyle w:val="TableContents"/>
              <w:bidi w:val="0"/>
              <w:spacing w:before="0" w:after="283"/>
              <w:jc w:val="left"/>
              <w:rPr/>
            </w:pPr>
            <w:r>
              <w:rPr/>
              <w:t xml:space="preserve">108 </w:t>
            </w:r>
          </w:p>
        </w:tc>
        <w:tc>
          <w:tcPr>
            <w:tcW w:w="2483" w:type="dxa"/>
            <w:tcBorders/>
            <w:vAlign w:val="center"/>
          </w:tcPr>
          <w:p>
            <w:pPr>
              <w:pStyle w:val="TableContents"/>
              <w:bidi w:val="0"/>
              <w:jc w:val="left"/>
              <w:rPr/>
            </w:pPr>
            <w:r>
              <w:rPr/>
              <w:t xml:space="preserve">3.9 </w:t>
            </w:r>
          </w:p>
          <w:p>
            <w:pPr>
              <w:pStyle w:val="TextBody"/>
              <w:bidi w:val="0"/>
              <w:spacing w:before="0" w:after="283"/>
              <w:jc w:val="left"/>
              <w:rPr/>
            </w:pPr>
            <w:r>
              <w:rPr/>
              <w:t xml:space="preserve">Miley on ihastunut koulun yhdeksäsluokkalaiseen, mutta saa selville, että tämä vihaa Hannah Montanaa. Miley päättää unohtaa hänet, mutta sitten mies sanoo vievänsä hänet Hannah Montanan konserttiin, jotta Hannah saisi mahdollisuuden. Konsertissa Miley juoksee edestakaisin yrittäen samaan aikaan käydä konsertissa ja olla miehen kanssa. Useamman kerran edestakaisin kulkemisen jälkeen mies lähtee kertomatta Mileylle. Jakson lopussa Miley on surullinen, mutta hänen isänsä kertoo hänelle, että jonain päivänä hän tapaa miehen, joka pitää kaikesta hänessä. </w:t>
            </w:r>
          </w:p>
          <w:p>
            <w:pPr>
              <w:pStyle w:val="TextBody"/>
              <w:bidi w:val="0"/>
              <w:spacing w:before="0" w:after="283"/>
              <w:jc w:val="left"/>
              <w:rPr/>
            </w:pPr>
            <w:r>
              <w:rPr/>
              <w:t xml:space="preserve">Vierailevat tähdet: Andre Jamal Kinney, Rae'Ven Larrymore Kelly ja Daniel Samonas. </w:t>
            </w:r>
          </w:p>
          <w:p>
            <w:pPr>
              <w:pStyle w:val="TextBody"/>
              <w:bidi w:val="0"/>
              <w:spacing w:before="0" w:after="283"/>
              <w:jc w:val="left"/>
              <w:rPr/>
            </w:pPr>
            <w:r>
              <w:rPr/>
              <w:t xml:space="preserve">Hannahin kappale esillä: ``The Other Side of Me'' </w:t>
            </w:r>
          </w:p>
        </w:tc>
      </w:tr>
      <w:tr>
        <w:trPr/>
        <w:tc>
          <w:tcPr>
            <w:tcW w:w="685" w:type="dxa"/>
            <w:tcBorders/>
            <w:vAlign w:val="center"/>
          </w:tcPr>
          <w:p>
            <w:pPr>
              <w:pStyle w:val="TableHeading"/>
              <w:suppressLineNumbers/>
              <w:bidi w:val="0"/>
              <w:spacing w:before="0" w:after="283"/>
              <w:jc w:val="center"/>
              <w:rPr/>
            </w:pPr>
            <w:r>
              <w:rPr/>
              <w:t xml:space="preserve">5 </w:t>
            </w:r>
          </w:p>
        </w:tc>
        <w:tc>
          <w:tcPr>
            <w:tcW w:w="775" w:type="dxa"/>
            <w:tcBorders/>
            <w:vAlign w:val="center"/>
          </w:tcPr>
          <w:p>
            <w:pPr>
              <w:pStyle w:val="TableContents"/>
              <w:bidi w:val="0"/>
              <w:spacing w:before="0" w:after="283"/>
              <w:jc w:val="left"/>
              <w:rPr/>
            </w:pPr>
            <w:r>
              <w:rPr/>
              <w:t xml:space="preserve">5 </w:t>
            </w:r>
          </w:p>
        </w:tc>
        <w:tc>
          <w:tcPr>
            <w:tcW w:w="1409" w:type="dxa"/>
            <w:tcBorders/>
            <w:vAlign w:val="center"/>
          </w:tcPr>
          <w:p>
            <w:pPr>
              <w:pStyle w:val="TableContents"/>
              <w:bidi w:val="0"/>
              <w:spacing w:before="0" w:after="283"/>
              <w:jc w:val="left"/>
              <w:rPr/>
            </w:pPr>
            <w:r>
              <w:rPr/>
              <w:t xml:space="preserve">"Se on minun juhlani, ja valehtelen jos haluan.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Douglas Lieblein </w:t>
            </w:r>
          </w:p>
        </w:tc>
        <w:tc>
          <w:tcPr>
            <w:tcW w:w="1141" w:type="dxa"/>
            <w:tcBorders/>
            <w:vAlign w:val="center"/>
          </w:tcPr>
          <w:p>
            <w:pPr>
              <w:pStyle w:val="TableContents"/>
              <w:bidi w:val="0"/>
              <w:spacing w:before="0" w:after="283"/>
              <w:jc w:val="left"/>
              <w:rPr/>
            </w:pPr>
            <w:r>
              <w:rPr/>
              <w:t xml:space="preserve">21. huhtikuuta 2006 (2006-04-21) </w:t>
            </w:r>
          </w:p>
        </w:tc>
        <w:tc>
          <w:tcPr>
            <w:tcW w:w="683" w:type="dxa"/>
            <w:tcBorders/>
            <w:vAlign w:val="center"/>
          </w:tcPr>
          <w:p>
            <w:pPr>
              <w:pStyle w:val="TableContents"/>
              <w:bidi w:val="0"/>
              <w:spacing w:before="0" w:after="283"/>
              <w:jc w:val="left"/>
              <w:rPr/>
            </w:pPr>
            <w:r>
              <w:rPr/>
              <w:t xml:space="preserve">102 </w:t>
            </w:r>
          </w:p>
        </w:tc>
        <w:tc>
          <w:tcPr>
            <w:tcW w:w="2483" w:type="dxa"/>
            <w:tcBorders/>
            <w:vAlign w:val="center"/>
          </w:tcPr>
          <w:p>
            <w:pPr>
              <w:pStyle w:val="TableContents"/>
              <w:bidi w:val="0"/>
              <w:jc w:val="left"/>
              <w:rPr/>
            </w:pPr>
            <w:r>
              <w:rPr/>
              <w:t xml:space="preserve">3.6 </w:t>
            </w:r>
          </w:p>
          <w:p>
            <w:pPr>
              <w:pStyle w:val="TextBody"/>
              <w:bidi w:val="0"/>
              <w:spacing w:before="0" w:after="283"/>
              <w:jc w:val="left"/>
              <w:rPr/>
            </w:pPr>
            <w:r>
              <w:rPr/>
              <w:t xml:space="preserve">Koska hän on nolo, Traci (Hannahin tuottajan tytär) poistaa Lolan (Lilly) kutsun T-Swizzlesiin, ja Miley joutuu salaamaan sen häneltä. Seuraavana päivänä sanomalehtien otsikoissa urheillaan Hannahin ``hyökkäävän'' paparazzin kimppuun, joka otti valokuvia, ja Miley yrittää salata todisteet siitä, että hän kävi juhlissa, koska hän kertoi Lillylle, että ne oli peruttu. Samaan aikaan Jacksonin hiuksia käyttää Nina-niminen tyttö harjoitellakseen hiustenmuotoilutekniikoita. Jackson ei kuitenkaan tiedä, että Rico palkkasi tytön tähän tehtävään. </w:t>
            </w:r>
          </w:p>
          <w:p>
            <w:pPr>
              <w:pStyle w:val="TextBody"/>
              <w:bidi w:val="0"/>
              <w:spacing w:before="0" w:after="283"/>
              <w:jc w:val="left"/>
              <w:rPr/>
            </w:pPr>
            <w:r>
              <w:rPr/>
              <w:t xml:space="preserve">Osanäyttelijät: Kunal Sharma, Lisa Robinson, D. Elliot Woods ja Cutter Mitchell Vierailevat tähdet: Moises Arias, Alison Brie ja Romi Dames. </w:t>
            </w:r>
          </w:p>
          <w:p>
            <w:pPr>
              <w:pStyle w:val="TextBody"/>
              <w:bidi w:val="0"/>
              <w:spacing w:before="0" w:after="283"/>
              <w:jc w:val="left"/>
              <w:rPr/>
            </w:pPr>
            <w:r>
              <w:rPr/>
              <w:t xml:space="preserve">Hannahin kappale esillä: ``Just Like You'' </w:t>
            </w:r>
          </w:p>
        </w:tc>
      </w:tr>
      <w:tr>
        <w:trPr/>
        <w:tc>
          <w:tcPr>
            <w:tcW w:w="685" w:type="dxa"/>
            <w:tcBorders/>
            <w:vAlign w:val="center"/>
          </w:tcPr>
          <w:p>
            <w:pPr>
              <w:pStyle w:val="TableHeading"/>
              <w:suppressLineNumbers/>
              <w:bidi w:val="0"/>
              <w:spacing w:before="0" w:after="283"/>
              <w:jc w:val="center"/>
              <w:rPr/>
            </w:pPr>
            <w:r>
              <w:rPr/>
              <w:t xml:space="preserve">6 </w:t>
            </w:r>
          </w:p>
        </w:tc>
        <w:tc>
          <w:tcPr>
            <w:tcW w:w="775" w:type="dxa"/>
            <w:tcBorders/>
            <w:vAlign w:val="center"/>
          </w:tcPr>
          <w:p>
            <w:pPr>
              <w:pStyle w:val="TableContents"/>
              <w:bidi w:val="0"/>
              <w:spacing w:before="0" w:after="283"/>
              <w:jc w:val="left"/>
              <w:rPr/>
            </w:pPr>
            <w:r>
              <w:rPr/>
              <w:t xml:space="preserve">6 </w:t>
            </w:r>
          </w:p>
        </w:tc>
        <w:tc>
          <w:tcPr>
            <w:tcW w:w="1409" w:type="dxa"/>
            <w:tcBorders/>
            <w:vAlign w:val="center"/>
          </w:tcPr>
          <w:p>
            <w:pPr>
              <w:pStyle w:val="TableContents"/>
              <w:bidi w:val="0"/>
              <w:spacing w:before="0" w:after="283"/>
              <w:jc w:val="left"/>
              <w:rPr/>
            </w:pPr>
            <w:r>
              <w:rPr/>
              <w:t xml:space="preserve">"Isoäidit, älkää antako lastenne kasvaa leikkimään suosikkeja. </w:t>
            </w:r>
          </w:p>
        </w:tc>
        <w:tc>
          <w:tcPr>
            <w:tcW w:w="1570" w:type="dxa"/>
            <w:tcBorders/>
            <w:vAlign w:val="center"/>
          </w:tcPr>
          <w:p>
            <w:pPr>
              <w:pStyle w:val="TableContents"/>
              <w:bidi w:val="0"/>
              <w:spacing w:before="0" w:after="283"/>
              <w:jc w:val="left"/>
              <w:rPr/>
            </w:pPr>
            <w:r>
              <w:rPr/>
              <w:t xml:space="preserve">Roger S. Christansen </w:t>
            </w:r>
          </w:p>
        </w:tc>
        <w:tc>
          <w:tcPr>
            <w:tcW w:w="1459" w:type="dxa"/>
            <w:tcBorders/>
            <w:vAlign w:val="center"/>
          </w:tcPr>
          <w:p>
            <w:pPr>
              <w:pStyle w:val="TableContents"/>
              <w:bidi w:val="0"/>
              <w:spacing w:before="0" w:after="283"/>
              <w:jc w:val="left"/>
              <w:rPr/>
            </w:pPr>
            <w:r>
              <w:rPr/>
              <w:t xml:space="preserve">Douglas Lieblein </w:t>
            </w:r>
          </w:p>
        </w:tc>
        <w:tc>
          <w:tcPr>
            <w:tcW w:w="1141" w:type="dxa"/>
            <w:tcBorders/>
            <w:vAlign w:val="center"/>
          </w:tcPr>
          <w:p>
            <w:pPr>
              <w:pStyle w:val="TableContents"/>
              <w:bidi w:val="0"/>
              <w:spacing w:before="0" w:after="283"/>
              <w:jc w:val="left"/>
              <w:rPr/>
            </w:pPr>
            <w:r>
              <w:rPr/>
              <w:t xml:space="preserve">28. huhtikuuta 2006 (2006-04-28) </w:t>
            </w:r>
          </w:p>
        </w:tc>
        <w:tc>
          <w:tcPr>
            <w:tcW w:w="683" w:type="dxa"/>
            <w:tcBorders/>
            <w:vAlign w:val="center"/>
          </w:tcPr>
          <w:p>
            <w:pPr>
              <w:pStyle w:val="TableContents"/>
              <w:bidi w:val="0"/>
              <w:spacing w:before="0" w:after="283"/>
              <w:jc w:val="left"/>
              <w:rPr/>
            </w:pPr>
            <w:r>
              <w:rPr/>
              <w:t xml:space="preserve">109 </w:t>
            </w:r>
          </w:p>
        </w:tc>
        <w:tc>
          <w:tcPr>
            <w:tcW w:w="2483" w:type="dxa"/>
            <w:tcBorders/>
            <w:vAlign w:val="center"/>
          </w:tcPr>
          <w:p>
            <w:pPr>
              <w:pStyle w:val="TableContents"/>
              <w:bidi w:val="0"/>
              <w:jc w:val="left"/>
              <w:rPr/>
            </w:pPr>
            <w:r>
              <w:rPr/>
              <w:t xml:space="preserve">3.2 </w:t>
            </w:r>
          </w:p>
          <w:p>
            <w:pPr>
              <w:pStyle w:val="TextBody"/>
              <w:bidi w:val="0"/>
              <w:spacing w:before="0" w:after="283"/>
              <w:jc w:val="left"/>
              <w:rPr/>
            </w:pPr>
            <w:r>
              <w:rPr/>
              <w:t xml:space="preserve">Hannah pääsee esiintymään Hänen Majesteettinsa kuningattaren ja hänen tyttärentyttärensä edessä, mutta Mileyn ja Jacksonin isoäidin ``Mammaw'' vierailu saa Mileyn loukkaantumaan, koska hän on täällä Jacksonin lentopalloturnauksen takia. Kuningatar myöhästyy Hannahin esityksestä, mikä keskeyttää turnauksen. Hannah lopettaa kappaleensa nopeasti, ehtiäkseen juuri ja juuri Jacksonin turnauksen loppuun, mutta yrittää samalla olla antamatta fanien mobata häntä viime hetkellä. </w:t>
            </w:r>
          </w:p>
          <w:p>
            <w:pPr>
              <w:pStyle w:val="TextBody"/>
              <w:bidi w:val="0"/>
              <w:spacing w:before="0" w:after="283"/>
              <w:jc w:val="left"/>
              <w:rPr/>
            </w:pPr>
            <w:r>
              <w:rPr/>
              <w:t xml:space="preserve">Osanäyttelijät: Mallare Vierailevat tähdet: Helen Duffy ja Jeff Mallare: Patrick Kerr Erikoisvieraileva tähti: Vicki Lawrence </w:t>
            </w:r>
          </w:p>
          <w:p>
            <w:pPr>
              <w:pStyle w:val="TextBody"/>
              <w:bidi w:val="0"/>
              <w:spacing w:before="0" w:after="283"/>
              <w:jc w:val="left"/>
              <w:rPr/>
            </w:pPr>
            <w:r>
              <w:rPr/>
              <w:t xml:space="preserve">Hannahin kappale esillä: ``The Other Side Of Me'' </w:t>
            </w:r>
          </w:p>
        </w:tc>
      </w:tr>
      <w:tr>
        <w:trPr/>
        <w:tc>
          <w:tcPr>
            <w:tcW w:w="685" w:type="dxa"/>
            <w:tcBorders/>
            <w:vAlign w:val="center"/>
          </w:tcPr>
          <w:p>
            <w:pPr>
              <w:pStyle w:val="TableHeading"/>
              <w:suppressLineNumbers/>
              <w:bidi w:val="0"/>
              <w:spacing w:before="0" w:after="283"/>
              <w:jc w:val="center"/>
              <w:rPr/>
            </w:pPr>
            <w:r>
              <w:rPr/>
              <w:t xml:space="preserve">7 </w:t>
            </w:r>
          </w:p>
        </w:tc>
        <w:tc>
          <w:tcPr>
            <w:tcW w:w="775" w:type="dxa"/>
            <w:tcBorders/>
            <w:vAlign w:val="center"/>
          </w:tcPr>
          <w:p>
            <w:pPr>
              <w:pStyle w:val="TableContents"/>
              <w:bidi w:val="0"/>
              <w:spacing w:before="0" w:after="283"/>
              <w:jc w:val="left"/>
              <w:rPr/>
            </w:pPr>
            <w:r>
              <w:rPr/>
              <w:t xml:space="preserve">7 </w:t>
            </w:r>
          </w:p>
        </w:tc>
        <w:tc>
          <w:tcPr>
            <w:tcW w:w="1409" w:type="dxa"/>
            <w:tcBorders/>
            <w:vAlign w:val="center"/>
          </w:tcPr>
          <w:p>
            <w:pPr>
              <w:pStyle w:val="TableContents"/>
              <w:bidi w:val="0"/>
              <w:spacing w:before="0" w:after="283"/>
              <w:jc w:val="left"/>
              <w:rPr/>
            </w:pPr>
            <w:r>
              <w:rPr/>
              <w:t xml:space="preserve">"Se on mannekiinien maailma. </w:t>
            </w:r>
          </w:p>
        </w:tc>
        <w:tc>
          <w:tcPr>
            <w:tcW w:w="1570" w:type="dxa"/>
            <w:tcBorders/>
            <w:vAlign w:val="center"/>
          </w:tcPr>
          <w:p>
            <w:pPr>
              <w:pStyle w:val="TableContents"/>
              <w:bidi w:val="0"/>
              <w:spacing w:before="0" w:after="283"/>
              <w:jc w:val="left"/>
              <w:rPr/>
            </w:pPr>
            <w:r>
              <w:rPr/>
              <w:t xml:space="preserve">Roger S. Christansen </w:t>
            </w:r>
          </w:p>
        </w:tc>
        <w:tc>
          <w:tcPr>
            <w:tcW w:w="1459" w:type="dxa"/>
            <w:tcBorders/>
            <w:vAlign w:val="center"/>
          </w:tcPr>
          <w:p>
            <w:pPr>
              <w:pStyle w:val="TableContents"/>
              <w:bidi w:val="0"/>
              <w:spacing w:before="0" w:after="283"/>
              <w:jc w:val="left"/>
              <w:rPr/>
            </w:pPr>
            <w:r>
              <w:rPr/>
              <w:t xml:space="preserve">Howard Meyers </w:t>
            </w:r>
          </w:p>
        </w:tc>
        <w:tc>
          <w:tcPr>
            <w:tcW w:w="1141" w:type="dxa"/>
            <w:tcBorders/>
            <w:vAlign w:val="center"/>
          </w:tcPr>
          <w:p>
            <w:pPr>
              <w:pStyle w:val="TableContents"/>
              <w:bidi w:val="0"/>
              <w:spacing w:before="0" w:after="283"/>
              <w:jc w:val="left"/>
              <w:rPr/>
            </w:pPr>
            <w:r>
              <w:rPr/>
              <w:t xml:space="preserve">12. toukokuuta 2006 (2006-05-12) </w:t>
            </w:r>
          </w:p>
        </w:tc>
        <w:tc>
          <w:tcPr>
            <w:tcW w:w="683" w:type="dxa"/>
            <w:tcBorders/>
            <w:vAlign w:val="center"/>
          </w:tcPr>
          <w:p>
            <w:pPr>
              <w:pStyle w:val="TableContents"/>
              <w:bidi w:val="0"/>
              <w:spacing w:before="0" w:after="283"/>
              <w:jc w:val="left"/>
              <w:rPr/>
            </w:pPr>
            <w:r>
              <w:rPr/>
              <w:t xml:space="preserve">110 </w:t>
            </w:r>
          </w:p>
        </w:tc>
        <w:tc>
          <w:tcPr>
            <w:tcW w:w="2483" w:type="dxa"/>
            <w:tcBorders/>
            <w:vAlign w:val="center"/>
          </w:tcPr>
          <w:p>
            <w:pPr>
              <w:pStyle w:val="TableContents"/>
              <w:bidi w:val="0"/>
              <w:jc w:val="left"/>
              <w:rPr/>
            </w:pPr>
            <w:r>
              <w:rPr/>
              <w:t xml:space="preserve">4.6 </w:t>
            </w:r>
          </w:p>
          <w:p>
            <w:pPr>
              <w:pStyle w:val="TextBody"/>
              <w:bidi w:val="0"/>
              <w:spacing w:before="0" w:after="283"/>
              <w:jc w:val="left"/>
              <w:rPr/>
            </w:pPr>
            <w:r>
              <w:rPr/>
              <w:t xml:space="preserve">Miley pelkää, että Robby hankkii hänelle kauhean syntymäpäivälahjan saatuaan kauheita kokemuksia edellisistä, joten hän lähettää Lillyn auttamaan Robbya valitsemaan mahtavan syntymäpäivälahjan esiintymällä myymälän Hannah Montana -nukkena. Kun Miley luulee ostavansa hänelle takin, josta hän pitää, Robbie osti hänelle todellisuudessa kissapuseron, joka määkimässä, kun sitä painaa, mikä saa Mileyn tuntemaan itsensä noloksi muita kohtaan, jotka pilkkaavat häntä. Samaan aikaan Jacksonilla on vaikeuksia toimittaa kakkua Mileyn syntymäpäiväjuhliin, joten Cooper auttaa häntä. </w:t>
            </w:r>
          </w:p>
          <w:p>
            <w:pPr>
              <w:pStyle w:val="TextBody"/>
              <w:bidi w:val="0"/>
              <w:spacing w:before="0" w:after="283"/>
              <w:jc w:val="left"/>
              <w:rPr/>
            </w:pPr>
            <w:r>
              <w:rPr/>
              <w:t xml:space="preserve">Osanäyttelijät: Betsy Kelso ja Noah Cyrus. </w:t>
            </w:r>
          </w:p>
          <w:p>
            <w:pPr>
              <w:pStyle w:val="TextBody"/>
              <w:bidi w:val="0"/>
              <w:spacing w:before="0" w:after="283"/>
              <w:jc w:val="left"/>
              <w:rPr/>
            </w:pPr>
            <w:r>
              <w:rPr/>
              <w:t xml:space="preserve">Vierailevat tähdet: Andre Jamal Kinney, Frances Callier, Shanica Knowles ja Anna Maria Perez de Tagle. </w:t>
            </w:r>
          </w:p>
        </w:tc>
      </w:tr>
      <w:tr>
        <w:trPr/>
        <w:tc>
          <w:tcPr>
            <w:tcW w:w="685" w:type="dxa"/>
            <w:tcBorders/>
            <w:vAlign w:val="center"/>
          </w:tcPr>
          <w:p>
            <w:pPr>
              <w:pStyle w:val="TableHeading"/>
              <w:suppressLineNumbers/>
              <w:bidi w:val="0"/>
              <w:spacing w:before="0" w:after="283"/>
              <w:jc w:val="center"/>
              <w:rPr/>
            </w:pPr>
            <w:r>
              <w:rPr/>
              <w:t xml:space="preserve">8 </w:t>
            </w:r>
          </w:p>
        </w:tc>
        <w:tc>
          <w:tcPr>
            <w:tcW w:w="775" w:type="dxa"/>
            <w:tcBorders/>
            <w:vAlign w:val="center"/>
          </w:tcPr>
          <w:p>
            <w:pPr>
              <w:pStyle w:val="TableContents"/>
              <w:bidi w:val="0"/>
              <w:spacing w:before="0" w:after="283"/>
              <w:jc w:val="left"/>
              <w:rPr/>
            </w:pPr>
            <w:r>
              <w:rPr/>
              <w:t xml:space="preserve">8 </w:t>
            </w:r>
          </w:p>
        </w:tc>
        <w:tc>
          <w:tcPr>
            <w:tcW w:w="1409" w:type="dxa"/>
            <w:tcBorders/>
            <w:vAlign w:val="center"/>
          </w:tcPr>
          <w:p>
            <w:pPr>
              <w:pStyle w:val="TableContents"/>
              <w:bidi w:val="0"/>
              <w:spacing w:before="0" w:after="283"/>
              <w:jc w:val="left"/>
              <w:rPr/>
            </w:pPr>
            <w:r>
              <w:rPr/>
              <w:t xml:space="preserve">``Mascot Love'' </w:t>
            </w:r>
          </w:p>
        </w:tc>
        <w:tc>
          <w:tcPr>
            <w:tcW w:w="1570" w:type="dxa"/>
            <w:tcBorders/>
            <w:vAlign w:val="center"/>
          </w:tcPr>
          <w:p>
            <w:pPr>
              <w:pStyle w:val="TableContents"/>
              <w:bidi w:val="0"/>
              <w:spacing w:before="0" w:after="283"/>
              <w:jc w:val="left"/>
              <w:rPr/>
            </w:pPr>
            <w:r>
              <w:rPr/>
              <w:t xml:space="preserve">Roger S. Christansen </w:t>
            </w:r>
          </w:p>
        </w:tc>
        <w:tc>
          <w:tcPr>
            <w:tcW w:w="1459" w:type="dxa"/>
            <w:tcBorders/>
            <w:vAlign w:val="center"/>
          </w:tcPr>
          <w:p>
            <w:pPr>
              <w:pStyle w:val="TableContents"/>
              <w:bidi w:val="0"/>
              <w:spacing w:before="0" w:after="283"/>
              <w:jc w:val="left"/>
              <w:rPr/>
            </w:pPr>
            <w:r>
              <w:rPr/>
              <w:t xml:space="preserve">Sally Lapiduss </w:t>
            </w:r>
          </w:p>
        </w:tc>
        <w:tc>
          <w:tcPr>
            <w:tcW w:w="1141" w:type="dxa"/>
            <w:tcBorders/>
            <w:vAlign w:val="center"/>
          </w:tcPr>
          <w:p>
            <w:pPr>
              <w:pStyle w:val="TableContents"/>
              <w:bidi w:val="0"/>
              <w:spacing w:before="0" w:after="283"/>
              <w:jc w:val="left"/>
              <w:rPr/>
            </w:pPr>
            <w:r>
              <w:rPr/>
              <w:t xml:space="preserve">26. toukokuuta 2006 (2006-05-26) </w:t>
            </w:r>
          </w:p>
        </w:tc>
        <w:tc>
          <w:tcPr>
            <w:tcW w:w="683" w:type="dxa"/>
            <w:tcBorders/>
            <w:vAlign w:val="center"/>
          </w:tcPr>
          <w:p>
            <w:pPr>
              <w:pStyle w:val="TableContents"/>
              <w:bidi w:val="0"/>
              <w:spacing w:before="0" w:after="283"/>
              <w:jc w:val="left"/>
              <w:rPr/>
            </w:pPr>
            <w:r>
              <w:rPr/>
              <w:t xml:space="preserve">111 </w:t>
            </w:r>
          </w:p>
        </w:tc>
        <w:tc>
          <w:tcPr>
            <w:tcW w:w="2483" w:type="dxa"/>
            <w:tcBorders/>
            <w:vAlign w:val="center"/>
          </w:tcPr>
          <w:p>
            <w:pPr>
              <w:pStyle w:val="TableContents"/>
              <w:bidi w:val="0"/>
              <w:jc w:val="left"/>
              <w:rPr/>
            </w:pPr>
            <w:r>
              <w:rPr/>
              <w:t xml:space="preserve">4.2 </w:t>
            </w:r>
          </w:p>
          <w:p>
            <w:pPr>
              <w:pStyle w:val="TextBody"/>
              <w:bidi w:val="0"/>
              <w:spacing w:before="0" w:after="283"/>
              <w:jc w:val="left"/>
              <w:rPr/>
            </w:pPr>
            <w:r>
              <w:rPr/>
              <w:t xml:space="preserve">Miley ja Lilly haluavat viettää enemmän aikaa yhdessä, joten he kokeilevat cheerleadingia. Valitettavasti Lilly pääsee joukkueeseen, kun taas Mileysta tulee maskotti, mikä tekee hänet mustasukkaiseksi. Samaan aikaan Robby lyö 50 dollaria vetoa Jacksonista, ettei hän pysty korjaamaan lavuaaria. </w:t>
            </w:r>
          </w:p>
          <w:p>
            <w:pPr>
              <w:pStyle w:val="TextBody"/>
              <w:bidi w:val="0"/>
              <w:spacing w:before="0" w:after="283"/>
              <w:jc w:val="left"/>
              <w:rPr/>
            </w:pPr>
            <w:r>
              <w:rPr/>
              <w:t xml:space="preserve">Osanäyttelijät: Kyle Kaplan Vierailevat tähdet: Anna Maria Perez de Tagle Ashley Dewittinä. </w:t>
            </w:r>
          </w:p>
          <w:p>
            <w:pPr>
              <w:pStyle w:val="TextBody"/>
              <w:bidi w:val="0"/>
              <w:spacing w:before="0" w:after="283"/>
              <w:jc w:val="left"/>
              <w:rPr/>
            </w:pPr>
            <w:r>
              <w:rPr/>
              <w:t xml:space="preserve">Hannahin kappale esillä: ``Pumpin' Up the Party'' </w:t>
            </w:r>
          </w:p>
        </w:tc>
      </w:tr>
      <w:tr>
        <w:trPr/>
        <w:tc>
          <w:tcPr>
            <w:tcW w:w="685" w:type="dxa"/>
            <w:tcBorders/>
            <w:vAlign w:val="center"/>
          </w:tcPr>
          <w:p>
            <w:pPr>
              <w:pStyle w:val="TableHeading"/>
              <w:suppressLineNumbers/>
              <w:bidi w:val="0"/>
              <w:spacing w:before="0" w:after="283"/>
              <w:jc w:val="center"/>
              <w:rPr/>
            </w:pPr>
            <w:r>
              <w:rPr/>
              <w:t xml:space="preserve">9 </w:t>
            </w:r>
          </w:p>
        </w:tc>
        <w:tc>
          <w:tcPr>
            <w:tcW w:w="775" w:type="dxa"/>
            <w:tcBorders/>
            <w:vAlign w:val="center"/>
          </w:tcPr>
          <w:p>
            <w:pPr>
              <w:pStyle w:val="TableContents"/>
              <w:bidi w:val="0"/>
              <w:spacing w:before="0" w:after="283"/>
              <w:jc w:val="left"/>
              <w:rPr/>
            </w:pPr>
            <w:r>
              <w:rPr/>
              <w:t xml:space="preserve">9 </w:t>
            </w:r>
          </w:p>
        </w:tc>
        <w:tc>
          <w:tcPr>
            <w:tcW w:w="1409" w:type="dxa"/>
            <w:tcBorders/>
            <w:vAlign w:val="center"/>
          </w:tcPr>
          <w:p>
            <w:pPr>
              <w:pStyle w:val="TableContents"/>
              <w:bidi w:val="0"/>
              <w:spacing w:before="0" w:after="283"/>
              <w:jc w:val="left"/>
              <w:rPr/>
            </w:pPr>
            <w:r>
              <w:rPr/>
              <w:t xml:space="preserve">"Ooo, Ooo, Itchy Woman </w:t>
            </w:r>
          </w:p>
        </w:tc>
        <w:tc>
          <w:tcPr>
            <w:tcW w:w="1570" w:type="dxa"/>
            <w:tcBorders/>
            <w:vAlign w:val="center"/>
          </w:tcPr>
          <w:p>
            <w:pPr>
              <w:pStyle w:val="TableContents"/>
              <w:bidi w:val="0"/>
              <w:spacing w:before="0" w:after="283"/>
              <w:jc w:val="left"/>
              <w:rPr/>
            </w:pPr>
            <w:r>
              <w:rPr/>
              <w:t xml:space="preserve">David Kendall </w:t>
            </w:r>
          </w:p>
        </w:tc>
        <w:tc>
          <w:tcPr>
            <w:tcW w:w="1459" w:type="dxa"/>
            <w:tcBorders/>
            <w:vAlign w:val="center"/>
          </w:tcPr>
          <w:p>
            <w:pPr>
              <w:pStyle w:val="TableContents"/>
              <w:bidi w:val="0"/>
              <w:spacing w:before="0" w:after="283"/>
              <w:jc w:val="left"/>
              <w:rPr/>
            </w:pPr>
            <w:r>
              <w:rPr/>
              <w:t xml:space="preserve">Gary Dontzig &amp; Steven Peterman </w:t>
            </w:r>
          </w:p>
        </w:tc>
        <w:tc>
          <w:tcPr>
            <w:tcW w:w="1141" w:type="dxa"/>
            <w:tcBorders/>
            <w:vAlign w:val="center"/>
          </w:tcPr>
          <w:p>
            <w:pPr>
              <w:pStyle w:val="TableContents"/>
              <w:bidi w:val="0"/>
              <w:spacing w:before="0" w:after="283"/>
              <w:jc w:val="left"/>
              <w:rPr/>
            </w:pPr>
            <w:r>
              <w:rPr/>
              <w:t xml:space="preserve">10. kesäkuuta 2006 (2006-06-10) </w:t>
            </w:r>
          </w:p>
        </w:tc>
        <w:tc>
          <w:tcPr>
            <w:tcW w:w="683" w:type="dxa"/>
            <w:tcBorders/>
            <w:vAlign w:val="center"/>
          </w:tcPr>
          <w:p>
            <w:pPr>
              <w:pStyle w:val="TableContents"/>
              <w:bidi w:val="0"/>
              <w:spacing w:before="0" w:after="283"/>
              <w:jc w:val="left"/>
              <w:rPr/>
            </w:pPr>
            <w:r>
              <w:rPr/>
              <w:t xml:space="preserve">104 </w:t>
            </w:r>
          </w:p>
        </w:tc>
        <w:tc>
          <w:tcPr>
            <w:tcW w:w="2483" w:type="dxa"/>
            <w:tcBorders/>
            <w:vAlign w:val="center"/>
          </w:tcPr>
          <w:p>
            <w:pPr>
              <w:pStyle w:val="TableContents"/>
              <w:bidi w:val="0"/>
              <w:jc w:val="left"/>
              <w:rPr/>
            </w:pPr>
            <w:r>
              <w:rPr/>
              <w:t xml:space="preserve">3.7 </w:t>
            </w:r>
          </w:p>
          <w:p>
            <w:pPr>
              <w:pStyle w:val="TextBody"/>
              <w:bidi w:val="0"/>
              <w:spacing w:before="0" w:after="283"/>
              <w:jc w:val="left"/>
              <w:rPr/>
            </w:pPr>
            <w:r>
              <w:rPr/>
              <w:t xml:space="preserve">Kun he saavat tietää, että Miley ja Lilly joutuvat jakamaan teltan Amberin ja Ashleyn kanssa luokkaretkellä, he hautovat suunnitelman kostaakseen heille. Tämä menee pieleen, kun he saavat myrkkytammen. Samaan aikaan Jackson ja Robby yrittävät pyydystää hiirtä. </w:t>
            </w:r>
          </w:p>
          <w:p>
            <w:pPr>
              <w:pStyle w:val="TextBody"/>
              <w:bidi w:val="0"/>
              <w:spacing w:before="0" w:after="283"/>
              <w:jc w:val="left"/>
              <w:rPr/>
            </w:pPr>
            <w:r>
              <w:rPr/>
              <w:t xml:space="preserve">Osanäyttelijät: Creagen Dow Vierailevat tähdet: Shanica Knowles, Anna Maria Perez de Tagle, Cooper Thornton ja Rich Pierrelouis. </w:t>
            </w:r>
          </w:p>
          <w:p>
            <w:pPr>
              <w:pStyle w:val="TextBody"/>
              <w:bidi w:val="0"/>
              <w:spacing w:before="0" w:after="283"/>
              <w:jc w:val="left"/>
              <w:rPr/>
            </w:pPr>
            <w:r>
              <w:rPr/>
              <w:t xml:space="preserve">Hannahin kappale esillä: ``The Other Side of Me'' </w:t>
            </w:r>
          </w:p>
        </w:tc>
      </w:tr>
      <w:tr>
        <w:trPr/>
        <w:tc>
          <w:tcPr>
            <w:tcW w:w="685" w:type="dxa"/>
            <w:tcBorders/>
            <w:vAlign w:val="center"/>
          </w:tcPr>
          <w:p>
            <w:pPr>
              <w:pStyle w:val="TableHeading"/>
              <w:suppressLineNumbers/>
              <w:bidi w:val="0"/>
              <w:spacing w:before="0" w:after="283"/>
              <w:jc w:val="center"/>
              <w:rPr/>
            </w:pPr>
            <w:r>
              <w:rPr/>
              <w:t xml:space="preserve">10 </w:t>
            </w:r>
          </w:p>
        </w:tc>
        <w:tc>
          <w:tcPr>
            <w:tcW w:w="775" w:type="dxa"/>
            <w:tcBorders/>
            <w:vAlign w:val="center"/>
          </w:tcPr>
          <w:p>
            <w:pPr>
              <w:pStyle w:val="TableContents"/>
              <w:bidi w:val="0"/>
              <w:spacing w:before="0" w:after="283"/>
              <w:jc w:val="left"/>
              <w:rPr/>
            </w:pPr>
            <w:r>
              <w:rPr/>
              <w:t xml:space="preserve">10 </w:t>
            </w:r>
          </w:p>
        </w:tc>
        <w:tc>
          <w:tcPr>
            <w:tcW w:w="1409" w:type="dxa"/>
            <w:tcBorders/>
            <w:vAlign w:val="center"/>
          </w:tcPr>
          <w:p>
            <w:pPr>
              <w:pStyle w:val="TableContents"/>
              <w:bidi w:val="0"/>
              <w:spacing w:before="0" w:after="283"/>
              <w:jc w:val="left"/>
              <w:rPr/>
            </w:pPr>
            <w:r>
              <w:rPr/>
              <w:t xml:space="preserve">"Oi sano, muistatko sanat?" "Oi sano, muistatko sanat? </w:t>
            </w:r>
          </w:p>
        </w:tc>
        <w:tc>
          <w:tcPr>
            <w:tcW w:w="1570" w:type="dxa"/>
            <w:tcBorders/>
            <w:vAlign w:val="center"/>
          </w:tcPr>
          <w:p>
            <w:pPr>
              <w:pStyle w:val="TableContents"/>
              <w:bidi w:val="0"/>
              <w:spacing w:before="0" w:after="283"/>
              <w:jc w:val="left"/>
              <w:rPr/>
            </w:pPr>
            <w:r>
              <w:rPr/>
              <w:t xml:space="preserve">Lee Shallat-Chemel </w:t>
            </w:r>
          </w:p>
        </w:tc>
        <w:tc>
          <w:tcPr>
            <w:tcW w:w="1459" w:type="dxa"/>
            <w:tcBorders/>
            <w:vAlign w:val="center"/>
          </w:tcPr>
          <w:p>
            <w:pPr>
              <w:pStyle w:val="TableContents"/>
              <w:bidi w:val="0"/>
              <w:spacing w:before="0" w:after="283"/>
              <w:jc w:val="left"/>
              <w:rPr/>
            </w:pPr>
            <w:r>
              <w:rPr/>
              <w:t xml:space="preserve">Sally Lapiduss </w:t>
            </w:r>
          </w:p>
        </w:tc>
        <w:tc>
          <w:tcPr>
            <w:tcW w:w="1141" w:type="dxa"/>
            <w:tcBorders/>
            <w:vAlign w:val="center"/>
          </w:tcPr>
          <w:p>
            <w:pPr>
              <w:pStyle w:val="TableContents"/>
              <w:bidi w:val="0"/>
              <w:spacing w:before="0" w:after="283"/>
              <w:jc w:val="left"/>
              <w:rPr/>
            </w:pPr>
            <w:r>
              <w:rPr/>
              <w:t xml:space="preserve">30. kesäkuuta 2006 (2006-06-30) </w:t>
            </w:r>
          </w:p>
        </w:tc>
        <w:tc>
          <w:tcPr>
            <w:tcW w:w="683" w:type="dxa"/>
            <w:tcBorders/>
            <w:vAlign w:val="center"/>
          </w:tcPr>
          <w:p>
            <w:pPr>
              <w:pStyle w:val="TableContents"/>
              <w:bidi w:val="0"/>
              <w:spacing w:before="0" w:after="283"/>
              <w:jc w:val="left"/>
              <w:rPr/>
            </w:pPr>
            <w:r>
              <w:rPr/>
              <w:t xml:space="preserve">113 </w:t>
            </w:r>
          </w:p>
        </w:tc>
        <w:tc>
          <w:tcPr>
            <w:tcW w:w="2483" w:type="dxa"/>
            <w:tcBorders/>
            <w:vAlign w:val="center"/>
          </w:tcPr>
          <w:p>
            <w:pPr>
              <w:pStyle w:val="TableContents"/>
              <w:bidi w:val="0"/>
              <w:jc w:val="left"/>
              <w:rPr/>
            </w:pPr>
            <w:r>
              <w:rPr/>
              <w:t xml:space="preserve">4.1 </w:t>
            </w:r>
          </w:p>
          <w:p>
            <w:pPr>
              <w:pStyle w:val="TextBody"/>
              <w:bidi w:val="0"/>
              <w:spacing w:before="0" w:after="283"/>
              <w:jc w:val="left"/>
              <w:rPr/>
            </w:pPr>
            <w:r>
              <w:rPr/>
              <w:t xml:space="preserve">Miley ja Oliver saavat parikseen projektin, jossa he esittävät näytelmän, mutta Miley hylkää Oliverin kerrottuaan Robbylle, että hän on kamala kumppani. Tämä saa hänet unohtamaan Yhdysvaltain kansallislaulun sanat koripallopelissä. Samaan aikaan Jackson joutuu sokerihumalaan pidettyään Ricolta karkit pois. </w:t>
            </w:r>
          </w:p>
          <w:p>
            <w:pPr>
              <w:pStyle w:val="TextBody"/>
              <w:bidi w:val="0"/>
              <w:spacing w:before="0" w:after="283"/>
              <w:jc w:val="left"/>
              <w:rPr/>
            </w:pPr>
            <w:r>
              <w:rPr/>
              <w:t xml:space="preserve">Toinen tähti: Noah Cyrus Vierailevat tähdet: Moises Arias ja Greg Baker </w:t>
            </w:r>
          </w:p>
          <w:p>
            <w:pPr>
              <w:pStyle w:val="TextBody"/>
              <w:bidi w:val="0"/>
              <w:spacing w:before="0" w:after="283"/>
              <w:jc w:val="left"/>
              <w:rPr/>
            </w:pPr>
            <w:r>
              <w:rPr/>
              <w:t xml:space="preserve">Hannahin kappaleet: ``This is the Life'' ja ``Who Said''... </w:t>
            </w:r>
          </w:p>
        </w:tc>
      </w:tr>
      <w:tr>
        <w:trPr/>
        <w:tc>
          <w:tcPr>
            <w:tcW w:w="685" w:type="dxa"/>
            <w:tcBorders/>
            <w:vAlign w:val="center"/>
          </w:tcPr>
          <w:p>
            <w:pPr>
              <w:pStyle w:val="TableHeading"/>
              <w:suppressLineNumbers/>
              <w:bidi w:val="0"/>
              <w:spacing w:before="0" w:after="283"/>
              <w:jc w:val="center"/>
              <w:rPr/>
            </w:pPr>
            <w:r>
              <w:rPr/>
              <w:t xml:space="preserve">11 </w:t>
            </w:r>
          </w:p>
        </w:tc>
        <w:tc>
          <w:tcPr>
            <w:tcW w:w="775" w:type="dxa"/>
            <w:tcBorders/>
            <w:vAlign w:val="center"/>
          </w:tcPr>
          <w:p>
            <w:pPr>
              <w:pStyle w:val="TableContents"/>
              <w:bidi w:val="0"/>
              <w:spacing w:before="0" w:after="283"/>
              <w:jc w:val="left"/>
              <w:rPr/>
            </w:pPr>
            <w:r>
              <w:rPr/>
              <w:t xml:space="preserve">11 </w:t>
            </w:r>
          </w:p>
        </w:tc>
        <w:tc>
          <w:tcPr>
            <w:tcW w:w="1409" w:type="dxa"/>
            <w:tcBorders/>
            <w:vAlign w:val="center"/>
          </w:tcPr>
          <w:p>
            <w:pPr>
              <w:pStyle w:val="TableContents"/>
              <w:bidi w:val="0"/>
              <w:spacing w:before="0" w:after="283"/>
              <w:jc w:val="left"/>
              <w:rPr/>
            </w:pPr>
            <w:r>
              <w:rPr/>
              <w:t xml:space="preserve">"Hups! Minä sekaannuin taas!'' </w:t>
            </w:r>
          </w:p>
        </w:tc>
        <w:tc>
          <w:tcPr>
            <w:tcW w:w="1570" w:type="dxa"/>
            <w:tcBorders/>
            <w:vAlign w:val="center"/>
          </w:tcPr>
          <w:p>
            <w:pPr>
              <w:pStyle w:val="TableContents"/>
              <w:bidi w:val="0"/>
              <w:spacing w:before="0" w:after="283"/>
              <w:jc w:val="left"/>
              <w:rPr/>
            </w:pPr>
            <w:r>
              <w:rPr/>
              <w:t xml:space="preserve">Chip Hurd </w:t>
            </w:r>
          </w:p>
        </w:tc>
        <w:tc>
          <w:tcPr>
            <w:tcW w:w="1459" w:type="dxa"/>
            <w:tcBorders/>
            <w:vAlign w:val="center"/>
          </w:tcPr>
          <w:p>
            <w:pPr>
              <w:pStyle w:val="TableContents"/>
              <w:bidi w:val="0"/>
              <w:spacing w:before="0" w:after="283"/>
              <w:jc w:val="left"/>
              <w:rPr/>
            </w:pPr>
            <w:r>
              <w:rPr/>
              <w:t xml:space="preserve">Lisa Albert </w:t>
            </w:r>
          </w:p>
        </w:tc>
        <w:tc>
          <w:tcPr>
            <w:tcW w:w="1141" w:type="dxa"/>
            <w:tcBorders/>
            <w:vAlign w:val="center"/>
          </w:tcPr>
          <w:p>
            <w:pPr>
              <w:pStyle w:val="TableContents"/>
              <w:bidi w:val="0"/>
              <w:spacing w:before="0" w:after="283"/>
              <w:jc w:val="left"/>
              <w:rPr/>
            </w:pPr>
            <w:r>
              <w:rPr/>
              <w:t xml:space="preserve">15. heinäkuuta 2006 (2006-07-15) </w:t>
            </w:r>
          </w:p>
        </w:tc>
        <w:tc>
          <w:tcPr>
            <w:tcW w:w="683" w:type="dxa"/>
            <w:tcBorders/>
            <w:vAlign w:val="center"/>
          </w:tcPr>
          <w:p>
            <w:pPr>
              <w:pStyle w:val="TableContents"/>
              <w:bidi w:val="0"/>
              <w:spacing w:before="0" w:after="283"/>
              <w:jc w:val="left"/>
              <w:rPr/>
            </w:pPr>
            <w:r>
              <w:rPr/>
              <w:t xml:space="preserve">107 </w:t>
            </w:r>
          </w:p>
        </w:tc>
        <w:tc>
          <w:tcPr>
            <w:tcW w:w="2483" w:type="dxa"/>
            <w:tcBorders/>
            <w:vAlign w:val="center"/>
          </w:tcPr>
          <w:p>
            <w:pPr>
              <w:pStyle w:val="TableContents"/>
              <w:bidi w:val="0"/>
              <w:jc w:val="left"/>
              <w:rPr/>
            </w:pPr>
            <w:r>
              <w:rPr/>
              <w:t xml:space="preserve">3.4 </w:t>
            </w:r>
          </w:p>
          <w:p>
            <w:pPr>
              <w:pStyle w:val="TextBody"/>
              <w:bidi w:val="0"/>
              <w:spacing w:before="0" w:after="283"/>
              <w:jc w:val="left"/>
              <w:rPr/>
            </w:pPr>
            <w:r>
              <w:rPr/>
              <w:t xml:space="preserve">Miley ja Lilly saavat Hannah-sähköpostiviestin Mileyn koulun tytöltä, joka ilmoittaa heille pitävänsä Oliverista. He yrittävät saada heidät yhteen, mikä menee takaiskuksi, kun tyttö lähettää heille sähköpostin, jossa hän haluaa erota ``poikaystävästään'', jolloin Lilly ja Miley luulevat, että tyttö halusi erota Oliverista. Todellisuudessa hän halusi kuitenkin jättää entisen poikaystävänsä. Samaan aikaan Rico pakottaa Jacksonin pukeutumaan kanapukuun mainostaakseen Ricon kanansiipiä Cooperin sanoman takia ja joutuu sen seurauksena toistuvasti nöyryytetyksi. </w:t>
            </w:r>
          </w:p>
          <w:p>
            <w:pPr>
              <w:pStyle w:val="TextBody"/>
              <w:bidi w:val="0"/>
              <w:spacing w:before="0" w:after="283"/>
              <w:jc w:val="left"/>
              <w:rPr/>
            </w:pPr>
            <w:r>
              <w:rPr/>
              <w:t xml:space="preserve">Vierailevat tähdet: Andre Jamal Kinney, Moises Arias ja Kirby Bliss Blanton. </w:t>
            </w:r>
          </w:p>
        </w:tc>
      </w:tr>
      <w:tr>
        <w:trPr/>
        <w:tc>
          <w:tcPr>
            <w:tcW w:w="685" w:type="dxa"/>
            <w:tcBorders/>
            <w:vAlign w:val="center"/>
          </w:tcPr>
          <w:p>
            <w:pPr>
              <w:pStyle w:val="TableHeading"/>
              <w:suppressLineNumbers/>
              <w:bidi w:val="0"/>
              <w:spacing w:before="0" w:after="283"/>
              <w:jc w:val="center"/>
              <w:rPr/>
            </w:pPr>
            <w:r>
              <w:rPr/>
              <w:t xml:space="preserve">12 </w:t>
            </w:r>
          </w:p>
        </w:tc>
        <w:tc>
          <w:tcPr>
            <w:tcW w:w="775" w:type="dxa"/>
            <w:tcBorders/>
            <w:vAlign w:val="center"/>
          </w:tcPr>
          <w:p>
            <w:pPr>
              <w:pStyle w:val="TableContents"/>
              <w:bidi w:val="0"/>
              <w:spacing w:before="0" w:after="283"/>
              <w:jc w:val="left"/>
              <w:rPr/>
            </w:pPr>
            <w:r>
              <w:rPr/>
              <w:t xml:space="preserve">12 </w:t>
            </w:r>
          </w:p>
        </w:tc>
        <w:tc>
          <w:tcPr>
            <w:tcW w:w="1409" w:type="dxa"/>
            <w:tcBorders/>
            <w:vAlign w:val="center"/>
          </w:tcPr>
          <w:p>
            <w:pPr>
              <w:pStyle w:val="TableContents"/>
              <w:bidi w:val="0"/>
              <w:spacing w:before="0" w:after="283"/>
              <w:jc w:val="left"/>
              <w:rPr/>
            </w:pPr>
            <w:r>
              <w:rPr/>
              <w:t xml:space="preserve">"Taas tien päällä? (Kolmas osa sarjasta "That's So Suite Life of Hannah Montana")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Steven James Meyer </w:t>
            </w:r>
          </w:p>
        </w:tc>
        <w:tc>
          <w:tcPr>
            <w:tcW w:w="1141" w:type="dxa"/>
            <w:tcBorders/>
            <w:vAlign w:val="center"/>
          </w:tcPr>
          <w:p>
            <w:pPr>
              <w:pStyle w:val="TableContents"/>
              <w:bidi w:val="0"/>
              <w:spacing w:before="0" w:after="283"/>
              <w:jc w:val="left"/>
              <w:rPr/>
            </w:pPr>
            <w:r>
              <w:rPr/>
              <w:t xml:space="preserve">28. heinäkuuta 2006 (2006-07-28) </w:t>
            </w:r>
          </w:p>
        </w:tc>
        <w:tc>
          <w:tcPr>
            <w:tcW w:w="683" w:type="dxa"/>
            <w:tcBorders/>
            <w:vAlign w:val="center"/>
          </w:tcPr>
          <w:p>
            <w:pPr>
              <w:pStyle w:val="TableContents"/>
              <w:bidi w:val="0"/>
              <w:spacing w:before="0" w:after="283"/>
              <w:jc w:val="left"/>
              <w:rPr/>
            </w:pPr>
            <w:r>
              <w:rPr/>
              <w:t xml:space="preserve">112 </w:t>
            </w:r>
          </w:p>
        </w:tc>
        <w:tc>
          <w:tcPr>
            <w:tcW w:w="2483" w:type="dxa"/>
            <w:tcBorders/>
            <w:vAlign w:val="center"/>
          </w:tcPr>
          <w:p>
            <w:pPr>
              <w:pStyle w:val="TableContents"/>
              <w:bidi w:val="0"/>
              <w:jc w:val="left"/>
              <w:rPr/>
            </w:pPr>
            <w:r>
              <w:rPr/>
              <w:t xml:space="preserve">7.1 </w:t>
            </w:r>
          </w:p>
          <w:p>
            <w:pPr>
              <w:pStyle w:val="TextBody"/>
              <w:bidi w:val="0"/>
              <w:spacing w:before="0" w:after="283"/>
              <w:jc w:val="left"/>
              <w:rPr/>
            </w:pPr>
            <w:r>
              <w:rPr/>
              <w:t xml:space="preserve">Hannah ystävystyy Tiptonissa Maddie Fitzpatrickin kanssa, joka kertoo hänelle, kuinka kuuluisa Robbie Ray oli aikoinaan ja väittää Hannahin "pidättelevän häntä". Tämä saa Mileyn tuntemaan syyllisyyttä siitä, että hän pakotti hänet lopettamaan oman laulu-uransa aloittaakseen Hannahin uran, ja hän vannoo saavansa isänsä takaisin raiteilleen. Mutta kun Robbie ottaa vastaan tarjouksen viikon kiertueelle, Miley ja Jackson jäävät pahimman vihollisensa Roxyn kanssa. Lopulta myös Maddie pääsee tapaamaan Mileyn, kunnes Roxy menee kirjaimellisesti liian pitkälle suojellessaan Mileya. </w:t>
            </w:r>
          </w:p>
          <w:p>
            <w:pPr>
              <w:pStyle w:val="TextBody"/>
              <w:bidi w:val="0"/>
              <w:spacing w:before="0" w:after="283"/>
              <w:jc w:val="left"/>
              <w:rPr/>
            </w:pPr>
            <w:r>
              <w:rPr/>
              <w:t xml:space="preserve">Vierailevat tähdet: Frances Callier ja Richard Portnow Erityinen vieraileva tähti: Huomautus: Tämä jakso oli osa That's So Suite Life of Hannah Montana -ohjelmaa. </w:t>
            </w:r>
          </w:p>
          <w:p>
            <w:pPr>
              <w:pStyle w:val="TextBody"/>
              <w:bidi w:val="0"/>
              <w:spacing w:before="0" w:after="283"/>
              <w:jc w:val="left"/>
              <w:rPr/>
            </w:pPr>
            <w:r>
              <w:rPr/>
              <w:t xml:space="preserve">Billy Rayn kappale esillä: ``I Want My Mullet Back'' </w:t>
            </w:r>
          </w:p>
        </w:tc>
      </w:tr>
      <w:tr>
        <w:trPr/>
        <w:tc>
          <w:tcPr>
            <w:tcW w:w="685" w:type="dxa"/>
            <w:tcBorders/>
            <w:vAlign w:val="center"/>
          </w:tcPr>
          <w:p>
            <w:pPr>
              <w:pStyle w:val="TableHeading"/>
              <w:suppressLineNumbers/>
              <w:bidi w:val="0"/>
              <w:spacing w:before="0" w:after="283"/>
              <w:jc w:val="center"/>
              <w:rPr/>
            </w:pPr>
            <w:r>
              <w:rPr/>
              <w:t xml:space="preserve">13 </w:t>
            </w:r>
          </w:p>
        </w:tc>
        <w:tc>
          <w:tcPr>
            <w:tcW w:w="775" w:type="dxa"/>
            <w:tcBorders/>
            <w:vAlign w:val="center"/>
          </w:tcPr>
          <w:p>
            <w:pPr>
              <w:pStyle w:val="TableContents"/>
              <w:bidi w:val="0"/>
              <w:spacing w:before="0" w:after="283"/>
              <w:jc w:val="left"/>
              <w:rPr/>
            </w:pPr>
            <w:r>
              <w:rPr/>
              <w:t xml:space="preserve">13 </w:t>
            </w:r>
          </w:p>
        </w:tc>
        <w:tc>
          <w:tcPr>
            <w:tcW w:w="1409" w:type="dxa"/>
            <w:tcBorders/>
            <w:vAlign w:val="center"/>
          </w:tcPr>
          <w:p>
            <w:pPr>
              <w:pStyle w:val="TableContents"/>
              <w:bidi w:val="0"/>
              <w:spacing w:before="0" w:after="283"/>
              <w:jc w:val="left"/>
              <w:rPr/>
            </w:pPr>
            <w:r>
              <w:rPr/>
              <w:t xml:space="preserve">"Olet niin turhamainen, että luultavasti luulet, että tämä finni koskee sinua. </w:t>
            </w:r>
          </w:p>
        </w:tc>
        <w:tc>
          <w:tcPr>
            <w:tcW w:w="1570" w:type="dxa"/>
            <w:tcBorders/>
            <w:vAlign w:val="center"/>
          </w:tcPr>
          <w:p>
            <w:pPr>
              <w:pStyle w:val="TableContents"/>
              <w:bidi w:val="0"/>
              <w:spacing w:before="0" w:after="283"/>
              <w:jc w:val="left"/>
              <w:rPr/>
            </w:pPr>
            <w:r>
              <w:rPr/>
              <w:t xml:space="preserve">Chip Hurd </w:t>
            </w:r>
          </w:p>
        </w:tc>
        <w:tc>
          <w:tcPr>
            <w:tcW w:w="1459" w:type="dxa"/>
            <w:tcBorders/>
            <w:vAlign w:val="center"/>
          </w:tcPr>
          <w:p>
            <w:pPr>
              <w:pStyle w:val="TableContents"/>
              <w:bidi w:val="0"/>
              <w:spacing w:before="0" w:after="283"/>
              <w:jc w:val="left"/>
              <w:rPr/>
            </w:pPr>
            <w:r>
              <w:rPr/>
              <w:t xml:space="preserve">Todd J. Greenwald </w:t>
            </w:r>
          </w:p>
        </w:tc>
        <w:tc>
          <w:tcPr>
            <w:tcW w:w="1141" w:type="dxa"/>
            <w:tcBorders/>
            <w:vAlign w:val="center"/>
          </w:tcPr>
          <w:p>
            <w:pPr>
              <w:pStyle w:val="TableContents"/>
              <w:bidi w:val="0"/>
              <w:spacing w:before="0" w:after="283"/>
              <w:jc w:val="left"/>
              <w:rPr/>
            </w:pPr>
            <w:r>
              <w:rPr/>
              <w:t xml:space="preserve">12. elokuuta 2006 (2006-08-12) </w:t>
            </w:r>
          </w:p>
        </w:tc>
        <w:tc>
          <w:tcPr>
            <w:tcW w:w="683" w:type="dxa"/>
            <w:tcBorders/>
            <w:vAlign w:val="center"/>
          </w:tcPr>
          <w:p>
            <w:pPr>
              <w:pStyle w:val="TableContents"/>
              <w:bidi w:val="0"/>
              <w:spacing w:before="0" w:after="283"/>
              <w:jc w:val="left"/>
              <w:rPr/>
            </w:pPr>
            <w:r>
              <w:rPr/>
              <w:t xml:space="preserve">106 </w:t>
            </w:r>
          </w:p>
        </w:tc>
        <w:tc>
          <w:tcPr>
            <w:tcW w:w="2483" w:type="dxa"/>
            <w:tcBorders/>
            <w:vAlign w:val="center"/>
          </w:tcPr>
          <w:p>
            <w:pPr>
              <w:pStyle w:val="TableContents"/>
              <w:bidi w:val="0"/>
              <w:jc w:val="left"/>
              <w:rPr/>
            </w:pPr>
            <w:r>
              <w:rPr/>
              <w:t xml:space="preserve">3.5 </w:t>
            </w:r>
          </w:p>
          <w:p>
            <w:pPr>
              <w:pStyle w:val="TextBody"/>
              <w:bidi w:val="0"/>
              <w:spacing w:before="0" w:after="283"/>
              <w:jc w:val="left"/>
              <w:rPr/>
            </w:pPr>
            <w:r>
              <w:rPr/>
              <w:t xml:space="preserve">Miley yrittää, mutta epäonnistuu, olla häiritsemättä epäimartelevaa Hannah Montana -mainostaulua toivoen, että Lilly tuntisi olonsa vähemmän itsetietoiseksi siitä, että hänen on käytettävä silmälasejaan rullalautailukilpailussa sen jälkeen, kun hän on menettänyt piilolinssejään, ja Miley vakuuttaa Lillylle, että ulkonäöllä ei ole väliä. Samaan aikaan Rico huijaa Jacksonin taika-avustajakseen ja laittaa hänet pukeutumaan punaiseen kimaltelevaan mekkoon ja punaiseen kimaltelevaan tiaraan, ja hänen nimensä on ``Herttainen Tina'', vaikka Jackson lopulta kostaa Ricolle. </w:t>
            </w:r>
          </w:p>
          <w:p>
            <w:pPr>
              <w:pStyle w:val="TextBody"/>
              <w:bidi w:val="0"/>
              <w:spacing w:before="0" w:after="283"/>
              <w:jc w:val="left"/>
              <w:rPr/>
            </w:pPr>
            <w:r>
              <w:rPr/>
              <w:t xml:space="preserve">Osanäyttelijät: Destiny Edmond Vierailevat tähdet: Creagan Dow, Gena DeVivo ja Destiny Edmond: Lisa Arch, Aimee Teegarden ja Moises Arias. </w:t>
            </w:r>
          </w:p>
          <w:p>
            <w:pPr>
              <w:pStyle w:val="TextBody"/>
              <w:bidi w:val="0"/>
              <w:spacing w:before="0" w:after="283"/>
              <w:jc w:val="left"/>
              <w:rPr/>
            </w:pPr>
            <w:r>
              <w:rPr/>
              <w:t xml:space="preserve">Hannahin kappale esillä: ``This is the Life'' (Tämä on elämää) </w:t>
            </w:r>
          </w:p>
        </w:tc>
      </w:tr>
      <w:tr>
        <w:trPr/>
        <w:tc>
          <w:tcPr>
            <w:tcW w:w="685" w:type="dxa"/>
            <w:tcBorders/>
            <w:vAlign w:val="center"/>
          </w:tcPr>
          <w:p>
            <w:pPr>
              <w:pStyle w:val="TableHeading"/>
              <w:suppressLineNumbers/>
              <w:bidi w:val="0"/>
              <w:spacing w:before="0" w:after="283"/>
              <w:jc w:val="center"/>
              <w:rPr/>
            </w:pPr>
            <w:r>
              <w:rPr/>
              <w:t xml:space="preserve">14 </w:t>
            </w:r>
          </w:p>
        </w:tc>
        <w:tc>
          <w:tcPr>
            <w:tcW w:w="775" w:type="dxa"/>
            <w:tcBorders/>
            <w:vAlign w:val="center"/>
          </w:tcPr>
          <w:p>
            <w:pPr>
              <w:pStyle w:val="TableContents"/>
              <w:bidi w:val="0"/>
              <w:spacing w:before="0" w:after="283"/>
              <w:jc w:val="left"/>
              <w:rPr/>
            </w:pPr>
            <w:r>
              <w:rPr/>
              <w:t xml:space="preserve">14 </w:t>
            </w:r>
          </w:p>
        </w:tc>
        <w:tc>
          <w:tcPr>
            <w:tcW w:w="1409" w:type="dxa"/>
            <w:tcBorders/>
            <w:vAlign w:val="center"/>
          </w:tcPr>
          <w:p>
            <w:pPr>
              <w:pStyle w:val="TableContents"/>
              <w:bidi w:val="0"/>
              <w:spacing w:before="0" w:after="283"/>
              <w:jc w:val="left"/>
              <w:rPr/>
            </w:pPr>
            <w:r>
              <w:rPr>
                <w:color w:val="A9A9A9"/>
              </w:rPr>
              <w:t xml:space="preserve">``New Kid in School'</w:t>
            </w:r>
            <w:r>
              <w:rPr/>
              <w:t xml:space="preserve">' </w:t>
            </w:r>
          </w:p>
        </w:tc>
        <w:tc>
          <w:tcPr>
            <w:tcW w:w="1570" w:type="dxa"/>
            <w:tcBorders/>
            <w:vAlign w:val="center"/>
          </w:tcPr>
          <w:p>
            <w:pPr>
              <w:pStyle w:val="TableContents"/>
              <w:bidi w:val="0"/>
              <w:spacing w:before="0" w:after="283"/>
              <w:jc w:val="left"/>
              <w:rPr/>
            </w:pPr>
            <w:r>
              <w:rPr/>
              <w:t xml:space="preserve">Kenneth Shapiro </w:t>
            </w:r>
          </w:p>
        </w:tc>
        <w:tc>
          <w:tcPr>
            <w:tcW w:w="1459" w:type="dxa"/>
            <w:tcBorders/>
            <w:vAlign w:val="center"/>
          </w:tcPr>
          <w:p>
            <w:pPr>
              <w:pStyle w:val="TableContents"/>
              <w:bidi w:val="0"/>
              <w:spacing w:before="0" w:after="283"/>
              <w:jc w:val="left"/>
              <w:rPr/>
            </w:pPr>
            <w:r>
              <w:rPr/>
              <w:t xml:space="preserve">Todd J. Greenwald </w:t>
            </w:r>
          </w:p>
        </w:tc>
        <w:tc>
          <w:tcPr>
            <w:tcW w:w="1141" w:type="dxa"/>
            <w:tcBorders/>
            <w:vAlign w:val="center"/>
          </w:tcPr>
          <w:p>
            <w:pPr>
              <w:pStyle w:val="TableContents"/>
              <w:bidi w:val="0"/>
              <w:spacing w:before="0" w:after="283"/>
              <w:jc w:val="left"/>
              <w:rPr/>
            </w:pPr>
            <w:r>
              <w:rPr/>
              <w:t xml:space="preserve">18. elokuuta 2006 (2006-08-18) </w:t>
            </w:r>
          </w:p>
        </w:tc>
        <w:tc>
          <w:tcPr>
            <w:tcW w:w="683" w:type="dxa"/>
            <w:tcBorders/>
            <w:vAlign w:val="center"/>
          </w:tcPr>
          <w:p>
            <w:pPr>
              <w:pStyle w:val="TableContents"/>
              <w:bidi w:val="0"/>
              <w:spacing w:before="0" w:after="283"/>
              <w:jc w:val="left"/>
              <w:rPr/>
            </w:pPr>
            <w:r>
              <w:rPr/>
              <w:t xml:space="preserve">114 </w:t>
            </w:r>
          </w:p>
        </w:tc>
        <w:tc>
          <w:tcPr>
            <w:tcW w:w="2483" w:type="dxa"/>
            <w:tcBorders/>
            <w:vAlign w:val="center"/>
          </w:tcPr>
          <w:p>
            <w:pPr>
              <w:pStyle w:val="TableContents"/>
              <w:bidi w:val="0"/>
              <w:jc w:val="left"/>
              <w:rPr/>
            </w:pPr>
            <w:r>
              <w:rPr/>
              <w:t xml:space="preserve">3.4 </w:t>
            </w:r>
          </w:p>
          <w:p>
            <w:pPr>
              <w:pStyle w:val="TextBody"/>
              <w:bidi w:val="0"/>
              <w:spacing w:before="0" w:after="283"/>
              <w:jc w:val="left"/>
              <w:rPr/>
            </w:pPr>
            <w:r>
              <w:rPr/>
              <w:t xml:space="preserve">TV-sarjasta ``Zombie High'' tuttu supertähti Jake Ryan ilmoittautuu Mileyn kouluun. Miley tulee mustasukkaiseksi siitä, miten häntä kohdellaan koulussa hänen kuuluisuutensa vuoksi, ja sen seurauksena hän kertoo toimittajalle salaisesta henkilöllisyydestään ja joutuu sen jälkeen vakuuttamaan toimittajalle, että kaikki on vain hänen päässään. Samaan aikaan Jackson lainaa ja naarmuttaa Robbien uutta autoa hakiessaan tyttöä, jonka kanssa hän seurustelee, ja Robbie repii etumatkustajan oven Jacksonin vanhasta autosta. </w:t>
            </w:r>
          </w:p>
          <w:p>
            <w:pPr>
              <w:pStyle w:val="TextBody"/>
              <w:bidi w:val="0"/>
              <w:spacing w:before="0" w:after="283"/>
              <w:jc w:val="left"/>
              <w:rPr/>
            </w:pPr>
            <w:r>
              <w:rPr/>
              <w:t xml:space="preserve">Osanäyttelijät: Winnick Vierailevat tähdet: Jack Taylor ja Jay Brian Winnick: Gwendoline Yeo, Cody Linley, Greg Baker, Shanica Knowles ja Anna Maria Perez de Tagle. </w:t>
            </w:r>
          </w:p>
          <w:p>
            <w:pPr>
              <w:pStyle w:val="TextBody"/>
              <w:bidi w:val="0"/>
              <w:spacing w:before="0" w:after="283"/>
              <w:jc w:val="left"/>
              <w:rPr/>
            </w:pPr>
            <w:r>
              <w:rPr/>
              <w:t xml:space="preserve">Huomautus: Kun Robby Ray vakuutti toimittajan, hän mainitsi olevansa Billy Ray Cyrus, joka on hänen nimensä oikeassa elämässä. </w:t>
            </w:r>
          </w:p>
        </w:tc>
      </w:tr>
      <w:tr>
        <w:trPr/>
        <w:tc>
          <w:tcPr>
            <w:tcW w:w="685" w:type="dxa"/>
            <w:tcBorders/>
            <w:vAlign w:val="center"/>
          </w:tcPr>
          <w:p>
            <w:pPr>
              <w:pStyle w:val="TableHeading"/>
              <w:suppressLineNumbers/>
              <w:bidi w:val="0"/>
              <w:spacing w:before="0" w:after="283"/>
              <w:jc w:val="center"/>
              <w:rPr/>
            </w:pPr>
            <w:r>
              <w:rPr/>
              <w:t xml:space="preserve">15 </w:t>
            </w:r>
          </w:p>
        </w:tc>
        <w:tc>
          <w:tcPr>
            <w:tcW w:w="775" w:type="dxa"/>
            <w:tcBorders/>
            <w:vAlign w:val="center"/>
          </w:tcPr>
          <w:p>
            <w:pPr>
              <w:pStyle w:val="TableContents"/>
              <w:bidi w:val="0"/>
              <w:spacing w:before="0" w:after="283"/>
              <w:jc w:val="left"/>
              <w:rPr/>
            </w:pPr>
            <w:r>
              <w:rPr/>
              <w:t xml:space="preserve">15 </w:t>
            </w:r>
          </w:p>
        </w:tc>
        <w:tc>
          <w:tcPr>
            <w:tcW w:w="1409" w:type="dxa"/>
            <w:tcBorders/>
            <w:vAlign w:val="center"/>
          </w:tcPr>
          <w:p>
            <w:pPr>
              <w:pStyle w:val="TableContents"/>
              <w:bidi w:val="0"/>
              <w:spacing w:before="0" w:after="283"/>
              <w:jc w:val="left"/>
              <w:rPr/>
            </w:pPr>
            <w:r>
              <w:rPr/>
              <w:t xml:space="preserve">"Enemmän kuin zombi minulle"...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Steven Peterman </w:t>
            </w:r>
          </w:p>
        </w:tc>
        <w:tc>
          <w:tcPr>
            <w:tcW w:w="1141" w:type="dxa"/>
            <w:tcBorders/>
            <w:vAlign w:val="center"/>
          </w:tcPr>
          <w:p>
            <w:pPr>
              <w:pStyle w:val="TableContents"/>
              <w:bidi w:val="0"/>
              <w:spacing w:before="0" w:after="283"/>
              <w:jc w:val="left"/>
              <w:rPr/>
            </w:pPr>
            <w:r>
              <w:rPr/>
              <w:t xml:space="preserve">8. syyskuuta 2006 (2006-09-08) </w:t>
            </w:r>
          </w:p>
        </w:tc>
        <w:tc>
          <w:tcPr>
            <w:tcW w:w="683" w:type="dxa"/>
            <w:tcBorders/>
            <w:vAlign w:val="center"/>
          </w:tcPr>
          <w:p>
            <w:pPr>
              <w:pStyle w:val="TableContents"/>
              <w:bidi w:val="0"/>
              <w:spacing w:before="0" w:after="283"/>
              <w:jc w:val="left"/>
              <w:rPr/>
            </w:pPr>
            <w:r>
              <w:rPr/>
              <w:t xml:space="preserve">116 </w:t>
            </w:r>
          </w:p>
        </w:tc>
        <w:tc>
          <w:tcPr>
            <w:tcW w:w="2483" w:type="dxa"/>
            <w:tcBorders/>
            <w:vAlign w:val="center"/>
          </w:tcPr>
          <w:p>
            <w:pPr>
              <w:pStyle w:val="TableContents"/>
              <w:bidi w:val="0"/>
              <w:jc w:val="left"/>
              <w:rPr/>
            </w:pPr>
            <w:r>
              <w:rPr/>
              <w:t xml:space="preserve">3.7 </w:t>
            </w:r>
          </w:p>
          <w:p>
            <w:pPr>
              <w:pStyle w:val="TextBody"/>
              <w:bidi w:val="0"/>
              <w:spacing w:before="0" w:after="283"/>
              <w:jc w:val="left"/>
              <w:rPr/>
            </w:pPr>
            <w:r>
              <w:rPr/>
              <w:t xml:space="preserve">Jake Ryan pyytää Mileyta koulun tansseihin, mutta Miley kieltäytyy molemmilla kerroilla. Kun Hannah vierailee Jaken tv-ohjelmassa ja melkein suutelee häntä, Miley tajuaa, että hänellä on todella tunteita Jakea kohtaan, joten hän yrittää saada hänet takaisin, mutta Jake on jo viemässä Lillyn tansseihin. Samaan aikaan Robby ja Jackson tekevät toisilleen kepposia nähdäkseen, kuka on kepposen mestari, minkä vuoksi he eivät avaa ovea kymmenen miljoonan dollarin shekille. </w:t>
            </w:r>
          </w:p>
          <w:p>
            <w:pPr>
              <w:pStyle w:val="TextBody"/>
              <w:bidi w:val="0"/>
              <w:spacing w:before="0" w:after="283"/>
              <w:jc w:val="left"/>
              <w:rPr/>
            </w:pPr>
            <w:r>
              <w:rPr/>
              <w:t xml:space="preserve">Osanäyttelijät: Jason Thornton. </w:t>
            </w:r>
          </w:p>
          <w:p>
            <w:pPr>
              <w:pStyle w:val="TextBody"/>
              <w:bidi w:val="0"/>
              <w:spacing w:before="0" w:after="283"/>
              <w:jc w:val="left"/>
              <w:rPr/>
            </w:pPr>
            <w:r>
              <w:rPr/>
              <w:t xml:space="preserve">Vieraileva tähti: Cody Linley </w:t>
            </w:r>
          </w:p>
        </w:tc>
      </w:tr>
      <w:tr>
        <w:trPr/>
        <w:tc>
          <w:tcPr>
            <w:tcW w:w="685" w:type="dxa"/>
            <w:tcBorders/>
            <w:vAlign w:val="center"/>
          </w:tcPr>
          <w:p>
            <w:pPr>
              <w:pStyle w:val="TableHeading"/>
              <w:suppressLineNumbers/>
              <w:bidi w:val="0"/>
              <w:spacing w:before="0" w:after="283"/>
              <w:jc w:val="center"/>
              <w:rPr/>
            </w:pPr>
            <w:r>
              <w:rPr/>
              <w:t xml:space="preserve">16 </w:t>
            </w:r>
          </w:p>
        </w:tc>
        <w:tc>
          <w:tcPr>
            <w:tcW w:w="775" w:type="dxa"/>
            <w:tcBorders/>
            <w:vAlign w:val="center"/>
          </w:tcPr>
          <w:p>
            <w:pPr>
              <w:pStyle w:val="TableContents"/>
              <w:bidi w:val="0"/>
              <w:spacing w:before="0" w:after="283"/>
              <w:jc w:val="left"/>
              <w:rPr/>
            </w:pPr>
            <w:r>
              <w:rPr/>
              <w:t xml:space="preserve">16 </w:t>
            </w:r>
          </w:p>
        </w:tc>
        <w:tc>
          <w:tcPr>
            <w:tcW w:w="1409" w:type="dxa"/>
            <w:tcBorders/>
            <w:vAlign w:val="center"/>
          </w:tcPr>
          <w:p>
            <w:pPr>
              <w:pStyle w:val="TableContents"/>
              <w:bidi w:val="0"/>
              <w:spacing w:before="0" w:after="283"/>
              <w:jc w:val="left"/>
              <w:rPr/>
            </w:pPr>
            <w:r>
              <w:rPr/>
              <w:t xml:space="preserve">"Good Golly, neiti Dolly.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Sally Lapiduss </w:t>
            </w:r>
          </w:p>
        </w:tc>
        <w:tc>
          <w:tcPr>
            <w:tcW w:w="1141" w:type="dxa"/>
            <w:tcBorders/>
            <w:vAlign w:val="center"/>
          </w:tcPr>
          <w:p>
            <w:pPr>
              <w:pStyle w:val="TableContents"/>
              <w:bidi w:val="0"/>
              <w:spacing w:before="0" w:after="283"/>
              <w:jc w:val="left"/>
              <w:rPr/>
            </w:pPr>
            <w:r>
              <w:rPr/>
              <w:t xml:space="preserve">29. syyskuuta 2006 (2006-09-29) </w:t>
            </w:r>
          </w:p>
        </w:tc>
        <w:tc>
          <w:tcPr>
            <w:tcW w:w="683" w:type="dxa"/>
            <w:tcBorders/>
            <w:vAlign w:val="center"/>
          </w:tcPr>
          <w:p>
            <w:pPr>
              <w:pStyle w:val="TableContents"/>
              <w:bidi w:val="0"/>
              <w:spacing w:before="0" w:after="283"/>
              <w:jc w:val="left"/>
              <w:rPr/>
            </w:pPr>
            <w:r>
              <w:rPr/>
              <w:t xml:space="preserve">118 </w:t>
            </w:r>
          </w:p>
        </w:tc>
        <w:tc>
          <w:tcPr>
            <w:tcW w:w="2483" w:type="dxa"/>
            <w:tcBorders/>
            <w:vAlign w:val="center"/>
          </w:tcPr>
          <w:p>
            <w:pPr>
              <w:pStyle w:val="TableContents"/>
              <w:bidi w:val="0"/>
              <w:jc w:val="left"/>
              <w:rPr/>
            </w:pPr>
            <w:r>
              <w:rPr/>
              <w:t xml:space="preserve">3.7 </w:t>
            </w:r>
          </w:p>
          <w:p>
            <w:pPr>
              <w:pStyle w:val="TextBody"/>
              <w:bidi w:val="0"/>
              <w:spacing w:before="0" w:after="283"/>
              <w:jc w:val="left"/>
              <w:rPr/>
            </w:pPr>
            <w:r>
              <w:rPr/>
              <w:t xml:space="preserve">Kun Mileyn kummitäti Dolly-täti (Dolly Parton) vierailee Malibussa, hän nauhoittaa vahingossa videonauhan, jolla Miley sanoo olevansa "totaalisen rakastunut" Jakeen, ja sitten Oliver sekoittaa sen omaan nauhaansa, jota Jaken täytyy muokata. Dolly-täti myös muuttaa talon tyttömäisemmäksi ja vaaleanpunaisemmaksi, mikä saa Robbyn ja Jacksonin äärimmäisyyksiin säilyttääkseen ``miehisyytensä''. </w:t>
            </w:r>
          </w:p>
          <w:p>
            <w:pPr>
              <w:pStyle w:val="TextBody"/>
              <w:bidi w:val="0"/>
              <w:spacing w:before="0" w:after="283"/>
              <w:jc w:val="left"/>
              <w:rPr/>
            </w:pPr>
            <w:r>
              <w:rPr/>
              <w:t xml:space="preserve">Osanäyttelijät: Summer Bishil Vierailevat tähdet: Cody Linley, Donovan Scott, Shanica Knowles ja Anna Maria Perez de Tagle: Dolly Parton </w:t>
            </w:r>
          </w:p>
          <w:p>
            <w:pPr>
              <w:pStyle w:val="TextBody"/>
              <w:bidi w:val="0"/>
              <w:spacing w:before="0" w:after="283"/>
              <w:jc w:val="left"/>
              <w:rPr/>
            </w:pPr>
            <w:r>
              <w:rPr/>
              <w:t xml:space="preserve">Hannahin kappaleet: ``If We Were A Movie'' ja ``Who Said''... </w:t>
            </w:r>
          </w:p>
        </w:tc>
      </w:tr>
      <w:tr>
        <w:trPr/>
        <w:tc>
          <w:tcPr>
            <w:tcW w:w="685" w:type="dxa"/>
            <w:tcBorders/>
            <w:vAlign w:val="center"/>
          </w:tcPr>
          <w:p>
            <w:pPr>
              <w:pStyle w:val="TableHeading"/>
              <w:suppressLineNumbers/>
              <w:bidi w:val="0"/>
              <w:spacing w:before="0" w:after="283"/>
              <w:jc w:val="center"/>
              <w:rPr/>
            </w:pPr>
            <w:r>
              <w:rPr/>
              <w:t xml:space="preserve">17 </w:t>
            </w:r>
          </w:p>
        </w:tc>
        <w:tc>
          <w:tcPr>
            <w:tcW w:w="775" w:type="dxa"/>
            <w:tcBorders/>
            <w:vAlign w:val="center"/>
          </w:tcPr>
          <w:p>
            <w:pPr>
              <w:pStyle w:val="TableContents"/>
              <w:bidi w:val="0"/>
              <w:spacing w:before="0" w:after="283"/>
              <w:jc w:val="left"/>
              <w:rPr/>
            </w:pPr>
            <w:r>
              <w:rPr/>
              <w:t xml:space="preserve">17 </w:t>
            </w:r>
          </w:p>
        </w:tc>
        <w:tc>
          <w:tcPr>
            <w:tcW w:w="1409" w:type="dxa"/>
            <w:tcBorders/>
            <w:vAlign w:val="center"/>
          </w:tcPr>
          <w:p>
            <w:pPr>
              <w:pStyle w:val="TableContents"/>
              <w:bidi w:val="0"/>
              <w:spacing w:before="0" w:after="283"/>
              <w:jc w:val="left"/>
              <w:rPr/>
            </w:pPr>
            <w:r>
              <w:rPr/>
              <w:t xml:space="preserve">``Torn Between Two Hannahs'' (Kahden Hannahin välissä)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Teleplay by: Greenwald Tarina: Todd J: Valerie Ahern &amp; Christian McLaughlin </w:t>
            </w:r>
          </w:p>
        </w:tc>
        <w:tc>
          <w:tcPr>
            <w:tcW w:w="1141" w:type="dxa"/>
            <w:tcBorders/>
            <w:vAlign w:val="center"/>
          </w:tcPr>
          <w:p>
            <w:pPr>
              <w:pStyle w:val="TableContents"/>
              <w:bidi w:val="0"/>
              <w:spacing w:before="0" w:after="283"/>
              <w:jc w:val="left"/>
              <w:rPr/>
            </w:pPr>
            <w:r>
              <w:rPr/>
              <w:t xml:space="preserve">14. lokakuuta 2006 (2006-10-14) </w:t>
            </w:r>
          </w:p>
        </w:tc>
        <w:tc>
          <w:tcPr>
            <w:tcW w:w="683" w:type="dxa"/>
            <w:tcBorders/>
            <w:vAlign w:val="center"/>
          </w:tcPr>
          <w:p>
            <w:pPr>
              <w:pStyle w:val="TableContents"/>
              <w:bidi w:val="0"/>
              <w:spacing w:before="0" w:after="283"/>
              <w:jc w:val="left"/>
              <w:rPr/>
            </w:pPr>
            <w:r>
              <w:rPr/>
              <w:t xml:space="preserve">126 </w:t>
            </w:r>
          </w:p>
        </w:tc>
        <w:tc>
          <w:tcPr>
            <w:tcW w:w="2483" w:type="dxa"/>
            <w:tcBorders/>
            <w:vAlign w:val="center"/>
          </w:tcPr>
          <w:p>
            <w:pPr>
              <w:pStyle w:val="TableContents"/>
              <w:bidi w:val="0"/>
              <w:jc w:val="left"/>
              <w:rPr/>
            </w:pPr>
            <w:r>
              <w:rPr/>
              <w:t xml:space="preserve">3.5 </w:t>
            </w:r>
          </w:p>
          <w:p>
            <w:pPr>
              <w:pStyle w:val="TextBody"/>
              <w:bidi w:val="0"/>
              <w:spacing w:before="0" w:after="283"/>
              <w:jc w:val="left"/>
              <w:rPr/>
            </w:pPr>
            <w:r>
              <w:rPr/>
              <w:t xml:space="preserve">Mileyn paha identtinen serkku Luann (Miley Cyrus) Tennesseestä tulee vierailulle ja naamioituu Hannahiksi paljastaakseen Mileyn salaisuuden Traci Van Hornen Halloween-juhlissa. Samaan aikaan Robby ja Jackson koristelevat talonsa, jotta se näyttäisi pelottavammalta kuin Dontzigin talo. </w:t>
            </w:r>
          </w:p>
          <w:p>
            <w:pPr>
              <w:pStyle w:val="TextBody"/>
              <w:bidi w:val="0"/>
              <w:spacing w:before="0" w:after="283"/>
              <w:jc w:val="left"/>
              <w:rPr/>
            </w:pPr>
            <w:r>
              <w:rPr/>
              <w:t xml:space="preserve">Toinen tähti: Noah Cyrus Vierailevat tähdet: Peter Allen Vogt ja Romi Dames Hannahin kappaleet: ``The Other Side of Me'', ``The Best of Both Worlds'', ``I Got Nerve'', ``Pumpin' Up The Party'' ja kadonnut kappale ``Not This Girl''. </w:t>
            </w:r>
          </w:p>
          <w:p>
            <w:pPr>
              <w:pStyle w:val="TextBody"/>
              <w:bidi w:val="0"/>
              <w:spacing w:before="0" w:after="283"/>
              <w:jc w:val="left"/>
              <w:rPr/>
            </w:pPr>
            <w:r>
              <w:rPr/>
              <w:t xml:space="preserve">Billy Rayn kappale esillä: ``Stand'' </w:t>
            </w:r>
          </w:p>
        </w:tc>
      </w:tr>
      <w:tr>
        <w:trPr/>
        <w:tc>
          <w:tcPr>
            <w:tcW w:w="685" w:type="dxa"/>
            <w:tcBorders/>
            <w:vAlign w:val="center"/>
          </w:tcPr>
          <w:p>
            <w:pPr>
              <w:pStyle w:val="TableHeading"/>
              <w:suppressLineNumbers/>
              <w:bidi w:val="0"/>
              <w:spacing w:before="0" w:after="283"/>
              <w:jc w:val="center"/>
              <w:rPr/>
            </w:pPr>
            <w:r>
              <w:rPr/>
              <w:t xml:space="preserve">18 </w:t>
            </w:r>
          </w:p>
        </w:tc>
        <w:tc>
          <w:tcPr>
            <w:tcW w:w="775" w:type="dxa"/>
            <w:tcBorders/>
            <w:vAlign w:val="center"/>
          </w:tcPr>
          <w:p>
            <w:pPr>
              <w:pStyle w:val="TableContents"/>
              <w:bidi w:val="0"/>
              <w:spacing w:before="0" w:after="283"/>
              <w:jc w:val="left"/>
              <w:rPr/>
            </w:pPr>
            <w:r>
              <w:rPr/>
              <w:t xml:space="preserve">18 </w:t>
            </w:r>
          </w:p>
        </w:tc>
        <w:tc>
          <w:tcPr>
            <w:tcW w:w="1409" w:type="dxa"/>
            <w:tcBorders/>
            <w:vAlign w:val="center"/>
          </w:tcPr>
          <w:p>
            <w:pPr>
              <w:pStyle w:val="TableContents"/>
              <w:bidi w:val="0"/>
              <w:spacing w:before="0" w:after="283"/>
              <w:jc w:val="left"/>
              <w:rPr/>
            </w:pPr>
            <w:r>
              <w:rPr/>
              <w:t xml:space="preserve">``Ihmiset, jotka käyttävät ihmisiä'' </w:t>
            </w:r>
          </w:p>
        </w:tc>
        <w:tc>
          <w:tcPr>
            <w:tcW w:w="1570" w:type="dxa"/>
            <w:tcBorders/>
            <w:vAlign w:val="center"/>
          </w:tcPr>
          <w:p>
            <w:pPr>
              <w:pStyle w:val="TableContents"/>
              <w:bidi w:val="0"/>
              <w:spacing w:before="0" w:after="283"/>
              <w:jc w:val="left"/>
              <w:rPr/>
            </w:pPr>
            <w:r>
              <w:rPr/>
              <w:t xml:space="preserve">Shannon Flynn </w:t>
            </w:r>
          </w:p>
        </w:tc>
        <w:tc>
          <w:tcPr>
            <w:tcW w:w="1459" w:type="dxa"/>
            <w:tcBorders/>
            <w:vAlign w:val="center"/>
          </w:tcPr>
          <w:p>
            <w:pPr>
              <w:pStyle w:val="TableContents"/>
              <w:bidi w:val="0"/>
              <w:spacing w:before="0" w:after="283"/>
              <w:jc w:val="left"/>
              <w:rPr/>
            </w:pPr>
            <w:r>
              <w:rPr/>
              <w:t xml:space="preserve">Michael Poryes </w:t>
            </w:r>
          </w:p>
        </w:tc>
        <w:tc>
          <w:tcPr>
            <w:tcW w:w="1141" w:type="dxa"/>
            <w:tcBorders/>
            <w:vAlign w:val="center"/>
          </w:tcPr>
          <w:p>
            <w:pPr>
              <w:pStyle w:val="TableContents"/>
              <w:bidi w:val="0"/>
              <w:spacing w:before="0" w:after="283"/>
              <w:jc w:val="left"/>
              <w:rPr/>
            </w:pPr>
            <w:r>
              <w:rPr/>
              <w:t xml:space="preserve">3. marraskuuta 2006 (2006-11-03) </w:t>
            </w:r>
          </w:p>
        </w:tc>
        <w:tc>
          <w:tcPr>
            <w:tcW w:w="683" w:type="dxa"/>
            <w:tcBorders/>
            <w:vAlign w:val="center"/>
          </w:tcPr>
          <w:p>
            <w:pPr>
              <w:pStyle w:val="TableContents"/>
              <w:bidi w:val="0"/>
              <w:spacing w:before="0" w:after="283"/>
              <w:jc w:val="left"/>
              <w:rPr/>
            </w:pPr>
            <w:r>
              <w:rPr/>
              <w:t xml:space="preserve">119 </w:t>
            </w:r>
          </w:p>
        </w:tc>
        <w:tc>
          <w:tcPr>
            <w:tcW w:w="2483" w:type="dxa"/>
            <w:tcBorders/>
            <w:vAlign w:val="center"/>
          </w:tcPr>
          <w:p>
            <w:pPr>
              <w:pStyle w:val="TableContents"/>
              <w:bidi w:val="0"/>
              <w:jc w:val="left"/>
              <w:rPr/>
            </w:pPr>
            <w:r>
              <w:rPr/>
              <w:t xml:space="preserve">4.1 </w:t>
            </w:r>
          </w:p>
          <w:p>
            <w:pPr>
              <w:pStyle w:val="TextBody"/>
              <w:bidi w:val="0"/>
              <w:spacing w:before="0" w:after="283"/>
              <w:jc w:val="left"/>
              <w:rPr/>
            </w:pPr>
            <w:r>
              <w:rPr/>
              <w:t xml:space="preserve">Miley ja Jake seurustelevat toistensa kanssa tehdäkseen toisensa mustasukkaisiksi, mutta lopulta he suutelevat; Jackson käyttää Robbya hyväkseen saadakseen kiitettävän matematiikan tunnilla, kun hän tuo hänet yhteen tiukan opettajansa, neiti Kunklen kanssa. </w:t>
            </w:r>
          </w:p>
          <w:p>
            <w:pPr>
              <w:pStyle w:val="TextBody"/>
              <w:bidi w:val="0"/>
              <w:spacing w:before="0" w:after="283"/>
              <w:jc w:val="left"/>
              <w:rPr/>
            </w:pPr>
            <w:r>
              <w:rPr/>
              <w:t xml:space="preserve">Toinen tähti: Gary Pease ja Josie Loren </w:t>
            </w:r>
          </w:p>
          <w:p>
            <w:pPr>
              <w:pStyle w:val="TextBody"/>
              <w:bidi w:val="0"/>
              <w:spacing w:before="0" w:after="283"/>
              <w:jc w:val="left"/>
              <w:rPr/>
            </w:pPr>
            <w:r>
              <w:rPr/>
              <w:t xml:space="preserve">Vierailevat tähdet: Cody Linley, Drew Osborne ja Erin Matthews. </w:t>
            </w:r>
          </w:p>
        </w:tc>
      </w:tr>
      <w:tr>
        <w:trPr/>
        <w:tc>
          <w:tcPr>
            <w:tcW w:w="685" w:type="dxa"/>
            <w:tcBorders/>
            <w:vAlign w:val="center"/>
          </w:tcPr>
          <w:p>
            <w:pPr>
              <w:pStyle w:val="TableHeading"/>
              <w:suppressLineNumbers/>
              <w:bidi w:val="0"/>
              <w:spacing w:before="0" w:after="283"/>
              <w:jc w:val="center"/>
              <w:rPr/>
            </w:pPr>
            <w:r>
              <w:rPr/>
              <w:t xml:space="preserve">19 </w:t>
            </w:r>
          </w:p>
        </w:tc>
        <w:tc>
          <w:tcPr>
            <w:tcW w:w="775" w:type="dxa"/>
            <w:tcBorders/>
            <w:vAlign w:val="center"/>
          </w:tcPr>
          <w:p>
            <w:pPr>
              <w:pStyle w:val="TableContents"/>
              <w:bidi w:val="0"/>
              <w:spacing w:before="0" w:after="283"/>
              <w:jc w:val="left"/>
              <w:rPr/>
            </w:pPr>
            <w:r>
              <w:rPr/>
              <w:t xml:space="preserve">19 </w:t>
            </w:r>
          </w:p>
        </w:tc>
        <w:tc>
          <w:tcPr>
            <w:tcW w:w="1409" w:type="dxa"/>
            <w:tcBorders/>
            <w:vAlign w:val="center"/>
          </w:tcPr>
          <w:p>
            <w:pPr>
              <w:pStyle w:val="TableContents"/>
              <w:bidi w:val="0"/>
              <w:spacing w:before="0" w:after="283"/>
              <w:jc w:val="left"/>
              <w:rPr/>
            </w:pPr>
            <w:r>
              <w:rPr/>
              <w:t xml:space="preserve">``Rahaa tyhjästä, syyllisyyttä ilmaiseksi''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Heather Wordham </w:t>
            </w:r>
          </w:p>
        </w:tc>
        <w:tc>
          <w:tcPr>
            <w:tcW w:w="1141" w:type="dxa"/>
            <w:tcBorders/>
            <w:vAlign w:val="center"/>
          </w:tcPr>
          <w:p>
            <w:pPr>
              <w:pStyle w:val="TableContents"/>
              <w:bidi w:val="0"/>
              <w:spacing w:before="0" w:after="283"/>
              <w:jc w:val="left"/>
              <w:rPr/>
            </w:pPr>
            <w:r>
              <w:rPr/>
              <w:t xml:space="preserve">26. marraskuuta 2006 (2006-11-26) </w:t>
            </w:r>
          </w:p>
        </w:tc>
        <w:tc>
          <w:tcPr>
            <w:tcW w:w="683" w:type="dxa"/>
            <w:tcBorders/>
            <w:vAlign w:val="center"/>
          </w:tcPr>
          <w:p>
            <w:pPr>
              <w:pStyle w:val="TableContents"/>
              <w:bidi w:val="0"/>
              <w:spacing w:before="0" w:after="283"/>
              <w:jc w:val="left"/>
              <w:rPr/>
            </w:pPr>
            <w:r>
              <w:rPr/>
              <w:t xml:space="preserve">115 </w:t>
            </w:r>
          </w:p>
        </w:tc>
        <w:tc>
          <w:tcPr>
            <w:tcW w:w="2483" w:type="dxa"/>
            <w:tcBorders/>
            <w:vAlign w:val="center"/>
          </w:tcPr>
          <w:p>
            <w:pPr>
              <w:pStyle w:val="TableContents"/>
              <w:bidi w:val="0"/>
              <w:jc w:val="left"/>
              <w:rPr/>
            </w:pPr>
            <w:r>
              <w:rPr/>
              <w:t xml:space="preserve">3.6 </w:t>
            </w:r>
          </w:p>
          <w:p>
            <w:pPr>
              <w:pStyle w:val="TextBody"/>
              <w:bidi w:val="0"/>
              <w:spacing w:before="0" w:after="283"/>
              <w:jc w:val="left"/>
              <w:rPr/>
            </w:pPr>
            <w:r>
              <w:rPr/>
              <w:t xml:space="preserve">Miley käyttää Hannah Montana -voimiaan hyödykseen, kun hän kilpailee varainkeruutapahtumassa Amberia ja Ashleytä vastaan Sarahin auttamiseksi; Jackson yrittää voittaa Robbyn pelissä saatuaan tietää, että kaikki hänen aiemmat voittonsa tapahtuivat vain siksi, että Robby antoi Jacksonin voittaa. </w:t>
            </w:r>
          </w:p>
          <w:p>
            <w:pPr>
              <w:pStyle w:val="TextBody"/>
              <w:bidi w:val="0"/>
              <w:spacing w:before="0" w:after="283"/>
              <w:jc w:val="left"/>
              <w:rPr/>
            </w:pPr>
            <w:r>
              <w:rPr/>
              <w:t xml:space="preserve">Vierailevat tähdet: Andre Jamal Kinney, Shanica Knowles, Anna Maria Perez de Tagle, Greg Baker ja Morgan York. </w:t>
            </w:r>
          </w:p>
          <w:p>
            <w:pPr>
              <w:pStyle w:val="TextBody"/>
              <w:bidi w:val="0"/>
              <w:spacing w:before="0" w:after="283"/>
              <w:jc w:val="left"/>
              <w:rPr/>
            </w:pPr>
            <w:r>
              <w:rPr/>
              <w:t xml:space="preserve">Hannahin kappale esillä: ``Who Said'' (Kuka sanoi) </w:t>
            </w:r>
          </w:p>
        </w:tc>
      </w:tr>
      <w:tr>
        <w:trPr/>
        <w:tc>
          <w:tcPr>
            <w:tcW w:w="685" w:type="dxa"/>
            <w:tcBorders/>
            <w:vAlign w:val="center"/>
          </w:tcPr>
          <w:p>
            <w:pPr>
              <w:pStyle w:val="TableHeading"/>
              <w:suppressLineNumbers/>
              <w:bidi w:val="0"/>
              <w:spacing w:before="0" w:after="283"/>
              <w:jc w:val="center"/>
              <w:rPr/>
            </w:pPr>
            <w:r>
              <w:rPr/>
              <w:t xml:space="preserve">20 </w:t>
            </w:r>
          </w:p>
        </w:tc>
        <w:tc>
          <w:tcPr>
            <w:tcW w:w="775" w:type="dxa"/>
            <w:tcBorders/>
            <w:vAlign w:val="center"/>
          </w:tcPr>
          <w:p>
            <w:pPr>
              <w:pStyle w:val="TableContents"/>
              <w:bidi w:val="0"/>
              <w:spacing w:before="0" w:after="283"/>
              <w:jc w:val="left"/>
              <w:rPr/>
            </w:pPr>
            <w:r>
              <w:rPr/>
              <w:t xml:space="preserve">20 </w:t>
            </w:r>
          </w:p>
        </w:tc>
        <w:tc>
          <w:tcPr>
            <w:tcW w:w="1409" w:type="dxa"/>
            <w:tcBorders/>
            <w:vAlign w:val="center"/>
          </w:tcPr>
          <w:p>
            <w:pPr>
              <w:pStyle w:val="TableContents"/>
              <w:bidi w:val="0"/>
              <w:spacing w:before="0" w:after="283"/>
              <w:jc w:val="left"/>
              <w:rPr/>
            </w:pPr>
            <w:r>
              <w:rPr/>
              <w:t xml:space="preserve">``Debt It Be''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Heather Wordham &amp; Sally Lapiduss </w:t>
            </w:r>
          </w:p>
        </w:tc>
        <w:tc>
          <w:tcPr>
            <w:tcW w:w="1141" w:type="dxa"/>
            <w:tcBorders/>
            <w:vAlign w:val="center"/>
          </w:tcPr>
          <w:p>
            <w:pPr>
              <w:pStyle w:val="TableContents"/>
              <w:bidi w:val="0"/>
              <w:spacing w:before="0" w:after="283"/>
              <w:jc w:val="left"/>
              <w:rPr/>
            </w:pPr>
            <w:r>
              <w:rPr/>
              <w:t xml:space="preserve">1. joulukuuta 2006 (2006-12-01) </w:t>
            </w:r>
          </w:p>
        </w:tc>
        <w:tc>
          <w:tcPr>
            <w:tcW w:w="683" w:type="dxa"/>
            <w:tcBorders/>
            <w:vAlign w:val="center"/>
          </w:tcPr>
          <w:p>
            <w:pPr>
              <w:pStyle w:val="TableContents"/>
              <w:bidi w:val="0"/>
              <w:spacing w:before="0" w:after="283"/>
              <w:jc w:val="left"/>
              <w:rPr/>
            </w:pPr>
            <w:r>
              <w:rPr/>
              <w:t xml:space="preserve">120 </w:t>
            </w:r>
          </w:p>
        </w:tc>
        <w:tc>
          <w:tcPr>
            <w:tcW w:w="2483" w:type="dxa"/>
            <w:tcBorders/>
            <w:vAlign w:val="center"/>
          </w:tcPr>
          <w:p>
            <w:pPr>
              <w:pStyle w:val="TableContents"/>
              <w:bidi w:val="0"/>
              <w:jc w:val="left"/>
              <w:rPr/>
            </w:pPr>
            <w:r>
              <w:rPr/>
              <w:t xml:space="preserve">4.3 </w:t>
            </w:r>
          </w:p>
          <w:p>
            <w:pPr>
              <w:pStyle w:val="TextBody"/>
              <w:bidi w:val="0"/>
              <w:spacing w:before="0" w:after="283"/>
              <w:jc w:val="left"/>
              <w:rPr/>
            </w:pPr>
            <w:r>
              <w:rPr/>
              <w:t xml:space="preserve">Miley ja Jackson saavat molemmat uudet luottokortit ja lupaavat käyttää niitä vain "hätätapauksissa", mutta Lilly suostuttelee Mileyn menemään kirpputorille luottokortillaan ja ostaa sieltä lähes kaiken. Maksaakseen laskun pois hän myy Hannahin käytettyjä vaatteita ja asusteita, joita hänen mielestään "ei todennäköisesti tarvitse enää koskaan käyttää". Kun Hannah saa selville, että videokuvauksesta saadut korvakorut ovat arvokkaammat kuin hän on myynyt ne, hän ja Jackson menevät äärimmäisyyksiin saadakseen ne takaisin ne ostaneelta vanhalta rouvalta. </w:t>
            </w:r>
          </w:p>
          <w:p>
            <w:pPr>
              <w:pStyle w:val="TextBody"/>
              <w:bidi w:val="0"/>
              <w:spacing w:before="0" w:after="283"/>
              <w:jc w:val="left"/>
              <w:rPr/>
            </w:pPr>
            <w:r>
              <w:rPr/>
              <w:t xml:space="preserve">Osanäyttelijät: Frances Bay ja Marius Mazmanian </w:t>
            </w:r>
          </w:p>
          <w:p>
            <w:pPr>
              <w:pStyle w:val="TextBody"/>
              <w:bidi w:val="0"/>
              <w:spacing w:before="0" w:after="283"/>
              <w:jc w:val="left"/>
              <w:rPr/>
            </w:pPr>
            <w:r>
              <w:rPr/>
              <w:t xml:space="preserve">Vierailevat tähdet: Ellen Albertini Dow ja Amir Talai. </w:t>
            </w:r>
          </w:p>
        </w:tc>
      </w:tr>
      <w:tr>
        <w:trPr/>
        <w:tc>
          <w:tcPr>
            <w:tcW w:w="685" w:type="dxa"/>
            <w:tcBorders/>
            <w:vAlign w:val="center"/>
          </w:tcPr>
          <w:p>
            <w:pPr>
              <w:pStyle w:val="TableHeading"/>
              <w:suppressLineNumbers/>
              <w:bidi w:val="0"/>
              <w:spacing w:before="0" w:after="283"/>
              <w:jc w:val="center"/>
              <w:rPr/>
            </w:pPr>
            <w:r>
              <w:rPr/>
              <w:t xml:space="preserve">21 </w:t>
            </w:r>
          </w:p>
        </w:tc>
        <w:tc>
          <w:tcPr>
            <w:tcW w:w="775" w:type="dxa"/>
            <w:tcBorders/>
            <w:vAlign w:val="center"/>
          </w:tcPr>
          <w:p>
            <w:pPr>
              <w:pStyle w:val="TableContents"/>
              <w:bidi w:val="0"/>
              <w:spacing w:before="0" w:after="283"/>
              <w:jc w:val="left"/>
              <w:rPr/>
            </w:pPr>
            <w:r>
              <w:rPr/>
              <w:t xml:space="preserve">21 </w:t>
            </w:r>
          </w:p>
        </w:tc>
        <w:tc>
          <w:tcPr>
            <w:tcW w:w="1409" w:type="dxa"/>
            <w:tcBorders/>
            <w:vAlign w:val="center"/>
          </w:tcPr>
          <w:p>
            <w:pPr>
              <w:pStyle w:val="TableContents"/>
              <w:bidi w:val="0"/>
              <w:spacing w:before="0" w:after="283"/>
              <w:jc w:val="left"/>
              <w:rPr/>
            </w:pPr>
            <w:r>
              <w:rPr/>
              <w:t xml:space="preserve">"Poikaystäväni on Jackson, ja siitä tulee ongelmia.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Andrew Green &amp; Sally Lapiduss </w:t>
            </w:r>
          </w:p>
        </w:tc>
        <w:tc>
          <w:tcPr>
            <w:tcW w:w="1141" w:type="dxa"/>
            <w:tcBorders/>
            <w:vAlign w:val="center"/>
          </w:tcPr>
          <w:p>
            <w:pPr>
              <w:pStyle w:val="TableContents"/>
              <w:bidi w:val="0"/>
              <w:spacing w:before="0" w:after="283"/>
              <w:jc w:val="left"/>
              <w:rPr/>
            </w:pPr>
            <w:r>
              <w:rPr/>
              <w:t xml:space="preserve">1. tammikuuta 2007 (2007-01-01) </w:t>
            </w:r>
          </w:p>
        </w:tc>
        <w:tc>
          <w:tcPr>
            <w:tcW w:w="683" w:type="dxa"/>
            <w:tcBorders/>
            <w:vAlign w:val="center"/>
          </w:tcPr>
          <w:p>
            <w:pPr>
              <w:pStyle w:val="TableContents"/>
              <w:bidi w:val="0"/>
              <w:spacing w:before="0" w:after="283"/>
              <w:jc w:val="left"/>
              <w:rPr/>
            </w:pPr>
            <w:r>
              <w:rPr/>
              <w:t xml:space="preserve">124 </w:t>
            </w:r>
          </w:p>
        </w:tc>
        <w:tc>
          <w:tcPr>
            <w:tcW w:w="2483" w:type="dxa"/>
            <w:tcBorders/>
            <w:vAlign w:val="center"/>
          </w:tcPr>
          <w:p>
            <w:pPr>
              <w:pStyle w:val="TableContents"/>
              <w:bidi w:val="0"/>
              <w:jc w:val="left"/>
              <w:rPr/>
            </w:pPr>
            <w:r>
              <w:rPr/>
              <w:t xml:space="preserve">3.5 </w:t>
            </w:r>
          </w:p>
          <w:p>
            <w:pPr>
              <w:pStyle w:val="TextBody"/>
              <w:bidi w:val="0"/>
              <w:spacing w:before="0" w:after="283"/>
              <w:jc w:val="left"/>
              <w:rPr/>
            </w:pPr>
            <w:r>
              <w:rPr/>
              <w:t xml:space="preserve">Kun iltapäivälehden kuva saa Hannahin ja Jacksonin näyttämään pariskunnalta, Jackson käyttää hyväkseen sitä, että hän on Hannahin ``poikaystävä''; Oliver työskentelee kouluprojektissa Sarahin kanssa ja alkaa lopulta pitää hänestä. </w:t>
            </w:r>
          </w:p>
          <w:p>
            <w:pPr>
              <w:pStyle w:val="TextBody"/>
              <w:bidi w:val="0"/>
              <w:spacing w:before="0" w:after="283"/>
              <w:jc w:val="left"/>
              <w:rPr/>
            </w:pPr>
            <w:r>
              <w:rPr/>
              <w:t xml:space="preserve">Osanäyttelijät: Cutter Garcia Vierailevat tähdet: Romi Dames, Morgan York, Sandy Brown ja Daniel Booko. </w:t>
            </w:r>
          </w:p>
          <w:p>
            <w:pPr>
              <w:pStyle w:val="TextBody"/>
              <w:bidi w:val="0"/>
              <w:spacing w:before="0" w:after="283"/>
              <w:jc w:val="left"/>
              <w:rPr/>
            </w:pPr>
            <w:r>
              <w:rPr/>
              <w:t xml:space="preserve">Hannahin kappaleet: ``I Got Nerve'' ja ``If We Were A Movie''... </w:t>
            </w:r>
          </w:p>
        </w:tc>
      </w:tr>
      <w:tr>
        <w:trPr/>
        <w:tc>
          <w:tcPr>
            <w:tcW w:w="685" w:type="dxa"/>
            <w:tcBorders/>
            <w:vAlign w:val="center"/>
          </w:tcPr>
          <w:p>
            <w:pPr>
              <w:pStyle w:val="TableHeading"/>
              <w:suppressLineNumbers/>
              <w:bidi w:val="0"/>
              <w:spacing w:before="0" w:after="283"/>
              <w:jc w:val="center"/>
              <w:rPr/>
            </w:pPr>
            <w:r>
              <w:rPr/>
              <w:t xml:space="preserve">22 </w:t>
            </w:r>
          </w:p>
        </w:tc>
        <w:tc>
          <w:tcPr>
            <w:tcW w:w="775" w:type="dxa"/>
            <w:tcBorders/>
            <w:vAlign w:val="center"/>
          </w:tcPr>
          <w:p>
            <w:pPr>
              <w:pStyle w:val="TableContents"/>
              <w:bidi w:val="0"/>
              <w:spacing w:before="0" w:after="283"/>
              <w:jc w:val="left"/>
              <w:rPr/>
            </w:pPr>
            <w:r>
              <w:rPr/>
              <w:t xml:space="preserve">22 </w:t>
            </w:r>
          </w:p>
        </w:tc>
        <w:tc>
          <w:tcPr>
            <w:tcW w:w="1409" w:type="dxa"/>
            <w:tcBorders/>
            <w:vAlign w:val="center"/>
          </w:tcPr>
          <w:p>
            <w:pPr>
              <w:pStyle w:val="TableContents"/>
              <w:bidi w:val="0"/>
              <w:spacing w:before="0" w:after="283"/>
              <w:jc w:val="left"/>
              <w:rPr/>
            </w:pPr>
            <w:r>
              <w:rPr/>
              <w:t xml:space="preserve">``Me olemme perhe, hae minulle vettä!''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Jay J. Demopoulos &amp; Andrew Green </w:t>
            </w:r>
          </w:p>
        </w:tc>
        <w:tc>
          <w:tcPr>
            <w:tcW w:w="1141" w:type="dxa"/>
            <w:tcBorders/>
            <w:vAlign w:val="center"/>
          </w:tcPr>
          <w:p>
            <w:pPr>
              <w:pStyle w:val="TableContents"/>
              <w:bidi w:val="0"/>
              <w:spacing w:before="0" w:after="283"/>
              <w:jc w:val="left"/>
              <w:rPr/>
            </w:pPr>
            <w:r>
              <w:rPr/>
              <w:t xml:space="preserve">7. tammikuuta 2007 (2007-01-07) </w:t>
            </w:r>
          </w:p>
        </w:tc>
        <w:tc>
          <w:tcPr>
            <w:tcW w:w="683" w:type="dxa"/>
            <w:tcBorders/>
            <w:vAlign w:val="center"/>
          </w:tcPr>
          <w:p>
            <w:pPr>
              <w:pStyle w:val="TableContents"/>
              <w:bidi w:val="0"/>
              <w:spacing w:before="0" w:after="283"/>
              <w:jc w:val="left"/>
              <w:rPr/>
            </w:pPr>
            <w:r>
              <w:rPr/>
              <w:t xml:space="preserve">122 </w:t>
            </w:r>
          </w:p>
        </w:tc>
        <w:tc>
          <w:tcPr>
            <w:tcW w:w="2483" w:type="dxa"/>
            <w:tcBorders/>
            <w:vAlign w:val="center"/>
          </w:tcPr>
          <w:p>
            <w:pPr>
              <w:pStyle w:val="TableContents"/>
              <w:bidi w:val="0"/>
              <w:jc w:val="left"/>
              <w:rPr/>
            </w:pPr>
            <w:r>
              <w:rPr/>
              <w:t xml:space="preserve">4.1 </w:t>
            </w:r>
          </w:p>
          <w:p>
            <w:pPr>
              <w:pStyle w:val="TextBody"/>
              <w:bidi w:val="0"/>
              <w:spacing w:before="0" w:after="283"/>
              <w:jc w:val="left"/>
              <w:rPr/>
            </w:pPr>
            <w:r>
              <w:rPr/>
              <w:t xml:space="preserve">Miley saa vahingossa Jacksonin potkut Ricolta ahdisteltuaan Ricoa antamaan Jacksonille palkankorotuksen, joten Miley palkkaa Jacksonin Hannahin ``henkilökohtaiseksi avustajaksi'' katastrofaalisin tuloksin; Rico palkkaa Oliverin kauppaansa Jacksonin tilalle. </w:t>
            </w:r>
          </w:p>
          <w:p>
            <w:pPr>
              <w:pStyle w:val="TextBody"/>
              <w:bidi w:val="0"/>
              <w:spacing w:before="0" w:after="283"/>
              <w:jc w:val="left"/>
              <w:rPr/>
            </w:pPr>
            <w:r>
              <w:rPr/>
              <w:t xml:space="preserve">Vierailevat tähdet: Ray Auxais ja Moises Arias </w:t>
            </w:r>
          </w:p>
          <w:p>
            <w:pPr>
              <w:pStyle w:val="TextBody"/>
              <w:bidi w:val="0"/>
              <w:spacing w:before="0" w:after="283"/>
              <w:jc w:val="left"/>
              <w:rPr/>
            </w:pPr>
            <w:r>
              <w:rPr/>
              <w:t xml:space="preserve">Hannahin kappale esillä: ``I Got Nerve'' </w:t>
            </w:r>
          </w:p>
        </w:tc>
      </w:tr>
      <w:tr>
        <w:trPr/>
        <w:tc>
          <w:tcPr>
            <w:tcW w:w="685" w:type="dxa"/>
            <w:tcBorders/>
            <w:vAlign w:val="center"/>
          </w:tcPr>
          <w:p>
            <w:pPr>
              <w:pStyle w:val="TableHeading"/>
              <w:suppressLineNumbers/>
              <w:bidi w:val="0"/>
              <w:spacing w:before="0" w:after="283"/>
              <w:jc w:val="center"/>
              <w:rPr/>
            </w:pPr>
            <w:r>
              <w:rPr/>
              <w:t xml:space="preserve">23 </w:t>
            </w:r>
          </w:p>
        </w:tc>
        <w:tc>
          <w:tcPr>
            <w:tcW w:w="775" w:type="dxa"/>
            <w:tcBorders/>
            <w:vAlign w:val="center"/>
          </w:tcPr>
          <w:p>
            <w:pPr>
              <w:pStyle w:val="TableContents"/>
              <w:bidi w:val="0"/>
              <w:spacing w:before="0" w:after="283"/>
              <w:jc w:val="left"/>
              <w:rPr/>
            </w:pPr>
            <w:r>
              <w:rPr/>
              <w:t xml:space="preserve">23 </w:t>
            </w:r>
          </w:p>
        </w:tc>
        <w:tc>
          <w:tcPr>
            <w:tcW w:w="1409" w:type="dxa"/>
            <w:tcBorders/>
            <w:vAlign w:val="center"/>
          </w:tcPr>
          <w:p>
            <w:pPr>
              <w:pStyle w:val="TableContents"/>
              <w:bidi w:val="0"/>
              <w:spacing w:before="0" w:after="283"/>
              <w:jc w:val="left"/>
              <w:rPr/>
            </w:pPr>
            <w:r>
              <w:rPr/>
              <w:t xml:space="preserve">``Schooly Bully''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Douglas Lieblein &amp; Heather Wordham </w:t>
            </w:r>
          </w:p>
        </w:tc>
        <w:tc>
          <w:tcPr>
            <w:tcW w:w="1141" w:type="dxa"/>
            <w:tcBorders/>
            <w:vAlign w:val="center"/>
          </w:tcPr>
          <w:p>
            <w:pPr>
              <w:pStyle w:val="TableContents"/>
              <w:bidi w:val="0"/>
              <w:spacing w:before="0" w:after="283"/>
              <w:jc w:val="left"/>
              <w:rPr/>
            </w:pPr>
            <w:r>
              <w:rPr/>
              <w:t xml:space="preserve">19. tammikuuta 2007 (2007-01-19) </w:t>
            </w:r>
          </w:p>
        </w:tc>
        <w:tc>
          <w:tcPr>
            <w:tcW w:w="683" w:type="dxa"/>
            <w:tcBorders/>
            <w:vAlign w:val="center"/>
          </w:tcPr>
          <w:p>
            <w:pPr>
              <w:pStyle w:val="TableContents"/>
              <w:bidi w:val="0"/>
              <w:spacing w:before="0" w:after="283"/>
              <w:jc w:val="left"/>
              <w:rPr/>
            </w:pPr>
            <w:r>
              <w:rPr/>
              <w:t xml:space="preserve">125 </w:t>
            </w:r>
          </w:p>
        </w:tc>
        <w:tc>
          <w:tcPr>
            <w:tcW w:w="2483" w:type="dxa"/>
            <w:tcBorders/>
            <w:vAlign w:val="center"/>
          </w:tcPr>
          <w:p>
            <w:pPr>
              <w:pStyle w:val="TableContents"/>
              <w:bidi w:val="0"/>
              <w:jc w:val="left"/>
              <w:rPr/>
            </w:pPr>
            <w:r>
              <w:rPr/>
              <w:t xml:space="preserve">3.2 </w:t>
            </w:r>
          </w:p>
          <w:p>
            <w:pPr>
              <w:pStyle w:val="TextBody"/>
              <w:bidi w:val="0"/>
              <w:spacing w:before="0" w:after="283"/>
              <w:jc w:val="left"/>
              <w:rPr/>
            </w:pPr>
            <w:r>
              <w:rPr/>
              <w:t xml:space="preserve">Roxy naamioituu Mileyn koulun uudeksi oppilaaksi suojellakseen Mileya kiusaajan pahoinpitelyltä; Robby ja Jackson jäävät lumeen mökille, jossa on karmiva omistaja (Kenneth Mars) ja hänen yhtä karmiva vatsastapuhuja-nukkekuvansa. </w:t>
            </w:r>
          </w:p>
          <w:p>
            <w:pPr>
              <w:pStyle w:val="TextBody"/>
              <w:bidi w:val="0"/>
              <w:spacing w:before="0" w:after="283"/>
              <w:jc w:val="left"/>
              <w:rPr/>
            </w:pPr>
            <w:r>
              <w:rPr/>
              <w:t xml:space="preserve">Osanäyttelijät: Taylor Vierailevat tähdet: Jack Taylor Kenneth Mars, Frances Callier, RJ Mitte ja Jaelin Palmer Hannahin kappale: ``The Other Side of Me''. </w:t>
            </w:r>
          </w:p>
          <w:p>
            <w:pPr>
              <w:pStyle w:val="TextBody"/>
              <w:bidi w:val="0"/>
              <w:spacing w:before="0" w:after="283"/>
              <w:jc w:val="left"/>
              <w:rPr/>
            </w:pPr>
            <w:r>
              <w:rPr/>
              <w:t xml:space="preserve">Huomautus: Tämä jakso, yhdessä ``Oops! I Meddleded Again!'' ja ``New Kid in School'' ovat kauden 1 ainoat jaksot, joissa Hannah Montana ei esiinny. </w:t>
            </w:r>
          </w:p>
        </w:tc>
      </w:tr>
      <w:tr>
        <w:trPr/>
        <w:tc>
          <w:tcPr>
            <w:tcW w:w="685" w:type="dxa"/>
            <w:tcBorders/>
            <w:vAlign w:val="center"/>
          </w:tcPr>
          <w:p>
            <w:pPr>
              <w:pStyle w:val="TableHeading"/>
              <w:suppressLineNumbers/>
              <w:bidi w:val="0"/>
              <w:spacing w:before="0" w:after="283"/>
              <w:jc w:val="center"/>
              <w:rPr/>
            </w:pPr>
            <w:r>
              <w:rPr/>
              <w:t xml:space="preserve">24 </w:t>
            </w:r>
          </w:p>
        </w:tc>
        <w:tc>
          <w:tcPr>
            <w:tcW w:w="775" w:type="dxa"/>
            <w:tcBorders/>
            <w:vAlign w:val="center"/>
          </w:tcPr>
          <w:p>
            <w:pPr>
              <w:pStyle w:val="TableContents"/>
              <w:bidi w:val="0"/>
              <w:spacing w:before="0" w:after="283"/>
              <w:jc w:val="left"/>
              <w:rPr/>
            </w:pPr>
            <w:r>
              <w:rPr/>
              <w:t xml:space="preserve">24 </w:t>
            </w:r>
          </w:p>
        </w:tc>
        <w:tc>
          <w:tcPr>
            <w:tcW w:w="1409" w:type="dxa"/>
            <w:tcBorders/>
            <w:vAlign w:val="center"/>
          </w:tcPr>
          <w:p>
            <w:pPr>
              <w:pStyle w:val="TableContents"/>
              <w:bidi w:val="0"/>
              <w:spacing w:before="0" w:after="283"/>
              <w:jc w:val="left"/>
              <w:rPr/>
            </w:pPr>
            <w:r>
              <w:rPr/>
              <w:t xml:space="preserve">``Idolin puoli minussa'' </w:t>
            </w:r>
          </w:p>
        </w:tc>
        <w:tc>
          <w:tcPr>
            <w:tcW w:w="1570" w:type="dxa"/>
            <w:tcBorders/>
            <w:vAlign w:val="center"/>
          </w:tcPr>
          <w:p>
            <w:pPr>
              <w:pStyle w:val="TableContents"/>
              <w:bidi w:val="0"/>
              <w:spacing w:before="0" w:after="283"/>
              <w:jc w:val="left"/>
              <w:rPr/>
            </w:pPr>
            <w:r>
              <w:rPr/>
              <w:t xml:space="preserve">Fred Savage </w:t>
            </w:r>
          </w:p>
        </w:tc>
        <w:tc>
          <w:tcPr>
            <w:tcW w:w="1459" w:type="dxa"/>
            <w:tcBorders/>
            <w:vAlign w:val="center"/>
          </w:tcPr>
          <w:p>
            <w:pPr>
              <w:pStyle w:val="TableContents"/>
              <w:bidi w:val="0"/>
              <w:spacing w:before="0" w:after="283"/>
              <w:jc w:val="left"/>
              <w:rPr/>
            </w:pPr>
            <w:r>
              <w:rPr/>
              <w:t xml:space="preserve">Douglas Lieblein </w:t>
            </w:r>
          </w:p>
        </w:tc>
        <w:tc>
          <w:tcPr>
            <w:tcW w:w="1141" w:type="dxa"/>
            <w:tcBorders/>
            <w:vAlign w:val="center"/>
          </w:tcPr>
          <w:p>
            <w:pPr>
              <w:pStyle w:val="TableContents"/>
              <w:bidi w:val="0"/>
              <w:spacing w:before="0" w:after="283"/>
              <w:jc w:val="left"/>
              <w:rPr/>
            </w:pPr>
            <w:r>
              <w:rPr/>
              <w:t xml:space="preserve">9. helmikuuta 2007 (2007-02-09) </w:t>
            </w:r>
          </w:p>
        </w:tc>
        <w:tc>
          <w:tcPr>
            <w:tcW w:w="683" w:type="dxa"/>
            <w:tcBorders/>
            <w:vAlign w:val="center"/>
          </w:tcPr>
          <w:p>
            <w:pPr>
              <w:pStyle w:val="TableContents"/>
              <w:bidi w:val="0"/>
              <w:spacing w:before="0" w:after="283"/>
              <w:jc w:val="left"/>
              <w:rPr/>
            </w:pPr>
            <w:r>
              <w:rPr/>
              <w:t xml:space="preserve">117 </w:t>
            </w:r>
          </w:p>
        </w:tc>
        <w:tc>
          <w:tcPr>
            <w:tcW w:w="2483" w:type="dxa"/>
            <w:tcBorders/>
            <w:vAlign w:val="center"/>
          </w:tcPr>
          <w:p>
            <w:pPr>
              <w:pStyle w:val="TableContents"/>
              <w:bidi w:val="0"/>
              <w:jc w:val="left"/>
              <w:rPr/>
            </w:pPr>
            <w:r>
              <w:rPr/>
              <w:t xml:space="preserve">3.7 </w:t>
            </w:r>
          </w:p>
          <w:p>
            <w:pPr>
              <w:pStyle w:val="TextBody"/>
              <w:bidi w:val="0"/>
              <w:spacing w:before="0" w:after="283"/>
              <w:jc w:val="left"/>
              <w:rPr/>
            </w:pPr>
            <w:r>
              <w:rPr/>
              <w:t xml:space="preserve">Hannah osallistuu Singing with the Stars -kilpailuun, jossa amatöörit ja julkkikset muodostavat parin, ja saa Amberin kolmen parhaan joukkoon tarkoituksenaan nöyryyttää Amberia, mitä hän myöhemmin katuu; Jackson ja Robby ärsyyntyvät Dontzigin koirasta. </w:t>
            </w:r>
          </w:p>
          <w:p>
            <w:pPr>
              <w:pStyle w:val="TextBody"/>
              <w:bidi w:val="0"/>
              <w:spacing w:before="0" w:after="283"/>
              <w:jc w:val="left"/>
              <w:rPr/>
            </w:pPr>
            <w:r>
              <w:rPr/>
              <w:t xml:space="preserve">Osanäyttelijät: Serratos Vierailevat tähdet: Jack Taylor, Alec Ledd ja Christian Serratos: Shanica Knowles, Anna Maria Perez de Tagle, R. Brandon Johnson, Peter Allen Vogt ja Morgan York Hannahin kappaleet: ``Pumpin' Up the Party'' ja ``The Other Side of Me''. </w:t>
            </w:r>
          </w:p>
          <w:p>
            <w:pPr>
              <w:pStyle w:val="TextBody"/>
              <w:bidi w:val="0"/>
              <w:spacing w:before="0" w:after="283"/>
              <w:jc w:val="left"/>
              <w:rPr/>
            </w:pPr>
            <w:r>
              <w:rPr/>
              <w:t xml:space="preserve">Huomautus: Tässä jaksossa Lilly toteaa, ettei voi uskoa, että Mileylla on Luann-niminen lemmikkipossu. Jaksossa ``Torn Between Two Hannahs'' Lilly kuitenkin ottaa esille, että Mileylla on Luann-niminen sika. </w:t>
            </w:r>
          </w:p>
        </w:tc>
      </w:tr>
      <w:tr>
        <w:trPr/>
        <w:tc>
          <w:tcPr>
            <w:tcW w:w="685" w:type="dxa"/>
            <w:tcBorders/>
            <w:vAlign w:val="center"/>
          </w:tcPr>
          <w:p>
            <w:pPr>
              <w:pStyle w:val="TableHeading"/>
              <w:suppressLineNumbers/>
              <w:bidi w:val="0"/>
              <w:spacing w:before="0" w:after="283"/>
              <w:jc w:val="center"/>
              <w:rPr/>
            </w:pPr>
            <w:r>
              <w:rPr/>
              <w:t xml:space="preserve">25 </w:t>
            </w:r>
          </w:p>
        </w:tc>
        <w:tc>
          <w:tcPr>
            <w:tcW w:w="775" w:type="dxa"/>
            <w:tcBorders/>
            <w:vAlign w:val="center"/>
          </w:tcPr>
          <w:p>
            <w:pPr>
              <w:pStyle w:val="TableContents"/>
              <w:bidi w:val="0"/>
              <w:spacing w:before="0" w:after="283"/>
              <w:jc w:val="left"/>
              <w:rPr/>
            </w:pPr>
            <w:r>
              <w:rPr/>
              <w:t xml:space="preserve">25 </w:t>
            </w:r>
          </w:p>
        </w:tc>
        <w:tc>
          <w:tcPr>
            <w:tcW w:w="1409" w:type="dxa"/>
            <w:tcBorders/>
            <w:vAlign w:val="center"/>
          </w:tcPr>
          <w:p>
            <w:pPr>
              <w:pStyle w:val="TableContents"/>
              <w:bidi w:val="0"/>
              <w:spacing w:before="0" w:after="283"/>
              <w:jc w:val="left"/>
              <w:rPr/>
            </w:pPr>
            <w:r>
              <w:rPr/>
              <w:t xml:space="preserve">``Smells Like Teen Sellout`` </w:t>
            </w:r>
          </w:p>
        </w:tc>
        <w:tc>
          <w:tcPr>
            <w:tcW w:w="1570" w:type="dxa"/>
            <w:tcBorders/>
            <w:vAlign w:val="center"/>
          </w:tcPr>
          <w:p>
            <w:pPr>
              <w:pStyle w:val="TableContents"/>
              <w:bidi w:val="0"/>
              <w:spacing w:before="0" w:after="283"/>
              <w:jc w:val="left"/>
              <w:rPr/>
            </w:pPr>
            <w:r>
              <w:rPr/>
              <w:t xml:space="preserve">Sheldon Epps </w:t>
            </w:r>
          </w:p>
        </w:tc>
        <w:tc>
          <w:tcPr>
            <w:tcW w:w="1459" w:type="dxa"/>
            <w:tcBorders/>
            <w:vAlign w:val="center"/>
          </w:tcPr>
          <w:p>
            <w:pPr>
              <w:pStyle w:val="TableContents"/>
              <w:bidi w:val="0"/>
              <w:spacing w:before="0" w:after="283"/>
              <w:jc w:val="left"/>
              <w:rPr/>
            </w:pPr>
            <w:r>
              <w:rPr/>
              <w:t xml:space="preserve">Heather Wordham </w:t>
            </w:r>
          </w:p>
        </w:tc>
        <w:tc>
          <w:tcPr>
            <w:tcW w:w="1141" w:type="dxa"/>
            <w:tcBorders/>
            <w:vAlign w:val="center"/>
          </w:tcPr>
          <w:p>
            <w:pPr>
              <w:pStyle w:val="TableContents"/>
              <w:bidi w:val="0"/>
              <w:spacing w:before="0" w:after="283"/>
              <w:jc w:val="left"/>
              <w:rPr/>
            </w:pPr>
            <w:r>
              <w:rPr/>
              <w:t xml:space="preserve">2. maaliskuuta 2007 (2007-03-02) </w:t>
            </w:r>
          </w:p>
        </w:tc>
        <w:tc>
          <w:tcPr>
            <w:tcW w:w="683" w:type="dxa"/>
            <w:tcBorders/>
            <w:vAlign w:val="center"/>
          </w:tcPr>
          <w:p>
            <w:pPr>
              <w:pStyle w:val="TableContents"/>
              <w:bidi w:val="0"/>
              <w:spacing w:before="0" w:after="283"/>
              <w:jc w:val="left"/>
              <w:rPr/>
            </w:pPr>
            <w:r>
              <w:rPr/>
              <w:t xml:space="preserve">123 </w:t>
            </w:r>
          </w:p>
        </w:tc>
        <w:tc>
          <w:tcPr>
            <w:tcW w:w="2483" w:type="dxa"/>
            <w:tcBorders/>
            <w:vAlign w:val="center"/>
          </w:tcPr>
          <w:p>
            <w:pPr>
              <w:pStyle w:val="TableContents"/>
              <w:bidi w:val="0"/>
              <w:jc w:val="left"/>
              <w:rPr/>
            </w:pPr>
            <w:r>
              <w:rPr/>
              <w:t xml:space="preserve">4.4 </w:t>
            </w:r>
          </w:p>
          <w:p>
            <w:pPr>
              <w:pStyle w:val="TextBody"/>
              <w:bidi w:val="0"/>
              <w:spacing w:before="0" w:after="283"/>
              <w:jc w:val="left"/>
              <w:rPr/>
            </w:pPr>
            <w:r>
              <w:rPr/>
              <w:t xml:space="preserve">Hannah suostuu tukemaan uutta tuoksua, joka tuoksuu vadelmilta, mutta ei voi sietää sen tuoksua, koska hänellä oli kauhea lapsuuden katastrofi, jossa hän oksensi Tennesseen kuvernöörin päälle voitettuaan piirakansyöntikilpailun vuonna 1999; Jackson yrittää osallistua television selviytymisohjelmaan katastrofaalisin tuloksin. </w:t>
            </w:r>
          </w:p>
          <w:p>
            <w:pPr>
              <w:pStyle w:val="TextBody"/>
              <w:bidi w:val="0"/>
              <w:spacing w:before="0" w:after="283"/>
              <w:jc w:val="left"/>
              <w:rPr/>
            </w:pPr>
            <w:r>
              <w:rPr/>
              <w:t xml:space="preserve">Osanäyttelijät: Ryan Newman </w:t>
            </w:r>
          </w:p>
          <w:p>
            <w:pPr>
              <w:pStyle w:val="TextBody"/>
              <w:bidi w:val="0"/>
              <w:spacing w:before="0" w:after="283"/>
              <w:jc w:val="left"/>
              <w:rPr/>
            </w:pPr>
            <w:r>
              <w:rPr/>
              <w:t xml:space="preserve">Vierailevat tähdet: Lisa Arch ja Michael Kagan </w:t>
            </w:r>
          </w:p>
        </w:tc>
      </w:tr>
      <w:tr>
        <w:trPr/>
        <w:tc>
          <w:tcPr>
            <w:tcW w:w="685" w:type="dxa"/>
            <w:tcBorders/>
            <w:vAlign w:val="center"/>
          </w:tcPr>
          <w:p>
            <w:pPr>
              <w:pStyle w:val="TableHeading"/>
              <w:suppressLineNumbers/>
              <w:bidi w:val="0"/>
              <w:spacing w:before="0" w:after="283"/>
              <w:jc w:val="center"/>
              <w:rPr/>
            </w:pPr>
            <w:r>
              <w:rPr/>
              <w:t xml:space="preserve">26 </w:t>
            </w:r>
          </w:p>
        </w:tc>
        <w:tc>
          <w:tcPr>
            <w:tcW w:w="775" w:type="dxa"/>
            <w:tcBorders/>
            <w:vAlign w:val="center"/>
          </w:tcPr>
          <w:p>
            <w:pPr>
              <w:pStyle w:val="TableContents"/>
              <w:bidi w:val="0"/>
              <w:spacing w:before="0" w:after="283"/>
              <w:jc w:val="left"/>
              <w:rPr/>
            </w:pPr>
            <w:r>
              <w:rPr/>
              <w:t xml:space="preserve">26 </w:t>
            </w:r>
          </w:p>
        </w:tc>
        <w:tc>
          <w:tcPr>
            <w:tcW w:w="1409" w:type="dxa"/>
            <w:tcBorders/>
            <w:vAlign w:val="center"/>
          </w:tcPr>
          <w:p>
            <w:pPr>
              <w:pStyle w:val="TableContents"/>
              <w:bidi w:val="0"/>
              <w:spacing w:before="0" w:after="283"/>
              <w:jc w:val="left"/>
              <w:rPr/>
            </w:pPr>
            <w:r>
              <w:rPr/>
              <w:t xml:space="preserve">``Bad Moose Rising`` </w:t>
            </w:r>
          </w:p>
        </w:tc>
        <w:tc>
          <w:tcPr>
            <w:tcW w:w="1570" w:type="dxa"/>
            <w:tcBorders/>
            <w:vAlign w:val="center"/>
          </w:tcPr>
          <w:p>
            <w:pPr>
              <w:pStyle w:val="TableContents"/>
              <w:bidi w:val="0"/>
              <w:spacing w:before="0" w:after="283"/>
              <w:jc w:val="left"/>
              <w:rPr/>
            </w:pPr>
            <w:r>
              <w:rPr/>
              <w:t xml:space="preserve">Roger S. Christiansen </w:t>
            </w:r>
          </w:p>
        </w:tc>
        <w:tc>
          <w:tcPr>
            <w:tcW w:w="1459" w:type="dxa"/>
            <w:tcBorders/>
            <w:vAlign w:val="center"/>
          </w:tcPr>
          <w:p>
            <w:pPr>
              <w:pStyle w:val="TableContents"/>
              <w:bidi w:val="0"/>
              <w:spacing w:before="0" w:after="283"/>
              <w:jc w:val="left"/>
              <w:rPr/>
            </w:pPr>
            <w:r>
              <w:rPr/>
              <w:t xml:space="preserve">Douglas Lieblein &amp; Steven James Meyer </w:t>
            </w:r>
          </w:p>
        </w:tc>
        <w:tc>
          <w:tcPr>
            <w:tcW w:w="1141" w:type="dxa"/>
            <w:tcBorders/>
            <w:vAlign w:val="center"/>
          </w:tcPr>
          <w:p>
            <w:pPr>
              <w:pStyle w:val="TableContents"/>
              <w:bidi w:val="0"/>
              <w:spacing w:before="0" w:after="283"/>
              <w:jc w:val="left"/>
              <w:rPr/>
            </w:pPr>
            <w:r>
              <w:rPr/>
              <w:t xml:space="preserve">30. maaliskuuta 2007 (2007-03-30) </w:t>
            </w:r>
          </w:p>
        </w:tc>
        <w:tc>
          <w:tcPr>
            <w:tcW w:w="683" w:type="dxa"/>
            <w:tcBorders/>
            <w:vAlign w:val="center"/>
          </w:tcPr>
          <w:p>
            <w:pPr>
              <w:pStyle w:val="TableContents"/>
              <w:bidi w:val="0"/>
              <w:spacing w:before="0" w:after="283"/>
              <w:jc w:val="left"/>
              <w:rPr/>
            </w:pPr>
            <w:r>
              <w:rPr/>
              <w:t xml:space="preserve">121 </w:t>
            </w:r>
          </w:p>
        </w:tc>
        <w:tc>
          <w:tcPr>
            <w:tcW w:w="2483" w:type="dxa"/>
            <w:tcBorders/>
            <w:vAlign w:val="center"/>
          </w:tcPr>
          <w:p>
            <w:pPr>
              <w:pStyle w:val="TableContents"/>
              <w:bidi w:val="0"/>
              <w:jc w:val="left"/>
              <w:rPr/>
            </w:pPr>
            <w:r>
              <w:rPr/>
              <w:t xml:space="preserve">4.8 </w:t>
            </w:r>
          </w:p>
          <w:p>
            <w:pPr>
              <w:pStyle w:val="TextBody"/>
              <w:bidi w:val="0"/>
              <w:spacing w:before="0" w:after="283"/>
              <w:jc w:val="left"/>
              <w:rPr/>
            </w:pPr>
            <w:r>
              <w:rPr/>
              <w:t xml:space="preserve">Jackson järjestää Mileyn oppimaan, millaista on olla vanhempi sisarus, ja antaa hänen vahtia Dontzigin röyhkeää veljentytärtä, kunnes saa selville, että setä teeskenteli olevansa sairas; Robby toipuu flunssasta Roxyn ja hänen melko omituisten kotilääkkeidensä avulla. </w:t>
            </w:r>
          </w:p>
          <w:p>
            <w:pPr>
              <w:pStyle w:val="TextBody"/>
              <w:bidi w:val="0"/>
              <w:spacing w:before="0" w:after="283"/>
              <w:jc w:val="left"/>
              <w:rPr/>
            </w:pPr>
            <w:r>
              <w:rPr/>
              <w:t xml:space="preserve">Vierailevat tähdet: Peter Allen Vogt ja Savannah Stehlin. </w:t>
            </w:r>
          </w:p>
          <w:p>
            <w:pPr>
              <w:pStyle w:val="TextBody"/>
              <w:bidi w:val="0"/>
              <w:spacing w:before="0" w:after="283"/>
              <w:jc w:val="left"/>
              <w:rPr/>
            </w:pPr>
            <w:r>
              <w:rPr/>
              <w:t xml:space="preserve">Hannahin kappale esillä: ``Who Said'' (Kuka sanoi)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Jake ilmestyy Hannah Montanassa?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Hannah Montana -televisiosarjan ensimmäinen kausi esitettiin Disney Channelilla </w:t>
      </w:r>
      <w:r>
        <w:rPr>
          <w:color w:val="A9A9A9"/>
        </w:rPr>
        <w:t xml:space="preserve">24. maaliskuuta </w:t>
      </w:r>
      <w:r>
        <w:rPr/>
        <w:t xml:space="preserve">2006-30. maaliskuuta 2007, ja se sisälsi 26 jaksoa. Se esittelee sarjan viisi päähenkilöä ja Miley Stewartin tilanteen, jossa hän elää salaista kaksoiselämää teinipoptähtenä. Kaudella esitellään myös useita merkittäviä toistuvia hahmoja, kuten Roxy Roker, Jake Ryan ja Rico Suave.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Hannah Montanan ensimmäinen jakso esitettiin?</w:t>
      </w:r>
    </w:p>
    <w:p>
      <w:pPr>
        <w:pStyle w:val="TextBody"/>
        <w:bidi w:val="0"/>
        <w:jc w:val="left"/>
        <w:rPr>
          <w:b/>
          <w:u w:val="single"/>
          <w:shd w:val="clear" w:fill="FFFF00"/>
        </w:rPr>
      </w:pPr>
      <w:r>
        <w:rPr>
          <w:b/>
          <w:u w:val="single"/>
          <w:shd w:val="clear" w:fill="FFFF00"/>
        </w:rPr>
        <w:t xml:space="preserve">Asiakirjan numero 11196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Warhol vaikutti vahvasti uuden aallon/punk rock -yhtye </w:t>
      </w:r>
      <w:r>
        <w:rPr>
          <w:color w:val="A9A9A9"/>
        </w:rPr>
        <w:t xml:space="preserve">Devoon sekä </w:t>
      </w:r>
      <w:r>
        <w:rPr/>
        <w:t xml:space="preserve">David Bowieen. Bowie levytti kappaleen nimeltä ``Andy Warhol'' vuoden 1971 albumilleen Hunky Dory. Lou Reed kirjoitti kappaleen ``Andy's Chest'', joka kertoo Valerie Solanasista, naisesta, joka ampui Warholin vuonna 1968. Hän levytti sen Velvet Undergroundin kanssa, ja tämä versio julkaistiin VU-albumilla vuonna 1985. Bowie esitti myöhemmin Warholia vuonna 1996 ilmestyneessä elokuvassa Basquiat. Bowie muisteli, kuinka Warholin tapaaminen tosielämässä auttoi häntä roolissa, ja kertoi varhaisista tapaamisistaan Warholin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andy warhol vaikutti tämän bändin kehitykseen</w:t>
      </w:r>
    </w:p>
    <w:p>
      <w:pPr>
        <w:pStyle w:val="TextBody"/>
        <w:bidi w:val="0"/>
        <w:jc w:val="left"/>
        <w:rPr>
          <w:b/>
          <w:u w:val="single"/>
          <w:shd w:val="clear" w:fill="FFFF00"/>
        </w:rPr>
      </w:pPr>
      <w:r>
        <w:rPr>
          <w:b/>
          <w:u w:val="single"/>
          <w:shd w:val="clear" w:fill="FFFF00"/>
        </w:rPr>
        <w:t xml:space="preserve">Asiakirjan numero 11197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Monitumaiset solut </w:t>
      </w:r>
      <w:r>
        <w:rPr/>
        <w:t xml:space="preserve">(myös monitumaiset tai moniytimiset solut) ovat eukaryoottisoluja, joissa on useampi kuin yksi tuma solua kohti, eli useat tumat jakavat yhden yhteisen sytoplasman. Mitoosi monitumaisissa soluissa voi tapahtua joko koordinoidusti, synkronisesti, jolloin kaikki tumat jakautuvat samanaikaisesti, tai asynkronisesti, jolloin yksittäiset tumat jakautuvat ajallisesti ja paikallisesti toisistaan riippumatta. Joidenkin organismien elinkierrossa moninukleaattivaihetta kutsutaan plasmodiumiksi.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sellaisten organismien nimet, joilla on useampi kuin yksi tuma solua kohti.</w:t>
      </w:r>
    </w:p>
    <w:p>
      <w:pPr>
        <w:pStyle w:val="TextBody"/>
        <w:bidi w:val="0"/>
        <w:jc w:val="left"/>
        <w:rPr>
          <w:b/>
          <w:u w:val="single"/>
          <w:shd w:val="clear" w:fill="FFFF00"/>
        </w:rPr>
      </w:pPr>
      <w:r>
        <w:rPr>
          <w:b/>
          <w:u w:val="single"/>
          <w:shd w:val="clear" w:fill="FFFF00"/>
        </w:rPr>
        <w:t xml:space="preserve">Asiakirjan numero 11198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Lypsäminen on maidon ottamista </w:t>
      </w:r>
      <w:r>
        <w:rPr/>
        <w:t xml:space="preserve">nautojen, vesipuhvelien, vuohien, lampaiden ja harvemmin kameleiden, hevosten ja aaseiden </w:t>
      </w:r>
      <w:r>
        <w:rPr>
          <w:color w:val="A9A9A9"/>
        </w:rPr>
        <w:t xml:space="preserve">maitorauhasista.</w:t>
      </w:r>
      <w:r>
        <w:rPr/>
        <w:t xml:space="preserve"> Lypsäminen voidaan tehdä käsin tai koneellisesti, ja se edellyttää, että eläin on parhaillaan tai äskettäin tiineenä. Lypsäjällä voidaan tarkoittaa joko eläintä, joka tuottaa maitoa, tai henkilöä, joka lypsää kyseisen eläimen.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lehmän osasta maito tulee?</w:t>
      </w:r>
    </w:p>
    <w:p>
      <w:pPr>
        <w:pStyle w:val="TextBody"/>
        <w:bidi w:val="0"/>
        <w:jc w:val="left"/>
        <w:rPr>
          <w:b/>
          <w:u w:val="single"/>
          <w:shd w:val="clear" w:fill="FFFF00"/>
        </w:rPr>
      </w:pPr>
      <w:r>
        <w:rPr>
          <w:b/>
          <w:u w:val="single"/>
          <w:shd w:val="clear" w:fill="FFFF00"/>
        </w:rPr>
        <w:t xml:space="preserve">Asiakirjan numero 11199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``O-o-h Child'' on Chicagon soul-perheyhtye </w:t>
      </w:r>
      <w:r>
        <w:rPr>
          <w:color w:val="A9A9A9"/>
        </w:rPr>
        <w:t xml:space="preserve">Five Stairstepsin </w:t>
      </w:r>
      <w:r>
        <w:rPr/>
        <w:t xml:space="preserve">vuonna 1970 levyttämä single, joka </w:t>
      </w:r>
      <w:r>
        <w:rPr/>
        <w:t xml:space="preserve">julkaistiin Buddah-levymerkillä. Five Stairsteps oli aiemmin menestynyt Chicagossa Curtis Mayfieldin kanssa; kun Mayfieldin työmäärä esti häntä jatkamasta työskentelyä ryhmän kanssa, heidät siirrettiin Stan Vincentille, Buddah Recordsin sisäiselle tuottajalle, joka oli hiljattain saavuttanut Top Ten -hitin Lou Christien singlellä ``I 'm Gonna Make You Mine''. The Five Stairstepsin debyyttiyhteistyö Vincentin kanssa oli alun perin muotoiltu siten, että A-puolena oli ryhmän versio kappaleesta ``Dear Prudence'' ja B-puolena Vincentin alkuperäinen sävellys ``O-o-h Child''. Kuitenkin ``O-o-h Child'' menestyi Philadelphian ja Detroitin avainmarkkinoilla ja nousi Billboard Hot 100 -listan sijalle 8 kesällä 1970. Kappaleen vaikutus R&amp;B-listoilla oli vähäisempi, sillä se sijoittui sijalle 14, vaikka "O-o-h Childia" pidetäänkin nykyään pehmeän soulin klassikkona. Billboard rankkasi levyn vuoden 1970 21.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ooh lapsi asiat helpottuvat...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ooh lapsi asiat helpottuvat alkuperäinen taiteilija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Single </w:t>
      </w:r>
      <w:r>
        <w:rPr>
          <w:color w:val="A9A9A9"/>
        </w:rPr>
        <w:t xml:space="preserve">Five Stairstepsin</w:t>
      </w:r>
      <w:r>
        <w:rPr/>
        <w:t xml:space="preserve">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laulua ooh lapsi asiat tulevat helpottumaan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Sanoitukset kertovat kuulijalle, että </w:t>
      </w:r>
      <w:r>
        <w:rPr>
          <w:color w:val="A9A9A9"/>
        </w:rPr>
        <w:t xml:space="preserve">``things are gon na get easier'' riitojen aikana</w:t>
      </w:r>
      <w:r>
        <w:rPr/>
        <w:t xml:space="preserve">. Kappaleen piristävä sanoma auttoi sitä julkaisunsa aikaan nousemaan pop- ja rhythm and blues -yleisön suosioon.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ooh lapsi asiat helpottuvat merkitys</w:t>
      </w:r>
    </w:p>
    <w:p>
      <w:pPr>
        <w:pStyle w:val="TextBody"/>
        <w:bidi w:val="0"/>
        <w:jc w:val="left"/>
        <w:rPr>
          <w:b/>
          <w:u w:val="single"/>
          <w:shd w:val="clear" w:fill="FFFF00"/>
        </w:rPr>
      </w:pPr>
      <w:r>
        <w:rPr>
          <w:b/>
          <w:u w:val="single"/>
          <w:shd w:val="clear" w:fill="FFFF00"/>
        </w:rPr>
        <w:t xml:space="preserve">Asiakirjan numero 11200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Don't Mean a Thing (If It Ain't Got That Swing) on </w:t>
      </w:r>
      <w:r>
        <w:rPr>
          <w:color w:val="2F4F4F"/>
        </w:rPr>
        <w:t xml:space="preserve">Duke Ellingtonin</w:t>
      </w:r>
      <w:r>
        <w:rPr>
          <w:color w:val="DCDCDC"/>
        </w:rPr>
        <w:t xml:space="preserve"> sävellys </w:t>
      </w:r>
      <w:r>
        <w:rPr>
          <w:color w:val="A9A9A9"/>
        </w:rPr>
        <w:t xml:space="preserve">vuodelta 1931, </w:t>
      </w:r>
      <w:r>
        <w:rPr/>
        <w:t xml:space="preserve">jonka </w:t>
      </w:r>
      <w:r>
        <w:rPr>
          <w:color w:val="556B2F"/>
        </w:rPr>
        <w:t xml:space="preserve">sanat on </w:t>
      </w:r>
      <w:r>
        <w:rPr>
          <w:color w:val="556B2F"/>
        </w:rPr>
        <w:t xml:space="preserve">kirjoittanut Irving Mills</w:t>
      </w:r>
      <w:r>
        <w:rPr/>
        <w:t xml:space="preserve">. Se on nykyään hyväksytty jazzstandardiksi, ja jazzhistorioitsija Gunther Schuller luonnehti sitä "nyt legendaariseksi" ja "profeetalliseksi kappaleeksi ja profeetalliseksi nimeksi".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on kirjoitettu dont mean a thing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säveltänyt sen ei merkitse mitään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sen kirjoitti, ei merkitse mitään</w:t>
      </w:r>
    </w:p>
    <w:p>
      <w:pPr>
        <w:pStyle w:val="TextBody"/>
        <w:bidi w:val="0"/>
        <w:jc w:val="left"/>
        <w:rPr>
          <w:b/>
          <w:u w:val="single"/>
          <w:shd w:val="clear" w:fill="FFFF00"/>
        </w:rPr>
      </w:pPr>
      <w:r>
        <w:rPr>
          <w:b/>
          <w:u w:val="single"/>
          <w:shd w:val="clear" w:fill="FFFF00"/>
        </w:rPr>
        <w:t xml:space="preserve">Asiakirjan numero 11201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1990 oli Major League Baseballin 87. mestaruussarja ja Major League Baseballin kauden 1990 päätös. Sarjassa kohtasivat mestaruutta puolustava ja vahvasti suosikkina ollut American Leaguen (AL) mestari </w:t>
      </w:r>
      <w:r>
        <w:rPr>
          <w:color w:val="A9A9A9"/>
        </w:rPr>
        <w:t xml:space="preserve">Oakland Athletics </w:t>
      </w:r>
      <w:r>
        <w:rPr/>
        <w:t xml:space="preserve">ja National Leaguen (NL) mestari </w:t>
      </w:r>
      <w:r>
        <w:rPr>
          <w:color w:val="DCDCDC"/>
        </w:rPr>
        <w:t xml:space="preserve">Cincinnati Reds</w:t>
      </w:r>
      <w:r>
        <w:rPr/>
        <w:t xml:space="preserve">. Reds voitti Athleticsin neljän ottelun loppuottelussa. Kyseessä oli viides National Leaguen neljän ottelun voitto ja toinen Redsin voitto vuonna 1976, sekä toinen peräkkäinen World Series -sarja, joka päättyi voittoon, kun A's oli voittanut San Francisco Giantsin vuonna 1989. Se muistetaan Billy Hatcherin seitsemästä peräkkäisestä osumasta. Nuohous pidensi Redsin World Seriesin voittoputken yhdeksään otteluun, joka ulottuu vuoteen 1975. Tämä oli myös toinen World Series -tapaaminen näiden kahden seuran välillä (Oakland voitti neljä peliä kolmeen vuonna 1972). Vuodesta 2017 lähtien tämä on edelleen molempien joukkueiden viimeisin esiintyminen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Cincinnati Reds voitti vuoden 1990 World Seriesissä?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World Seriesissä vuonna 1990</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Kenet Reds voitti vuoden 1990 World Seriesissä?</w:t>
      </w:r>
    </w:p>
    <w:p>
      <w:pPr>
        <w:pStyle w:val="TextBody"/>
        <w:bidi w:val="0"/>
        <w:jc w:val="left"/>
        <w:rPr>
          <w:b/>
          <w:u w:val="single"/>
          <w:shd w:val="clear" w:fill="FFFF00"/>
        </w:rPr>
      </w:pPr>
      <w:r>
        <w:rPr>
          <w:b/>
          <w:u w:val="single"/>
          <w:shd w:val="clear" w:fill="FFFF00"/>
        </w:rPr>
        <w:t xml:space="preserve">Asiakirjan numero 11202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historiassa ensimmäinen tasavalta, virallisesti Ranskan tasavalta (ranskaksi République française), perustettiin </w:t>
      </w:r>
      <w:r>
        <w:rPr>
          <w:color w:val="A9A9A9"/>
        </w:rPr>
        <w:t xml:space="preserve">22. syyskuuta 1792 </w:t>
      </w:r>
      <w:r>
        <w:rPr/>
        <w:t xml:space="preserve">Ranskan vallankumouksen aikana. Ensimmäinen tasavalta kesti Napoleonin johtaman Ensimmäisen keisarikunnan julistautumiseen vuonna 1804 saakka, vaikka hallitusmuoto muuttui useita kertoja. Tälle ajanjaksolle oli ominaista monarkian kukistuminen, kansalliskonventin perustaminen ja hirmuhallitus, termidorilainen reaktio ja direktoraatin perustaminen sekä lopulta konsulaatin perustaminen ja Napoleonin valtaannousu.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Ranskasta tuli tasavalta ensimmäistä kertaa?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Julkisen väkivallan lisääntymisen ja perustuslaillisen monarkian poliittisen epävakauden vuoksi Ranskan lakiasäätävän kokouksen kuudesta jäsenestä koostuvalle puolueelle annettiin tehtäväksi valvoa vaaleja. Tuloksena syntynyt valmistelukunta perustettiin, ja sen kaksoistarkoituksena oli </w:t>
      </w:r>
      <w:r>
        <w:rPr>
          <w:color w:val="A9A9A9"/>
        </w:rPr>
        <w:t xml:space="preserve">lakkauttaa monarkia </w:t>
      </w:r>
      <w:r>
        <w:rPr/>
        <w:t xml:space="preserve">ja laatia uusi perustuslaki. Valmistelukunnan ensimmäisenä toimena 10. elokuuta 1792 perustettiin Ranskan ensimmäinen tasavalta ja riistettiin kuninkaalta virallisesti kaikki poliittiset valtuudet. Kuningas, joka oli tuohon mennessä yksityinen kansalainen ja kantoi sukunimeä Capet, asetettiin sittemmin joulukuusta 1792 alkaen syytteeseen maanpetosrikoksista. Hänet tuomittiin 16. tammikuuta 1793, ja 21. tammikuuta hänet teloitettiin giljotiinilla.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Ranskasta tuli tasavalta 21. syyskuuta 1792. miten se vaikutti monarkiaan?</w:t>
      </w:r>
    </w:p>
    <w:p>
      <w:pPr>
        <w:pStyle w:val="TextBody"/>
        <w:bidi w:val="0"/>
        <w:jc w:val="left"/>
        <w:rPr>
          <w:b/>
          <w:u w:val="single"/>
          <w:shd w:val="clear" w:fill="FFFF00"/>
        </w:rPr>
      </w:pPr>
      <w:r>
        <w:rPr>
          <w:b/>
          <w:u w:val="single"/>
          <w:shd w:val="clear" w:fill="FFFF00"/>
        </w:rPr>
        <w:t xml:space="preserve">Asiakirjan numero 11203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Jacoba Francisca Maria ``Cobie'' Smulders </w:t>
      </w:r>
      <w:r>
        <w:rPr/>
        <w:t xml:space="preserve">(s. 3. huhtikuuta 1982) on kanadalainen näyttelijä ja malli. Hänet tunnetaan parhaiten Robin Scherbatskyn roolista komediasarjassa How I Met Your Mother (2005 -- 2014). Hän esittää myös Maria Hilliä Marvel Cinematic Universen elokuvissa The Avengers (2012), Captain America: The Winter Soldier (2014), Avengers: Age of Ultron (2015) ja Avengers: Infinity War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Robinia elokuvassa Kuinka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Jacoba Francisca Maria </w:t>
      </w:r>
      <w:r>
        <w:rPr>
          <w:color w:val="DCDCDC"/>
        </w:rPr>
        <w:t xml:space="preserve">``Cobie'' Smulders </w:t>
      </w:r>
      <w:r>
        <w:rPr/>
        <w:t xml:space="preserve">(s. 3. huhtikuuta 1982) on kanadalainen näyttelijä ja malli. Hänet tunnetaan parhaiten rooleistaan Robin Scherbatskyna televisiosarjassa How I Met Your Mother (2005 -- 2014) ja Maria Hillinä Marvel Cinematic Universessa.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Robin sarjassa Kuinka tapasin äitisi oikea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Robinia sarjassa Kuinka tapasin äitisi?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Maria Hilliä Kilpiagenttien sarjassa.</w:t>
      </w:r>
    </w:p>
    <w:p>
      <w:pPr>
        <w:pStyle w:val="TextBody"/>
        <w:bidi w:val="0"/>
        <w:jc w:val="left"/>
        <w:rPr>
          <w:b/>
          <w:u w:val="single"/>
          <w:shd w:val="clear" w:fill="FFFF00"/>
        </w:rPr>
      </w:pPr>
      <w:r>
        <w:rPr>
          <w:b/>
          <w:u w:val="single"/>
          <w:shd w:val="clear" w:fill="FFFF00"/>
        </w:rPr>
        <w:t xml:space="preserve">Asiakirjan numero 11204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Etelä-Afrikan kulttuuriperintövirasto (South African Heritage Resources Agency, SAHRA) on </w:t>
      </w:r>
      <w:r>
        <w:rPr/>
        <w:t xml:space="preserve">kansallinen hallintoelin, joka vastaa Etelä-Afrikan kulttuuriperinnön suojelusta. Se perustettiin vuonna 1999 annetulla kansallisella kulttuuriperintölailla (National Heritage Resources Act, 25 of 1999), ja se on yhdessä maakuntien kulttuuriperintöviranomaisten kanssa yksi niistä elimistä, jotka korvasivat National Monuments Councilin.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järjestö, joka vastaa sa:n kansallisen kulttuuriperinnön edistämisestä ja suojelusta.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Etelä-Afrikan kansallisen kulttuuriperinnön säilyttämisestä ja edistämisestä vastaava järjestö.</w:t>
      </w:r>
    </w:p>
    <w:p>
      <w:pPr>
        <w:pStyle w:val="TextBody"/>
        <w:bidi w:val="0"/>
        <w:jc w:val="left"/>
        <w:rPr>
          <w:b/>
          <w:u w:val="single"/>
          <w:shd w:val="clear" w:fill="FFFF00"/>
        </w:rPr>
      </w:pPr>
      <w:r>
        <w:rPr>
          <w:b/>
          <w:u w:val="single"/>
          <w:shd w:val="clear" w:fill="FFFF00"/>
        </w:rPr>
        <w:t xml:space="preserve">Asiakirjan numero 11205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Punamustakäärme (Pseudechis porphyriacus) on </w:t>
      </w:r>
      <w:r>
        <w:rPr>
          <w:color w:val="A9A9A9"/>
        </w:rPr>
        <w:t xml:space="preserve">Itä-Australiassa</w:t>
      </w:r>
      <w:r>
        <w:rPr/>
        <w:t xml:space="preserve"> kotoisin oleva käärmelaji</w:t>
      </w:r>
      <w:r>
        <w:rPr/>
        <w:t xml:space="preserve">. Vaikka sen myrkky voi aiheuttaa huomattavaa sairastavuutta, sen purema ei yleensä ole hengenvaarallinen, ja se on vähemmän myrkyllinen kuin muut australialaiset elapid-käärmeet. Se on yleinen Itä-Australian metsissä ja soilla. Se on yksi Australian tunnetuimmista käärmeistä, sillä se on yleinen Australian itärannikon kaupunkialueilla. Sen keskimääräinen kokonaispituus (häntä mukaan luettuna) on 1,5-2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punavatsaisia mustia käärmeitä?</w:t>
      </w:r>
    </w:p>
    <w:p>
      <w:pPr>
        <w:pStyle w:val="TextBody"/>
        <w:bidi w:val="0"/>
        <w:jc w:val="left"/>
        <w:rPr>
          <w:b/>
          <w:u w:val="single"/>
          <w:shd w:val="clear" w:fill="FFFF00"/>
        </w:rPr>
      </w:pPr>
      <w:r>
        <w:rPr>
          <w:b/>
          <w:u w:val="single"/>
          <w:shd w:val="clear" w:fill="FFFF00"/>
        </w:rPr>
        <w:t xml:space="preserve">Asiakirjan numero 11206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Täydellinen pangram </w:t>
      </w:r>
      <w:r>
        <w:rPr/>
        <w:t xml:space="preserve">sisältää jokaisen aakkoston kirjaimen vain kerran, ja sitä voidaan pitää aakkosten anagrammina; se on lyhin mahdollinen pangram. Esimerkki on lause ``Cwm fjord bank glyphs vext quiz'' (cwm, lainasana walesin kielestä, tarkoittaa jyrkkärinteistä laaksoa, erityisesti Walesissa). Useimpia tällaisia esimerkkejä eivät yleensä ymmärrä edes englantia äidinkielenään puhuvat, joten ne eivät luultavasti ole varsinaisia englanninkielisiä pangrammeja. Ehkä helpoimmin ymmärrettävä täydellinen pangrammi on ``Mr Jock, TV quiz PhD, bags few lynx'' - mutta se sisältää kolme lyhennettä (Mr, TV ja PhD).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lyhin lause, joka sisältää kaikki aakkosten kirjaimet.</w:t>
      </w:r>
    </w:p>
    <w:p>
      <w:pPr>
        <w:pStyle w:val="TextBody"/>
        <w:bidi w:val="0"/>
        <w:jc w:val="left"/>
        <w:rPr>
          <w:b/>
          <w:u w:val="single"/>
          <w:shd w:val="clear" w:fill="FFFF00"/>
        </w:rPr>
      </w:pPr>
      <w:r>
        <w:rPr>
          <w:b/>
          <w:u w:val="single"/>
          <w:shd w:val="clear" w:fill="FFFF00"/>
        </w:rPr>
        <w:t xml:space="preserve">Asiakirjan numero 11207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Roberts </w:t>
      </w:r>
      <w:r>
        <w:rPr/>
        <w:t xml:space="preserve">(s. 10. marraskuuta 1971) on yhdysvaltalainen näyttelijä, ääninäyttelijä, koomikko ja kirjailija. Roberts esittää Linda Belcheriä animaatiosarjassa Bob's Burgers.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Lindan ääni Bob's Burgerseissa.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Lindan äänen Bob's Burgersissa? - Kuka tekee Lindan äänen Bob's Burgersissa?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Linda Belcherin äänen Bob's Burgersissa?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Roberts </w:t>
      </w:r>
      <w:r>
        <w:rPr/>
        <w:t xml:space="preserve">(s. 10. marraskuuta 1971) on yhdysvaltalainen näyttelijä, ääninäyttelijä, koomikko ja kirjailija. Roberts näyttelee tällä hetkellä Linda Belcheriä FOXin animaatiokomediasarjassa Bob's Burgers.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Linda Belcheriä Bob's Burgersissa...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Roberts </w:t>
      </w:r>
      <w:r>
        <w:rPr/>
        <w:t xml:space="preserve">(s. 10. marraskuuta 1971) on yhdysvaltalainen näyttelijä, ääninäyttelijä, koomikko ja kirjailija. Roberts tunnetaan parhaiten Linda Belcherin roolistaan FOXin animaatiokomediasarjassa Bob's Burgers.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Lindan äänen Bob's Burgersissa? - Kuka tekee Lindan äänen Bob's Burgersissa?</w:t>
      </w:r>
    </w:p>
    <w:p>
      <w:pPr>
        <w:pStyle w:val="TextBody"/>
        <w:bidi w:val="0"/>
        <w:jc w:val="left"/>
        <w:rPr>
          <w:b/>
          <w:u w:val="single"/>
          <w:shd w:val="clear" w:fill="FFFF00"/>
        </w:rPr>
      </w:pPr>
      <w:r>
        <w:rPr>
          <w:b/>
          <w:u w:val="single"/>
          <w:shd w:val="clear" w:fill="FFFF00"/>
        </w:rPr>
        <w:t xml:space="preserve">Asiakirjan numero 11208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hallitus on </w:t>
      </w:r>
      <w:r>
        <w:rPr>
          <w:color w:val="A9A9A9"/>
        </w:rPr>
        <w:t xml:space="preserve">perustuslaillinen monarkia</w:t>
      </w:r>
      <w:r>
        <w:rPr/>
        <w:t xml:space="preserve">, jossa keisarin valta on rajallinen ja rajoittuu lähinnä seremoniallisiin tehtäviin. Kuten monissa muissakin valtioissa, hallitus on jaettu kolmeen haaraan: lainsäädäntö-, toimeenpano- ja tuomiovaltaan.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Japanin hallintomuoto?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päätyttyä hyväksyttiin Japanin perustuslaki, jonka tarkoituksena oli korvata aiempi </w:t>
      </w:r>
      <w:r>
        <w:rPr>
          <w:color w:val="A9A9A9"/>
        </w:rPr>
        <w:t xml:space="preserve">keisarillinen hallinto </w:t>
      </w:r>
      <w:r>
        <w:rPr/>
        <w:t xml:space="preserve">länsimaisen liberaalin demokratian muodolla.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oli Japanissa toisen maailmansodan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Japanin hallitus on </w:t>
      </w:r>
      <w:r>
        <w:rPr>
          <w:color w:val="A9A9A9"/>
        </w:rPr>
        <w:t xml:space="preserve">perustuslaillinen monarkia, jossa keisarin valta on rajallinen ja rajoittuu lähinnä seremoniallisiin tehtäviin</w:t>
      </w:r>
      <w:r>
        <w:rPr/>
        <w:t xml:space="preserve">. Kuten monissa muissakin valtioissa, hallitus on jaettu kolmeen haaraan: toimeenpanovaltaan, lainsäädäntövaltaan ja oikeuslaitokseen.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Japanin nykyinen poliittinen järjestelmä?</w:t>
      </w:r>
    </w:p>
    <w:p>
      <w:pPr>
        <w:pStyle w:val="TextBody"/>
        <w:bidi w:val="0"/>
        <w:jc w:val="left"/>
        <w:rPr>
          <w:b/>
          <w:u w:val="single"/>
          <w:shd w:val="clear" w:fill="FFFF00"/>
        </w:rPr>
      </w:pPr>
      <w:r>
        <w:rPr>
          <w:b/>
          <w:u w:val="single"/>
          <w:shd w:val="clear" w:fill="FFFF00"/>
        </w:rPr>
        <w:t xml:space="preserve">Asiakirjan numero 11209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perusti Chicagossa Maurice White vuonna </w:t>
      </w:r>
      <w:r>
        <w:rPr>
          <w:color w:val="A9A9A9"/>
        </w:rPr>
        <w:t xml:space="preserve">1970</w:t>
      </w:r>
      <w:r>
        <w:rPr/>
        <w:t xml:space="preserve">, kun se oli kasvanut aiemmasta Salty Peppers -nimisestä yhtyeestä. Muita jäseniä ovat olleet Philip Bailey, Verdine White, Fred White, Ralph Johnson, Larry Dunn, Al McKay ja Andrew Woolfolk. Yhtye on saanut 20 Grammy-ehdokkuutta; yhtye voitti kuusi Grammya yhtyeenä ja kaksi sen jäsenistä, Maurice White ja Bailey, voittivat erilliset henkilökohtaiset palkinnot. Earth, Wind &amp; Fire on saanut 12 American Music Awards -ehdokkuutta ja neljä palkintoa. Heidät on otettu Rock and Roll Hall of Fameen ja Vocal Group Hall of Fameen, he ovat saaneet tähden Hollywoodin Walk of Fameen, ja he ovat myyneet yli 100 miljoonaa levyä, mikä tekee heistä yhden maailman kaikkien aikojen myydyimmistä yhtyeistä.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 tuuli ja tuli ilmestyi</w:t>
      </w:r>
    </w:p>
    <w:p>
      <w:pPr>
        <w:pStyle w:val="TextBody"/>
        <w:bidi w:val="0"/>
        <w:jc w:val="left"/>
        <w:rPr>
          <w:b/>
          <w:u w:val="single"/>
          <w:shd w:val="clear" w:fill="FFFF00"/>
        </w:rPr>
      </w:pPr>
      <w:r>
        <w:rPr>
          <w:b/>
          <w:u w:val="single"/>
          <w:shd w:val="clear" w:fill="FFFF00"/>
        </w:rPr>
        <w:t xml:space="preserve">Asiakirjan numero 11210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1948 Mainessa pankkiiri Andy Dufresne joutuu syytteeseen vaimonsa ja tämän rakastajan kaksoismurhasta, vaikka hän väittää olevansa syytön. Hänet lähetetään Shawshankin osavaltion vankilaan suorittamaan kaksinkertaista elinkautista vankeusrangaistusta. Siellä hän tapaa Redin, vangin, joka salakuljettaa tavaroita ulkomaailmasta. Andy, joka oli ennen vankilaan joutumistaan harrastanut geologiaa, pyytää Rediä hankkimaan hänelle kivivasaran, jolla hän voi muotoilla harjoituspihalta keräämiään kiviä pieniksi veistoksiksi. Seuraavaksi hän tilaa Rediltä muun muassa suuren </w:t>
      </w:r>
      <w:r>
        <w:rPr>
          <w:color w:val="A9A9A9"/>
        </w:rPr>
        <w:t xml:space="preserve">Rita Hayworthin </w:t>
      </w:r>
      <w:r>
        <w:rPr/>
        <w:t xml:space="preserve">julisteen</w:t>
      </w:r>
      <w:r>
        <w:rPr/>
        <w:t xml:space="preserve">. Seuraavien vuosien aikana Andy pyytää Rediltä säännöllisesti lisää julisteita, muun muassa Marilyn Monroen ja Raquel Welchin pin-upeja. Kysyttäessä Andy kertoo Redille, että hän haluaa kuvitella voivansa astua kuvien läpi ja olla näyttelijättärien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Shawshank redemptionin julisteessa oleva tyttö?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1948 Maineissa pankkiiri Andy Dufresne joutuu syytteeseen vaimonsa ja tämän rakastajan kaksoismurhasta, vaikka hän väittää olevansa syytön. Hänet lähetetään Shawshankin osavaltion vankilaan suorittamaan kaksinkertaista elinkautista vankeusrangaistusta. Siellä hän tapaa Redin, vangin, joka salakuljettaa tavaroita ulkomaailmasta. Andy, joka oli ennen vankilaan joutumistaan harrastanut geologiaa, pyytää Rediä hankkimaan hänelle kivivasaran, jolla hän voi muotoilla harjoituspihalta keräämiään kiviä pieniksi veistoksiksi. Yksi seuraavista esineistä, jotka hän tilaa Rediltä, on suuri </w:t>
      </w:r>
      <w:r>
        <w:rPr>
          <w:color w:val="A9A9A9"/>
        </w:rPr>
        <w:t xml:space="preserve">Rita Hayworthin </w:t>
      </w:r>
      <w:r>
        <w:rPr/>
        <w:t xml:space="preserve">juliste</w:t>
      </w:r>
      <w:r>
        <w:rPr/>
        <w:t xml:space="preserve">. Seuraavien vuosien aikana Andy pyytää Rediltä säännöllisesti lisää julisteita, muun muassa Marilyn Monroen ja Raquel Welchin pin-upeja. Kysyttäessä Andy kertoo Redille, että hän haluaa kuvitella voivansa astua kuvien läpi ja olla näyttelijättärien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juliste Shawshank redemption -elokuvan seinällä?</w:t>
      </w:r>
    </w:p>
    <w:p>
      <w:pPr>
        <w:pStyle w:val="TextBody"/>
        <w:bidi w:val="0"/>
        <w:jc w:val="left"/>
        <w:rPr>
          <w:b/>
          <w:u w:val="single"/>
          <w:shd w:val="clear" w:fill="FFFF00"/>
        </w:rPr>
      </w:pPr>
      <w:r>
        <w:rPr>
          <w:b/>
          <w:u w:val="single"/>
          <w:shd w:val="clear" w:fill="FFFF00"/>
        </w:rPr>
        <w:t xml:space="preserve">Asiakirjan numero 11211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Roy Frank ``RJ'' Mitte III </w:t>
      </w:r>
      <w:r>
        <w:rPr/>
        <w:t xml:space="preserve">(s. 21. elokuuta 1992) on yhdysvaltalainen näyttelijä, tuottaja ja malli. Hänet tunnetaan parhaiten roolistaan Walter ``Flynn'' White Jr:na AMC:n sarjassa Breaking Bad (2008 -- 13). Hänellä on sarjan hahmonsa tavoin aivohalvaus. Muutettuaan Hollywoodiin vuonna 2006 hän aloitti harjoittelun henkilökohtaisen kykyjenetsijän Addison Wittin kanssa. He etsivät näyttelemismahdollisuuksia, joissa hänen vammansa palvelisi katsojien kouluttamista, mikä johti hänet koe-esiintymiseen Breaking Badin rooliin.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Walter Whiten poikaa Breaking Badissa...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esittää Walter Jr:ää breaking badissa?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Walter Whiten poikaa Breaking Badissa...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näyttelee poikaa Breaking Bad -ohjelmassa?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Waltin poikaa elokuvassa Breaking Bad...</w:t>
      </w:r>
    </w:p>
    <w:p>
      <w:pPr>
        <w:pStyle w:val="TextBody"/>
        <w:bidi w:val="0"/>
        <w:jc w:val="left"/>
        <w:rPr>
          <w:b/>
          <w:u w:val="single"/>
          <w:shd w:val="clear" w:fill="FFFF00"/>
        </w:rPr>
      </w:pPr>
      <w:r>
        <w:rPr>
          <w:b/>
          <w:u w:val="single"/>
          <w:shd w:val="clear" w:fill="FFFF00"/>
        </w:rPr>
        <w:t xml:space="preserve">Asiakirjan numero 11212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Albuminsa julkaisun ja Gang Starr -yhtyeen vieraana esiintymisen jälkeen Kuruptin rinnalla (``You Know My Steez (Three Men and a Lady Remix)'') vuonna 1998 Rage jätti Death Row Recordsin ja musiikkiteollisuuden keskittyäkseen näyttelemiseen ja esiintyi Kenan &amp; Kelin jaksossa. </w:t>
      </w:r>
      <w:r>
        <w:rPr>
          <w:color w:val="A9A9A9"/>
        </w:rPr>
        <w:t xml:space="preserve">Lady of Rage </w:t>
      </w:r>
      <w:r>
        <w:rPr/>
        <w:t xml:space="preserve">jatkoi sitten The Steve Harvey Show -televisiosarjassa The WB:llä Coretta Coxina, jota hän esitti toistuvasti vuosina 1997-2000. Hänellä oli myös rooli Next Friday -elokuvassa Baby D:nä, Day Dayn ex-tyttöystävän pikkusiskona.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Corettaa Steve Harvey Show'ssa...</w:t>
      </w:r>
    </w:p>
    <w:p>
      <w:pPr>
        <w:pStyle w:val="TextBody"/>
        <w:bidi w:val="0"/>
        <w:jc w:val="left"/>
        <w:rPr>
          <w:b/>
          <w:u w:val="single"/>
          <w:shd w:val="clear" w:fill="FFFF00"/>
        </w:rPr>
      </w:pPr>
      <w:r>
        <w:rPr>
          <w:b/>
          <w:u w:val="single"/>
          <w:shd w:val="clear" w:fill="FFFF00"/>
        </w:rPr>
        <w:t xml:space="preserve">Asiakirjan numero 11213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Israelin </w:t>
      </w:r>
      <w:r>
        <w:rPr>
          <w:color w:val="A9A9A9"/>
        </w:rPr>
        <w:t xml:space="preserve">pääministeri </w:t>
      </w:r>
      <w:r>
        <w:rPr/>
        <w:t xml:space="preserve">(heprea: </w:t>
      </w:r>
      <w:r>
        <w:rPr>
          <w:rtl w:val="true"/>
        </w:rPr>
        <w:t xml:space="preserve">רֹאשׁ הַמֶּמְשָׁלָה </w:t>
      </w:r>
      <w:r>
        <w:rPr/>
        <w:t xml:space="preserve">, Rosh HaMemshala, lit. Head of the Government, hepreankielinen lyhenne: </w:t>
      </w:r>
      <w:r>
        <w:rPr>
          <w:rtl w:val="true"/>
        </w:rPr>
        <w:t xml:space="preserve">רה ״ מ </w:t>
      </w:r>
      <w:r>
        <w:rPr/>
        <w:t xml:space="preserve">; arabia: رئيس</w:t>
      </w:r>
      <w:r>
        <w:rPr>
          <w:rtl w:val="true"/>
        </w:rPr>
        <w:t xml:space="preserve"> الحكومة </w:t>
      </w:r>
      <w:r>
        <w:rPr/>
        <w:t xml:space="preserve">, Ra'īs al-Ḥukūma) on Israelin hallituksen päämies ja Israelin politiikan vaikutusvaltaisin henkilö. Vaikka Israelin presidentti on maan valtionpäämies, presidentin valta on pitkälti seremoniallinen; pääministerillä on suurin osa todellisesta vallasta. Pääministerin virallinen asuinpaikka Beit Aghion sijaitsee </w:t>
      </w:r>
      <w:r>
        <w:rPr>
          <w:color w:val="DCDCDC"/>
        </w:rPr>
        <w:t xml:space="preserve">Jerusalemissa</w:t>
      </w:r>
      <w:r>
        <w:rPr/>
        <w:t xml:space="preserve">. Nykyinen pääministeri on Likudin Benjamin Netanjahu, joka on yhdeksäs henkilö, joka on ollut tehtävässä (lukuun ottamatta viranhaltijoita).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Israelin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kummalla on enemmän valtaa israelin pääministerillä vai presidentillä?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Pääministeri asuu toimikautensa aikana </w:t>
      </w:r>
      <w:r>
        <w:rPr>
          <w:color w:val="A9A9A9"/>
        </w:rPr>
        <w:t xml:space="preserve">Jerusalemissa</w:t>
      </w:r>
      <w:r>
        <w:rPr/>
        <w:t xml:space="preserve">. </w:t>
      </w:r>
      <w:r>
        <w:rPr/>
        <w:t xml:space="preserve">Vuodesta 1974 lähtien </w:t>
      </w:r>
      <w:r>
        <w:rPr>
          <w:color w:val="DCDCDC"/>
        </w:rPr>
        <w:t xml:space="preserve">pääministerin virallinen asuinpaikka on ollut Beit Aghion, Balfour- ja Smolenskin-katujen kulmassa Rehaviassa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israelin pääministeri asuu</w:t>
      </w:r>
    </w:p>
    <w:p>
      <w:pPr>
        <w:pStyle w:val="TextBody"/>
        <w:bidi w:val="0"/>
        <w:jc w:val="left"/>
        <w:rPr>
          <w:b/>
          <w:u w:val="single"/>
          <w:shd w:val="clear" w:fill="FFFF00"/>
        </w:rPr>
      </w:pPr>
      <w:r>
        <w:rPr>
          <w:b/>
          <w:u w:val="single"/>
          <w:shd w:val="clear" w:fill="FFFF00"/>
        </w:rPr>
        <w:t xml:space="preserve">Asiakirjan numero 11214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Djokovic on voittanut 12 Grand Slam -titteliä kaksinpelissä, mikä on neljänneksi eniten (yhtä paljon kuin Roy Emerson) historiassa, ja hän on ollut ATP-listan ykkönen yhteensä 223 viikkoa. Major-turnauksissa Djokovic on voittanut kuusi Australian avointen mestaruutta, kolme Wimbledonin mestaruutta, kaksi US Openin mestaruutta ja </w:t>
      </w:r>
      <w:r>
        <w:rPr>
          <w:color w:val="A9A9A9"/>
        </w:rPr>
        <w:t xml:space="preserve">yhden </w:t>
      </w:r>
      <w:r>
        <w:rPr/>
        <w:t xml:space="preserve">Ranskan avointen mestaruuden. Vuonna 2016 hänestä tuli historian kahdeksas pelaaja, joka saavutti uran Grand Slam -tittelin; voittamalla Ranskan avoimet 2016 Djokovicista tuli kolmas mies, joka on pitänyt hallussaan kaikki neljä major-titteliä kerralla, ensimmäinen sitten Rod Laverin vuonna 1969, ja ensimmäinen, joka on tehnyt sen kolmella eri alustalla. Djokovic pitää hallussaan Open Era -aikakauden korkeinta otteluvoittoprosenttia (82,8 %) heinäkuussa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djokovic on voittanut Ranskan avoimet?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Novak Djokovic Djokovic vuoden 2017 Aegon International Eastbournessa </w:t>
      </w:r>
    </w:p>
    <w:tbl>
      <w:tblPr>
        <w:tblW w:w="10205" w:type="dxa"/>
        <w:jc w:val="left"/>
        <w:tblInd w:w="0" w:type="dxa"/>
        <w:tblLayout w:type="fixed"/>
        <w:tblCellMar>
          <w:top w:w="28" w:type="dxa"/>
          <w:left w:w="28" w:type="dxa"/>
          <w:bottom w:w="28" w:type="dxa"/>
          <w:right w:w="28" w:type="dxa"/>
        </w:tblCellMar>
      </w:tblPr>
      <w:tblGrid>
        <w:gridCol w:w="1757"/>
        <w:gridCol w:w="7560"/>
        <w:gridCol w:w="888"/>
      </w:tblGrid>
      <w:tr>
        <w:trPr/>
        <w:tc>
          <w:tcPr>
            <w:tcW w:w="1757" w:type="dxa"/>
            <w:tcBorders/>
            <w:vAlign w:val="center"/>
          </w:tcPr>
          <w:p>
            <w:pPr>
              <w:pStyle w:val="TableHeading"/>
              <w:suppressLineNumbers/>
              <w:bidi w:val="0"/>
              <w:spacing w:before="0" w:after="283"/>
              <w:jc w:val="center"/>
              <w:rPr/>
            </w:pPr>
            <w:r>
              <w:rPr/>
              <w:t xml:space="preserve">Kotimainen nimi </w:t>
            </w:r>
          </w:p>
        </w:tc>
        <w:tc>
          <w:tcPr>
            <w:tcW w:w="7560" w:type="dxa"/>
            <w:tcBorders/>
            <w:vAlign w:val="center"/>
          </w:tcPr>
          <w:p>
            <w:pPr>
              <w:pStyle w:val="TableContents"/>
              <w:bidi w:val="0"/>
              <w:spacing w:before="0" w:after="283"/>
              <w:jc w:val="left"/>
              <w:rPr/>
            </w:pPr>
            <w:r>
              <w:rPr/>
              <w:t xml:space="preserve">Новак Ђоковић Novak Đoković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Maa (urheilu) </w:t>
            </w:r>
          </w:p>
        </w:tc>
        <w:tc>
          <w:tcPr>
            <w:tcW w:w="7560" w:type="dxa"/>
            <w:tcBorders/>
            <w:vAlign w:val="center"/>
          </w:tcPr>
          <w:p>
            <w:pPr>
              <w:pStyle w:val="TableContents"/>
              <w:bidi w:val="0"/>
              <w:spacing w:before="0" w:after="283"/>
              <w:jc w:val="left"/>
              <w:rPr/>
            </w:pPr>
            <w:r>
              <w:rPr/>
              <w:t xml:space="preserve">Serbia ja Montenegro (2003 -- 2006) Serbia (2006 -- nyt)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Asuinpaikka </w:t>
            </w:r>
          </w:p>
        </w:tc>
        <w:tc>
          <w:tcPr>
            <w:tcW w:w="7560" w:type="dxa"/>
            <w:tcBorders/>
            <w:vAlign w:val="center"/>
          </w:tcPr>
          <w:p>
            <w:pPr>
              <w:pStyle w:val="TableContents"/>
              <w:bidi w:val="0"/>
              <w:spacing w:before="0" w:after="283"/>
              <w:jc w:val="left"/>
              <w:rPr/>
            </w:pPr>
            <w:r>
              <w:rPr/>
              <w:t xml:space="preserve">Monte Carlo, Monaco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bidi w:val="0"/>
              <w:spacing w:before="0" w:after="283"/>
              <w:rPr>
                <w:sz w:val="4"/>
                <w:szCs w:val="4"/>
              </w:rPr>
            </w:pPr>
            <w:r>
              <w:rPr>
                <w:sz w:val="4"/>
                <w:szCs w:val="4"/>
              </w:rPr>
            </w:r>
          </w:p>
        </w:tc>
        <w:tc>
          <w:tcPr>
            <w:tcW w:w="7560" w:type="dxa"/>
            <w:tcBorders/>
            <w:vAlign w:val="center"/>
          </w:tcPr>
          <w:p>
            <w:pPr>
              <w:pStyle w:val="TableContents"/>
              <w:bidi w:val="0"/>
              <w:spacing w:before="0" w:after="283"/>
              <w:jc w:val="left"/>
              <w:rPr/>
            </w:pPr>
            <w:r>
              <w:rPr/>
              <w:t xml:space="preserve">(1987-05-22) 22. toukokuuta 1987 (31-vuotias) Belgrad, Serbia, Jugoslavian sosialistinen liittotasavalta, SFR Jugoslavia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Korkeus </w:t>
            </w:r>
          </w:p>
        </w:tc>
        <w:tc>
          <w:tcPr>
            <w:tcW w:w="7560" w:type="dxa"/>
            <w:tcBorders/>
            <w:vAlign w:val="center"/>
          </w:tcPr>
          <w:p>
            <w:pPr>
              <w:pStyle w:val="TableContents"/>
              <w:bidi w:val="0"/>
              <w:spacing w:before="0" w:after="283"/>
              <w:jc w:val="left"/>
              <w:rPr/>
            </w:pPr>
            <w:r>
              <w:rPr/>
              <w:t xml:space="preserve">1,88 m (6 ft 2 in)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Kääntyi ammattilaiseksi </w:t>
            </w:r>
          </w:p>
        </w:tc>
        <w:tc>
          <w:tcPr>
            <w:tcW w:w="7560" w:type="dxa"/>
            <w:tcBorders/>
            <w:vAlign w:val="center"/>
          </w:tcPr>
          <w:p>
            <w:pPr>
              <w:pStyle w:val="TableContents"/>
              <w:bidi w:val="0"/>
              <w:spacing w:before="0" w:after="283"/>
              <w:jc w:val="left"/>
              <w:rPr/>
            </w:pPr>
            <w:r>
              <w:rPr/>
              <w:t xml:space="preserve">2003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Pelaa </w:t>
            </w:r>
          </w:p>
        </w:tc>
        <w:tc>
          <w:tcPr>
            <w:tcW w:w="7560" w:type="dxa"/>
            <w:tcBorders/>
            <w:vAlign w:val="center"/>
          </w:tcPr>
          <w:p>
            <w:pPr>
              <w:pStyle w:val="TableContents"/>
              <w:bidi w:val="0"/>
              <w:spacing w:before="0" w:after="283"/>
              <w:jc w:val="left"/>
              <w:rPr/>
            </w:pPr>
            <w:r>
              <w:rPr/>
              <w:t xml:space="preserve">Oikeakätinen (kaksikätinen rystylyönti)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Valmentaja </w:t>
            </w:r>
          </w:p>
        </w:tc>
        <w:tc>
          <w:tcPr>
            <w:tcW w:w="7560" w:type="dxa"/>
            <w:tcBorders/>
            <w:vAlign w:val="center"/>
          </w:tcPr>
          <w:p>
            <w:pPr>
              <w:pStyle w:val="TableContents"/>
              <w:bidi w:val="0"/>
              <w:spacing w:before="0" w:after="283"/>
              <w:jc w:val="left"/>
              <w:rPr/>
            </w:pPr>
            <w:r>
              <w:rPr/>
              <w:t xml:space="preserve">Marián Vajda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Palkintorahat </w:t>
            </w:r>
          </w:p>
        </w:tc>
        <w:tc>
          <w:tcPr>
            <w:tcW w:w="7560" w:type="dxa"/>
            <w:tcBorders/>
            <w:vAlign w:val="center"/>
          </w:tcPr>
          <w:p>
            <w:pPr>
              <w:pStyle w:val="TableContents"/>
              <w:bidi w:val="0"/>
              <w:jc w:val="left"/>
              <w:rPr/>
            </w:pPr>
            <w:r>
              <w:rPr/>
              <w:t xml:space="preserve">114 222 440 YHDYSVALTAIN DOLLARIA </w:t>
            </w:r>
          </w:p>
          <w:p>
            <w:pPr>
              <w:pStyle w:val="TableContents"/>
              <w:numPr>
                <w:ilvl w:val="0"/>
                <w:numId w:val="11"/>
              </w:numPr>
              <w:tabs>
                <w:tab w:val="clear" w:pos="1134"/>
                <w:tab w:val="left" w:leader="none" w:pos="707"/>
              </w:tabs>
              <w:bidi w:val="0"/>
              <w:spacing w:before="0" w:after="283"/>
              <w:ind w:start="707" w:hanging="283"/>
              <w:jc w:val="left"/>
              <w:rPr/>
            </w:pPr>
            <w:r>
              <w:rPr/>
              <w:t xml:space="preserve">2. kaikkien aikojen ansiotulojen johtaja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Virallinen verkkosivusto </w:t>
            </w:r>
          </w:p>
        </w:tc>
        <w:tc>
          <w:tcPr>
            <w:tcW w:w="7560" w:type="dxa"/>
            <w:tcBorders/>
            <w:vAlign w:val="center"/>
          </w:tcPr>
          <w:p>
            <w:pPr>
              <w:pStyle w:val="TableContents"/>
              <w:bidi w:val="0"/>
              <w:spacing w:before="0" w:after="283"/>
              <w:jc w:val="left"/>
              <w:rPr/>
            </w:pPr>
            <w:r>
              <w:rPr/>
              <w:t xml:space="preserve">novakdjokovic.com Sinkut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Uraennätys </w:t>
            </w:r>
          </w:p>
        </w:tc>
        <w:tc>
          <w:tcPr>
            <w:tcW w:w="7560" w:type="dxa"/>
            <w:tcBorders/>
            <w:vAlign w:val="center"/>
          </w:tcPr>
          <w:p>
            <w:pPr>
              <w:pStyle w:val="TableContents"/>
              <w:bidi w:val="0"/>
              <w:spacing w:before="0" w:after="283"/>
              <w:jc w:val="left"/>
              <w:rPr/>
            </w:pPr>
            <w:r>
              <w:rPr/>
              <w:t xml:space="preserve">810 -- 173 (82,4% Grand Slam- ja ATP World Tourin pääsarjaotteluissa sekä Davis Cupissa)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Uranimikkeet </w:t>
            </w:r>
          </w:p>
        </w:tc>
        <w:tc>
          <w:tcPr>
            <w:tcW w:w="7560" w:type="dxa"/>
            <w:tcBorders/>
            <w:vAlign w:val="center"/>
          </w:tcPr>
          <w:p>
            <w:pPr>
              <w:pStyle w:val="TableContents"/>
              <w:bidi w:val="0"/>
              <w:spacing w:before="0" w:after="283"/>
              <w:jc w:val="left"/>
              <w:rPr/>
            </w:pPr>
            <w:r>
              <w:rPr/>
              <w:t xml:space="preserve">69 (7. avoimella aikakaudella)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Korkein sijoitus </w:t>
            </w:r>
          </w:p>
        </w:tc>
        <w:tc>
          <w:tcPr>
            <w:tcW w:w="7560" w:type="dxa"/>
            <w:tcBorders/>
            <w:vAlign w:val="center"/>
          </w:tcPr>
          <w:p>
            <w:pPr>
              <w:pStyle w:val="TableContents"/>
              <w:bidi w:val="0"/>
              <w:spacing w:before="0" w:after="283"/>
              <w:jc w:val="left"/>
              <w:rPr/>
            </w:pPr>
            <w:r>
              <w:rPr/>
              <w:t xml:space="preserve">N:o 1 (4. heinäkuuta 2011)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Nykyinen sijoitus </w:t>
            </w:r>
          </w:p>
        </w:tc>
        <w:tc>
          <w:tcPr>
            <w:tcW w:w="7560" w:type="dxa"/>
            <w:tcBorders/>
            <w:vAlign w:val="center"/>
          </w:tcPr>
          <w:p>
            <w:pPr>
              <w:pStyle w:val="TableContents"/>
              <w:bidi w:val="0"/>
              <w:spacing w:before="0" w:after="283"/>
              <w:jc w:val="left"/>
              <w:rPr/>
            </w:pPr>
            <w:r>
              <w:rPr/>
              <w:t xml:space="preserve">Nro 10 (16 heinäkuu 2018) Grand Slam Singles tulokset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Australian avoimet </w:t>
            </w:r>
          </w:p>
        </w:tc>
        <w:tc>
          <w:tcPr>
            <w:tcW w:w="7560" w:type="dxa"/>
            <w:tcBorders/>
            <w:vAlign w:val="center"/>
          </w:tcPr>
          <w:p>
            <w:pPr>
              <w:pStyle w:val="TableContents"/>
              <w:bidi w:val="0"/>
              <w:spacing w:before="0" w:after="283"/>
              <w:jc w:val="left"/>
              <w:rPr/>
            </w:pPr>
            <w:r>
              <w:rPr/>
              <w:t xml:space="preserve">W (2008, 2011, 2012, 2013, 2015, 2016)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Ranskan avoimet </w:t>
            </w:r>
          </w:p>
        </w:tc>
        <w:tc>
          <w:tcPr>
            <w:tcW w:w="7560" w:type="dxa"/>
            <w:tcBorders/>
            <w:vAlign w:val="center"/>
          </w:tcPr>
          <w:p>
            <w:pPr>
              <w:pStyle w:val="TableContents"/>
              <w:bidi w:val="0"/>
              <w:spacing w:before="0" w:after="283"/>
              <w:jc w:val="left"/>
              <w:rPr/>
            </w:pPr>
            <w:r>
              <w:rPr/>
              <w:t xml:space="preserve">W (2016)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Wimbledon </w:t>
            </w:r>
          </w:p>
        </w:tc>
        <w:tc>
          <w:tcPr>
            <w:tcW w:w="7560" w:type="dxa"/>
            <w:tcBorders/>
            <w:vAlign w:val="center"/>
          </w:tcPr>
          <w:p>
            <w:pPr>
              <w:pStyle w:val="TableContents"/>
              <w:bidi w:val="0"/>
              <w:spacing w:before="0" w:after="283"/>
              <w:jc w:val="left"/>
              <w:rPr/>
            </w:pPr>
            <w:r>
              <w:rPr/>
              <w:t xml:space="preserve">W (2011, 2014, 2015, </w:t>
            </w:r>
            <w:r>
              <w:rPr>
                <w:color w:val="A9A9A9"/>
              </w:rPr>
              <w:t xml:space="preserve">2018</w:t>
            </w:r>
            <w:r>
              <w:rPr/>
              <w:t xml:space="preserve">)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US Open </w:t>
            </w:r>
          </w:p>
        </w:tc>
        <w:tc>
          <w:tcPr>
            <w:tcW w:w="7560" w:type="dxa"/>
            <w:tcBorders/>
            <w:vAlign w:val="center"/>
          </w:tcPr>
          <w:p>
            <w:pPr>
              <w:pStyle w:val="TableContents"/>
              <w:bidi w:val="0"/>
              <w:spacing w:before="0" w:after="283"/>
              <w:jc w:val="left"/>
              <w:rPr/>
            </w:pPr>
            <w:r>
              <w:rPr/>
              <w:t xml:space="preserve">W (2011, 2015) Muut turnaukset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Kiertueen finaalit </w:t>
            </w:r>
          </w:p>
        </w:tc>
        <w:tc>
          <w:tcPr>
            <w:tcW w:w="7560" w:type="dxa"/>
            <w:tcBorders/>
            <w:vAlign w:val="center"/>
          </w:tcPr>
          <w:p>
            <w:pPr>
              <w:pStyle w:val="TableContents"/>
              <w:bidi w:val="0"/>
              <w:spacing w:before="0" w:after="283"/>
              <w:jc w:val="left"/>
              <w:rPr/>
            </w:pPr>
            <w:r>
              <w:rPr/>
              <w:t xml:space="preserve">W (2008, 2012, 2013, 2014, 2015)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Olympialaiset </w:t>
            </w:r>
          </w:p>
        </w:tc>
        <w:tc>
          <w:tcPr>
            <w:tcW w:w="7560" w:type="dxa"/>
            <w:tcBorders/>
            <w:vAlign w:val="center"/>
          </w:tcPr>
          <w:p>
            <w:pPr>
              <w:pStyle w:val="TableContents"/>
              <w:bidi w:val="0"/>
              <w:spacing w:before="0" w:after="283"/>
              <w:jc w:val="left"/>
              <w:rPr/>
            </w:pPr>
            <w:r>
              <w:rPr/>
              <w:t xml:space="preserve">SF (2008, 2012) Kaksinpelit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Uraennätys </w:t>
            </w:r>
          </w:p>
        </w:tc>
        <w:tc>
          <w:tcPr>
            <w:tcW w:w="7560" w:type="dxa"/>
            <w:tcBorders/>
            <w:vAlign w:val="center"/>
          </w:tcPr>
          <w:p>
            <w:pPr>
              <w:pStyle w:val="TableContents"/>
              <w:bidi w:val="0"/>
              <w:spacing w:before="0" w:after="283"/>
              <w:jc w:val="left"/>
              <w:rPr/>
            </w:pPr>
            <w:r>
              <w:rPr/>
              <w:t xml:space="preserve">47 -- 63 (42.73%)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Uranimikkeet </w:t>
            </w:r>
          </w:p>
        </w:tc>
        <w:tc>
          <w:tcPr>
            <w:tcW w:w="7560" w:type="dxa"/>
            <w:tcBorders/>
            <w:vAlign w:val="center"/>
          </w:tcPr>
          <w:p>
            <w:pPr>
              <w:pStyle w:val="TableContents"/>
              <w:bidi w:val="0"/>
              <w:spacing w:before="0" w:after="283"/>
              <w:jc w:val="left"/>
              <w:rPr>
                <w:sz w:val="4"/>
                <w:szCs w:val="4"/>
              </w:rPr>
            </w:pPr>
            <w:r>
              <w:rPr>
                <w:sz w:val="4"/>
                <w:szCs w:val="4"/>
              </w:rPr>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Korkein sijoitus </w:t>
            </w:r>
          </w:p>
        </w:tc>
        <w:tc>
          <w:tcPr>
            <w:tcW w:w="7560" w:type="dxa"/>
            <w:tcBorders/>
            <w:vAlign w:val="center"/>
          </w:tcPr>
          <w:p>
            <w:pPr>
              <w:pStyle w:val="TableContents"/>
              <w:bidi w:val="0"/>
              <w:spacing w:before="0" w:after="283"/>
              <w:jc w:val="left"/>
              <w:rPr/>
            </w:pPr>
            <w:r>
              <w:rPr/>
              <w:t xml:space="preserve">N:o 114 (30. marraskuuta 2009)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Nykyinen sijoitus </w:t>
            </w:r>
          </w:p>
        </w:tc>
        <w:tc>
          <w:tcPr>
            <w:tcW w:w="7560" w:type="dxa"/>
            <w:tcBorders/>
            <w:vAlign w:val="center"/>
          </w:tcPr>
          <w:p>
            <w:pPr>
              <w:pStyle w:val="TableContents"/>
              <w:bidi w:val="0"/>
              <w:spacing w:before="0" w:after="283"/>
              <w:jc w:val="left"/>
              <w:rPr/>
            </w:pPr>
            <w:r>
              <w:rPr/>
              <w:t xml:space="preserve">Nro 331 (13. elokuuta 2018) Grand Slam -tulokset kaksinpelissä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Australian avoimet </w:t>
            </w:r>
          </w:p>
        </w:tc>
        <w:tc>
          <w:tcPr>
            <w:tcW w:w="7560" w:type="dxa"/>
            <w:tcBorders/>
            <w:vAlign w:val="center"/>
          </w:tcPr>
          <w:p>
            <w:pPr>
              <w:pStyle w:val="TableContents"/>
              <w:bidi w:val="0"/>
              <w:spacing w:before="0" w:after="283"/>
              <w:jc w:val="left"/>
              <w:rPr/>
            </w:pPr>
            <w:r>
              <w:rPr/>
              <w:t xml:space="preserve">1R (2006, 2007)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Ranskan avoimet </w:t>
            </w:r>
          </w:p>
        </w:tc>
        <w:tc>
          <w:tcPr>
            <w:tcW w:w="7560" w:type="dxa"/>
            <w:tcBorders/>
            <w:vAlign w:val="center"/>
          </w:tcPr>
          <w:p>
            <w:pPr>
              <w:pStyle w:val="TableContents"/>
              <w:bidi w:val="0"/>
              <w:spacing w:before="0" w:after="283"/>
              <w:jc w:val="left"/>
              <w:rPr/>
            </w:pPr>
            <w:r>
              <w:rPr/>
              <w:t xml:space="preserve">1R (2006)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Wimbledon </w:t>
            </w:r>
          </w:p>
        </w:tc>
        <w:tc>
          <w:tcPr>
            <w:tcW w:w="7560" w:type="dxa"/>
            <w:tcBorders/>
            <w:vAlign w:val="center"/>
          </w:tcPr>
          <w:p>
            <w:pPr>
              <w:pStyle w:val="TableContents"/>
              <w:bidi w:val="0"/>
              <w:spacing w:before="0" w:after="283"/>
              <w:jc w:val="left"/>
              <w:rPr/>
            </w:pPr>
            <w:r>
              <w:rPr/>
              <w:t xml:space="preserve">2R (2006)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US Open </w:t>
            </w:r>
          </w:p>
        </w:tc>
        <w:tc>
          <w:tcPr>
            <w:tcW w:w="7560" w:type="dxa"/>
            <w:tcBorders/>
            <w:vAlign w:val="center"/>
          </w:tcPr>
          <w:p>
            <w:pPr>
              <w:pStyle w:val="TableContents"/>
              <w:bidi w:val="0"/>
              <w:spacing w:before="0" w:after="283"/>
              <w:jc w:val="left"/>
              <w:rPr/>
            </w:pPr>
            <w:r>
              <w:rPr/>
              <w:t xml:space="preserve">1R (2006) Joukkuekilpailut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Davis Cup </w:t>
            </w:r>
          </w:p>
        </w:tc>
        <w:tc>
          <w:tcPr>
            <w:tcW w:w="7560" w:type="dxa"/>
            <w:tcBorders/>
            <w:vAlign w:val="center"/>
          </w:tcPr>
          <w:p>
            <w:pPr>
              <w:pStyle w:val="TableContents"/>
              <w:bidi w:val="0"/>
              <w:spacing w:before="0" w:after="283"/>
              <w:jc w:val="left"/>
              <w:rPr/>
            </w:pPr>
            <w:r>
              <w:rPr/>
              <w:t xml:space="preserve">W (2010)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Heading"/>
              <w:suppressLineNumbers/>
              <w:bidi w:val="0"/>
              <w:spacing w:before="0" w:after="283"/>
              <w:jc w:val="center"/>
              <w:rPr/>
            </w:pPr>
            <w:r>
              <w:rPr/>
              <w:t xml:space="preserve">Hopman Cup </w:t>
            </w:r>
          </w:p>
        </w:tc>
        <w:tc>
          <w:tcPr>
            <w:tcW w:w="7560" w:type="dxa"/>
            <w:tcBorders/>
            <w:vAlign w:val="center"/>
          </w:tcPr>
          <w:p>
            <w:pPr>
              <w:pStyle w:val="TableContents"/>
              <w:bidi w:val="0"/>
              <w:spacing w:before="0" w:after="283"/>
              <w:jc w:val="left"/>
              <w:rPr/>
            </w:pPr>
            <w:r>
              <w:rPr/>
              <w:t xml:space="preserve">F (2008, 2013) Mitaliennätys (piilota) </w:t>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Contents"/>
              <w:bidi w:val="0"/>
              <w:spacing w:before="0" w:after="283"/>
              <w:jc w:val="left"/>
              <w:rPr>
                <w:sz w:val="4"/>
                <w:szCs w:val="4"/>
              </w:rPr>
            </w:pPr>
            <w:r>
              <w:rPr>
                <w:sz w:val="4"/>
                <w:szCs w:val="4"/>
              </w:rPr>
              <w:t xml:space="preserve">Olympialaiset </w:t>
            </w:r>
          </w:p>
        </w:tc>
        <w:tc>
          <w:tcPr>
            <w:tcW w:w="7560" w:type="dxa"/>
            <w:tcBorders/>
          </w:tcPr>
          <w:p>
            <w:pPr>
              <w:pStyle w:val="TableContents"/>
              <w:bidi w:val="0"/>
              <w:spacing w:before="0" w:after="283"/>
              <w:jc w:val="left"/>
              <w:rPr>
                <w:sz w:val="4"/>
                <w:szCs w:val="4"/>
              </w:rPr>
            </w:pPr>
            <w:r>
              <w:rPr>
                <w:sz w:val="4"/>
                <w:szCs w:val="4"/>
              </w:rPr>
            </w:r>
          </w:p>
        </w:tc>
        <w:tc>
          <w:tcPr>
            <w:tcW w:w="888" w:type="dxa"/>
            <w:tcBorders/>
          </w:tcPr>
          <w:p>
            <w:pPr>
              <w:pStyle w:val="TableContents"/>
              <w:bidi w:val="0"/>
              <w:spacing w:before="0" w:after="283"/>
              <w:jc w:val="left"/>
              <w:rPr>
                <w:sz w:val="4"/>
                <w:szCs w:val="4"/>
              </w:rPr>
            </w:pPr>
            <w:r>
              <w:rPr>
                <w:sz w:val="4"/>
                <w:szCs w:val="4"/>
              </w:rPr>
            </w:r>
          </w:p>
        </w:tc>
      </w:tr>
      <w:tr>
        <w:trPr/>
        <w:tc>
          <w:tcPr>
            <w:tcW w:w="1757" w:type="dxa"/>
            <w:tcBorders/>
            <w:vAlign w:val="center"/>
          </w:tcPr>
          <w:p>
            <w:pPr>
              <w:pStyle w:val="TableContents"/>
              <w:bidi w:val="0"/>
              <w:spacing w:before="0" w:after="283"/>
              <w:jc w:val="left"/>
              <w:rPr>
                <w:sz w:val="4"/>
                <w:szCs w:val="4"/>
              </w:rPr>
            </w:pPr>
            <w:r>
              <w:rPr>
                <w:sz w:val="4"/>
                <w:szCs w:val="4"/>
              </w:rPr>
            </w:r>
          </w:p>
        </w:tc>
        <w:tc>
          <w:tcPr>
            <w:tcW w:w="7560" w:type="dxa"/>
            <w:tcBorders/>
            <w:vAlign w:val="center"/>
          </w:tcPr>
          <w:p>
            <w:pPr>
              <w:pStyle w:val="TableContents"/>
              <w:bidi w:val="0"/>
              <w:spacing w:before="0" w:after="283"/>
              <w:jc w:val="left"/>
              <w:rPr/>
            </w:pPr>
            <w:r>
              <w:rPr/>
              <w:t xml:space="preserve">2008 Peking </w:t>
            </w:r>
          </w:p>
        </w:tc>
        <w:tc>
          <w:tcPr>
            <w:tcW w:w="888" w:type="dxa"/>
            <w:tcBorders/>
            <w:vAlign w:val="center"/>
          </w:tcPr>
          <w:p>
            <w:pPr>
              <w:pStyle w:val="TableContents"/>
              <w:bidi w:val="0"/>
              <w:spacing w:before="0" w:after="283"/>
              <w:jc w:val="left"/>
              <w:rPr/>
            </w:pPr>
            <w:r>
              <w:rPr/>
              <w:t xml:space="preserve">Sinkut </w:t>
            </w:r>
          </w:p>
        </w:tc>
      </w:tr>
    </w:tbl>
    <w:p>
      <w:pPr>
        <w:pStyle w:val="TextBody"/>
        <w:bidi w:val="0"/>
        <w:spacing w:before="0" w:after="283"/>
        <w:jc w:val="left"/>
        <w:rPr/>
      </w:pPr>
      <w:r>
        <w:rPr/>
        <w:t xml:space="preserve">Viimeksi päivitetty: elokuuta 2018 </w:t>
      </w:r>
    </w:p>
    <w:p>
      <w:pPr>
        <w:pStyle w:val="TextBody"/>
        <w:bidi w:val="0"/>
        <w:spacing w:before="0" w:after="283"/>
        <w:jc w:val="left"/>
        <w:rPr/>
      </w:pPr>
      <w:r>
        <w:rPr/>
        <w:t xml:space="preserve">Novak Djokovicin allekirjoitus.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Novak Djokovic voitti viimeksi grand slam -turnauksen?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Djokovic aloitti tenniksen pelaamisen </w:t>
      </w:r>
      <w:r>
        <w:rPr>
          <w:color w:val="A9A9A9"/>
        </w:rPr>
        <w:t xml:space="preserve">nelivuotiaana</w:t>
      </w:r>
      <w:r>
        <w:rPr/>
        <w:t xml:space="preserve">. Kesällä 1993 jugoslavialainen tennispelaaja Jelena Genčić huomasi kuusivuotiaan Kopaonik-vuorella, jossa Djokovicin vanhemmat pitivät pikaruokapaikkaa. Nähdessään lapsen Djokovicin pelaavan tennistä hän totesi: "Tämä on suurin lahjakkuus, jonka olen nähnyt sitten Monica Selesin.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djokovic oli aloittaessaan tenniksen pelaamisen?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Djokovicia pidetään yleisesti yhtenä kaikkien aikojen parhaista tennispelaajista. Hän on voittanut </w:t>
      </w:r>
      <w:r>
        <w:rPr>
          <w:color w:val="A9A9A9"/>
        </w:rPr>
        <w:t xml:space="preserve">13 </w:t>
      </w:r>
      <w:r>
        <w:rPr/>
        <w:t xml:space="preserve">Grand Slam -titteliä kaksinpelissä, viisi ATP Finals -titteliä, 30 Masters 1000 -sarjan titteliä, 12 ATP World Tour 500 -turnausta, ja hän on ollut ATP-listan ykkössijalla yhteensä 223 viikkoa. Major-turnauksissa hän on voittanut kuusi Australian avointen mestaruutta, neljä Wimbledonin mestaruutta, kaksi US Openin mestaruutta ja yhden Ranskan avointen mestaruuden. Vuonna 2016 hänestä tuli historian kahdeksas pelaaja, joka on saavuttanut uransa Grand Slam -turnauksen. Voitettuaan Ranskan avoimet vuonna 2016 hänestä tuli kolmas mies, joka on pitänyt hallussaan kaikkia neljää major-titteliä kerralla, ensimmäinen sitten Rod Laverin vuonna 1969, ja ensimmäinen, joka on tehnyt sen kolmella eri alustalla.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grand slamia djokovic on voittanut urallaan?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Vuoden 2015 </w:t>
      </w:r>
      <w:r>
        <w:rPr/>
        <w:t xml:space="preserve">Ranskan avoimissa Djokovic voitti lopulta yhdeksänkertaisen mestarin ja viisinkertaisen peräkkäisen puolustavan mestarin Roland Garrosilla ja päätti näin Nadalin 39 ottelun voittoputken Ranskan avoimissa. Hänestä tuli vasta toinen mies historiassa, joka on voittanut Nadalin turnauksessa (Robin Soderlingin jälkeen vuonna 2009), ja ensimmäinen, joka teki sen suorissa 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djokovic voitti roland garrosin?</w:t>
      </w:r>
    </w:p>
    <w:p>
      <w:pPr>
        <w:pStyle w:val="TextBody"/>
        <w:bidi w:val="0"/>
        <w:jc w:val="left"/>
        <w:rPr>
          <w:b/>
          <w:u w:val="single"/>
          <w:shd w:val="clear" w:fill="FFFF00"/>
        </w:rPr>
      </w:pPr>
      <w:r>
        <w:rPr>
          <w:b/>
          <w:u w:val="single"/>
          <w:shd w:val="clear" w:fill="FFFF00"/>
        </w:rPr>
        <w:t xml:space="preserve">Asiakirjan numero 11215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catholic (pienellä c-kirjaimella; johdettu myöhäislatinan catholicus kautta kreikankielisestä adjektiivista καθολικός (katholikos), joka tarkoittaa ``yleismaailmallinen'') tulee kreikankielisestä ilmaisusta καθόλου (katholou), joka tarkoittaa ``kokonaisuudessa'', ``kokonaisuuden mukaisesti'' tai ``yleisesti'', ja on yhdistelmä kreikankielisistä sanoista κατά, joka tarkoittaa ``kokonaisuutta'', ja ὅλος, joka tarkoittaa ``kokonaisuutta''. Termiä katolinen (englanniksi yleensä kirjoitetaan isolla C-kirjaimella) käytettiin ensimmäisen kerran kuvaamaan kristillistä kirkkoa </w:t>
      </w:r>
      <w:r>
        <w:rPr>
          <w:color w:val="A9A9A9"/>
        </w:rPr>
        <w:t xml:space="preserve">2. vuosisadan alkupuolella </w:t>
      </w:r>
      <w:r>
        <w:rPr/>
        <w:t xml:space="preserve">sen yleismaailmallisen laajuuden korostamiseksi. Kristillisen ekklesiologian yhteydessä sillä on rikas historia ja useita käyttötapoja.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sanaa "katolinen" käytettiin ensimmäisen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katolista kirkkoa alettiin kutsua katoliseksi?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Termit ``katolinen'', ``katolisuus'' ja ``katolisuus'' liittyvät läheisesti termin katolinen kirkko käyttöön. Varhaisin todiste tämän termin käytöstä on kirje smyrnalaisille, jonka Ignatius Antiokialainen kirjoitti </w:t>
      </w:r>
      <w:r>
        <w:rPr>
          <w:color w:val="A9A9A9"/>
        </w:rPr>
        <w:t xml:space="preserve">noin vuonna 108 </w:t>
      </w:r>
      <w:r>
        <w:rPr/>
        <w:t xml:space="preserve">Smyrnassa asuville kristityille. Hän kehotti kristittyjä pysymään läheisessä yhteydessä piispaansa ja kirjoitti: ``Missä piispa esiintyy, siellä olkoon myös (kansan) joukko; samoin kuin missä Jeesus Kristus on, siellä on myös katolinen kirkko''.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termiä katolinen kirkko käytettiin ensimmäisen kerran?</w:t>
      </w:r>
    </w:p>
    <w:p>
      <w:pPr>
        <w:pStyle w:val="TextBody"/>
        <w:bidi w:val="0"/>
        <w:jc w:val="left"/>
        <w:rPr>
          <w:b/>
          <w:u w:val="single"/>
          <w:shd w:val="clear" w:fill="FFFF00"/>
        </w:rPr>
      </w:pPr>
      <w:r>
        <w:rPr>
          <w:b/>
          <w:u w:val="single"/>
          <w:shd w:val="clear" w:fill="FFFF00"/>
        </w:rPr>
        <w:t xml:space="preserve">Asiakirjan numero 11216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Pelaajat, joilla on useita maaleja FIFA World Cupin finaalissa </w:t>
      </w:r>
    </w:p>
    <w:tbl>
      <w:tblPr>
        <w:tblW w:w="7595" w:type="dxa"/>
        <w:jc w:val="left"/>
        <w:tblInd w:w="0" w:type="dxa"/>
        <w:tblLayout w:type="fixed"/>
        <w:tblCellMar>
          <w:top w:w="28" w:type="dxa"/>
          <w:left w:w="28" w:type="dxa"/>
          <w:bottom w:w="28" w:type="dxa"/>
          <w:right w:w="28" w:type="dxa"/>
        </w:tblCellMar>
      </w:tblPr>
      <w:tblGrid>
        <w:gridCol w:w="1741"/>
        <w:gridCol w:w="1591"/>
        <w:gridCol w:w="1456"/>
        <w:gridCol w:w="1516"/>
        <w:gridCol w:w="1291"/>
      </w:tblGrid>
      <w:tr>
        <w:trPr/>
        <w:tc>
          <w:tcPr>
            <w:tcW w:w="1741" w:type="dxa"/>
            <w:tcBorders/>
            <w:vAlign w:val="center"/>
          </w:tcPr>
          <w:p>
            <w:pPr>
              <w:pStyle w:val="TableHeading"/>
              <w:suppressLineNumbers/>
              <w:bidi w:val="0"/>
              <w:spacing w:before="0" w:after="283"/>
              <w:jc w:val="center"/>
              <w:rPr/>
            </w:pPr>
            <w:r>
              <w:rPr/>
              <w:t xml:space="preserve">Pelaaja </w:t>
            </w:r>
          </w:p>
        </w:tc>
        <w:tc>
          <w:tcPr>
            <w:tcW w:w="1591" w:type="dxa"/>
            <w:tcBorders/>
            <w:vAlign w:val="center"/>
          </w:tcPr>
          <w:p>
            <w:pPr>
              <w:pStyle w:val="TableHeading"/>
              <w:suppressLineNumbers/>
              <w:bidi w:val="0"/>
              <w:spacing w:before="0" w:after="283"/>
              <w:jc w:val="center"/>
              <w:rPr/>
            </w:pPr>
            <w:r>
              <w:rPr/>
              <w:t xml:space="preserve">Joukkue </w:t>
            </w:r>
          </w:p>
        </w:tc>
        <w:tc>
          <w:tcPr>
            <w:tcW w:w="1456" w:type="dxa"/>
            <w:tcBorders/>
            <w:vAlign w:val="center"/>
          </w:tcPr>
          <w:p>
            <w:pPr>
              <w:pStyle w:val="TableHeading"/>
              <w:suppressLineNumbers/>
              <w:bidi w:val="0"/>
              <w:spacing w:before="0" w:after="283"/>
              <w:jc w:val="center"/>
              <w:rPr/>
            </w:pPr>
            <w:r>
              <w:rPr/>
              <w:t xml:space="preserve">Tehdyt maalit </w:t>
            </w:r>
          </w:p>
        </w:tc>
        <w:tc>
          <w:tcPr>
            <w:tcW w:w="1516" w:type="dxa"/>
            <w:tcBorders/>
            <w:vAlign w:val="center"/>
          </w:tcPr>
          <w:p>
            <w:pPr>
              <w:pStyle w:val="TableHeading"/>
              <w:suppressLineNumbers/>
              <w:bidi w:val="0"/>
              <w:spacing w:before="0" w:after="283"/>
              <w:jc w:val="center"/>
              <w:rPr/>
            </w:pPr>
            <w:r>
              <w:rPr/>
              <w:t xml:space="preserve">Pelatut loppuottelut </w:t>
            </w:r>
          </w:p>
        </w:tc>
        <w:tc>
          <w:tcPr>
            <w:tcW w:w="1291" w:type="dxa"/>
            <w:tcBorders/>
            <w:vAlign w:val="center"/>
          </w:tcPr>
          <w:p>
            <w:pPr>
              <w:pStyle w:val="TableHeading"/>
              <w:suppressLineNumbers/>
              <w:bidi w:val="0"/>
              <w:spacing w:before="0" w:after="283"/>
              <w:jc w:val="center"/>
              <w:rPr/>
            </w:pPr>
            <w:r>
              <w:rPr/>
              <w:t xml:space="preserve">Lopullinen (s) </w:t>
            </w:r>
          </w:p>
        </w:tc>
      </w:tr>
      <w:tr>
        <w:trPr/>
        <w:tc>
          <w:tcPr>
            <w:tcW w:w="1741" w:type="dxa"/>
            <w:tcBorders/>
            <w:vAlign w:val="center"/>
          </w:tcPr>
          <w:p>
            <w:pPr>
              <w:pStyle w:val="TableContents"/>
              <w:bidi w:val="0"/>
              <w:spacing w:before="0" w:after="283"/>
              <w:jc w:val="left"/>
              <w:rPr/>
            </w:pPr>
            <w:r>
              <w:rPr>
                <w:color w:val="A9A9A9"/>
              </w:rPr>
              <w:t xml:space="preserve">Geoff Hurst </w:t>
            </w:r>
          </w:p>
        </w:tc>
        <w:tc>
          <w:tcPr>
            <w:tcW w:w="1591" w:type="dxa"/>
            <w:tcBorders/>
            <w:vAlign w:val="center"/>
          </w:tcPr>
          <w:p>
            <w:pPr>
              <w:pStyle w:val="TableContents"/>
              <w:bidi w:val="0"/>
              <w:spacing w:before="0" w:after="283"/>
              <w:jc w:val="left"/>
              <w:rPr/>
            </w:pPr>
            <w:r>
              <w:rPr/>
              <w:t xml:space="preserve">Englanti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1966 </w:t>
            </w:r>
          </w:p>
        </w:tc>
      </w:tr>
      <w:tr>
        <w:trPr/>
        <w:tc>
          <w:tcPr>
            <w:tcW w:w="1741" w:type="dxa"/>
            <w:tcBorders/>
            <w:vAlign w:val="center"/>
          </w:tcPr>
          <w:p>
            <w:pPr>
              <w:pStyle w:val="TableContents"/>
              <w:bidi w:val="0"/>
              <w:spacing w:before="0" w:after="283"/>
              <w:jc w:val="left"/>
              <w:rPr/>
            </w:pPr>
            <w:r>
              <w:rPr>
                <w:color w:val="DCDCDC"/>
              </w:rPr>
              <w:t xml:space="preserve">Vav</w:t>
            </w:r>
            <w:r>
              <w:rPr/>
              <w:t xml:space="preserve">á </w:t>
            </w:r>
          </w:p>
        </w:tc>
        <w:tc>
          <w:tcPr>
            <w:tcW w:w="1591" w:type="dxa"/>
            <w:tcBorders/>
            <w:vAlign w:val="center"/>
          </w:tcPr>
          <w:p>
            <w:pPr>
              <w:pStyle w:val="TableContents"/>
              <w:bidi w:val="0"/>
              <w:spacing w:before="0" w:after="283"/>
              <w:jc w:val="left"/>
              <w:rPr/>
            </w:pPr>
            <w:r>
              <w:rPr/>
              <w:t xml:space="preserve">Brasilia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1958, 1962 </w:t>
            </w:r>
          </w:p>
        </w:tc>
      </w:tr>
      <w:tr>
        <w:trPr/>
        <w:tc>
          <w:tcPr>
            <w:tcW w:w="1741" w:type="dxa"/>
            <w:tcBorders/>
            <w:vAlign w:val="center"/>
          </w:tcPr>
          <w:p>
            <w:pPr>
              <w:pStyle w:val="TableContents"/>
              <w:bidi w:val="0"/>
              <w:spacing w:before="0" w:after="283"/>
              <w:jc w:val="left"/>
              <w:rPr/>
            </w:pPr>
            <w:r>
              <w:rPr>
                <w:color w:val="2F4F4F"/>
              </w:rPr>
              <w:t xml:space="preserve">Pel</w:t>
            </w:r>
            <w:r>
              <w:rPr/>
              <w:t xml:space="preserve">é </w:t>
            </w:r>
          </w:p>
        </w:tc>
        <w:tc>
          <w:tcPr>
            <w:tcW w:w="1591" w:type="dxa"/>
            <w:tcBorders/>
            <w:vAlign w:val="center"/>
          </w:tcPr>
          <w:p>
            <w:pPr>
              <w:pStyle w:val="TableContents"/>
              <w:bidi w:val="0"/>
              <w:spacing w:before="0" w:after="283"/>
              <w:jc w:val="left"/>
              <w:rPr/>
            </w:pPr>
            <w:r>
              <w:rPr/>
              <w:t xml:space="preserve">Brasilia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1958, 1970 </w:t>
            </w:r>
          </w:p>
        </w:tc>
      </w:tr>
      <w:tr>
        <w:trPr/>
        <w:tc>
          <w:tcPr>
            <w:tcW w:w="1741" w:type="dxa"/>
            <w:tcBorders/>
            <w:vAlign w:val="center"/>
          </w:tcPr>
          <w:p>
            <w:pPr>
              <w:pStyle w:val="TableContents"/>
              <w:bidi w:val="0"/>
              <w:spacing w:before="0" w:after="283"/>
              <w:jc w:val="left"/>
              <w:rPr/>
            </w:pPr>
            <w:r>
              <w:rPr>
                <w:color w:val="556B2F"/>
              </w:rPr>
              <w:t xml:space="preserve">Zinedine Zidane </w:t>
            </w:r>
          </w:p>
        </w:tc>
        <w:tc>
          <w:tcPr>
            <w:tcW w:w="1591" w:type="dxa"/>
            <w:tcBorders/>
            <w:vAlign w:val="center"/>
          </w:tcPr>
          <w:p>
            <w:pPr>
              <w:pStyle w:val="TableContents"/>
              <w:bidi w:val="0"/>
              <w:spacing w:before="0" w:after="283"/>
              <w:jc w:val="left"/>
              <w:rPr/>
            </w:pPr>
            <w:r>
              <w:rPr/>
              <w:t xml:space="preserve">Ranska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1998, 2006 </w:t>
            </w:r>
          </w:p>
        </w:tc>
      </w:tr>
      <w:tr>
        <w:trPr/>
        <w:tc>
          <w:tcPr>
            <w:tcW w:w="1741" w:type="dxa"/>
            <w:tcBorders/>
            <w:vAlign w:val="center"/>
          </w:tcPr>
          <w:p>
            <w:pPr>
              <w:pStyle w:val="TableContents"/>
              <w:bidi w:val="0"/>
              <w:spacing w:before="0" w:after="283"/>
              <w:jc w:val="left"/>
              <w:rPr/>
            </w:pPr>
            <w:r>
              <w:rPr/>
              <w:t xml:space="preserve">Gino Colaussi </w:t>
            </w:r>
          </w:p>
        </w:tc>
        <w:tc>
          <w:tcPr>
            <w:tcW w:w="1591" w:type="dxa"/>
            <w:tcBorders/>
            <w:vAlign w:val="center"/>
          </w:tcPr>
          <w:p>
            <w:pPr>
              <w:pStyle w:val="TableContents"/>
              <w:bidi w:val="0"/>
              <w:spacing w:before="0" w:after="283"/>
              <w:jc w:val="left"/>
              <w:rPr/>
            </w:pPr>
            <w:r>
              <w:rPr/>
              <w:t xml:space="preserve">Italia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1938 </w:t>
            </w:r>
          </w:p>
        </w:tc>
      </w:tr>
      <w:tr>
        <w:trPr/>
        <w:tc>
          <w:tcPr>
            <w:tcW w:w="1741" w:type="dxa"/>
            <w:tcBorders/>
            <w:vAlign w:val="center"/>
          </w:tcPr>
          <w:p>
            <w:pPr>
              <w:pStyle w:val="TableContents"/>
              <w:bidi w:val="0"/>
              <w:spacing w:before="0" w:after="283"/>
              <w:jc w:val="left"/>
              <w:rPr/>
            </w:pPr>
            <w:r>
              <w:rPr/>
              <w:t xml:space="preserve">Silvio Piola </w:t>
            </w:r>
          </w:p>
        </w:tc>
        <w:tc>
          <w:tcPr>
            <w:tcW w:w="1591" w:type="dxa"/>
            <w:tcBorders/>
            <w:vAlign w:val="center"/>
          </w:tcPr>
          <w:p>
            <w:pPr>
              <w:pStyle w:val="TableContents"/>
              <w:bidi w:val="0"/>
              <w:spacing w:before="0" w:after="283"/>
              <w:jc w:val="left"/>
              <w:rPr/>
            </w:pPr>
            <w:r>
              <w:rPr/>
              <w:t xml:space="preserve">Italia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1938 </w:t>
            </w:r>
          </w:p>
        </w:tc>
      </w:tr>
      <w:tr>
        <w:trPr/>
        <w:tc>
          <w:tcPr>
            <w:tcW w:w="1741" w:type="dxa"/>
            <w:tcBorders/>
            <w:vAlign w:val="center"/>
          </w:tcPr>
          <w:p>
            <w:pPr>
              <w:pStyle w:val="TableContents"/>
              <w:bidi w:val="0"/>
              <w:spacing w:before="0" w:after="283"/>
              <w:jc w:val="left"/>
              <w:rPr/>
            </w:pPr>
            <w:r>
              <w:rPr/>
              <w:t xml:space="preserve">Helmut Rahn </w:t>
            </w:r>
          </w:p>
        </w:tc>
        <w:tc>
          <w:tcPr>
            <w:tcW w:w="1591" w:type="dxa"/>
            <w:tcBorders/>
            <w:vAlign w:val="center"/>
          </w:tcPr>
          <w:p>
            <w:pPr>
              <w:pStyle w:val="TableContents"/>
              <w:bidi w:val="0"/>
              <w:spacing w:before="0" w:after="283"/>
              <w:jc w:val="left"/>
              <w:rPr/>
            </w:pPr>
            <w:r>
              <w:rPr/>
              <w:t xml:space="preserve">Länsi-Saksa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1954 </w:t>
            </w:r>
          </w:p>
        </w:tc>
      </w:tr>
      <w:tr>
        <w:trPr/>
        <w:tc>
          <w:tcPr>
            <w:tcW w:w="1741" w:type="dxa"/>
            <w:tcBorders/>
            <w:vAlign w:val="center"/>
          </w:tcPr>
          <w:p>
            <w:pPr>
              <w:pStyle w:val="TableContents"/>
              <w:bidi w:val="0"/>
              <w:spacing w:before="0" w:after="283"/>
              <w:jc w:val="left"/>
              <w:rPr/>
            </w:pPr>
            <w:r>
              <w:rPr/>
              <w:t xml:space="preserve">Mario Kempes </w:t>
            </w:r>
          </w:p>
        </w:tc>
        <w:tc>
          <w:tcPr>
            <w:tcW w:w="1591" w:type="dxa"/>
            <w:tcBorders/>
            <w:vAlign w:val="center"/>
          </w:tcPr>
          <w:p>
            <w:pPr>
              <w:pStyle w:val="TableContents"/>
              <w:bidi w:val="0"/>
              <w:spacing w:before="0" w:after="283"/>
              <w:jc w:val="left"/>
              <w:rPr/>
            </w:pPr>
            <w:r>
              <w:rPr/>
              <w:t xml:space="preserve">Argentiina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1978 </w:t>
            </w:r>
          </w:p>
        </w:tc>
      </w:tr>
      <w:tr>
        <w:trPr/>
        <w:tc>
          <w:tcPr>
            <w:tcW w:w="1741" w:type="dxa"/>
            <w:tcBorders/>
            <w:vAlign w:val="center"/>
          </w:tcPr>
          <w:p>
            <w:pPr>
              <w:pStyle w:val="TableContents"/>
              <w:bidi w:val="0"/>
              <w:spacing w:before="0" w:after="283"/>
              <w:jc w:val="left"/>
              <w:rPr/>
            </w:pPr>
            <w:r>
              <w:rPr>
                <w:color w:val="6B8E23"/>
              </w:rPr>
              <w:t xml:space="preserve">Paul Breitner </w:t>
            </w:r>
          </w:p>
        </w:tc>
        <w:tc>
          <w:tcPr>
            <w:tcW w:w="1591" w:type="dxa"/>
            <w:tcBorders/>
            <w:vAlign w:val="center"/>
          </w:tcPr>
          <w:p>
            <w:pPr>
              <w:pStyle w:val="TableContents"/>
              <w:bidi w:val="0"/>
              <w:spacing w:before="0" w:after="283"/>
              <w:jc w:val="left"/>
              <w:rPr/>
            </w:pPr>
            <w:r>
              <w:rPr/>
              <w:t xml:space="preserve">Länsi-Saksa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1974, 1982 </w:t>
            </w:r>
          </w:p>
        </w:tc>
      </w:tr>
      <w:tr>
        <w:trPr/>
        <w:tc>
          <w:tcPr>
            <w:tcW w:w="1741" w:type="dxa"/>
            <w:tcBorders/>
            <w:vAlign w:val="center"/>
          </w:tcPr>
          <w:p>
            <w:pPr>
              <w:pStyle w:val="TableContents"/>
              <w:bidi w:val="0"/>
              <w:spacing w:before="0" w:after="283"/>
              <w:jc w:val="left"/>
              <w:rPr/>
            </w:pPr>
            <w:r>
              <w:rPr>
                <w:color w:val="A0522D"/>
              </w:rPr>
              <w:t xml:space="preserve">Ronald</w:t>
            </w:r>
            <w:r>
              <w:rPr/>
              <w:t xml:space="preserve">o </w:t>
            </w:r>
          </w:p>
        </w:tc>
        <w:tc>
          <w:tcPr>
            <w:tcW w:w="1591" w:type="dxa"/>
            <w:tcBorders/>
            <w:vAlign w:val="center"/>
          </w:tcPr>
          <w:p>
            <w:pPr>
              <w:pStyle w:val="TableContents"/>
              <w:bidi w:val="0"/>
              <w:spacing w:before="0" w:after="283"/>
              <w:jc w:val="left"/>
              <w:rPr/>
            </w:pPr>
            <w:r>
              <w:rPr/>
              <w:t xml:space="preserve">Brasilia </w:t>
            </w:r>
          </w:p>
        </w:tc>
        <w:tc>
          <w:tcPr>
            <w:tcW w:w="145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1998, 2002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maailmancupin loppuottelussa?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tehnyt eniten maaleja MM-loppuottelussa?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pelaaja, jolla on eniten maaleja MM-finaalissa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tehnyt maalin kahdessa MM-finaalissa.</w:t>
      </w:r>
    </w:p>
    <w:p>
      <w:pPr>
        <w:pStyle w:val="TextBody"/>
        <w:bidi w:val="0"/>
        <w:jc w:val="left"/>
        <w:rPr>
          <w:b/>
          <w:u w:val="single"/>
          <w:shd w:val="clear" w:fill="FFFF00"/>
        </w:rPr>
      </w:pPr>
      <w:r>
        <w:rPr>
          <w:b/>
          <w:u w:val="single"/>
          <w:shd w:val="clear" w:fill="FFFF00"/>
        </w:rPr>
        <w:t xml:space="preserve">Asiakirjan numero 11217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Valtion päämies Toimikausi </w:t>
      </w:r>
    </w:p>
    <w:tbl>
      <w:tblPr>
        <w:tblW w:w="10205" w:type="dxa"/>
        <w:jc w:val="left"/>
        <w:tblInd w:w="0" w:type="dxa"/>
        <w:tblLayout w:type="fixed"/>
        <w:tblCellMar>
          <w:top w:w="28" w:type="dxa"/>
          <w:left w:w="28" w:type="dxa"/>
          <w:bottom w:w="28" w:type="dxa"/>
          <w:right w:w="28" w:type="dxa"/>
        </w:tblCellMar>
      </w:tblPr>
      <w:tblGrid>
        <w:gridCol w:w="960"/>
        <w:gridCol w:w="930"/>
        <w:gridCol w:w="2369"/>
        <w:gridCol w:w="1173"/>
        <w:gridCol w:w="1827"/>
        <w:gridCol w:w="1220"/>
        <w:gridCol w:w="1726"/>
      </w:tblGrid>
      <w:tr>
        <w:trPr/>
        <w:tc>
          <w:tcPr>
            <w:tcW w:w="960" w:type="dxa"/>
            <w:tcBorders/>
            <w:vAlign w:val="center"/>
          </w:tcPr>
          <w:p>
            <w:pPr>
              <w:pStyle w:val="TableHeading"/>
              <w:suppressLineNumbers/>
              <w:bidi w:val="0"/>
              <w:spacing w:before="0" w:after="283"/>
              <w:jc w:val="center"/>
              <w:rPr/>
            </w:pPr>
            <w:r>
              <w:rPr/>
              <w:t xml:space="preserve">Sotilaallinen </w:t>
            </w:r>
          </w:p>
        </w:tc>
        <w:tc>
          <w:tcPr>
            <w:tcW w:w="930" w:type="dxa"/>
            <w:tcBorders/>
          </w:tcPr>
          <w:p>
            <w:pPr>
              <w:pStyle w:val="TableContents"/>
              <w:bidi w:val="0"/>
              <w:spacing w:before="0" w:after="283"/>
              <w:jc w:val="left"/>
              <w:rPr>
                <w:sz w:val="4"/>
                <w:szCs w:val="4"/>
              </w:rPr>
            </w:pPr>
            <w:r>
              <w:rPr>
                <w:sz w:val="4"/>
                <w:szCs w:val="4"/>
              </w:rPr>
            </w:r>
          </w:p>
        </w:tc>
        <w:tc>
          <w:tcPr>
            <w:tcW w:w="2369" w:type="dxa"/>
            <w:tcBorders/>
          </w:tcPr>
          <w:p>
            <w:pPr>
              <w:pStyle w:val="TableContents"/>
              <w:bidi w:val="0"/>
              <w:spacing w:before="0" w:after="283"/>
              <w:jc w:val="left"/>
              <w:rPr>
                <w:sz w:val="4"/>
                <w:szCs w:val="4"/>
              </w:rPr>
            </w:pPr>
            <w:r>
              <w:rPr>
                <w:sz w:val="4"/>
                <w:szCs w:val="4"/>
              </w:rPr>
            </w:r>
          </w:p>
        </w:tc>
        <w:tc>
          <w:tcPr>
            <w:tcW w:w="1173" w:type="dxa"/>
            <w:tcBorders/>
          </w:tcPr>
          <w:p>
            <w:pPr>
              <w:pStyle w:val="TableContents"/>
              <w:bidi w:val="0"/>
              <w:spacing w:before="0" w:after="283"/>
              <w:jc w:val="left"/>
              <w:rPr>
                <w:sz w:val="4"/>
                <w:szCs w:val="4"/>
              </w:rPr>
            </w:pPr>
            <w:r>
              <w:rPr>
                <w:sz w:val="4"/>
                <w:szCs w:val="4"/>
              </w:rPr>
            </w:r>
          </w:p>
        </w:tc>
        <w:tc>
          <w:tcPr>
            <w:tcW w:w="1827" w:type="dxa"/>
            <w:tcBorders/>
          </w:tcPr>
          <w:p>
            <w:pPr>
              <w:pStyle w:val="TableContents"/>
              <w:bidi w:val="0"/>
              <w:spacing w:before="0" w:after="283"/>
              <w:jc w:val="left"/>
              <w:rPr>
                <w:sz w:val="4"/>
                <w:szCs w:val="4"/>
              </w:rPr>
            </w:pPr>
            <w:r>
              <w:rPr>
                <w:sz w:val="4"/>
                <w:szCs w:val="4"/>
              </w:rPr>
            </w:r>
          </w:p>
        </w:tc>
        <w:tc>
          <w:tcPr>
            <w:tcW w:w="1220" w:type="dxa"/>
            <w:tcBorders/>
          </w:tcPr>
          <w:p>
            <w:pPr>
              <w:pStyle w:val="TableContents"/>
              <w:bidi w:val="0"/>
              <w:spacing w:before="0" w:after="283"/>
              <w:jc w:val="left"/>
              <w:rPr>
                <w:sz w:val="4"/>
                <w:szCs w:val="4"/>
              </w:rPr>
            </w:pPr>
            <w:r>
              <w:rPr>
                <w:sz w:val="4"/>
                <w:szCs w:val="4"/>
              </w:rPr>
            </w:r>
          </w:p>
        </w:tc>
        <w:tc>
          <w:tcPr>
            <w:tcW w:w="1726" w:type="dxa"/>
            <w:tcBorders/>
          </w:tcPr>
          <w:p>
            <w:pPr>
              <w:pStyle w:val="TableContents"/>
              <w:bidi w:val="0"/>
              <w:spacing w:before="0" w:after="283"/>
              <w:jc w:val="left"/>
              <w:rPr>
                <w:sz w:val="4"/>
                <w:szCs w:val="4"/>
              </w:rPr>
            </w:pPr>
            <w:r>
              <w:rPr>
                <w:sz w:val="4"/>
                <w:szCs w:val="4"/>
              </w:rPr>
            </w:r>
          </w:p>
        </w:tc>
      </w:tr>
      <w:tr>
        <w:trPr/>
        <w:tc>
          <w:tcPr>
            <w:tcW w:w="960" w:type="dxa"/>
            <w:tcBorders/>
            <w:vAlign w:val="center"/>
          </w:tcPr>
          <w:p>
            <w:pPr>
              <w:pStyle w:val="TableHeading"/>
              <w:suppressLineNumbers/>
              <w:bidi w:val="0"/>
              <w:spacing w:before="0" w:after="283"/>
              <w:jc w:val="center"/>
              <w:rPr/>
            </w:pPr>
            <w:r>
              <w:rPr/>
              <w:t xml:space="preserve">Ei </w:t>
            </w:r>
          </w:p>
        </w:tc>
        <w:tc>
          <w:tcPr>
            <w:tcW w:w="930" w:type="dxa"/>
            <w:tcBorders/>
            <w:vAlign w:val="center"/>
          </w:tcPr>
          <w:p>
            <w:pPr>
              <w:pStyle w:val="TableHeading"/>
              <w:suppressLineNumbers/>
              <w:bidi w:val="0"/>
              <w:spacing w:before="0" w:after="283"/>
              <w:jc w:val="center"/>
              <w:rPr/>
            </w:pPr>
            <w:r>
              <w:rPr/>
              <w:t xml:space="preserve">Muotokuva </w:t>
            </w:r>
          </w:p>
        </w:tc>
        <w:tc>
          <w:tcPr>
            <w:tcW w:w="2369" w:type="dxa"/>
            <w:tcBorders/>
            <w:vAlign w:val="center"/>
          </w:tcPr>
          <w:p>
            <w:pPr>
              <w:pStyle w:val="TableHeading"/>
              <w:suppressLineNumbers/>
              <w:bidi w:val="0"/>
              <w:spacing w:before="0" w:after="283"/>
              <w:jc w:val="center"/>
              <w:rPr/>
            </w:pPr>
            <w:r>
              <w:rPr/>
              <w:t xml:space="preserve">Nimi </w:t>
            </w:r>
          </w:p>
        </w:tc>
        <w:tc>
          <w:tcPr>
            <w:tcW w:w="1173" w:type="dxa"/>
            <w:tcBorders/>
            <w:vAlign w:val="center"/>
          </w:tcPr>
          <w:p>
            <w:pPr>
              <w:pStyle w:val="TableHeading"/>
              <w:suppressLineNumbers/>
              <w:bidi w:val="0"/>
              <w:spacing w:before="0" w:after="283"/>
              <w:jc w:val="center"/>
              <w:rPr/>
            </w:pPr>
            <w:r>
              <w:rPr/>
              <w:t xml:space="preserve">Otti toimiston </w:t>
            </w:r>
          </w:p>
        </w:tc>
        <w:tc>
          <w:tcPr>
            <w:tcW w:w="1827" w:type="dxa"/>
            <w:tcBorders/>
            <w:vAlign w:val="center"/>
          </w:tcPr>
          <w:p>
            <w:pPr>
              <w:pStyle w:val="TableHeading"/>
              <w:suppressLineNumbers/>
              <w:bidi w:val="0"/>
              <w:spacing w:before="0" w:after="283"/>
              <w:jc w:val="center"/>
              <w:rPr/>
            </w:pPr>
            <w:r>
              <w:rPr/>
              <w:t xml:space="preserve">Vasen toimisto </w:t>
            </w:r>
          </w:p>
        </w:tc>
        <w:tc>
          <w:tcPr>
            <w:tcW w:w="1220" w:type="dxa"/>
            <w:tcBorders/>
            <w:vAlign w:val="center"/>
          </w:tcPr>
          <w:p>
            <w:pPr>
              <w:pStyle w:val="TableHeading"/>
              <w:suppressLineNumbers/>
              <w:bidi w:val="0"/>
              <w:spacing w:before="0" w:after="283"/>
              <w:jc w:val="center"/>
              <w:rPr/>
            </w:pPr>
            <w:r>
              <w:rPr/>
              <w:t xml:space="preserve">Kesto </w:t>
            </w:r>
          </w:p>
        </w:tc>
        <w:tc>
          <w:tcPr>
            <w:tcW w:w="1726" w:type="dxa"/>
            <w:tcBorders/>
          </w:tcPr>
          <w:p>
            <w:pPr>
              <w:pStyle w:val="TableContents"/>
              <w:bidi w:val="0"/>
              <w:spacing w:before="0" w:after="283"/>
              <w:jc w:val="left"/>
              <w:rPr>
                <w:sz w:val="4"/>
                <w:szCs w:val="4"/>
              </w:rPr>
            </w:pPr>
            <w:r>
              <w:rPr>
                <w:sz w:val="4"/>
                <w:szCs w:val="4"/>
              </w:rPr>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color w:val="A9A9A9"/>
              </w:rPr>
              <w:t xml:space="preserve">Kenraalimajuri Johnson Aguiyi-Ironsi </w:t>
            </w:r>
            <w:r>
              <w:rPr/>
              <w:t xml:space="preserve">(1924 -- 1966) </w:t>
            </w:r>
          </w:p>
        </w:tc>
        <w:tc>
          <w:tcPr>
            <w:tcW w:w="1173" w:type="dxa"/>
            <w:tcBorders/>
            <w:vAlign w:val="center"/>
          </w:tcPr>
          <w:p>
            <w:pPr>
              <w:pStyle w:val="TableContents"/>
              <w:bidi w:val="0"/>
              <w:spacing w:before="0" w:after="283"/>
              <w:jc w:val="left"/>
              <w:rPr/>
            </w:pPr>
            <w:r>
              <w:rPr/>
              <w:t xml:space="preserve">16. tammikuuta 1966 </w:t>
            </w:r>
          </w:p>
        </w:tc>
        <w:tc>
          <w:tcPr>
            <w:tcW w:w="1827" w:type="dxa"/>
            <w:tcBorders/>
            <w:vAlign w:val="center"/>
          </w:tcPr>
          <w:p>
            <w:pPr>
              <w:pStyle w:val="TableContents"/>
              <w:bidi w:val="0"/>
              <w:spacing w:before="0" w:after="283"/>
              <w:jc w:val="left"/>
              <w:rPr/>
            </w:pPr>
            <w:r>
              <w:rPr/>
              <w:t xml:space="preserve">12. heinäkuuta 1966 (salamurhattu). </w:t>
            </w:r>
          </w:p>
        </w:tc>
        <w:tc>
          <w:tcPr>
            <w:tcW w:w="1220" w:type="dxa"/>
            <w:tcBorders/>
            <w:vAlign w:val="center"/>
          </w:tcPr>
          <w:p>
            <w:pPr>
              <w:pStyle w:val="TableContents"/>
              <w:bidi w:val="0"/>
              <w:spacing w:before="0" w:after="283"/>
              <w:jc w:val="left"/>
              <w:rPr/>
            </w:pPr>
            <w:r>
              <w:rPr/>
              <w:t xml:space="preserve">177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 Yakubu Gowon (1934 --) </w:t>
            </w:r>
          </w:p>
        </w:tc>
        <w:tc>
          <w:tcPr>
            <w:tcW w:w="1173" w:type="dxa"/>
            <w:tcBorders/>
            <w:vAlign w:val="center"/>
          </w:tcPr>
          <w:p>
            <w:pPr>
              <w:pStyle w:val="TableContents"/>
              <w:bidi w:val="0"/>
              <w:spacing w:before="0" w:after="283"/>
              <w:jc w:val="left"/>
              <w:rPr/>
            </w:pPr>
            <w:r>
              <w:rPr/>
              <w:t xml:space="preserve">1. elokuuta 1966 </w:t>
            </w:r>
          </w:p>
        </w:tc>
        <w:tc>
          <w:tcPr>
            <w:tcW w:w="1827" w:type="dxa"/>
            <w:tcBorders/>
            <w:vAlign w:val="center"/>
          </w:tcPr>
          <w:p>
            <w:pPr>
              <w:pStyle w:val="TableContents"/>
              <w:bidi w:val="0"/>
              <w:spacing w:before="0" w:after="283"/>
              <w:jc w:val="left"/>
              <w:rPr/>
            </w:pPr>
            <w:r>
              <w:rPr/>
              <w:t xml:space="preserve">29. heinäkuuta 1975 (todettu.) </w:t>
            </w:r>
          </w:p>
        </w:tc>
        <w:tc>
          <w:tcPr>
            <w:tcW w:w="1220" w:type="dxa"/>
            <w:tcBorders/>
            <w:vAlign w:val="center"/>
          </w:tcPr>
          <w:p>
            <w:pPr>
              <w:pStyle w:val="TableContents"/>
              <w:bidi w:val="0"/>
              <w:spacing w:before="0" w:after="283"/>
              <w:jc w:val="left"/>
              <w:rPr/>
            </w:pPr>
            <w:r>
              <w:rPr/>
              <w:t xml:space="preserve">8 vuotta, 362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 Murtala Mohammed (1938 -- 1976) </w:t>
            </w:r>
          </w:p>
        </w:tc>
        <w:tc>
          <w:tcPr>
            <w:tcW w:w="1173" w:type="dxa"/>
            <w:tcBorders/>
            <w:vAlign w:val="center"/>
          </w:tcPr>
          <w:p>
            <w:pPr>
              <w:pStyle w:val="TableContents"/>
              <w:bidi w:val="0"/>
              <w:spacing w:before="0" w:after="283"/>
              <w:jc w:val="left"/>
              <w:rPr/>
            </w:pPr>
            <w:r>
              <w:rPr/>
              <w:t xml:space="preserve">29. heinäkuuta 1975 </w:t>
            </w:r>
          </w:p>
        </w:tc>
        <w:tc>
          <w:tcPr>
            <w:tcW w:w="1827" w:type="dxa"/>
            <w:tcBorders/>
            <w:vAlign w:val="center"/>
          </w:tcPr>
          <w:p>
            <w:pPr>
              <w:pStyle w:val="TableContents"/>
              <w:bidi w:val="0"/>
              <w:spacing w:before="0" w:after="283"/>
              <w:jc w:val="left"/>
              <w:rPr/>
            </w:pPr>
            <w:r>
              <w:rPr/>
              <w:t xml:space="preserve">13. helmikuuta 1976 (salamurhattu). </w:t>
            </w:r>
          </w:p>
        </w:tc>
        <w:tc>
          <w:tcPr>
            <w:tcW w:w="1220" w:type="dxa"/>
            <w:tcBorders/>
            <w:vAlign w:val="center"/>
          </w:tcPr>
          <w:p>
            <w:pPr>
              <w:pStyle w:val="TableContents"/>
              <w:bidi w:val="0"/>
              <w:spacing w:before="0" w:after="283"/>
              <w:jc w:val="left"/>
              <w:rPr/>
            </w:pPr>
            <w:r>
              <w:rPr/>
              <w:t xml:space="preserve">199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suppressLineNumbers/>
              <w:bidi w:val="0"/>
              <w:spacing w:before="0" w:after="283"/>
              <w:jc w:val="center"/>
              <w:rPr/>
            </w:pPr>
            <w:r>
              <w:rPr/>
              <w:t xml:space="preserve">5 </w:t>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Kenraalimajuri Olusegun Obasanjo (1937 --) </w:t>
            </w:r>
          </w:p>
        </w:tc>
        <w:tc>
          <w:tcPr>
            <w:tcW w:w="1173" w:type="dxa"/>
            <w:tcBorders/>
            <w:vAlign w:val="center"/>
          </w:tcPr>
          <w:p>
            <w:pPr>
              <w:pStyle w:val="TableContents"/>
              <w:bidi w:val="0"/>
              <w:spacing w:before="0" w:after="283"/>
              <w:jc w:val="left"/>
              <w:rPr/>
            </w:pPr>
            <w:r>
              <w:rPr/>
              <w:t xml:space="preserve">13. helmikuuta 1976 </w:t>
            </w:r>
          </w:p>
        </w:tc>
        <w:tc>
          <w:tcPr>
            <w:tcW w:w="1827" w:type="dxa"/>
            <w:tcBorders/>
            <w:vAlign w:val="center"/>
          </w:tcPr>
          <w:p>
            <w:pPr>
              <w:pStyle w:val="TableContents"/>
              <w:bidi w:val="0"/>
              <w:spacing w:before="0" w:after="283"/>
              <w:jc w:val="left"/>
              <w:rPr/>
            </w:pPr>
            <w:r>
              <w:rPr/>
              <w:t xml:space="preserve">1. lokakuuta 1979 (eronnut.) </w:t>
            </w:r>
          </w:p>
        </w:tc>
        <w:tc>
          <w:tcPr>
            <w:tcW w:w="1220" w:type="dxa"/>
            <w:tcBorders/>
            <w:vAlign w:val="center"/>
          </w:tcPr>
          <w:p>
            <w:pPr>
              <w:pStyle w:val="TableContents"/>
              <w:bidi w:val="0"/>
              <w:spacing w:before="0" w:after="283"/>
              <w:jc w:val="left"/>
              <w:rPr/>
            </w:pPr>
            <w:r>
              <w:rPr/>
              <w:t xml:space="preserve">3 vuotta, 258 päivää </w:t>
            </w:r>
          </w:p>
        </w:tc>
        <w:tc>
          <w:tcPr>
            <w:tcW w:w="1726" w:type="dxa"/>
            <w:tcBorders/>
            <w:vAlign w:val="center"/>
          </w:tcPr>
          <w:p>
            <w:pPr>
              <w:pStyle w:val="TableContents"/>
              <w:bidi w:val="0"/>
              <w:spacing w:before="0" w:after="283"/>
              <w:jc w:val="left"/>
              <w:rPr/>
            </w:pPr>
            <w:r>
              <w:rPr/>
              <w:t xml:space="preserve">Liittovaltion sotilashallitus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ensimmäinen sotilasvaltiopäällikkö?</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Puheenjohtaja Toimikausi </w:t>
      </w:r>
    </w:p>
    <w:tbl>
      <w:tblPr>
        <w:tblW w:w="10205" w:type="dxa"/>
        <w:jc w:val="left"/>
        <w:tblInd w:w="0" w:type="dxa"/>
        <w:tblLayout w:type="fixed"/>
        <w:tblCellMar>
          <w:top w:w="28" w:type="dxa"/>
          <w:left w:w="28" w:type="dxa"/>
          <w:bottom w:w="28" w:type="dxa"/>
          <w:right w:w="28" w:type="dxa"/>
        </w:tblCellMar>
      </w:tblPr>
      <w:tblGrid>
        <w:gridCol w:w="1426"/>
        <w:gridCol w:w="1154"/>
        <w:gridCol w:w="1350"/>
        <w:gridCol w:w="1016"/>
        <w:gridCol w:w="1351"/>
        <w:gridCol w:w="1181"/>
        <w:gridCol w:w="1841"/>
        <w:gridCol w:w="886"/>
      </w:tblGrid>
      <w:tr>
        <w:trPr/>
        <w:tc>
          <w:tcPr>
            <w:tcW w:w="1426" w:type="dxa"/>
            <w:tcBorders/>
            <w:vAlign w:val="center"/>
          </w:tcPr>
          <w:p>
            <w:pPr>
              <w:pStyle w:val="TableHeading"/>
              <w:suppressLineNumbers/>
              <w:bidi w:val="0"/>
              <w:spacing w:before="0" w:after="283"/>
              <w:jc w:val="center"/>
              <w:rPr/>
            </w:pPr>
            <w:r>
              <w:rPr/>
              <w:t xml:space="preserve">Poliittinen puolue (vaalien aikaan) </w:t>
            </w:r>
          </w:p>
        </w:tc>
        <w:tc>
          <w:tcPr>
            <w:tcW w:w="1154" w:type="dxa"/>
            <w:tcBorders/>
            <w:vAlign w:val="center"/>
          </w:tcPr>
          <w:p>
            <w:pPr>
              <w:pStyle w:val="TableHeading"/>
              <w:suppressLineNumbers/>
              <w:bidi w:val="0"/>
              <w:spacing w:before="0" w:after="283"/>
              <w:jc w:val="center"/>
              <w:rPr/>
            </w:pPr>
            <w:r>
              <w:rPr/>
              <w:t xml:space="preserve">Pääministeri (s) </w:t>
            </w:r>
          </w:p>
        </w:tc>
        <w:tc>
          <w:tcPr>
            <w:tcW w:w="1350" w:type="dxa"/>
            <w:tcBorders/>
          </w:tcPr>
          <w:p>
            <w:pPr>
              <w:pStyle w:val="TableContents"/>
              <w:bidi w:val="0"/>
              <w:spacing w:before="0" w:after="283"/>
              <w:jc w:val="left"/>
              <w:rPr>
                <w:sz w:val="4"/>
                <w:szCs w:val="4"/>
              </w:rPr>
            </w:pPr>
            <w:r>
              <w:rPr>
                <w:sz w:val="4"/>
                <w:szCs w:val="4"/>
              </w:rPr>
            </w:r>
          </w:p>
        </w:tc>
        <w:tc>
          <w:tcPr>
            <w:tcW w:w="1016" w:type="dxa"/>
            <w:tcBorders/>
          </w:tcPr>
          <w:p>
            <w:pPr>
              <w:pStyle w:val="TableContents"/>
              <w:bidi w:val="0"/>
              <w:spacing w:before="0" w:after="283"/>
              <w:jc w:val="left"/>
              <w:rPr>
                <w:sz w:val="4"/>
                <w:szCs w:val="4"/>
              </w:rPr>
            </w:pPr>
            <w:r>
              <w:rPr>
                <w:sz w:val="4"/>
                <w:szCs w:val="4"/>
              </w:rPr>
            </w:r>
          </w:p>
        </w:tc>
        <w:tc>
          <w:tcPr>
            <w:tcW w:w="1351" w:type="dxa"/>
            <w:tcBorders/>
          </w:tcPr>
          <w:p>
            <w:pPr>
              <w:pStyle w:val="TableContents"/>
              <w:bidi w:val="0"/>
              <w:spacing w:before="0" w:after="283"/>
              <w:jc w:val="left"/>
              <w:rPr>
                <w:sz w:val="4"/>
                <w:szCs w:val="4"/>
              </w:rPr>
            </w:pPr>
            <w:r>
              <w:rPr>
                <w:sz w:val="4"/>
                <w:szCs w:val="4"/>
              </w:rPr>
            </w:r>
          </w:p>
        </w:tc>
        <w:tc>
          <w:tcPr>
            <w:tcW w:w="1181" w:type="dxa"/>
            <w:tcBorders/>
          </w:tcPr>
          <w:p>
            <w:pPr>
              <w:pStyle w:val="TableContents"/>
              <w:bidi w:val="0"/>
              <w:spacing w:before="0" w:after="283"/>
              <w:jc w:val="left"/>
              <w:rPr>
                <w:sz w:val="4"/>
                <w:szCs w:val="4"/>
              </w:rPr>
            </w:pPr>
            <w:r>
              <w:rPr>
                <w:sz w:val="4"/>
                <w:szCs w:val="4"/>
              </w:rPr>
            </w:r>
          </w:p>
        </w:tc>
        <w:tc>
          <w:tcPr>
            <w:tcW w:w="1841"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suppressLineNumbers/>
              <w:bidi w:val="0"/>
              <w:spacing w:before="0" w:after="283"/>
              <w:jc w:val="center"/>
              <w:rPr/>
            </w:pPr>
            <w:r>
              <w:rPr/>
              <w:t xml:space="preserve">Ei </w:t>
            </w:r>
          </w:p>
        </w:tc>
        <w:tc>
          <w:tcPr>
            <w:tcW w:w="1154" w:type="dxa"/>
            <w:tcBorders/>
            <w:vAlign w:val="center"/>
          </w:tcPr>
          <w:p>
            <w:pPr>
              <w:pStyle w:val="TableHeading"/>
              <w:suppressLineNumbers/>
              <w:bidi w:val="0"/>
              <w:spacing w:before="0" w:after="283"/>
              <w:jc w:val="center"/>
              <w:rPr/>
            </w:pPr>
            <w:r>
              <w:rPr/>
              <w:t xml:space="preserve">Muotokuva </w:t>
            </w:r>
          </w:p>
        </w:tc>
        <w:tc>
          <w:tcPr>
            <w:tcW w:w="1350" w:type="dxa"/>
            <w:tcBorders/>
            <w:vAlign w:val="center"/>
          </w:tcPr>
          <w:p>
            <w:pPr>
              <w:pStyle w:val="TableHeading"/>
              <w:suppressLineNumbers/>
              <w:bidi w:val="0"/>
              <w:spacing w:before="0" w:after="283"/>
              <w:jc w:val="center"/>
              <w:rPr/>
            </w:pPr>
            <w:r>
              <w:rPr/>
              <w:t xml:space="preserve">Nimi </w:t>
            </w:r>
          </w:p>
        </w:tc>
        <w:tc>
          <w:tcPr>
            <w:tcW w:w="1016" w:type="dxa"/>
            <w:tcBorders/>
            <w:vAlign w:val="center"/>
          </w:tcPr>
          <w:p>
            <w:pPr>
              <w:pStyle w:val="TableHeading"/>
              <w:suppressLineNumbers/>
              <w:bidi w:val="0"/>
              <w:spacing w:before="0" w:after="283"/>
              <w:jc w:val="center"/>
              <w:rPr/>
            </w:pPr>
            <w:r>
              <w:rPr/>
              <w:t xml:space="preserve">Astui virkaan </w:t>
            </w:r>
          </w:p>
        </w:tc>
        <w:tc>
          <w:tcPr>
            <w:tcW w:w="1351" w:type="dxa"/>
            <w:tcBorders/>
            <w:vAlign w:val="center"/>
          </w:tcPr>
          <w:p>
            <w:pPr>
              <w:pStyle w:val="TableHeading"/>
              <w:suppressLineNumbers/>
              <w:bidi w:val="0"/>
              <w:spacing w:before="0" w:after="283"/>
              <w:jc w:val="center"/>
              <w:rPr/>
            </w:pPr>
            <w:r>
              <w:rPr/>
              <w:t xml:space="preserve">Jätti toimiston </w:t>
            </w:r>
          </w:p>
        </w:tc>
        <w:tc>
          <w:tcPr>
            <w:tcW w:w="1181" w:type="dxa"/>
            <w:tcBorders/>
            <w:vAlign w:val="center"/>
          </w:tcPr>
          <w:p>
            <w:pPr>
              <w:pStyle w:val="TableHeading"/>
              <w:suppressLineNumbers/>
              <w:bidi w:val="0"/>
              <w:spacing w:before="0" w:after="283"/>
              <w:jc w:val="center"/>
              <w:rPr/>
            </w:pPr>
            <w:r>
              <w:rPr/>
              <w:t xml:space="preserve">Kesto </w:t>
            </w:r>
          </w:p>
        </w:tc>
        <w:tc>
          <w:tcPr>
            <w:tcW w:w="1841"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Heading"/>
              <w:bidi w:val="0"/>
              <w:spacing w:before="0" w:after="283"/>
              <w:rPr>
                <w:sz w:val="4"/>
                <w:szCs w:val="4"/>
              </w:rPr>
            </w:pPr>
            <w:r>
              <w:rPr>
                <w:sz w:val="4"/>
                <w:szCs w:val="4"/>
              </w:rPr>
            </w:r>
          </w:p>
        </w:tc>
        <w:tc>
          <w:tcPr>
            <w:tcW w:w="1154" w:type="dxa"/>
            <w:tcBorders/>
            <w:vAlign w:val="center"/>
          </w:tcPr>
          <w:p>
            <w:pPr>
              <w:pStyle w:val="TableContents"/>
              <w:bidi w:val="0"/>
              <w:spacing w:before="0" w:after="283"/>
              <w:jc w:val="left"/>
              <w:rPr>
                <w:sz w:val="4"/>
                <w:szCs w:val="4"/>
              </w:rPr>
            </w:pPr>
            <w:r>
              <w:rPr>
                <w:sz w:val="4"/>
                <w:szCs w:val="4"/>
              </w:rPr>
            </w:r>
          </w:p>
        </w:tc>
        <w:tc>
          <w:tcPr>
            <w:tcW w:w="1350" w:type="dxa"/>
            <w:tcBorders/>
            <w:vAlign w:val="center"/>
          </w:tcPr>
          <w:p>
            <w:pPr>
              <w:pStyle w:val="TableContents"/>
              <w:bidi w:val="0"/>
              <w:spacing w:before="0" w:after="283"/>
              <w:jc w:val="left"/>
              <w:rPr/>
            </w:pPr>
            <w:r>
              <w:rPr>
                <w:color w:val="A9A9A9"/>
              </w:rPr>
              <w:t xml:space="preserve">Nnamdi Azikiwe </w:t>
            </w:r>
            <w:r>
              <w:rPr/>
              <w:t xml:space="preserve">(1904 -- 1996) </w:t>
            </w:r>
          </w:p>
        </w:tc>
        <w:tc>
          <w:tcPr>
            <w:tcW w:w="1016" w:type="dxa"/>
            <w:tcBorders/>
            <w:vAlign w:val="center"/>
          </w:tcPr>
          <w:p>
            <w:pPr>
              <w:pStyle w:val="TableContents"/>
              <w:bidi w:val="0"/>
              <w:spacing w:before="0" w:after="283"/>
              <w:jc w:val="left"/>
              <w:rPr/>
            </w:pPr>
            <w:r>
              <w:rPr/>
              <w:t xml:space="preserve">1. lokakuuta 1963 </w:t>
            </w:r>
          </w:p>
        </w:tc>
        <w:tc>
          <w:tcPr>
            <w:tcW w:w="1351" w:type="dxa"/>
            <w:tcBorders/>
            <w:vAlign w:val="center"/>
          </w:tcPr>
          <w:p>
            <w:pPr>
              <w:pStyle w:val="TableContents"/>
              <w:bidi w:val="0"/>
              <w:spacing w:before="0" w:after="283"/>
              <w:jc w:val="left"/>
              <w:rPr/>
            </w:pPr>
            <w:r>
              <w:rPr/>
              <w:t xml:space="preserve">16. tammikuuta 1966 (todettu.) </w:t>
            </w:r>
          </w:p>
        </w:tc>
        <w:tc>
          <w:tcPr>
            <w:tcW w:w="1181" w:type="dxa"/>
            <w:tcBorders/>
            <w:vAlign w:val="center"/>
          </w:tcPr>
          <w:p>
            <w:pPr>
              <w:pStyle w:val="TableContents"/>
              <w:bidi w:val="0"/>
              <w:spacing w:before="0" w:after="283"/>
              <w:jc w:val="left"/>
              <w:rPr/>
            </w:pPr>
            <w:r>
              <w:rPr/>
              <w:t xml:space="preserve">2 vuotta, 107 päivää </w:t>
            </w:r>
          </w:p>
        </w:tc>
        <w:tc>
          <w:tcPr>
            <w:tcW w:w="1841" w:type="dxa"/>
            <w:tcBorders/>
            <w:vAlign w:val="center"/>
          </w:tcPr>
          <w:p>
            <w:pPr>
              <w:pStyle w:val="TableContents"/>
              <w:bidi w:val="0"/>
              <w:spacing w:before="0" w:after="283"/>
              <w:jc w:val="left"/>
              <w:rPr/>
            </w:pPr>
            <w:r>
              <w:rPr/>
              <w:t xml:space="preserve">Nigerian ja Kamerunin kansallinen neuvosto </w:t>
            </w:r>
          </w:p>
        </w:tc>
        <w:tc>
          <w:tcPr>
            <w:tcW w:w="886" w:type="dxa"/>
            <w:tcBorders/>
            <w:vAlign w:val="center"/>
          </w:tcPr>
          <w:p>
            <w:pPr>
              <w:pStyle w:val="TableContents"/>
              <w:bidi w:val="0"/>
              <w:spacing w:before="0" w:after="283"/>
              <w:jc w:val="left"/>
              <w:rPr/>
            </w:pPr>
            <w:r>
              <w:rPr/>
              <w:t xml:space="preserve">Balewa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ensimmäinen presidentti itsenäisyyden jälkeen?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Puheenjohtaja Toimikausi </w:t>
      </w:r>
    </w:p>
    <w:tbl>
      <w:tblPr>
        <w:tblW w:w="10205" w:type="dxa"/>
        <w:jc w:val="left"/>
        <w:tblInd w:w="0" w:type="dxa"/>
        <w:tblLayout w:type="fixed"/>
        <w:tblCellMar>
          <w:top w:w="28" w:type="dxa"/>
          <w:left w:w="28" w:type="dxa"/>
          <w:bottom w:w="28" w:type="dxa"/>
          <w:right w:w="28" w:type="dxa"/>
        </w:tblCellMar>
      </w:tblPr>
      <w:tblGrid>
        <w:gridCol w:w="1702"/>
        <w:gridCol w:w="933"/>
        <w:gridCol w:w="2085"/>
        <w:gridCol w:w="876"/>
        <w:gridCol w:w="1612"/>
        <w:gridCol w:w="1262"/>
        <w:gridCol w:w="1735"/>
      </w:tblGrid>
      <w:tr>
        <w:trPr/>
        <w:tc>
          <w:tcPr>
            <w:tcW w:w="1702" w:type="dxa"/>
            <w:tcBorders/>
            <w:vAlign w:val="center"/>
          </w:tcPr>
          <w:p>
            <w:pPr>
              <w:pStyle w:val="TableHeading"/>
              <w:suppressLineNumbers/>
              <w:bidi w:val="0"/>
              <w:spacing w:before="0" w:after="283"/>
              <w:jc w:val="center"/>
              <w:rPr/>
            </w:pPr>
            <w:r>
              <w:rPr/>
              <w:t xml:space="preserve">Poliittinen puolue (vaalien aikaan) </w:t>
            </w:r>
          </w:p>
        </w:tc>
        <w:tc>
          <w:tcPr>
            <w:tcW w:w="933" w:type="dxa"/>
            <w:tcBorders/>
          </w:tcPr>
          <w:p>
            <w:pPr>
              <w:pStyle w:val="TableContents"/>
              <w:bidi w:val="0"/>
              <w:spacing w:before="0" w:after="283"/>
              <w:jc w:val="left"/>
              <w:rPr>
                <w:sz w:val="4"/>
                <w:szCs w:val="4"/>
              </w:rPr>
            </w:pPr>
            <w:r>
              <w:rPr>
                <w:sz w:val="4"/>
                <w:szCs w:val="4"/>
              </w:rPr>
            </w:r>
          </w:p>
        </w:tc>
        <w:tc>
          <w:tcPr>
            <w:tcW w:w="2085" w:type="dxa"/>
            <w:tcBorders/>
          </w:tcPr>
          <w:p>
            <w:pPr>
              <w:pStyle w:val="TableContents"/>
              <w:bidi w:val="0"/>
              <w:spacing w:before="0" w:after="283"/>
              <w:jc w:val="left"/>
              <w:rPr>
                <w:sz w:val="4"/>
                <w:szCs w:val="4"/>
              </w:rPr>
            </w:pPr>
            <w:r>
              <w:rPr>
                <w:sz w:val="4"/>
                <w:szCs w:val="4"/>
              </w:rPr>
            </w:r>
          </w:p>
        </w:tc>
        <w:tc>
          <w:tcPr>
            <w:tcW w:w="876" w:type="dxa"/>
            <w:tcBorders/>
          </w:tcPr>
          <w:p>
            <w:pPr>
              <w:pStyle w:val="TableContents"/>
              <w:bidi w:val="0"/>
              <w:spacing w:before="0" w:after="283"/>
              <w:jc w:val="left"/>
              <w:rPr>
                <w:sz w:val="4"/>
                <w:szCs w:val="4"/>
              </w:rPr>
            </w:pPr>
            <w:r>
              <w:rPr>
                <w:sz w:val="4"/>
                <w:szCs w:val="4"/>
              </w:rPr>
            </w:r>
          </w:p>
        </w:tc>
        <w:tc>
          <w:tcPr>
            <w:tcW w:w="1612"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735" w:type="dxa"/>
            <w:tcBorders/>
          </w:tcPr>
          <w:p>
            <w:pPr>
              <w:pStyle w:val="TableContents"/>
              <w:bidi w:val="0"/>
              <w:spacing w:before="0" w:after="283"/>
              <w:jc w:val="left"/>
              <w:rPr>
                <w:sz w:val="4"/>
                <w:szCs w:val="4"/>
              </w:rPr>
            </w:pPr>
            <w:r>
              <w:rPr>
                <w:sz w:val="4"/>
                <w:szCs w:val="4"/>
              </w:rPr>
            </w:r>
          </w:p>
        </w:tc>
      </w:tr>
      <w:tr>
        <w:trPr/>
        <w:tc>
          <w:tcPr>
            <w:tcW w:w="1702" w:type="dxa"/>
            <w:tcBorders/>
            <w:vAlign w:val="center"/>
          </w:tcPr>
          <w:p>
            <w:pPr>
              <w:pStyle w:val="TableHeading"/>
              <w:suppressLineNumbers/>
              <w:bidi w:val="0"/>
              <w:spacing w:before="0" w:after="283"/>
              <w:jc w:val="center"/>
              <w:rPr/>
            </w:pPr>
            <w:r>
              <w:rPr/>
              <w:t xml:space="preserve">Ei </w:t>
            </w:r>
          </w:p>
        </w:tc>
        <w:tc>
          <w:tcPr>
            <w:tcW w:w="933" w:type="dxa"/>
            <w:tcBorders/>
            <w:vAlign w:val="center"/>
          </w:tcPr>
          <w:p>
            <w:pPr>
              <w:pStyle w:val="TableHeading"/>
              <w:suppressLineNumbers/>
              <w:bidi w:val="0"/>
              <w:spacing w:before="0" w:after="283"/>
              <w:jc w:val="center"/>
              <w:rPr/>
            </w:pPr>
            <w:r>
              <w:rPr/>
              <w:t xml:space="preserve">Muotokuva </w:t>
            </w:r>
          </w:p>
        </w:tc>
        <w:tc>
          <w:tcPr>
            <w:tcW w:w="2085" w:type="dxa"/>
            <w:tcBorders/>
            <w:vAlign w:val="center"/>
          </w:tcPr>
          <w:p>
            <w:pPr>
              <w:pStyle w:val="TableHeading"/>
              <w:suppressLineNumbers/>
              <w:bidi w:val="0"/>
              <w:spacing w:before="0" w:after="283"/>
              <w:jc w:val="center"/>
              <w:rPr/>
            </w:pPr>
            <w:r>
              <w:rPr/>
              <w:t xml:space="preserve">Nimi </w:t>
            </w:r>
          </w:p>
        </w:tc>
        <w:tc>
          <w:tcPr>
            <w:tcW w:w="876" w:type="dxa"/>
            <w:tcBorders/>
            <w:vAlign w:val="center"/>
          </w:tcPr>
          <w:p>
            <w:pPr>
              <w:pStyle w:val="TableHeading"/>
              <w:suppressLineNumbers/>
              <w:bidi w:val="0"/>
              <w:spacing w:before="0" w:after="283"/>
              <w:jc w:val="center"/>
              <w:rPr/>
            </w:pPr>
            <w:r>
              <w:rPr/>
              <w:t xml:space="preserve">Astui virkaan </w:t>
            </w:r>
          </w:p>
        </w:tc>
        <w:tc>
          <w:tcPr>
            <w:tcW w:w="1612" w:type="dxa"/>
            <w:tcBorders/>
            <w:vAlign w:val="center"/>
          </w:tcPr>
          <w:p>
            <w:pPr>
              <w:pStyle w:val="TableHeading"/>
              <w:suppressLineNumbers/>
              <w:bidi w:val="0"/>
              <w:spacing w:before="0" w:after="283"/>
              <w:jc w:val="center"/>
              <w:rPr/>
            </w:pPr>
            <w:r>
              <w:rPr/>
              <w:t xml:space="preserve">Jätti toimiston </w:t>
            </w:r>
          </w:p>
        </w:tc>
        <w:tc>
          <w:tcPr>
            <w:tcW w:w="1262" w:type="dxa"/>
            <w:tcBorders/>
            <w:vAlign w:val="center"/>
          </w:tcPr>
          <w:p>
            <w:pPr>
              <w:pStyle w:val="TableHeading"/>
              <w:suppressLineNumbers/>
              <w:bidi w:val="0"/>
              <w:spacing w:before="0" w:after="283"/>
              <w:jc w:val="center"/>
              <w:rPr/>
            </w:pPr>
            <w:r>
              <w:rPr/>
              <w:t xml:space="preserve">Kesto </w:t>
            </w:r>
          </w:p>
        </w:tc>
        <w:tc>
          <w:tcPr>
            <w:tcW w:w="1735" w:type="dxa"/>
            <w:tcBorders/>
          </w:tcPr>
          <w:p>
            <w:pPr>
              <w:pStyle w:val="TableContents"/>
              <w:bidi w:val="0"/>
              <w:spacing w:before="0" w:after="283"/>
              <w:jc w:val="left"/>
              <w:rPr>
                <w:sz w:val="4"/>
                <w:szCs w:val="4"/>
              </w:rPr>
            </w:pPr>
            <w:r>
              <w:rPr>
                <w:sz w:val="4"/>
                <w:szCs w:val="4"/>
              </w:rPr>
            </w:r>
          </w:p>
        </w:tc>
      </w:tr>
      <w:tr>
        <w:trPr/>
        <w:tc>
          <w:tcPr>
            <w:tcW w:w="1702" w:type="dxa"/>
            <w:tcBorders/>
            <w:vAlign w:val="center"/>
          </w:tcPr>
          <w:p>
            <w:pPr>
              <w:pStyle w:val="TableHeading"/>
              <w:suppressLineNumbers/>
              <w:bidi w:val="0"/>
              <w:spacing w:before="0" w:after="283"/>
              <w:jc w:val="center"/>
              <w:rPr/>
            </w:pPr>
            <w:r>
              <w:rPr/>
              <w:t xml:space="preserve">12 </w:t>
            </w:r>
          </w:p>
        </w:tc>
        <w:tc>
          <w:tcPr>
            <w:tcW w:w="933" w:type="dxa"/>
            <w:tcBorders/>
            <w:vAlign w:val="center"/>
          </w:tcPr>
          <w:p>
            <w:pPr>
              <w:pStyle w:val="TableContents"/>
              <w:bidi w:val="0"/>
              <w:spacing w:before="0" w:after="283"/>
              <w:jc w:val="left"/>
              <w:rPr>
                <w:sz w:val="4"/>
                <w:szCs w:val="4"/>
              </w:rPr>
            </w:pPr>
            <w:r>
              <w:rPr>
                <w:sz w:val="4"/>
                <w:szCs w:val="4"/>
              </w:rPr>
            </w:r>
          </w:p>
        </w:tc>
        <w:tc>
          <w:tcPr>
            <w:tcW w:w="2085" w:type="dxa"/>
            <w:tcBorders/>
            <w:vAlign w:val="center"/>
          </w:tcPr>
          <w:p>
            <w:pPr>
              <w:pStyle w:val="TableContents"/>
              <w:bidi w:val="0"/>
              <w:spacing w:before="0" w:after="283"/>
              <w:jc w:val="left"/>
              <w:rPr/>
            </w:pPr>
            <w:r>
              <w:rPr/>
              <w:t xml:space="preserve">Olusegun Obasanjo (1937 --) </w:t>
            </w:r>
          </w:p>
        </w:tc>
        <w:tc>
          <w:tcPr>
            <w:tcW w:w="876" w:type="dxa"/>
            <w:tcBorders/>
            <w:vAlign w:val="center"/>
          </w:tcPr>
          <w:p>
            <w:pPr>
              <w:pStyle w:val="TableContents"/>
              <w:bidi w:val="0"/>
              <w:spacing w:before="0" w:after="283"/>
              <w:jc w:val="left"/>
              <w:rPr/>
            </w:pPr>
            <w:r>
              <w:rPr/>
              <w:t xml:space="preserve">29. toukokuuta 1999 </w:t>
            </w:r>
          </w:p>
        </w:tc>
        <w:tc>
          <w:tcPr>
            <w:tcW w:w="1612" w:type="dxa"/>
            <w:tcBorders/>
            <w:vAlign w:val="center"/>
          </w:tcPr>
          <w:p>
            <w:pPr>
              <w:pStyle w:val="TableContents"/>
              <w:bidi w:val="0"/>
              <w:spacing w:before="0" w:after="283"/>
              <w:jc w:val="left"/>
              <w:rPr/>
            </w:pPr>
            <w:r>
              <w:rPr/>
              <w:t xml:space="preserve">29. toukokuuta 2007 </w:t>
            </w:r>
          </w:p>
        </w:tc>
        <w:tc>
          <w:tcPr>
            <w:tcW w:w="1262" w:type="dxa"/>
            <w:tcBorders/>
            <w:vAlign w:val="center"/>
          </w:tcPr>
          <w:p>
            <w:pPr>
              <w:pStyle w:val="TableContents"/>
              <w:bidi w:val="0"/>
              <w:spacing w:before="0" w:after="283"/>
              <w:jc w:val="left"/>
              <w:rPr/>
            </w:pPr>
            <w:r>
              <w:rPr/>
              <w:t xml:space="preserve">8 vuotta, 0 päivää </w:t>
            </w:r>
          </w:p>
        </w:tc>
        <w:tc>
          <w:tcPr>
            <w:tcW w:w="1735" w:type="dxa"/>
            <w:tcBorders/>
            <w:vAlign w:val="center"/>
          </w:tcPr>
          <w:p>
            <w:pPr>
              <w:pStyle w:val="TableContents"/>
              <w:bidi w:val="0"/>
              <w:spacing w:before="0" w:after="283"/>
              <w:jc w:val="left"/>
              <w:rPr/>
            </w:pPr>
            <w:r>
              <w:rPr/>
              <w:t xml:space="preserve">Kansan demokraattinen puolue </w:t>
            </w:r>
          </w:p>
        </w:tc>
      </w:tr>
      <w:tr>
        <w:trPr/>
        <w:tc>
          <w:tcPr>
            <w:tcW w:w="1702" w:type="dxa"/>
            <w:tcBorders/>
            <w:vAlign w:val="center"/>
          </w:tcPr>
          <w:p>
            <w:pPr>
              <w:pStyle w:val="TableHeading"/>
              <w:suppressLineNumbers/>
              <w:bidi w:val="0"/>
              <w:spacing w:before="0" w:after="283"/>
              <w:jc w:val="center"/>
              <w:rPr/>
            </w:pPr>
            <w:r>
              <w:rPr/>
              <w:t xml:space="preserve">13 </w:t>
            </w:r>
          </w:p>
        </w:tc>
        <w:tc>
          <w:tcPr>
            <w:tcW w:w="933" w:type="dxa"/>
            <w:tcBorders/>
            <w:vAlign w:val="center"/>
          </w:tcPr>
          <w:p>
            <w:pPr>
              <w:pStyle w:val="TableContents"/>
              <w:bidi w:val="0"/>
              <w:spacing w:before="0" w:after="283"/>
              <w:jc w:val="left"/>
              <w:rPr>
                <w:sz w:val="4"/>
                <w:szCs w:val="4"/>
              </w:rPr>
            </w:pPr>
            <w:r>
              <w:rPr>
                <w:sz w:val="4"/>
                <w:szCs w:val="4"/>
              </w:rPr>
            </w:r>
          </w:p>
        </w:tc>
        <w:tc>
          <w:tcPr>
            <w:tcW w:w="2085" w:type="dxa"/>
            <w:tcBorders/>
            <w:vAlign w:val="center"/>
          </w:tcPr>
          <w:p>
            <w:pPr>
              <w:pStyle w:val="TableContents"/>
              <w:bidi w:val="0"/>
              <w:spacing w:before="0" w:after="283"/>
              <w:jc w:val="left"/>
              <w:rPr/>
            </w:pPr>
            <w:r>
              <w:rPr/>
              <w:t xml:space="preserve">Umaru Musa Yar'Adua (1951 -- 2010) </w:t>
            </w:r>
          </w:p>
        </w:tc>
        <w:tc>
          <w:tcPr>
            <w:tcW w:w="876" w:type="dxa"/>
            <w:tcBorders/>
            <w:vAlign w:val="center"/>
          </w:tcPr>
          <w:p>
            <w:pPr>
              <w:pStyle w:val="TableContents"/>
              <w:bidi w:val="0"/>
              <w:spacing w:before="0" w:after="283"/>
              <w:jc w:val="left"/>
              <w:rPr/>
            </w:pPr>
            <w:r>
              <w:rPr/>
              <w:t xml:space="preserve">29. toukokuuta 2007 </w:t>
            </w:r>
          </w:p>
        </w:tc>
        <w:tc>
          <w:tcPr>
            <w:tcW w:w="1612" w:type="dxa"/>
            <w:tcBorders/>
            <w:vAlign w:val="center"/>
          </w:tcPr>
          <w:p>
            <w:pPr>
              <w:pStyle w:val="TableContents"/>
              <w:bidi w:val="0"/>
              <w:spacing w:before="0" w:after="283"/>
              <w:jc w:val="left"/>
              <w:rPr/>
            </w:pPr>
            <w:r>
              <w:rPr/>
              <w:t xml:space="preserve">5. toukokuuta 2010 (kuoli virassaan.) </w:t>
            </w:r>
          </w:p>
        </w:tc>
        <w:tc>
          <w:tcPr>
            <w:tcW w:w="1262" w:type="dxa"/>
            <w:tcBorders/>
            <w:vAlign w:val="center"/>
          </w:tcPr>
          <w:p>
            <w:pPr>
              <w:pStyle w:val="TableContents"/>
              <w:bidi w:val="0"/>
              <w:spacing w:before="0" w:after="283"/>
              <w:jc w:val="left"/>
              <w:rPr/>
            </w:pPr>
            <w:r>
              <w:rPr/>
              <w:t xml:space="preserve">2 vuotta, 341 päivää </w:t>
            </w:r>
          </w:p>
        </w:tc>
        <w:tc>
          <w:tcPr>
            <w:tcW w:w="1735" w:type="dxa"/>
            <w:tcBorders/>
            <w:vAlign w:val="center"/>
          </w:tcPr>
          <w:p>
            <w:pPr>
              <w:pStyle w:val="TableContents"/>
              <w:bidi w:val="0"/>
              <w:spacing w:before="0" w:after="283"/>
              <w:jc w:val="left"/>
              <w:rPr/>
            </w:pPr>
            <w:r>
              <w:rPr/>
              <w:t xml:space="preserve">Kansan demokraattinen puolue </w:t>
            </w:r>
          </w:p>
        </w:tc>
      </w:tr>
      <w:tr>
        <w:trPr/>
        <w:tc>
          <w:tcPr>
            <w:tcW w:w="1702" w:type="dxa"/>
            <w:tcBorders/>
            <w:vAlign w:val="center"/>
          </w:tcPr>
          <w:p>
            <w:pPr>
              <w:pStyle w:val="TableHeading"/>
              <w:suppressLineNumbers/>
              <w:bidi w:val="0"/>
              <w:spacing w:before="0" w:after="283"/>
              <w:jc w:val="center"/>
              <w:rPr/>
            </w:pPr>
            <w:r>
              <w:rPr/>
              <w:t xml:space="preserve">14 </w:t>
            </w:r>
          </w:p>
        </w:tc>
        <w:tc>
          <w:tcPr>
            <w:tcW w:w="933" w:type="dxa"/>
            <w:tcBorders/>
            <w:vAlign w:val="center"/>
          </w:tcPr>
          <w:p>
            <w:pPr>
              <w:pStyle w:val="TableContents"/>
              <w:bidi w:val="0"/>
              <w:spacing w:before="0" w:after="283"/>
              <w:jc w:val="left"/>
              <w:rPr>
                <w:sz w:val="4"/>
                <w:szCs w:val="4"/>
              </w:rPr>
            </w:pPr>
            <w:r>
              <w:rPr>
                <w:sz w:val="4"/>
                <w:szCs w:val="4"/>
              </w:rPr>
            </w:r>
          </w:p>
        </w:tc>
        <w:tc>
          <w:tcPr>
            <w:tcW w:w="2085" w:type="dxa"/>
            <w:tcBorders/>
            <w:vAlign w:val="center"/>
          </w:tcPr>
          <w:p>
            <w:pPr>
              <w:pStyle w:val="TableContents"/>
              <w:bidi w:val="0"/>
              <w:spacing w:before="0" w:after="283"/>
              <w:jc w:val="left"/>
              <w:rPr/>
            </w:pPr>
            <w:r>
              <w:rPr/>
              <w:t xml:space="preserve">Goodluck Jonathan (1957 --) </w:t>
            </w:r>
          </w:p>
        </w:tc>
        <w:tc>
          <w:tcPr>
            <w:tcW w:w="876" w:type="dxa"/>
            <w:tcBorders/>
            <w:vAlign w:val="center"/>
          </w:tcPr>
          <w:p>
            <w:pPr>
              <w:pStyle w:val="TableContents"/>
              <w:bidi w:val="0"/>
              <w:spacing w:before="0" w:after="283"/>
              <w:jc w:val="left"/>
              <w:rPr/>
            </w:pPr>
            <w:r>
              <w:rPr/>
              <w:t xml:space="preserve">5. toukokuuta 2010 </w:t>
            </w:r>
          </w:p>
        </w:tc>
        <w:tc>
          <w:tcPr>
            <w:tcW w:w="1612" w:type="dxa"/>
            <w:tcBorders/>
            <w:vAlign w:val="center"/>
          </w:tcPr>
          <w:p>
            <w:pPr>
              <w:pStyle w:val="TableContents"/>
              <w:bidi w:val="0"/>
              <w:spacing w:before="0" w:after="283"/>
              <w:jc w:val="left"/>
              <w:rPr/>
            </w:pPr>
            <w:r>
              <w:rPr/>
              <w:t xml:space="preserve">29 toukokuuta 2015 </w:t>
            </w:r>
          </w:p>
        </w:tc>
        <w:tc>
          <w:tcPr>
            <w:tcW w:w="1262" w:type="dxa"/>
            <w:tcBorders/>
            <w:vAlign w:val="center"/>
          </w:tcPr>
          <w:p>
            <w:pPr>
              <w:pStyle w:val="TableContents"/>
              <w:bidi w:val="0"/>
              <w:spacing w:before="0" w:after="283"/>
              <w:jc w:val="left"/>
              <w:rPr/>
            </w:pPr>
            <w:r>
              <w:rPr/>
              <w:t xml:space="preserve">5 vuotta, 25 päivää </w:t>
            </w:r>
          </w:p>
        </w:tc>
        <w:tc>
          <w:tcPr>
            <w:tcW w:w="1735" w:type="dxa"/>
            <w:tcBorders/>
            <w:vAlign w:val="center"/>
          </w:tcPr>
          <w:p>
            <w:pPr>
              <w:pStyle w:val="TableContents"/>
              <w:bidi w:val="0"/>
              <w:spacing w:before="0" w:after="283"/>
              <w:jc w:val="left"/>
              <w:rPr/>
            </w:pPr>
            <w:r>
              <w:rPr/>
              <w:t xml:space="preserve">Kansan demokraattinen puolue </w:t>
            </w:r>
          </w:p>
        </w:tc>
      </w:tr>
      <w:tr>
        <w:trPr/>
        <w:tc>
          <w:tcPr>
            <w:tcW w:w="1702" w:type="dxa"/>
            <w:tcBorders/>
            <w:vAlign w:val="center"/>
          </w:tcPr>
          <w:p>
            <w:pPr>
              <w:pStyle w:val="TableHeading"/>
              <w:suppressLineNumbers/>
              <w:bidi w:val="0"/>
              <w:spacing w:before="0" w:after="283"/>
              <w:jc w:val="center"/>
              <w:rPr/>
            </w:pPr>
            <w:r>
              <w:rPr/>
              <w:t xml:space="preserve">15 </w:t>
            </w:r>
          </w:p>
        </w:tc>
        <w:tc>
          <w:tcPr>
            <w:tcW w:w="933" w:type="dxa"/>
            <w:tcBorders/>
            <w:vAlign w:val="center"/>
          </w:tcPr>
          <w:p>
            <w:pPr>
              <w:pStyle w:val="TableContents"/>
              <w:bidi w:val="0"/>
              <w:spacing w:before="0" w:after="283"/>
              <w:jc w:val="left"/>
              <w:rPr>
                <w:sz w:val="4"/>
                <w:szCs w:val="4"/>
              </w:rPr>
            </w:pPr>
            <w:r>
              <w:rPr>
                <w:sz w:val="4"/>
                <w:szCs w:val="4"/>
              </w:rPr>
            </w:r>
          </w:p>
        </w:tc>
        <w:tc>
          <w:tcPr>
            <w:tcW w:w="2085" w:type="dxa"/>
            <w:tcBorders/>
            <w:vAlign w:val="center"/>
          </w:tcPr>
          <w:p>
            <w:pPr>
              <w:pStyle w:val="TableContents"/>
              <w:bidi w:val="0"/>
              <w:spacing w:before="0" w:after="283"/>
              <w:jc w:val="left"/>
              <w:rPr/>
            </w:pPr>
            <w:r>
              <w:rPr>
                <w:color w:val="A9A9A9"/>
              </w:rPr>
              <w:t xml:space="preserve">Muhammadu Buhari </w:t>
            </w:r>
            <w:r>
              <w:rPr/>
              <w:t xml:space="preserve">(1942 --) </w:t>
            </w:r>
          </w:p>
        </w:tc>
        <w:tc>
          <w:tcPr>
            <w:tcW w:w="876" w:type="dxa"/>
            <w:tcBorders/>
            <w:vAlign w:val="center"/>
          </w:tcPr>
          <w:p>
            <w:pPr>
              <w:pStyle w:val="TableContents"/>
              <w:bidi w:val="0"/>
              <w:spacing w:before="0" w:after="283"/>
              <w:jc w:val="left"/>
              <w:rPr/>
            </w:pPr>
            <w:r>
              <w:rPr/>
              <w:t xml:space="preserve">29 toukokuuta 2015 </w:t>
            </w:r>
          </w:p>
        </w:tc>
        <w:tc>
          <w:tcPr>
            <w:tcW w:w="1612" w:type="dxa"/>
            <w:tcBorders/>
            <w:vAlign w:val="center"/>
          </w:tcPr>
          <w:p>
            <w:pPr>
              <w:pStyle w:val="TableContents"/>
              <w:bidi w:val="0"/>
              <w:spacing w:before="0" w:after="283"/>
              <w:jc w:val="left"/>
              <w:rPr/>
            </w:pPr>
            <w:r>
              <w:rPr/>
              <w:t xml:space="preserve">Viranhaltija </w:t>
            </w:r>
          </w:p>
        </w:tc>
        <w:tc>
          <w:tcPr>
            <w:tcW w:w="1262" w:type="dxa"/>
            <w:tcBorders/>
            <w:vAlign w:val="center"/>
          </w:tcPr>
          <w:p>
            <w:pPr>
              <w:pStyle w:val="TableContents"/>
              <w:bidi w:val="0"/>
              <w:spacing w:before="0" w:after="283"/>
              <w:jc w:val="left"/>
              <w:rPr/>
            </w:pPr>
            <w:r>
              <w:rPr/>
              <w:t xml:space="preserve">3 vuotta, 150 päivää </w:t>
            </w:r>
          </w:p>
        </w:tc>
        <w:tc>
          <w:tcPr>
            <w:tcW w:w="1735" w:type="dxa"/>
            <w:tcBorders/>
            <w:vAlign w:val="center"/>
          </w:tcPr>
          <w:p>
            <w:pPr>
              <w:pStyle w:val="TableContents"/>
              <w:bidi w:val="0"/>
              <w:spacing w:before="0" w:after="283"/>
              <w:jc w:val="left"/>
              <w:rPr/>
            </w:pPr>
            <w:r>
              <w:rPr/>
              <w:t xml:space="preserve">Progressiivinen kongressi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valtionpäämies?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Valtion päämies Toimikausi </w:t>
      </w:r>
    </w:p>
    <w:tbl>
      <w:tblPr>
        <w:tblW w:w="10205" w:type="dxa"/>
        <w:jc w:val="left"/>
        <w:tblInd w:w="0" w:type="dxa"/>
        <w:tblLayout w:type="fixed"/>
        <w:tblCellMar>
          <w:top w:w="28" w:type="dxa"/>
          <w:left w:w="28" w:type="dxa"/>
          <w:bottom w:w="28" w:type="dxa"/>
          <w:right w:w="28" w:type="dxa"/>
        </w:tblCellMar>
      </w:tblPr>
      <w:tblGrid>
        <w:gridCol w:w="960"/>
        <w:gridCol w:w="930"/>
        <w:gridCol w:w="2369"/>
        <w:gridCol w:w="1173"/>
        <w:gridCol w:w="1827"/>
        <w:gridCol w:w="1220"/>
        <w:gridCol w:w="1726"/>
      </w:tblGrid>
      <w:tr>
        <w:trPr/>
        <w:tc>
          <w:tcPr>
            <w:tcW w:w="960" w:type="dxa"/>
            <w:tcBorders/>
            <w:vAlign w:val="center"/>
          </w:tcPr>
          <w:p>
            <w:pPr>
              <w:pStyle w:val="TableHeading"/>
              <w:suppressLineNumbers/>
              <w:bidi w:val="0"/>
              <w:spacing w:before="0" w:after="283"/>
              <w:jc w:val="center"/>
              <w:rPr/>
            </w:pPr>
            <w:r>
              <w:rPr/>
              <w:t xml:space="preserve">Sotilaallinen </w:t>
            </w:r>
          </w:p>
        </w:tc>
        <w:tc>
          <w:tcPr>
            <w:tcW w:w="930" w:type="dxa"/>
            <w:tcBorders/>
          </w:tcPr>
          <w:p>
            <w:pPr>
              <w:pStyle w:val="TableContents"/>
              <w:bidi w:val="0"/>
              <w:spacing w:before="0" w:after="283"/>
              <w:jc w:val="left"/>
              <w:rPr>
                <w:sz w:val="4"/>
                <w:szCs w:val="4"/>
              </w:rPr>
            </w:pPr>
            <w:r>
              <w:rPr>
                <w:sz w:val="4"/>
                <w:szCs w:val="4"/>
              </w:rPr>
            </w:r>
          </w:p>
        </w:tc>
        <w:tc>
          <w:tcPr>
            <w:tcW w:w="2369" w:type="dxa"/>
            <w:tcBorders/>
          </w:tcPr>
          <w:p>
            <w:pPr>
              <w:pStyle w:val="TableContents"/>
              <w:bidi w:val="0"/>
              <w:spacing w:before="0" w:after="283"/>
              <w:jc w:val="left"/>
              <w:rPr>
                <w:sz w:val="4"/>
                <w:szCs w:val="4"/>
              </w:rPr>
            </w:pPr>
            <w:r>
              <w:rPr>
                <w:sz w:val="4"/>
                <w:szCs w:val="4"/>
              </w:rPr>
            </w:r>
          </w:p>
        </w:tc>
        <w:tc>
          <w:tcPr>
            <w:tcW w:w="1173" w:type="dxa"/>
            <w:tcBorders/>
          </w:tcPr>
          <w:p>
            <w:pPr>
              <w:pStyle w:val="TableContents"/>
              <w:bidi w:val="0"/>
              <w:spacing w:before="0" w:after="283"/>
              <w:jc w:val="left"/>
              <w:rPr>
                <w:sz w:val="4"/>
                <w:szCs w:val="4"/>
              </w:rPr>
            </w:pPr>
            <w:r>
              <w:rPr>
                <w:sz w:val="4"/>
                <w:szCs w:val="4"/>
              </w:rPr>
            </w:r>
          </w:p>
        </w:tc>
        <w:tc>
          <w:tcPr>
            <w:tcW w:w="1827" w:type="dxa"/>
            <w:tcBorders/>
          </w:tcPr>
          <w:p>
            <w:pPr>
              <w:pStyle w:val="TableContents"/>
              <w:bidi w:val="0"/>
              <w:spacing w:before="0" w:after="283"/>
              <w:jc w:val="left"/>
              <w:rPr>
                <w:sz w:val="4"/>
                <w:szCs w:val="4"/>
              </w:rPr>
            </w:pPr>
            <w:r>
              <w:rPr>
                <w:sz w:val="4"/>
                <w:szCs w:val="4"/>
              </w:rPr>
            </w:r>
          </w:p>
        </w:tc>
        <w:tc>
          <w:tcPr>
            <w:tcW w:w="1220" w:type="dxa"/>
            <w:tcBorders/>
          </w:tcPr>
          <w:p>
            <w:pPr>
              <w:pStyle w:val="TableContents"/>
              <w:bidi w:val="0"/>
              <w:spacing w:before="0" w:after="283"/>
              <w:jc w:val="left"/>
              <w:rPr>
                <w:sz w:val="4"/>
                <w:szCs w:val="4"/>
              </w:rPr>
            </w:pPr>
            <w:r>
              <w:rPr>
                <w:sz w:val="4"/>
                <w:szCs w:val="4"/>
              </w:rPr>
            </w:r>
          </w:p>
        </w:tc>
        <w:tc>
          <w:tcPr>
            <w:tcW w:w="1726" w:type="dxa"/>
            <w:tcBorders/>
          </w:tcPr>
          <w:p>
            <w:pPr>
              <w:pStyle w:val="TableContents"/>
              <w:bidi w:val="0"/>
              <w:spacing w:before="0" w:after="283"/>
              <w:jc w:val="left"/>
              <w:rPr>
                <w:sz w:val="4"/>
                <w:szCs w:val="4"/>
              </w:rPr>
            </w:pPr>
            <w:r>
              <w:rPr>
                <w:sz w:val="4"/>
                <w:szCs w:val="4"/>
              </w:rPr>
            </w:r>
          </w:p>
        </w:tc>
      </w:tr>
      <w:tr>
        <w:trPr/>
        <w:tc>
          <w:tcPr>
            <w:tcW w:w="960" w:type="dxa"/>
            <w:tcBorders/>
            <w:vAlign w:val="center"/>
          </w:tcPr>
          <w:p>
            <w:pPr>
              <w:pStyle w:val="TableHeading"/>
              <w:suppressLineNumbers/>
              <w:bidi w:val="0"/>
              <w:spacing w:before="0" w:after="283"/>
              <w:jc w:val="center"/>
              <w:rPr/>
            </w:pPr>
            <w:r>
              <w:rPr/>
              <w:t xml:space="preserve">Ei </w:t>
            </w:r>
          </w:p>
        </w:tc>
        <w:tc>
          <w:tcPr>
            <w:tcW w:w="930" w:type="dxa"/>
            <w:tcBorders/>
            <w:vAlign w:val="center"/>
          </w:tcPr>
          <w:p>
            <w:pPr>
              <w:pStyle w:val="TableHeading"/>
              <w:suppressLineNumbers/>
              <w:bidi w:val="0"/>
              <w:spacing w:before="0" w:after="283"/>
              <w:jc w:val="center"/>
              <w:rPr/>
            </w:pPr>
            <w:r>
              <w:rPr/>
              <w:t xml:space="preserve">Muotokuva </w:t>
            </w:r>
          </w:p>
        </w:tc>
        <w:tc>
          <w:tcPr>
            <w:tcW w:w="2369" w:type="dxa"/>
            <w:tcBorders/>
            <w:vAlign w:val="center"/>
          </w:tcPr>
          <w:p>
            <w:pPr>
              <w:pStyle w:val="TableHeading"/>
              <w:suppressLineNumbers/>
              <w:bidi w:val="0"/>
              <w:spacing w:before="0" w:after="283"/>
              <w:jc w:val="center"/>
              <w:rPr/>
            </w:pPr>
            <w:r>
              <w:rPr/>
              <w:t xml:space="preserve">Nimi </w:t>
            </w:r>
          </w:p>
        </w:tc>
        <w:tc>
          <w:tcPr>
            <w:tcW w:w="1173" w:type="dxa"/>
            <w:tcBorders/>
            <w:vAlign w:val="center"/>
          </w:tcPr>
          <w:p>
            <w:pPr>
              <w:pStyle w:val="TableHeading"/>
              <w:suppressLineNumbers/>
              <w:bidi w:val="0"/>
              <w:spacing w:before="0" w:after="283"/>
              <w:jc w:val="center"/>
              <w:rPr/>
            </w:pPr>
            <w:r>
              <w:rPr/>
              <w:t xml:space="preserve">Otti toimiston </w:t>
            </w:r>
          </w:p>
        </w:tc>
        <w:tc>
          <w:tcPr>
            <w:tcW w:w="1827" w:type="dxa"/>
            <w:tcBorders/>
            <w:vAlign w:val="center"/>
          </w:tcPr>
          <w:p>
            <w:pPr>
              <w:pStyle w:val="TableHeading"/>
              <w:suppressLineNumbers/>
              <w:bidi w:val="0"/>
              <w:spacing w:before="0" w:after="283"/>
              <w:jc w:val="center"/>
              <w:rPr/>
            </w:pPr>
            <w:r>
              <w:rPr/>
              <w:t xml:space="preserve">Vasen toimisto </w:t>
            </w:r>
          </w:p>
        </w:tc>
        <w:tc>
          <w:tcPr>
            <w:tcW w:w="1220" w:type="dxa"/>
            <w:tcBorders/>
            <w:vAlign w:val="center"/>
          </w:tcPr>
          <w:p>
            <w:pPr>
              <w:pStyle w:val="TableHeading"/>
              <w:suppressLineNumbers/>
              <w:bidi w:val="0"/>
              <w:spacing w:before="0" w:after="283"/>
              <w:jc w:val="center"/>
              <w:rPr/>
            </w:pPr>
            <w:r>
              <w:rPr/>
              <w:t xml:space="preserve">Kesto </w:t>
            </w:r>
          </w:p>
        </w:tc>
        <w:tc>
          <w:tcPr>
            <w:tcW w:w="1726" w:type="dxa"/>
            <w:tcBorders/>
          </w:tcPr>
          <w:p>
            <w:pPr>
              <w:pStyle w:val="TableContents"/>
              <w:bidi w:val="0"/>
              <w:spacing w:before="0" w:after="283"/>
              <w:jc w:val="left"/>
              <w:rPr>
                <w:sz w:val="4"/>
                <w:szCs w:val="4"/>
              </w:rPr>
            </w:pPr>
            <w:r>
              <w:rPr>
                <w:sz w:val="4"/>
                <w:szCs w:val="4"/>
              </w:rPr>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color w:val="A9A9A9"/>
              </w:rPr>
              <w:t xml:space="preserve">Kenraalimajuri Johnson Aguiyi-Ironsi </w:t>
            </w:r>
            <w:r>
              <w:rPr/>
              <w:t xml:space="preserve">(1924 -- 1966) </w:t>
            </w:r>
          </w:p>
        </w:tc>
        <w:tc>
          <w:tcPr>
            <w:tcW w:w="1173" w:type="dxa"/>
            <w:tcBorders/>
            <w:vAlign w:val="center"/>
          </w:tcPr>
          <w:p>
            <w:pPr>
              <w:pStyle w:val="TableContents"/>
              <w:bidi w:val="0"/>
              <w:spacing w:before="0" w:after="283"/>
              <w:jc w:val="left"/>
              <w:rPr/>
            </w:pPr>
            <w:r>
              <w:rPr/>
              <w:t xml:space="preserve">16. tammikuuta 1966 </w:t>
            </w:r>
          </w:p>
        </w:tc>
        <w:tc>
          <w:tcPr>
            <w:tcW w:w="1827" w:type="dxa"/>
            <w:tcBorders/>
            <w:vAlign w:val="center"/>
          </w:tcPr>
          <w:p>
            <w:pPr>
              <w:pStyle w:val="TableContents"/>
              <w:bidi w:val="0"/>
              <w:spacing w:before="0" w:after="283"/>
              <w:jc w:val="left"/>
              <w:rPr/>
            </w:pPr>
            <w:r>
              <w:rPr/>
              <w:t xml:space="preserve">29. heinäkuuta 1966 (salamurhattu). </w:t>
            </w:r>
          </w:p>
        </w:tc>
        <w:tc>
          <w:tcPr>
            <w:tcW w:w="1220" w:type="dxa"/>
            <w:tcBorders/>
            <w:vAlign w:val="center"/>
          </w:tcPr>
          <w:p>
            <w:pPr>
              <w:pStyle w:val="TableContents"/>
              <w:bidi w:val="0"/>
              <w:spacing w:before="0" w:after="283"/>
              <w:jc w:val="left"/>
              <w:rPr/>
            </w:pPr>
            <w:r>
              <w:rPr/>
              <w:t xml:space="preserve">194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 Yakubu Gowon (1934 --) </w:t>
            </w:r>
          </w:p>
        </w:tc>
        <w:tc>
          <w:tcPr>
            <w:tcW w:w="1173" w:type="dxa"/>
            <w:tcBorders/>
            <w:vAlign w:val="center"/>
          </w:tcPr>
          <w:p>
            <w:pPr>
              <w:pStyle w:val="TableContents"/>
              <w:bidi w:val="0"/>
              <w:spacing w:before="0" w:after="283"/>
              <w:jc w:val="left"/>
              <w:rPr/>
            </w:pPr>
            <w:r>
              <w:rPr/>
              <w:t xml:space="preserve">1. elokuuta 1966 </w:t>
            </w:r>
          </w:p>
        </w:tc>
        <w:tc>
          <w:tcPr>
            <w:tcW w:w="1827" w:type="dxa"/>
            <w:tcBorders/>
            <w:vAlign w:val="center"/>
          </w:tcPr>
          <w:p>
            <w:pPr>
              <w:pStyle w:val="TableContents"/>
              <w:bidi w:val="0"/>
              <w:spacing w:before="0" w:after="283"/>
              <w:jc w:val="left"/>
              <w:rPr/>
            </w:pPr>
            <w:r>
              <w:rPr/>
              <w:t xml:space="preserve">29. heinäkuuta 1975 (todettu.) </w:t>
            </w:r>
          </w:p>
        </w:tc>
        <w:tc>
          <w:tcPr>
            <w:tcW w:w="1220" w:type="dxa"/>
            <w:tcBorders/>
            <w:vAlign w:val="center"/>
          </w:tcPr>
          <w:p>
            <w:pPr>
              <w:pStyle w:val="TableContents"/>
              <w:bidi w:val="0"/>
              <w:spacing w:before="0" w:after="283"/>
              <w:jc w:val="left"/>
              <w:rPr/>
            </w:pPr>
            <w:r>
              <w:rPr/>
              <w:t xml:space="preserve">8 vuotta, 362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 Murtala Mohammed (1938 -- 1976) </w:t>
            </w:r>
          </w:p>
        </w:tc>
        <w:tc>
          <w:tcPr>
            <w:tcW w:w="1173" w:type="dxa"/>
            <w:tcBorders/>
            <w:vAlign w:val="center"/>
          </w:tcPr>
          <w:p>
            <w:pPr>
              <w:pStyle w:val="TableContents"/>
              <w:bidi w:val="0"/>
              <w:spacing w:before="0" w:after="283"/>
              <w:jc w:val="left"/>
              <w:rPr/>
            </w:pPr>
            <w:r>
              <w:rPr/>
              <w:t xml:space="preserve">29. heinäkuuta 1975 </w:t>
            </w:r>
          </w:p>
        </w:tc>
        <w:tc>
          <w:tcPr>
            <w:tcW w:w="1827" w:type="dxa"/>
            <w:tcBorders/>
            <w:vAlign w:val="center"/>
          </w:tcPr>
          <w:p>
            <w:pPr>
              <w:pStyle w:val="TableContents"/>
              <w:bidi w:val="0"/>
              <w:spacing w:before="0" w:after="283"/>
              <w:jc w:val="left"/>
              <w:rPr/>
            </w:pPr>
            <w:r>
              <w:rPr/>
              <w:t xml:space="preserve">13. helmikuuta 1976 (salamurhattu). </w:t>
            </w:r>
          </w:p>
        </w:tc>
        <w:tc>
          <w:tcPr>
            <w:tcW w:w="1220" w:type="dxa"/>
            <w:tcBorders/>
            <w:vAlign w:val="center"/>
          </w:tcPr>
          <w:p>
            <w:pPr>
              <w:pStyle w:val="TableContents"/>
              <w:bidi w:val="0"/>
              <w:spacing w:before="0" w:after="283"/>
              <w:jc w:val="left"/>
              <w:rPr/>
            </w:pPr>
            <w:r>
              <w:rPr/>
              <w:t xml:space="preserve">199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suppressLineNumbers/>
              <w:bidi w:val="0"/>
              <w:spacing w:before="0" w:after="283"/>
              <w:jc w:val="center"/>
              <w:rPr/>
            </w:pPr>
            <w:r>
              <w:rPr/>
              <w:t xml:space="preserve">5 </w:t>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Kenraalimajuri Olusegun Obasanjo (1937 --) </w:t>
            </w:r>
          </w:p>
        </w:tc>
        <w:tc>
          <w:tcPr>
            <w:tcW w:w="1173" w:type="dxa"/>
            <w:tcBorders/>
            <w:vAlign w:val="center"/>
          </w:tcPr>
          <w:p>
            <w:pPr>
              <w:pStyle w:val="TableContents"/>
              <w:bidi w:val="0"/>
              <w:spacing w:before="0" w:after="283"/>
              <w:jc w:val="left"/>
              <w:rPr/>
            </w:pPr>
            <w:r>
              <w:rPr/>
              <w:t xml:space="preserve">13. helmikuuta 1976 </w:t>
            </w:r>
          </w:p>
        </w:tc>
        <w:tc>
          <w:tcPr>
            <w:tcW w:w="1827" w:type="dxa"/>
            <w:tcBorders/>
            <w:vAlign w:val="center"/>
          </w:tcPr>
          <w:p>
            <w:pPr>
              <w:pStyle w:val="TableContents"/>
              <w:bidi w:val="0"/>
              <w:spacing w:before="0" w:after="283"/>
              <w:jc w:val="left"/>
              <w:rPr/>
            </w:pPr>
            <w:r>
              <w:rPr/>
              <w:t xml:space="preserve">1. lokakuuta 1979 (eronnut.) </w:t>
            </w:r>
          </w:p>
        </w:tc>
        <w:tc>
          <w:tcPr>
            <w:tcW w:w="1220" w:type="dxa"/>
            <w:tcBorders/>
            <w:vAlign w:val="center"/>
          </w:tcPr>
          <w:p>
            <w:pPr>
              <w:pStyle w:val="TableContents"/>
              <w:bidi w:val="0"/>
              <w:spacing w:before="0" w:after="283"/>
              <w:jc w:val="left"/>
              <w:rPr/>
            </w:pPr>
            <w:r>
              <w:rPr/>
              <w:t xml:space="preserve">3 vuotta, 258 päivää </w:t>
            </w:r>
          </w:p>
        </w:tc>
        <w:tc>
          <w:tcPr>
            <w:tcW w:w="1726" w:type="dxa"/>
            <w:tcBorders/>
            <w:vAlign w:val="center"/>
          </w:tcPr>
          <w:p>
            <w:pPr>
              <w:pStyle w:val="TableContents"/>
              <w:bidi w:val="0"/>
              <w:spacing w:before="0" w:after="283"/>
              <w:jc w:val="left"/>
              <w:rPr/>
            </w:pPr>
            <w:r>
              <w:rPr/>
              <w:t xml:space="preserve">Liittovaltion sotilashallitus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ensimmäinen sotilasvaltiopäällikkö Tarkasta vastauksesta annetaan palkinto.</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Valtion päämies Toimikausi </w:t>
      </w:r>
    </w:p>
    <w:tbl>
      <w:tblPr>
        <w:tblW w:w="10205" w:type="dxa"/>
        <w:jc w:val="left"/>
        <w:tblInd w:w="0" w:type="dxa"/>
        <w:tblLayout w:type="fixed"/>
        <w:tblCellMar>
          <w:top w:w="28" w:type="dxa"/>
          <w:left w:w="28" w:type="dxa"/>
          <w:bottom w:w="28" w:type="dxa"/>
          <w:right w:w="28" w:type="dxa"/>
        </w:tblCellMar>
      </w:tblPr>
      <w:tblGrid>
        <w:gridCol w:w="960"/>
        <w:gridCol w:w="930"/>
        <w:gridCol w:w="2369"/>
        <w:gridCol w:w="1173"/>
        <w:gridCol w:w="1827"/>
        <w:gridCol w:w="1220"/>
        <w:gridCol w:w="1726"/>
      </w:tblGrid>
      <w:tr>
        <w:trPr/>
        <w:tc>
          <w:tcPr>
            <w:tcW w:w="960" w:type="dxa"/>
            <w:tcBorders/>
            <w:vAlign w:val="center"/>
          </w:tcPr>
          <w:p>
            <w:pPr>
              <w:pStyle w:val="TableHeading"/>
              <w:suppressLineNumbers/>
              <w:bidi w:val="0"/>
              <w:spacing w:before="0" w:after="283"/>
              <w:jc w:val="center"/>
              <w:rPr/>
            </w:pPr>
            <w:r>
              <w:rPr/>
              <w:t xml:space="preserve">Sotilaallinen </w:t>
            </w:r>
          </w:p>
        </w:tc>
        <w:tc>
          <w:tcPr>
            <w:tcW w:w="930" w:type="dxa"/>
            <w:tcBorders/>
          </w:tcPr>
          <w:p>
            <w:pPr>
              <w:pStyle w:val="TableContents"/>
              <w:bidi w:val="0"/>
              <w:spacing w:before="0" w:after="283"/>
              <w:jc w:val="left"/>
              <w:rPr>
                <w:sz w:val="4"/>
                <w:szCs w:val="4"/>
              </w:rPr>
            </w:pPr>
            <w:r>
              <w:rPr>
                <w:sz w:val="4"/>
                <w:szCs w:val="4"/>
              </w:rPr>
            </w:r>
          </w:p>
        </w:tc>
        <w:tc>
          <w:tcPr>
            <w:tcW w:w="2369" w:type="dxa"/>
            <w:tcBorders/>
          </w:tcPr>
          <w:p>
            <w:pPr>
              <w:pStyle w:val="TableContents"/>
              <w:bidi w:val="0"/>
              <w:spacing w:before="0" w:after="283"/>
              <w:jc w:val="left"/>
              <w:rPr>
                <w:sz w:val="4"/>
                <w:szCs w:val="4"/>
              </w:rPr>
            </w:pPr>
            <w:r>
              <w:rPr>
                <w:sz w:val="4"/>
                <w:szCs w:val="4"/>
              </w:rPr>
            </w:r>
          </w:p>
        </w:tc>
        <w:tc>
          <w:tcPr>
            <w:tcW w:w="1173" w:type="dxa"/>
            <w:tcBorders/>
          </w:tcPr>
          <w:p>
            <w:pPr>
              <w:pStyle w:val="TableContents"/>
              <w:bidi w:val="0"/>
              <w:spacing w:before="0" w:after="283"/>
              <w:jc w:val="left"/>
              <w:rPr>
                <w:sz w:val="4"/>
                <w:szCs w:val="4"/>
              </w:rPr>
            </w:pPr>
            <w:r>
              <w:rPr>
                <w:sz w:val="4"/>
                <w:szCs w:val="4"/>
              </w:rPr>
            </w:r>
          </w:p>
        </w:tc>
        <w:tc>
          <w:tcPr>
            <w:tcW w:w="1827" w:type="dxa"/>
            <w:tcBorders/>
          </w:tcPr>
          <w:p>
            <w:pPr>
              <w:pStyle w:val="TableContents"/>
              <w:bidi w:val="0"/>
              <w:spacing w:before="0" w:after="283"/>
              <w:jc w:val="left"/>
              <w:rPr>
                <w:sz w:val="4"/>
                <w:szCs w:val="4"/>
              </w:rPr>
            </w:pPr>
            <w:r>
              <w:rPr>
                <w:sz w:val="4"/>
                <w:szCs w:val="4"/>
              </w:rPr>
            </w:r>
          </w:p>
        </w:tc>
        <w:tc>
          <w:tcPr>
            <w:tcW w:w="1220" w:type="dxa"/>
            <w:tcBorders/>
          </w:tcPr>
          <w:p>
            <w:pPr>
              <w:pStyle w:val="TableContents"/>
              <w:bidi w:val="0"/>
              <w:spacing w:before="0" w:after="283"/>
              <w:jc w:val="left"/>
              <w:rPr>
                <w:sz w:val="4"/>
                <w:szCs w:val="4"/>
              </w:rPr>
            </w:pPr>
            <w:r>
              <w:rPr>
                <w:sz w:val="4"/>
                <w:szCs w:val="4"/>
              </w:rPr>
            </w:r>
          </w:p>
        </w:tc>
        <w:tc>
          <w:tcPr>
            <w:tcW w:w="1726" w:type="dxa"/>
            <w:tcBorders/>
          </w:tcPr>
          <w:p>
            <w:pPr>
              <w:pStyle w:val="TableContents"/>
              <w:bidi w:val="0"/>
              <w:spacing w:before="0" w:after="283"/>
              <w:jc w:val="left"/>
              <w:rPr>
                <w:sz w:val="4"/>
                <w:szCs w:val="4"/>
              </w:rPr>
            </w:pPr>
            <w:r>
              <w:rPr>
                <w:sz w:val="4"/>
                <w:szCs w:val="4"/>
              </w:rPr>
            </w:r>
          </w:p>
        </w:tc>
      </w:tr>
      <w:tr>
        <w:trPr/>
        <w:tc>
          <w:tcPr>
            <w:tcW w:w="960" w:type="dxa"/>
            <w:tcBorders/>
            <w:vAlign w:val="center"/>
          </w:tcPr>
          <w:p>
            <w:pPr>
              <w:pStyle w:val="TableHeading"/>
              <w:suppressLineNumbers/>
              <w:bidi w:val="0"/>
              <w:spacing w:before="0" w:after="283"/>
              <w:jc w:val="center"/>
              <w:rPr/>
            </w:pPr>
            <w:r>
              <w:rPr/>
              <w:t xml:space="preserve">Ei </w:t>
            </w:r>
          </w:p>
        </w:tc>
        <w:tc>
          <w:tcPr>
            <w:tcW w:w="930" w:type="dxa"/>
            <w:tcBorders/>
            <w:vAlign w:val="center"/>
          </w:tcPr>
          <w:p>
            <w:pPr>
              <w:pStyle w:val="TableHeading"/>
              <w:suppressLineNumbers/>
              <w:bidi w:val="0"/>
              <w:spacing w:before="0" w:after="283"/>
              <w:jc w:val="center"/>
              <w:rPr/>
            </w:pPr>
            <w:r>
              <w:rPr/>
              <w:t xml:space="preserve">Muotokuva </w:t>
            </w:r>
          </w:p>
        </w:tc>
        <w:tc>
          <w:tcPr>
            <w:tcW w:w="2369" w:type="dxa"/>
            <w:tcBorders/>
            <w:vAlign w:val="center"/>
          </w:tcPr>
          <w:p>
            <w:pPr>
              <w:pStyle w:val="TableHeading"/>
              <w:suppressLineNumbers/>
              <w:bidi w:val="0"/>
              <w:spacing w:before="0" w:after="283"/>
              <w:jc w:val="center"/>
              <w:rPr/>
            </w:pPr>
            <w:r>
              <w:rPr/>
              <w:t xml:space="preserve">Nimi </w:t>
            </w:r>
          </w:p>
        </w:tc>
        <w:tc>
          <w:tcPr>
            <w:tcW w:w="1173" w:type="dxa"/>
            <w:tcBorders/>
            <w:vAlign w:val="center"/>
          </w:tcPr>
          <w:p>
            <w:pPr>
              <w:pStyle w:val="TableHeading"/>
              <w:suppressLineNumbers/>
              <w:bidi w:val="0"/>
              <w:spacing w:before="0" w:after="283"/>
              <w:jc w:val="center"/>
              <w:rPr/>
            </w:pPr>
            <w:r>
              <w:rPr/>
              <w:t xml:space="preserve">Astui virkaan </w:t>
            </w:r>
          </w:p>
        </w:tc>
        <w:tc>
          <w:tcPr>
            <w:tcW w:w="1827" w:type="dxa"/>
            <w:tcBorders/>
            <w:vAlign w:val="center"/>
          </w:tcPr>
          <w:p>
            <w:pPr>
              <w:pStyle w:val="TableHeading"/>
              <w:suppressLineNumbers/>
              <w:bidi w:val="0"/>
              <w:spacing w:before="0" w:after="283"/>
              <w:jc w:val="center"/>
              <w:rPr/>
            </w:pPr>
            <w:r>
              <w:rPr/>
              <w:t xml:space="preserve">Jätti toimiston </w:t>
            </w:r>
          </w:p>
        </w:tc>
        <w:tc>
          <w:tcPr>
            <w:tcW w:w="1220" w:type="dxa"/>
            <w:tcBorders/>
            <w:vAlign w:val="center"/>
          </w:tcPr>
          <w:p>
            <w:pPr>
              <w:pStyle w:val="TableHeading"/>
              <w:suppressLineNumbers/>
              <w:bidi w:val="0"/>
              <w:spacing w:before="0" w:after="283"/>
              <w:jc w:val="center"/>
              <w:rPr/>
            </w:pPr>
            <w:r>
              <w:rPr/>
              <w:t xml:space="preserve">Kesto </w:t>
            </w:r>
          </w:p>
        </w:tc>
        <w:tc>
          <w:tcPr>
            <w:tcW w:w="1726" w:type="dxa"/>
            <w:tcBorders/>
          </w:tcPr>
          <w:p>
            <w:pPr>
              <w:pStyle w:val="TableContents"/>
              <w:bidi w:val="0"/>
              <w:spacing w:before="0" w:after="283"/>
              <w:jc w:val="left"/>
              <w:rPr>
                <w:sz w:val="4"/>
                <w:szCs w:val="4"/>
              </w:rPr>
            </w:pPr>
            <w:r>
              <w:rPr>
                <w:sz w:val="4"/>
                <w:szCs w:val="4"/>
              </w:rPr>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Kenraalimajuri Johnson Aguiyi-Ironsi (1924 -- 1966) </w:t>
            </w:r>
          </w:p>
        </w:tc>
        <w:tc>
          <w:tcPr>
            <w:tcW w:w="1173" w:type="dxa"/>
            <w:tcBorders/>
            <w:vAlign w:val="center"/>
          </w:tcPr>
          <w:p>
            <w:pPr>
              <w:pStyle w:val="TableContents"/>
              <w:bidi w:val="0"/>
              <w:spacing w:before="0" w:after="283"/>
              <w:jc w:val="left"/>
              <w:rPr/>
            </w:pPr>
            <w:r>
              <w:rPr/>
              <w:t xml:space="preserve">16. tammikuuta 1966 </w:t>
            </w:r>
          </w:p>
        </w:tc>
        <w:tc>
          <w:tcPr>
            <w:tcW w:w="1827" w:type="dxa"/>
            <w:tcBorders/>
            <w:vAlign w:val="center"/>
          </w:tcPr>
          <w:p>
            <w:pPr>
              <w:pStyle w:val="TableContents"/>
              <w:bidi w:val="0"/>
              <w:spacing w:before="0" w:after="283"/>
              <w:jc w:val="left"/>
              <w:rPr/>
            </w:pPr>
            <w:r>
              <w:rPr/>
              <w:t xml:space="preserve">29. heinäkuuta 1966 (salamurhattu). </w:t>
            </w:r>
          </w:p>
        </w:tc>
        <w:tc>
          <w:tcPr>
            <w:tcW w:w="1220" w:type="dxa"/>
            <w:tcBorders/>
            <w:vAlign w:val="center"/>
          </w:tcPr>
          <w:p>
            <w:pPr>
              <w:pStyle w:val="TableContents"/>
              <w:bidi w:val="0"/>
              <w:spacing w:before="0" w:after="283"/>
              <w:jc w:val="left"/>
              <w:rPr/>
            </w:pPr>
            <w:r>
              <w:rPr/>
              <w:t xml:space="preserve">194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color w:val="A9A9A9"/>
              </w:rPr>
              <w:t xml:space="preserve">Kenraali Yakubu Gowon </w:t>
            </w:r>
            <w:r>
              <w:rPr/>
              <w:t xml:space="preserve">(1934 --) </w:t>
            </w:r>
          </w:p>
        </w:tc>
        <w:tc>
          <w:tcPr>
            <w:tcW w:w="1173" w:type="dxa"/>
            <w:tcBorders/>
            <w:vAlign w:val="center"/>
          </w:tcPr>
          <w:p>
            <w:pPr>
              <w:pStyle w:val="TableContents"/>
              <w:bidi w:val="0"/>
              <w:spacing w:before="0" w:after="283"/>
              <w:jc w:val="left"/>
              <w:rPr/>
            </w:pPr>
            <w:r>
              <w:rPr/>
              <w:t xml:space="preserve">1. elokuuta 1966 </w:t>
            </w:r>
          </w:p>
        </w:tc>
        <w:tc>
          <w:tcPr>
            <w:tcW w:w="1827" w:type="dxa"/>
            <w:tcBorders/>
            <w:vAlign w:val="center"/>
          </w:tcPr>
          <w:p>
            <w:pPr>
              <w:pStyle w:val="TableContents"/>
              <w:bidi w:val="0"/>
              <w:spacing w:before="0" w:after="283"/>
              <w:jc w:val="left"/>
              <w:rPr/>
            </w:pPr>
            <w:r>
              <w:rPr/>
              <w:t xml:space="preserve">29. heinäkuuta 1975 (todettu.) </w:t>
            </w:r>
          </w:p>
        </w:tc>
        <w:tc>
          <w:tcPr>
            <w:tcW w:w="1220" w:type="dxa"/>
            <w:tcBorders/>
            <w:vAlign w:val="center"/>
          </w:tcPr>
          <w:p>
            <w:pPr>
              <w:pStyle w:val="TableContents"/>
              <w:bidi w:val="0"/>
              <w:spacing w:before="0" w:after="283"/>
              <w:jc w:val="left"/>
              <w:rPr/>
            </w:pPr>
            <w:r>
              <w:rPr/>
              <w:t xml:space="preserve">8 vuotta, 362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bidi w:val="0"/>
              <w:spacing w:before="0" w:after="283"/>
              <w:rPr>
                <w:sz w:val="4"/>
                <w:szCs w:val="4"/>
              </w:rPr>
            </w:pPr>
            <w:r>
              <w:rPr>
                <w:sz w:val="4"/>
                <w:szCs w:val="4"/>
              </w:rPr>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 Murtala Mohammed (1938 -- 1976) </w:t>
            </w:r>
          </w:p>
        </w:tc>
        <w:tc>
          <w:tcPr>
            <w:tcW w:w="1173" w:type="dxa"/>
            <w:tcBorders/>
            <w:vAlign w:val="center"/>
          </w:tcPr>
          <w:p>
            <w:pPr>
              <w:pStyle w:val="TableContents"/>
              <w:bidi w:val="0"/>
              <w:spacing w:before="0" w:after="283"/>
              <w:jc w:val="left"/>
              <w:rPr/>
            </w:pPr>
            <w:r>
              <w:rPr/>
              <w:t xml:space="preserve">29. heinäkuuta 1975 </w:t>
            </w:r>
          </w:p>
        </w:tc>
        <w:tc>
          <w:tcPr>
            <w:tcW w:w="1827" w:type="dxa"/>
            <w:tcBorders/>
            <w:vAlign w:val="center"/>
          </w:tcPr>
          <w:p>
            <w:pPr>
              <w:pStyle w:val="TableContents"/>
              <w:bidi w:val="0"/>
              <w:spacing w:before="0" w:after="283"/>
              <w:jc w:val="left"/>
              <w:rPr/>
            </w:pPr>
            <w:r>
              <w:rPr/>
              <w:t xml:space="preserve">13. helmikuuta 1976 (salamurhattu). </w:t>
            </w:r>
          </w:p>
        </w:tc>
        <w:tc>
          <w:tcPr>
            <w:tcW w:w="1220" w:type="dxa"/>
            <w:tcBorders/>
            <w:vAlign w:val="center"/>
          </w:tcPr>
          <w:p>
            <w:pPr>
              <w:pStyle w:val="TableContents"/>
              <w:bidi w:val="0"/>
              <w:spacing w:before="0" w:after="283"/>
              <w:jc w:val="left"/>
              <w:rPr/>
            </w:pPr>
            <w:r>
              <w:rPr/>
              <w:t xml:space="preserve">199 päivää </w:t>
            </w:r>
          </w:p>
        </w:tc>
        <w:tc>
          <w:tcPr>
            <w:tcW w:w="1726" w:type="dxa"/>
            <w:tcBorders/>
            <w:vAlign w:val="center"/>
          </w:tcPr>
          <w:p>
            <w:pPr>
              <w:pStyle w:val="TableContents"/>
              <w:bidi w:val="0"/>
              <w:spacing w:before="0" w:after="283"/>
              <w:jc w:val="left"/>
              <w:rPr/>
            </w:pPr>
            <w:r>
              <w:rPr/>
              <w:t xml:space="preserve">Liittovaltion sotilashallitus </w:t>
            </w:r>
          </w:p>
        </w:tc>
      </w:tr>
      <w:tr>
        <w:trPr/>
        <w:tc>
          <w:tcPr>
            <w:tcW w:w="960" w:type="dxa"/>
            <w:tcBorders/>
            <w:vAlign w:val="center"/>
          </w:tcPr>
          <w:p>
            <w:pPr>
              <w:pStyle w:val="TableHeading"/>
              <w:suppressLineNumbers/>
              <w:bidi w:val="0"/>
              <w:spacing w:before="0" w:after="283"/>
              <w:jc w:val="center"/>
              <w:rPr/>
            </w:pPr>
            <w:r>
              <w:rPr/>
              <w:t xml:space="preserve">5 </w:t>
            </w:r>
          </w:p>
        </w:tc>
        <w:tc>
          <w:tcPr>
            <w:tcW w:w="930" w:type="dxa"/>
            <w:tcBorders/>
            <w:vAlign w:val="center"/>
          </w:tcPr>
          <w:p>
            <w:pPr>
              <w:pStyle w:val="TableContents"/>
              <w:bidi w:val="0"/>
              <w:spacing w:before="0" w:after="283"/>
              <w:jc w:val="left"/>
              <w:rPr>
                <w:sz w:val="4"/>
                <w:szCs w:val="4"/>
              </w:rPr>
            </w:pPr>
            <w:r>
              <w:rPr>
                <w:sz w:val="4"/>
                <w:szCs w:val="4"/>
              </w:rPr>
            </w:r>
          </w:p>
        </w:tc>
        <w:tc>
          <w:tcPr>
            <w:tcW w:w="2369" w:type="dxa"/>
            <w:tcBorders/>
            <w:vAlign w:val="center"/>
          </w:tcPr>
          <w:p>
            <w:pPr>
              <w:pStyle w:val="TableContents"/>
              <w:bidi w:val="0"/>
              <w:spacing w:before="0" w:after="283"/>
              <w:jc w:val="left"/>
              <w:rPr/>
            </w:pPr>
            <w:r>
              <w:rPr/>
              <w:t xml:space="preserve">Kenraalimajuri Olusegun Obasanjo (1937 --) </w:t>
            </w:r>
          </w:p>
        </w:tc>
        <w:tc>
          <w:tcPr>
            <w:tcW w:w="1173" w:type="dxa"/>
            <w:tcBorders/>
            <w:vAlign w:val="center"/>
          </w:tcPr>
          <w:p>
            <w:pPr>
              <w:pStyle w:val="TableContents"/>
              <w:bidi w:val="0"/>
              <w:spacing w:before="0" w:after="283"/>
              <w:jc w:val="left"/>
              <w:rPr/>
            </w:pPr>
            <w:r>
              <w:rPr/>
              <w:t xml:space="preserve">13. helmikuuta 1976 </w:t>
            </w:r>
          </w:p>
        </w:tc>
        <w:tc>
          <w:tcPr>
            <w:tcW w:w="1827" w:type="dxa"/>
            <w:tcBorders/>
            <w:vAlign w:val="center"/>
          </w:tcPr>
          <w:p>
            <w:pPr>
              <w:pStyle w:val="TableContents"/>
              <w:bidi w:val="0"/>
              <w:spacing w:before="0" w:after="283"/>
              <w:jc w:val="left"/>
              <w:rPr/>
            </w:pPr>
            <w:r>
              <w:rPr/>
              <w:t xml:space="preserve">1. lokakuuta 1979 (eronnut.) </w:t>
            </w:r>
          </w:p>
        </w:tc>
        <w:tc>
          <w:tcPr>
            <w:tcW w:w="1220" w:type="dxa"/>
            <w:tcBorders/>
            <w:vAlign w:val="center"/>
          </w:tcPr>
          <w:p>
            <w:pPr>
              <w:pStyle w:val="TableContents"/>
              <w:bidi w:val="0"/>
              <w:spacing w:before="0" w:after="283"/>
              <w:jc w:val="left"/>
              <w:rPr/>
            </w:pPr>
            <w:r>
              <w:rPr/>
              <w:t xml:space="preserve">3 vuotta, 258 päivää </w:t>
            </w:r>
          </w:p>
        </w:tc>
        <w:tc>
          <w:tcPr>
            <w:tcW w:w="1726" w:type="dxa"/>
            <w:tcBorders/>
            <w:vAlign w:val="center"/>
          </w:tcPr>
          <w:p>
            <w:pPr>
              <w:pStyle w:val="TableContents"/>
              <w:bidi w:val="0"/>
              <w:spacing w:before="0" w:after="283"/>
              <w:jc w:val="left"/>
              <w:rPr/>
            </w:pPr>
            <w:r>
              <w:rPr/>
              <w:t xml:space="preserve">Liittovaltion sotilashallitus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presidentti vuonna 1971?</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Puheenjohtaja Toimikausi </w:t>
      </w:r>
    </w:p>
    <w:tbl>
      <w:tblPr>
        <w:tblW w:w="10205" w:type="dxa"/>
        <w:jc w:val="left"/>
        <w:tblInd w:w="0" w:type="dxa"/>
        <w:tblLayout w:type="fixed"/>
        <w:tblCellMar>
          <w:top w:w="28" w:type="dxa"/>
          <w:left w:w="28" w:type="dxa"/>
          <w:bottom w:w="28" w:type="dxa"/>
          <w:right w:w="28" w:type="dxa"/>
        </w:tblCellMar>
      </w:tblPr>
      <w:tblGrid>
        <w:gridCol w:w="1294"/>
        <w:gridCol w:w="924"/>
        <w:gridCol w:w="1705"/>
        <w:gridCol w:w="754"/>
        <w:gridCol w:w="1347"/>
        <w:gridCol w:w="2655"/>
        <w:gridCol w:w="1526"/>
      </w:tblGrid>
      <w:tr>
        <w:trPr/>
        <w:tc>
          <w:tcPr>
            <w:tcW w:w="1294" w:type="dxa"/>
            <w:tcBorders/>
            <w:vAlign w:val="center"/>
          </w:tcPr>
          <w:p>
            <w:pPr>
              <w:pStyle w:val="TableHeading"/>
              <w:suppressLineNumbers/>
              <w:bidi w:val="0"/>
              <w:spacing w:before="0" w:after="283"/>
              <w:jc w:val="center"/>
              <w:rPr/>
            </w:pPr>
            <w:r>
              <w:rPr/>
              <w:t xml:space="preserve">Poliittinen puolue (vaalien aikaan) </w:t>
            </w:r>
          </w:p>
        </w:tc>
        <w:tc>
          <w:tcPr>
            <w:tcW w:w="924" w:type="dxa"/>
            <w:tcBorders/>
          </w:tcPr>
          <w:p>
            <w:pPr>
              <w:pStyle w:val="TableContents"/>
              <w:bidi w:val="0"/>
              <w:spacing w:before="0" w:after="283"/>
              <w:jc w:val="left"/>
              <w:rPr>
                <w:sz w:val="4"/>
                <w:szCs w:val="4"/>
              </w:rPr>
            </w:pPr>
            <w:r>
              <w:rPr>
                <w:sz w:val="4"/>
                <w:szCs w:val="4"/>
              </w:rPr>
            </w:r>
          </w:p>
        </w:tc>
        <w:tc>
          <w:tcPr>
            <w:tcW w:w="1705" w:type="dxa"/>
            <w:tcBorders/>
          </w:tcPr>
          <w:p>
            <w:pPr>
              <w:pStyle w:val="TableContents"/>
              <w:bidi w:val="0"/>
              <w:spacing w:before="0" w:after="283"/>
              <w:jc w:val="left"/>
              <w:rPr>
                <w:sz w:val="4"/>
                <w:szCs w:val="4"/>
              </w:rPr>
            </w:pPr>
            <w:r>
              <w:rPr>
                <w:sz w:val="4"/>
                <w:szCs w:val="4"/>
              </w:rPr>
            </w:r>
          </w:p>
        </w:tc>
        <w:tc>
          <w:tcPr>
            <w:tcW w:w="754" w:type="dxa"/>
            <w:tcBorders/>
          </w:tcPr>
          <w:p>
            <w:pPr>
              <w:pStyle w:val="TableContents"/>
              <w:bidi w:val="0"/>
              <w:spacing w:before="0" w:after="283"/>
              <w:jc w:val="left"/>
              <w:rPr>
                <w:sz w:val="4"/>
                <w:szCs w:val="4"/>
              </w:rPr>
            </w:pPr>
            <w:r>
              <w:rPr>
                <w:sz w:val="4"/>
                <w:szCs w:val="4"/>
              </w:rPr>
            </w:r>
          </w:p>
        </w:tc>
        <w:tc>
          <w:tcPr>
            <w:tcW w:w="1347" w:type="dxa"/>
            <w:tcBorders/>
          </w:tcPr>
          <w:p>
            <w:pPr>
              <w:pStyle w:val="TableContents"/>
              <w:bidi w:val="0"/>
              <w:spacing w:before="0" w:after="283"/>
              <w:jc w:val="left"/>
              <w:rPr>
                <w:sz w:val="4"/>
                <w:szCs w:val="4"/>
              </w:rPr>
            </w:pPr>
            <w:r>
              <w:rPr>
                <w:sz w:val="4"/>
                <w:szCs w:val="4"/>
              </w:rPr>
            </w:r>
          </w:p>
        </w:tc>
        <w:tc>
          <w:tcPr>
            <w:tcW w:w="2655" w:type="dxa"/>
            <w:tcBorders/>
          </w:tcPr>
          <w:p>
            <w:pPr>
              <w:pStyle w:val="TableContents"/>
              <w:bidi w:val="0"/>
              <w:spacing w:before="0" w:after="283"/>
              <w:jc w:val="left"/>
              <w:rPr>
                <w:sz w:val="4"/>
                <w:szCs w:val="4"/>
              </w:rPr>
            </w:pPr>
            <w:r>
              <w:rPr>
                <w:sz w:val="4"/>
                <w:szCs w:val="4"/>
              </w:rPr>
            </w:r>
          </w:p>
        </w:tc>
        <w:tc>
          <w:tcPr>
            <w:tcW w:w="1526" w:type="dxa"/>
            <w:tcBorders/>
          </w:tcPr>
          <w:p>
            <w:pPr>
              <w:pStyle w:val="TableContents"/>
              <w:bidi w:val="0"/>
              <w:spacing w:before="0" w:after="283"/>
              <w:jc w:val="left"/>
              <w:rPr>
                <w:sz w:val="4"/>
                <w:szCs w:val="4"/>
              </w:rPr>
            </w:pPr>
            <w:r>
              <w:rPr>
                <w:sz w:val="4"/>
                <w:szCs w:val="4"/>
              </w:rPr>
            </w:r>
          </w:p>
        </w:tc>
      </w:tr>
      <w:tr>
        <w:trPr/>
        <w:tc>
          <w:tcPr>
            <w:tcW w:w="1294" w:type="dxa"/>
            <w:tcBorders/>
            <w:vAlign w:val="center"/>
          </w:tcPr>
          <w:p>
            <w:pPr>
              <w:pStyle w:val="TableHeading"/>
              <w:suppressLineNumbers/>
              <w:bidi w:val="0"/>
              <w:spacing w:before="0" w:after="283"/>
              <w:jc w:val="center"/>
              <w:rPr/>
            </w:pPr>
            <w:r>
              <w:rPr/>
              <w:t xml:space="preserve">Ei </w:t>
            </w:r>
          </w:p>
        </w:tc>
        <w:tc>
          <w:tcPr>
            <w:tcW w:w="924" w:type="dxa"/>
            <w:tcBorders/>
            <w:vAlign w:val="center"/>
          </w:tcPr>
          <w:p>
            <w:pPr>
              <w:pStyle w:val="TableHeading"/>
              <w:suppressLineNumbers/>
              <w:bidi w:val="0"/>
              <w:spacing w:before="0" w:after="283"/>
              <w:jc w:val="center"/>
              <w:rPr/>
            </w:pPr>
            <w:r>
              <w:rPr/>
              <w:t xml:space="preserve">Muotokuva </w:t>
            </w:r>
          </w:p>
        </w:tc>
        <w:tc>
          <w:tcPr>
            <w:tcW w:w="1705" w:type="dxa"/>
            <w:tcBorders/>
            <w:vAlign w:val="center"/>
          </w:tcPr>
          <w:p>
            <w:pPr>
              <w:pStyle w:val="TableHeading"/>
              <w:suppressLineNumbers/>
              <w:bidi w:val="0"/>
              <w:spacing w:before="0" w:after="283"/>
              <w:jc w:val="center"/>
              <w:rPr/>
            </w:pPr>
            <w:r>
              <w:rPr/>
              <w:t xml:space="preserve">Nimi </w:t>
            </w:r>
          </w:p>
        </w:tc>
        <w:tc>
          <w:tcPr>
            <w:tcW w:w="754" w:type="dxa"/>
            <w:tcBorders/>
            <w:vAlign w:val="center"/>
          </w:tcPr>
          <w:p>
            <w:pPr>
              <w:pStyle w:val="TableHeading"/>
              <w:suppressLineNumbers/>
              <w:bidi w:val="0"/>
              <w:spacing w:before="0" w:after="283"/>
              <w:jc w:val="center"/>
              <w:rPr/>
            </w:pPr>
            <w:r>
              <w:rPr/>
              <w:t xml:space="preserve">Astui virkaan </w:t>
            </w:r>
          </w:p>
        </w:tc>
        <w:tc>
          <w:tcPr>
            <w:tcW w:w="1347" w:type="dxa"/>
            <w:tcBorders/>
            <w:vAlign w:val="center"/>
          </w:tcPr>
          <w:p>
            <w:pPr>
              <w:pStyle w:val="TableHeading"/>
              <w:suppressLineNumbers/>
              <w:bidi w:val="0"/>
              <w:spacing w:before="0" w:after="283"/>
              <w:jc w:val="center"/>
              <w:rPr/>
            </w:pPr>
            <w:r>
              <w:rPr/>
              <w:t xml:space="preserve">Jätti toimiston </w:t>
            </w:r>
          </w:p>
        </w:tc>
        <w:tc>
          <w:tcPr>
            <w:tcW w:w="2655" w:type="dxa"/>
            <w:tcBorders/>
            <w:vAlign w:val="center"/>
          </w:tcPr>
          <w:p>
            <w:pPr>
              <w:pStyle w:val="TableHeading"/>
              <w:suppressLineNumbers/>
              <w:bidi w:val="0"/>
              <w:spacing w:before="0" w:after="283"/>
              <w:jc w:val="center"/>
              <w:rPr/>
            </w:pPr>
            <w:r>
              <w:rPr/>
              <w:t xml:space="preserve">Kesto </w:t>
            </w:r>
          </w:p>
        </w:tc>
        <w:tc>
          <w:tcPr>
            <w:tcW w:w="1526" w:type="dxa"/>
            <w:tcBorders/>
          </w:tcPr>
          <w:p>
            <w:pPr>
              <w:pStyle w:val="TableContents"/>
              <w:bidi w:val="0"/>
              <w:spacing w:before="0" w:after="283"/>
              <w:jc w:val="left"/>
              <w:rPr>
                <w:sz w:val="4"/>
                <w:szCs w:val="4"/>
              </w:rPr>
            </w:pPr>
            <w:r>
              <w:rPr>
                <w:sz w:val="4"/>
                <w:szCs w:val="4"/>
              </w:rPr>
            </w:r>
          </w:p>
        </w:tc>
      </w:tr>
      <w:tr>
        <w:trPr/>
        <w:tc>
          <w:tcPr>
            <w:tcW w:w="1294" w:type="dxa"/>
            <w:tcBorders/>
            <w:vAlign w:val="center"/>
          </w:tcPr>
          <w:p>
            <w:pPr>
              <w:pStyle w:val="TableHeading"/>
              <w:suppressLineNumbers/>
              <w:bidi w:val="0"/>
              <w:spacing w:before="0" w:after="283"/>
              <w:jc w:val="center"/>
              <w:rPr/>
            </w:pPr>
            <w:r>
              <w:rPr/>
              <w:t xml:space="preserve">12 </w:t>
            </w:r>
          </w:p>
        </w:tc>
        <w:tc>
          <w:tcPr>
            <w:tcW w:w="924"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Olusegun Obasanjo (1937 --) </w:t>
            </w:r>
          </w:p>
        </w:tc>
        <w:tc>
          <w:tcPr>
            <w:tcW w:w="754" w:type="dxa"/>
            <w:tcBorders/>
            <w:vAlign w:val="center"/>
          </w:tcPr>
          <w:p>
            <w:pPr>
              <w:pStyle w:val="TableContents"/>
              <w:bidi w:val="0"/>
              <w:spacing w:before="0" w:after="283"/>
              <w:jc w:val="left"/>
              <w:rPr/>
            </w:pPr>
            <w:r>
              <w:rPr/>
              <w:t xml:space="preserve">29. toukokuuta 1999 </w:t>
            </w:r>
          </w:p>
        </w:tc>
        <w:tc>
          <w:tcPr>
            <w:tcW w:w="1347" w:type="dxa"/>
            <w:tcBorders/>
            <w:vAlign w:val="center"/>
          </w:tcPr>
          <w:p>
            <w:pPr>
              <w:pStyle w:val="TableContents"/>
              <w:bidi w:val="0"/>
              <w:spacing w:before="0" w:after="283"/>
              <w:jc w:val="left"/>
              <w:rPr/>
            </w:pPr>
            <w:r>
              <w:rPr/>
              <w:t xml:space="preserve">29. toukokuuta 2007 </w:t>
            </w:r>
          </w:p>
        </w:tc>
        <w:tc>
          <w:tcPr>
            <w:tcW w:w="2655" w:type="dxa"/>
            <w:tcBorders/>
            <w:vAlign w:val="center"/>
          </w:tcPr>
          <w:p>
            <w:pPr>
              <w:pStyle w:val="TableContents"/>
              <w:bidi w:val="0"/>
              <w:spacing w:before="0" w:after="283"/>
              <w:jc w:val="left"/>
              <w:rPr/>
            </w:pPr>
            <w:r>
              <w:rPr/>
              <w:t xml:space="preserve">7003292200000000000 ♠ 8 vuotta, 0 päivää </w:t>
            </w:r>
          </w:p>
        </w:tc>
        <w:tc>
          <w:tcPr>
            <w:tcW w:w="1526" w:type="dxa"/>
            <w:tcBorders/>
            <w:vAlign w:val="center"/>
          </w:tcPr>
          <w:p>
            <w:pPr>
              <w:pStyle w:val="TableContents"/>
              <w:bidi w:val="0"/>
              <w:spacing w:before="0" w:after="283"/>
              <w:jc w:val="left"/>
              <w:rPr/>
            </w:pPr>
            <w:r>
              <w:rPr/>
              <w:t xml:space="preserve">Kansan demokraattinen puolue </w:t>
            </w:r>
          </w:p>
        </w:tc>
      </w:tr>
      <w:tr>
        <w:trPr/>
        <w:tc>
          <w:tcPr>
            <w:tcW w:w="1294" w:type="dxa"/>
            <w:tcBorders/>
            <w:vAlign w:val="center"/>
          </w:tcPr>
          <w:p>
            <w:pPr>
              <w:pStyle w:val="TableHeading"/>
              <w:suppressLineNumbers/>
              <w:bidi w:val="0"/>
              <w:spacing w:before="0" w:after="283"/>
              <w:jc w:val="center"/>
              <w:rPr/>
            </w:pPr>
            <w:r>
              <w:rPr/>
              <w:t xml:space="preserve">13 </w:t>
            </w:r>
          </w:p>
        </w:tc>
        <w:tc>
          <w:tcPr>
            <w:tcW w:w="924"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Umaru Musa Yar'Adua (1951 -- 2010) </w:t>
            </w:r>
          </w:p>
        </w:tc>
        <w:tc>
          <w:tcPr>
            <w:tcW w:w="754" w:type="dxa"/>
            <w:tcBorders/>
            <w:vAlign w:val="center"/>
          </w:tcPr>
          <w:p>
            <w:pPr>
              <w:pStyle w:val="TableContents"/>
              <w:bidi w:val="0"/>
              <w:spacing w:before="0" w:after="283"/>
              <w:jc w:val="left"/>
              <w:rPr/>
            </w:pPr>
            <w:r>
              <w:rPr/>
              <w:t xml:space="preserve">29. toukokuuta 2007 </w:t>
            </w:r>
          </w:p>
        </w:tc>
        <w:tc>
          <w:tcPr>
            <w:tcW w:w="1347" w:type="dxa"/>
            <w:tcBorders/>
            <w:vAlign w:val="center"/>
          </w:tcPr>
          <w:p>
            <w:pPr>
              <w:pStyle w:val="TableContents"/>
              <w:bidi w:val="0"/>
              <w:spacing w:before="0" w:after="283"/>
              <w:jc w:val="left"/>
              <w:rPr/>
            </w:pPr>
            <w:r>
              <w:rPr/>
              <w:t xml:space="preserve">5. toukokuuta 2010 (kuoli virassaan.) </w:t>
            </w:r>
          </w:p>
        </w:tc>
        <w:tc>
          <w:tcPr>
            <w:tcW w:w="2655" w:type="dxa"/>
            <w:tcBorders/>
            <w:vAlign w:val="center"/>
          </w:tcPr>
          <w:p>
            <w:pPr>
              <w:pStyle w:val="TableContents"/>
              <w:bidi w:val="0"/>
              <w:spacing w:before="0" w:after="283"/>
              <w:jc w:val="left"/>
              <w:rPr/>
            </w:pPr>
            <w:r>
              <w:rPr/>
              <w:t xml:space="preserve">7003107200000000000 ♠ 2 vuotta, 341 päivää </w:t>
            </w:r>
          </w:p>
        </w:tc>
        <w:tc>
          <w:tcPr>
            <w:tcW w:w="1526" w:type="dxa"/>
            <w:tcBorders/>
            <w:vAlign w:val="center"/>
          </w:tcPr>
          <w:p>
            <w:pPr>
              <w:pStyle w:val="TableContents"/>
              <w:bidi w:val="0"/>
              <w:spacing w:before="0" w:after="283"/>
              <w:jc w:val="left"/>
              <w:rPr/>
            </w:pPr>
            <w:r>
              <w:rPr/>
              <w:t xml:space="preserve">Kansan demokraattinen puolue </w:t>
            </w:r>
          </w:p>
        </w:tc>
      </w:tr>
      <w:tr>
        <w:trPr/>
        <w:tc>
          <w:tcPr>
            <w:tcW w:w="1294" w:type="dxa"/>
            <w:tcBorders/>
            <w:vAlign w:val="center"/>
          </w:tcPr>
          <w:p>
            <w:pPr>
              <w:pStyle w:val="TableHeading"/>
              <w:suppressLineNumbers/>
              <w:bidi w:val="0"/>
              <w:spacing w:before="0" w:after="283"/>
              <w:jc w:val="center"/>
              <w:rPr/>
            </w:pPr>
            <w:r>
              <w:rPr/>
              <w:t xml:space="preserve">14 </w:t>
            </w:r>
          </w:p>
        </w:tc>
        <w:tc>
          <w:tcPr>
            <w:tcW w:w="924"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color w:val="A9A9A9"/>
              </w:rPr>
              <w:t xml:space="preserve">Goodluck Jonathan </w:t>
            </w:r>
            <w:r>
              <w:rPr/>
              <w:t xml:space="preserve">(1957 --) </w:t>
            </w:r>
          </w:p>
        </w:tc>
        <w:tc>
          <w:tcPr>
            <w:tcW w:w="754" w:type="dxa"/>
            <w:tcBorders/>
            <w:vAlign w:val="center"/>
          </w:tcPr>
          <w:p>
            <w:pPr>
              <w:pStyle w:val="TableContents"/>
              <w:bidi w:val="0"/>
              <w:spacing w:before="0" w:after="283"/>
              <w:jc w:val="left"/>
              <w:rPr/>
            </w:pPr>
            <w:r>
              <w:rPr/>
              <w:t xml:space="preserve">5. toukokuuta 2010 </w:t>
            </w:r>
          </w:p>
        </w:tc>
        <w:tc>
          <w:tcPr>
            <w:tcW w:w="1347" w:type="dxa"/>
            <w:tcBorders/>
            <w:vAlign w:val="center"/>
          </w:tcPr>
          <w:p>
            <w:pPr>
              <w:pStyle w:val="TableContents"/>
              <w:bidi w:val="0"/>
              <w:spacing w:before="0" w:after="283"/>
              <w:jc w:val="left"/>
              <w:rPr/>
            </w:pPr>
            <w:r>
              <w:rPr/>
              <w:t xml:space="preserve">29 toukokuuta 2015 </w:t>
            </w:r>
          </w:p>
        </w:tc>
        <w:tc>
          <w:tcPr>
            <w:tcW w:w="2655" w:type="dxa"/>
            <w:tcBorders/>
            <w:vAlign w:val="center"/>
          </w:tcPr>
          <w:p>
            <w:pPr>
              <w:pStyle w:val="TableContents"/>
              <w:bidi w:val="0"/>
              <w:spacing w:before="0" w:after="283"/>
              <w:jc w:val="left"/>
              <w:rPr/>
            </w:pPr>
            <w:r>
              <w:rPr/>
              <w:t xml:space="preserve">7003185100000000000 ♠ 5 vuotta, 25 päivää </w:t>
            </w:r>
          </w:p>
        </w:tc>
        <w:tc>
          <w:tcPr>
            <w:tcW w:w="1526" w:type="dxa"/>
            <w:tcBorders/>
            <w:vAlign w:val="center"/>
          </w:tcPr>
          <w:p>
            <w:pPr>
              <w:pStyle w:val="TableContents"/>
              <w:bidi w:val="0"/>
              <w:spacing w:before="0" w:after="283"/>
              <w:jc w:val="left"/>
              <w:rPr/>
            </w:pPr>
            <w:r>
              <w:rPr/>
              <w:t xml:space="preserve">Kansan demokraattinen puolue </w:t>
            </w:r>
          </w:p>
        </w:tc>
      </w:tr>
      <w:tr>
        <w:trPr/>
        <w:tc>
          <w:tcPr>
            <w:tcW w:w="1294" w:type="dxa"/>
            <w:tcBorders/>
            <w:vAlign w:val="center"/>
          </w:tcPr>
          <w:p>
            <w:pPr>
              <w:pStyle w:val="TableHeading"/>
              <w:suppressLineNumbers/>
              <w:bidi w:val="0"/>
              <w:spacing w:before="0" w:after="283"/>
              <w:jc w:val="center"/>
              <w:rPr/>
            </w:pPr>
            <w:r>
              <w:rPr/>
              <w:t xml:space="preserve">15 </w:t>
            </w:r>
          </w:p>
        </w:tc>
        <w:tc>
          <w:tcPr>
            <w:tcW w:w="924" w:type="dxa"/>
            <w:tcBorders/>
            <w:vAlign w:val="center"/>
          </w:tcPr>
          <w:p>
            <w:pPr>
              <w:pStyle w:val="TableContents"/>
              <w:bidi w:val="0"/>
              <w:spacing w:before="0" w:after="283"/>
              <w:jc w:val="left"/>
              <w:rPr>
                <w:sz w:val="4"/>
                <w:szCs w:val="4"/>
              </w:rPr>
            </w:pPr>
            <w:r>
              <w:rPr>
                <w:sz w:val="4"/>
                <w:szCs w:val="4"/>
              </w:rPr>
            </w:r>
          </w:p>
        </w:tc>
        <w:tc>
          <w:tcPr>
            <w:tcW w:w="1705" w:type="dxa"/>
            <w:tcBorders/>
            <w:vAlign w:val="center"/>
          </w:tcPr>
          <w:p>
            <w:pPr>
              <w:pStyle w:val="TableContents"/>
              <w:bidi w:val="0"/>
              <w:spacing w:before="0" w:after="283"/>
              <w:jc w:val="left"/>
              <w:rPr/>
            </w:pPr>
            <w:r>
              <w:rPr/>
              <w:t xml:space="preserve">Muhammadu Buhari (1942 --) </w:t>
            </w:r>
          </w:p>
        </w:tc>
        <w:tc>
          <w:tcPr>
            <w:tcW w:w="754" w:type="dxa"/>
            <w:tcBorders/>
            <w:vAlign w:val="center"/>
          </w:tcPr>
          <w:p>
            <w:pPr>
              <w:pStyle w:val="TableContents"/>
              <w:bidi w:val="0"/>
              <w:spacing w:before="0" w:after="283"/>
              <w:jc w:val="left"/>
              <w:rPr/>
            </w:pPr>
            <w:r>
              <w:rPr/>
              <w:t xml:space="preserve">29 toukokuuta 2015 </w:t>
            </w:r>
          </w:p>
        </w:tc>
        <w:tc>
          <w:tcPr>
            <w:tcW w:w="1347" w:type="dxa"/>
            <w:tcBorders/>
            <w:vAlign w:val="center"/>
          </w:tcPr>
          <w:p>
            <w:pPr>
              <w:pStyle w:val="TableContents"/>
              <w:bidi w:val="0"/>
              <w:spacing w:before="0" w:after="283"/>
              <w:jc w:val="left"/>
              <w:rPr/>
            </w:pPr>
            <w:r>
              <w:rPr/>
              <w:t xml:space="preserve">Viranhaltija </w:t>
            </w:r>
          </w:p>
        </w:tc>
        <w:tc>
          <w:tcPr>
            <w:tcW w:w="2655" w:type="dxa"/>
            <w:tcBorders/>
            <w:vAlign w:val="center"/>
          </w:tcPr>
          <w:p>
            <w:pPr>
              <w:pStyle w:val="TableContents"/>
              <w:bidi w:val="0"/>
              <w:spacing w:before="0" w:after="283"/>
              <w:jc w:val="left"/>
              <w:rPr/>
            </w:pPr>
            <w:r>
              <w:rPr/>
              <w:t xml:space="preserve">7002847000000000000 ♠ 2 vuotta, 116 päivää </w:t>
            </w:r>
          </w:p>
        </w:tc>
        <w:tc>
          <w:tcPr>
            <w:tcW w:w="1526" w:type="dxa"/>
            <w:tcBorders/>
            <w:vAlign w:val="center"/>
          </w:tcPr>
          <w:p>
            <w:pPr>
              <w:pStyle w:val="TableContents"/>
              <w:bidi w:val="0"/>
              <w:spacing w:before="0" w:after="283"/>
              <w:jc w:val="left"/>
              <w:rPr/>
            </w:pPr>
            <w:r>
              <w:rPr/>
              <w:t xml:space="preserve">Progressiivinen kongressi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14. presidentillinen valtionpäämies?</w:t>
      </w:r>
    </w:p>
    <w:p>
      <w:pPr>
        <w:pStyle w:val="TextBody"/>
        <w:bidi w:val="0"/>
        <w:jc w:val="left"/>
        <w:rPr>
          <w:b/>
          <w:u w:val="single"/>
          <w:shd w:val="clear" w:fill="FFFF00"/>
        </w:rPr>
      </w:pPr>
      <w:r>
        <w:rPr>
          <w:b/>
          <w:u w:val="single"/>
          <w:shd w:val="clear" w:fill="FFFF00"/>
        </w:rPr>
        <w:t xml:space="preserve">Asiakirjan numero 11218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Brockton High School on </w:t>
      </w:r>
      <w:r>
        <w:rPr/>
        <w:t xml:space="preserve">vuonna 1870 perustettu lukio Brocktonissa, Massachusettsissa. Se on osa Brocktonin julkisia kouluja. Vuodesta 2016 lähtien Brockton High School on 4 250 opiskelijallaan yksi Yhdysvaltojen suurimmista lukioista ja Massachusettsin suurin lukio. Vaikka paikalliset väittävät yleisesti, että se on suurin lukio Mississippi-joen itäpuolella, se ei pidä paikkaansa, sillä tätä titteliä pitää tällä hetkellä hallussaan Brooklyn Technical High School New Yorkissa. Brockton High Schoolin värit ovat musta ja punainen, ja sen maskotti on nyrkkeilijät, joka viittaa kaupungin historialliseen nyrkkeilyhistoriaan ja on myös kunnianosoitus maineikkaille nyrkkeilijöille Rocky Marciano ja Marvin Hagler, jotka molemmat ovat kotoisin Brocktonista ja jotka ovat Brockton High Schoolin entisiä oppilaita.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lukio Massachusettsissa?</w:t>
      </w:r>
    </w:p>
    <w:p>
      <w:pPr>
        <w:pStyle w:val="TextBody"/>
        <w:bidi w:val="0"/>
        <w:jc w:val="left"/>
        <w:rPr>
          <w:b/>
          <w:u w:val="single"/>
          <w:shd w:val="clear" w:fill="FFFF00"/>
        </w:rPr>
      </w:pPr>
      <w:r>
        <w:rPr>
          <w:b/>
          <w:u w:val="single"/>
          <w:shd w:val="clear" w:fill="FFFF00"/>
        </w:rPr>
        <w:t xml:space="preserve">Asiakirjan numero 11219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Haters Back Off on Netflixin alkuperäinen televisiokomediasarja, joka perustuu Colleen Ballingerin luomaan YouTube-hahmoon Miranda Sings. Sen kaksi tuotantokautta julkaistiin lokakuussa 2016 ja 2017. ``Surrealistisen ja absurdin'' sarjan keskiössä on Miranda Singsin perhe-elämä, suojeltu, itsekeskeinen, liian itsevarma ja lahjaton nuori esiintyjä, joka hakee mainetta YouTubessa. Puolen tunnin jaksoissa kuvataan Mirandan tietä kuuluisuuteen ja hintaa, jonka hän maksaa muiden tunteiden polkemisesta. Sarjan pääosissa ovat Colleen Ballinger Mirandana, Angela Kinsey hänen äitinsä Bethany, Steve Little hänen Jim-setänsä, </w:t>
      </w:r>
      <w:r>
        <w:rPr>
          <w:color w:val="A9A9A9"/>
        </w:rPr>
        <w:t xml:space="preserve">Francesca Reale </w:t>
      </w:r>
      <w:r>
        <w:rPr/>
        <w:t xml:space="preserve">hänen siskonsa Emily ja Erik Stocklin hänen parhaana ystävänään ja rakkautensa Patrickina. Toisella kaudella Mirandan vieraantuneena isänä oli Matt Besser. Netflix kuvaili sarjaa "omituiseksi perhekomediaksi ja kommentiksi nyky-yhteiskunnasta ja maineeseen kohdistuvasta ihastuksestamme".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Mirandan siskoa elokuvassa Haters Back Off...</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Netflix on uusinut sarjan kahdeksanjaksoiselle toiselle kaudelle, joka julkaistaan </w:t>
      </w:r>
      <w:r>
        <w:rPr>
          <w:color w:val="A9A9A9"/>
        </w:rPr>
        <w:t xml:space="preserve">20. lokakuuta 2017</w:t>
      </w:r>
      <w:r>
        <w:rPr/>
        <w:t xml:space="preserve">. Ballinger kertoi Entertainment Weeklylle, että käsikirjoittajat aikovat jatkaa tarinoiden vetämistä ``asioista, jotka todella tapahtuivat minulle urallani'' ja että 2. kaudella ``Mirandalla on paljon ihmissuhteiden korjaamista''. Kaudella esitellään Matt Besserin esittämä Mirandan vieraantunut isä, kun Jim-setä ja Miranda juonivat saadakseen Mirandan Broadwaylle ``vahvistaakseen asemansa legendana''.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jakso haters back off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kausi julkaistiin 14. lokakuuta 2016. Se seuraa Mirandaa siitä lähtien, kun hän lataa ensimmäisen videonsa, kunnes yksi hänen videoistaan leviää. Toinen kausi julkaistiin </w:t>
      </w:r>
      <w:r>
        <w:rPr>
          <w:color w:val="A9A9A9"/>
        </w:rPr>
        <w:t xml:space="preserve">20. lokakuuta 2017</w:t>
      </w:r>
      <w:r>
        <w:rPr/>
        <w:t xml:space="preserve">. Se kertoo Mirandan juonittelusta kerätä rahaa faneilta, mikä johtaa hänen perheensä taloudelliseen tuhoon ja hänen 15 minuutin kuuluisuuteensa New Yorkin lavalla. Ballinger kertoi Entertainment Weeklylle, että toisen kauden käsikirjoittajat jatkoivat skenaarioiden ja juonenkäänteiden luomista ``asioista, jotka todella tapahtuivat minulle urallani''.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haters back off 2. kausi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2. kausi haters back off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Haters Back Off on </w:t>
      </w:r>
      <w:r>
        <w:rPr>
          <w:color w:val="A9A9A9"/>
        </w:rPr>
        <w:t xml:space="preserve">Colleen Ballingerin </w:t>
      </w:r>
      <w:r>
        <w:rPr/>
        <w:t xml:space="preserve">tähdittämä televisiokomediasarja, joka </w:t>
      </w:r>
      <w:r>
        <w:rPr/>
        <w:t xml:space="preserve">perustuu hänen hahmoonsa Miranda Sings ja joka julkaistiin Netflixissä 14. lokakuuta 2016. ``Urrealistisen ja absurdin'' sarjan keskiössä on Miranda Singsin, suojellun, itsekeskeisen, itsevarman ja lahjaton nuoren esiintyjän perhe-elämä, joka hakee mainetta YouTubesta. Puolituntiset jaksot kuvaavat Mirandan tietä kuuluisuuteen ja hintaa, jonka hän maksaa siitä, että hän polkee muiden tunteita. Ensimmäisellä kaudella seurataan Mirandaa siitä lähtien, kun hän lataa ensimmäisen videonsa, kunnes yksi hänen videoistaan leviää. Sarjassa näyttelevät Angela Kinsey Mirandan äitinä Bethany, Steve Little Mirandan setänä Jim, Francesca Reale Mirandan siskona Emily ja Erik Stocklin Mirandan parhaana ystävänä Patrick. Netflix kuvailee sarjaa "omituiseksi perhekomediaksi ja kommentiksi nyky-yhteiskunnasta ja maineeseen kohdistuvasta ihastuksestamme".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Mirandaa, laulaa haters back off -elokuvassa.</w:t>
      </w:r>
    </w:p>
    <w:p>
      <w:pPr>
        <w:pStyle w:val="TextBody"/>
        <w:bidi w:val="0"/>
        <w:jc w:val="left"/>
        <w:rPr>
          <w:b/>
          <w:shd w:val="clear" w:fill="FFFF00"/>
        </w:rPr>
      </w:pPr>
      <w:r>
        <w:rPr>
          <w:b/>
          <w:shd w:val="clear" w:fill="FFFF00"/>
        </w:rPr>
        <w:t xml:space="preserve">Teksti numero 4</w:t>
      </w:r>
    </w:p>
    <w:p>
      <w:pPr>
        <w:pStyle w:val="TextBody"/>
        <w:numPr>
          <w:ilvl w:val="0"/>
          <w:numId w:val="12"/>
        </w:numPr>
        <w:tabs>
          <w:tab w:val="clear" w:pos="1134"/>
          <w:tab w:val="left" w:leader="none" w:pos="720"/>
        </w:tabs>
        <w:bidi w:val="0"/>
        <w:ind w:start="720" w:hanging="283"/>
        <w:jc w:val="left"/>
        <w:rPr/>
      </w:pPr>
      <w:r>
        <w:rPr>
          <w:color w:val="A9A9A9"/>
        </w:rPr>
        <w:t xml:space="preserve">Angela Kinsey </w:t>
      </w:r>
      <w:r>
        <w:rPr/>
        <w:t xml:space="preserve">Bethany, Mirandan hypokondriasta kärsivä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haters back off</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Netflix on uusinut sarjan kahdeksanjaksoiselle toiselle kaudelle, joka julkaistaan </w:t>
      </w:r>
      <w:r>
        <w:rPr>
          <w:color w:val="A9A9A9"/>
        </w:rPr>
        <w:t xml:space="preserve">20. lokakuuta 2017</w:t>
      </w:r>
      <w:r>
        <w:rPr/>
        <w:t xml:space="preserve">. Ballinger kertoi Entertainment Weeklylle, että käsikirjoittajat aikovat jatkaa tarinoiden vetämistä ``asioista, jotka todella tapahtuivat minulle urallani'' ja että 2. kaudella ``Mirandalla on paljon ihmissuhteiden korjaamista''. Kaudella on tarkoitus esitellä Mirandan isä, jota esittää Matt Besser.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haters back off 2. kausi tulossa?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haters back off 2. kausi ilmestyy?</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Kausi Jaksot Julkaistu alun perin </w:t>
      </w:r>
    </w:p>
    <w:tbl>
      <w:tblPr>
        <w:tblW w:w="916" w:type="dxa"/>
        <w:jc w:val="left"/>
        <w:tblInd w:w="0" w:type="dxa"/>
        <w:tblLayout w:type="fixed"/>
        <w:tblCellMar>
          <w:top w:w="28" w:type="dxa"/>
          <w:left w:w="28" w:type="dxa"/>
          <w:bottom w:w="28" w:type="dxa"/>
          <w:right w:w="28" w:type="dxa"/>
        </w:tblCellMar>
      </w:tblPr>
      <w:tblGrid>
        <w:gridCol w:w="916"/>
      </w:tblGrid>
      <w:tr>
        <w:trPr/>
        <w:tc>
          <w:tcPr>
            <w:tcW w:w="916" w:type="dxa"/>
            <w:tcBorders/>
            <w:vAlign w:val="center"/>
          </w:tcPr>
          <w:p>
            <w:pPr>
              <w:pStyle w:val="TableContents"/>
              <w:bidi w:val="0"/>
              <w:spacing w:before="0" w:after="283"/>
              <w:jc w:val="left"/>
              <w:rPr>
                <w:sz w:val="4"/>
                <w:szCs w:val="4"/>
              </w:rPr>
            </w:pPr>
            <w:r>
              <w:rPr>
                <w:sz w:val="4"/>
                <w:szCs w:val="4"/>
              </w:rPr>
              <w:t xml:space="preserve">8 14. lokakuuta 2016 (2016-10-14) </w:t>
            </w:r>
          </w:p>
        </w:tc>
      </w:tr>
      <w:tr>
        <w:trPr/>
        <w:tc>
          <w:tcPr>
            <w:tcW w:w="916" w:type="dxa"/>
            <w:tcBorders/>
            <w:vAlign w:val="center"/>
          </w:tcPr>
          <w:p>
            <w:pPr>
              <w:pStyle w:val="TableContents"/>
              <w:bidi w:val="0"/>
              <w:spacing w:before="0" w:after="283"/>
              <w:jc w:val="left"/>
              <w:rPr>
                <w:sz w:val="4"/>
                <w:szCs w:val="4"/>
              </w:rPr>
            </w:pPr>
            <w:r>
              <w:rPr>
                <w:sz w:val="4"/>
                <w:szCs w:val="4"/>
              </w:rPr>
              <w:t xml:space="preserve">8 </w:t>
            </w:r>
            <w:r>
              <w:rPr>
                <w:color w:val="A9A9A9"/>
                <w:sz w:val="4"/>
                <w:szCs w:val="4"/>
              </w:rPr>
              <w:t xml:space="preserve">Lokakuu 20, 2017 </w:t>
            </w:r>
            <w:r>
              <w:rPr>
                <w:sz w:val="4"/>
                <w:szCs w:val="4"/>
              </w:rPr>
              <w:t xml:space="preserve">(2017-10-20)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haters back offin toinen kausi tulee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Ensimmäinen kausi julkaistiin 14. lokakuuta 2016. Se seuraa Mirandaa siitä lähtien, kun hän lataa ensimmäisen videonsa, kunnes yksi hänen videoistaan leviää. Toinen kausi julkaistiin </w:t>
      </w:r>
      <w:r>
        <w:rPr>
          <w:color w:val="A9A9A9"/>
        </w:rPr>
        <w:t xml:space="preserve">20. lokakuuta 2017</w:t>
      </w:r>
      <w:r>
        <w:rPr/>
        <w:t xml:space="preserve">. Se kertoo Mirandan juonittelusta kerätä rahaa faneilta, mikä johtaa hänen perheensä taloudelliseen tuhoon ja hänen 15 minuutin kuuluisuuteensa New Yorkin lavalla. Ballinger kertoi Entertainment Weeklylle, että toisen kauden käsikirjoittajat jatkoivat skenaarioiden ja juonenkäänteiden luomista ``asioista, jotka todella tapahtuivat minulle urallani''. Netflix peruutti sarjan kahden kauden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ulos haters back offin 2. kausi?</w:t>
      </w:r>
    </w:p>
    <w:p>
      <w:pPr>
        <w:pStyle w:val="TextBody"/>
        <w:bidi w:val="0"/>
        <w:jc w:val="left"/>
        <w:rPr>
          <w:b/>
          <w:u w:val="single"/>
          <w:shd w:val="clear" w:fill="FFFF00"/>
        </w:rPr>
      </w:pPr>
      <w:r>
        <w:rPr>
          <w:b/>
          <w:u w:val="single"/>
          <w:shd w:val="clear" w:fill="FFFF00"/>
        </w:rPr>
        <w:t xml:space="preserve">Asiakirjan numero 11220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Epäonni kohtasi yhtyettä loppuvuodesta 1970, kun George Smith kaatui ja sairastui myöhemmin. Koska hän ei pystynyt esiintymään, ryhmä alkoi etsiä uutta johtohahmoa. Ensin he yrittivät kosiskella The Cymbalsin johtohahmoa Lee Williamsia, mutta tämä ei ollut halukas jättämään nykyistä yhtyettään. Ryhmä uudisti sitten pyyntönsä Gerald Alstonille (syntynyt 8. marraskuuta 1951 Pohjois-Carolinassa), joka suostui ja otti johtopaikan. Alkuperäinen laulaja </w:t>
      </w:r>
      <w:r>
        <w:rPr>
          <w:color w:val="A9A9A9"/>
        </w:rPr>
        <w:t xml:space="preserve">George Smith </w:t>
      </w:r>
      <w:r>
        <w:rPr/>
        <w:t xml:space="preserve">kuoli aivokasvaimeen 16. joulukuuta 1970, 12 päivää ennen 31-vuotissyntymäpäiväänsä.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Manhattansin laulaja...</w:t>
      </w:r>
    </w:p>
    <w:p>
      <w:pPr>
        <w:pStyle w:val="TextBody"/>
        <w:bidi w:val="0"/>
        <w:jc w:val="left"/>
        <w:rPr>
          <w:b/>
          <w:u w:val="single"/>
          <w:shd w:val="clear" w:fill="FFFF00"/>
        </w:rPr>
      </w:pPr>
      <w:r>
        <w:rPr>
          <w:b/>
          <w:u w:val="single"/>
          <w:shd w:val="clear" w:fill="FFFF00"/>
        </w:rPr>
        <w:t xml:space="preserve">Asiakirjan numero 11221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MacBook on kannettavien Macintosh-tietokoneiden sarja, jonka </w:t>
      </w:r>
      <w:r>
        <w:rPr/>
        <w:t xml:space="preserve">Apple Inc. </w:t>
      </w:r>
      <w:r>
        <w:rPr/>
        <w:t xml:space="preserve">esitteli </w:t>
      </w:r>
      <w:r>
        <w:rPr>
          <w:color w:val="A9A9A9"/>
        </w:rPr>
        <w:t xml:space="preserve">maaliskuussa 2015.</w:t>
      </w:r>
      <w:r>
        <w:rPr/>
        <w:t xml:space="preserve"> MacBook on ulkonäöltään samanlainen kuin MacBook Air, mutta se on ohuempi ja kevyempi, ja sitä on saatavana väreissä avaruudenharmaa, hopea, kulta ja ruusukulta. Siinä on korkearesoluutioinen Retina-näyttö, Force Touch -trackpad, uudelleen suunniteltu näppäimistö ja vain kaksi porttia: kuulokeliitäntä ja USB 3.1 Type-C -portti latausta, tiedonsiirtoa ja videolähtöä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12 tuuman macbook tuli ulos</w:t>
      </w:r>
    </w:p>
    <w:p>
      <w:pPr>
        <w:pStyle w:val="TextBody"/>
        <w:bidi w:val="0"/>
        <w:jc w:val="left"/>
        <w:rPr>
          <w:b/>
          <w:u w:val="single"/>
          <w:shd w:val="clear" w:fill="FFFF00"/>
        </w:rPr>
      </w:pPr>
      <w:r>
        <w:rPr>
          <w:b/>
          <w:u w:val="single"/>
          <w:shd w:val="clear" w:fill="FFFF00"/>
        </w:rPr>
        <w:t xml:space="preserve">Asiakirjan numero 11222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2026 oli Yhdysvaltojen jalkapalloliiton yhdessä Kanadan jalkapalloliiton ja Meksikon jalkapalloliiton kanssa johtama menestyksekäs yhteishakemus vuoden 2026 jalkapallon maailmanmestaruuskilpailujen järjestämisestä </w:t>
      </w:r>
      <w:r>
        <w:rPr>
          <w:color w:val="A9A9A9"/>
        </w:rPr>
        <w:t xml:space="preserve">Yhdysvalloissa</w:t>
      </w:r>
      <w:r>
        <w:rPr/>
        <w:t xml:space="preserve">, </w:t>
      </w:r>
      <w:r>
        <w:rPr>
          <w:color w:val="DCDCDC"/>
        </w:rPr>
        <w:t xml:space="preserve">Kanadassa </w:t>
      </w:r>
      <w:r>
        <w:rPr/>
        <w:t xml:space="preserve">ja </w:t>
      </w:r>
      <w:r>
        <w:rPr>
          <w:color w:val="2F4F4F"/>
        </w:rPr>
        <w:t xml:space="preserve">Meksikossa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2026 MM-kisojen isäntämaa</w:t>
      </w:r>
    </w:p>
    <w:p>
      <w:pPr>
        <w:pStyle w:val="TextBody"/>
        <w:bidi w:val="0"/>
        <w:jc w:val="left"/>
        <w:rPr>
          <w:b/>
          <w:u w:val="single"/>
          <w:shd w:val="clear" w:fill="FFFF00"/>
        </w:rPr>
      </w:pPr>
      <w:r>
        <w:rPr>
          <w:b/>
          <w:u w:val="single"/>
          <w:shd w:val="clear" w:fill="FFFF00"/>
        </w:rPr>
        <w:t xml:space="preserve">Asiakirjan numero 11223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BBC:n verkkosivut ovat kommentoineet, että ottelut "ovat edustaneet kaikkea hyvää ja kaikkea huonoa jalkapallossa siitä lähtien, kun ottelut alkoivat", kun taas The Guardian -sanomalehti kertoi kerran, että "miljoonille pelaajille rajan molemmin puolin kohtaaminen edustaa mahdollisuutta lopulliseen voittoon vihollisesta". Kesäkuuhun 2017 mennessä joukkueet ovat pelanneet 114 ottelua, joista Englanti on voittanut </w:t>
      </w:r>
      <w:r>
        <w:rPr>
          <w:color w:val="A9A9A9"/>
        </w:rPr>
        <w:t xml:space="preserve">48</w:t>
      </w:r>
      <w:r>
        <w:rPr/>
        <w:t xml:space="preserve">, Skotlanti 41, ja 25 ottelua on päättynyt tasapeliin.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Englanti on voittanut Skotlannin jalkapallossa?</w:t>
      </w:r>
    </w:p>
    <w:p>
      <w:pPr>
        <w:pStyle w:val="TextBody"/>
        <w:bidi w:val="0"/>
        <w:jc w:val="left"/>
        <w:rPr>
          <w:b/>
          <w:u w:val="single"/>
          <w:shd w:val="clear" w:fill="FFFF00"/>
        </w:rPr>
      </w:pPr>
      <w:r>
        <w:rPr>
          <w:b/>
          <w:u w:val="single"/>
          <w:shd w:val="clear" w:fill="FFFF00"/>
        </w:rPr>
        <w:t xml:space="preserve">Asiakirjan numero 11224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Wicker Man on puinen vuoristorata, joka sijaitsee Alton Towersissa Staffordshiressä, Yhdistyneessä kuningaskunnassa. Sään viivästyttyä ajelu avattiin yleisölle </w:t>
      </w:r>
      <w:r>
        <w:rPr>
          <w:color w:val="A9A9A9"/>
        </w:rPr>
        <w:t xml:space="preserve">20. maaliskuuta 2018</w:t>
      </w:r>
      <w:r>
        <w:rPr/>
        <w:t xml:space="preserve">, ja julkinen avajaisseremonia pidettiin </w:t>
      </w:r>
      <w:r>
        <w:rPr>
          <w:color w:val="DCDCDC"/>
        </w:rPr>
        <w:t xml:space="preserve">24. maaliskuuta 2018</w:t>
      </w:r>
      <w:r>
        <w:rPr/>
        <w:t xml:space="preserve">. Great Coasters Internationalin 16 000 000 punnan hintaan valmistama Wicker Man asetti useita virstanpylväitä puisten vuoristoratojen joukossa, muun muassa ensimmäisenä Alton Towersiin rakennetun, ensimmäisenä tulta sisältävän ja ensimmäisenä Yhdistyneessä kuningaskunnassa yli 21 vuoteen. Alun perin koodinimi oli ``Secret Weapon 8'', joka on perinteinen tapa nimetä suuria hankkeita Alton Towersissa, mutta sen virallinen nimi paljastettiin tammikuussa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Wicker Man -ajelu avataan Alton Towerissa?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Wicker Man avautuu Alton Towersissa?</w:t>
      </w:r>
    </w:p>
    <w:p>
      <w:pPr>
        <w:pStyle w:val="TextBody"/>
        <w:bidi w:val="0"/>
        <w:jc w:val="left"/>
        <w:rPr>
          <w:b/>
          <w:u w:val="single"/>
          <w:shd w:val="clear" w:fill="FFFF00"/>
        </w:rPr>
      </w:pPr>
      <w:r>
        <w:rPr>
          <w:b/>
          <w:u w:val="single"/>
          <w:shd w:val="clear" w:fill="FFFF00"/>
        </w:rPr>
        <w:t xml:space="preserve">Asiakirjan numero 11225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Kermit tapaa Fozzie-karhun, joka työskentelee onneton koomikko El Sleezo -kahvilassa, ja Kermit kutsuu Fozzien mukaansa. He lähtevät liikkeelle </w:t>
      </w:r>
      <w:r>
        <w:rPr>
          <w:color w:val="A9A9A9"/>
        </w:rPr>
        <w:t xml:space="preserve">vuoden 1951 Studebakerilla, </w:t>
      </w:r>
      <w:r>
        <w:rPr/>
        <w:t xml:space="preserve">jonka Fozzie on lainannut talvehtivalta sedältään. Kaksikon matka sisältää seikkailuja, joissa he tutustuvat erilaisiin eksentrisiin ihmis- ja muppet-hahmoihin, kuten tohtori Fozzie Fozzieen ja tohtori Fitzgerald Fermieen. Teeth and the Electric Mayhem ja heidän managerinsa Scooter, joka saa kaksikolta käsikirjoituskopion (yksi monista itseviittauksista) vanhassa presbyteerikirkossa; Gonzo, joka työskentelee putkimiehenä, ja hänen tyttöystävänsä Camilla the Chicken; Sweetums, joka juoksee heidän peräänsä, kun he luulevat erehdyksessä, että Gonzo on hylännyt heidät käytettyjen autojen kauppapaikalla; ja välittömästi rakkauden riivaama Miss Piggy messuilla.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autolla Fozzie Karhu ajaa?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Muppet Movie Teatterilevityksen juliste by Drew Struzan </w:t>
      </w:r>
    </w:p>
    <w:tbl>
      <w:tblPr>
        <w:tblW w:w="7834" w:type="dxa"/>
        <w:jc w:val="left"/>
        <w:tblInd w:w="0" w:type="dxa"/>
        <w:tblLayout w:type="fixed"/>
        <w:tblCellMar>
          <w:top w:w="28" w:type="dxa"/>
          <w:left w:w="28" w:type="dxa"/>
          <w:bottom w:w="28" w:type="dxa"/>
          <w:right w:w="28" w:type="dxa"/>
        </w:tblCellMar>
      </w:tblPr>
      <w:tblGrid>
        <w:gridCol w:w="2446"/>
        <w:gridCol w:w="5388"/>
      </w:tblGrid>
      <w:tr>
        <w:trPr/>
        <w:tc>
          <w:tcPr>
            <w:tcW w:w="2446" w:type="dxa"/>
            <w:tcBorders/>
            <w:vAlign w:val="center"/>
          </w:tcPr>
          <w:p>
            <w:pPr>
              <w:pStyle w:val="TableHeading"/>
              <w:suppressLineNumbers/>
              <w:bidi w:val="0"/>
              <w:spacing w:before="0" w:after="283"/>
              <w:jc w:val="center"/>
              <w:rPr/>
            </w:pPr>
            <w:r>
              <w:rPr/>
              <w:t xml:space="preserve">Ohjaaja </w:t>
            </w:r>
          </w:p>
        </w:tc>
        <w:tc>
          <w:tcPr>
            <w:tcW w:w="5388" w:type="dxa"/>
            <w:tcBorders/>
            <w:vAlign w:val="center"/>
          </w:tcPr>
          <w:p>
            <w:pPr>
              <w:pStyle w:val="TableContents"/>
              <w:bidi w:val="0"/>
              <w:spacing w:before="0" w:after="283"/>
              <w:jc w:val="left"/>
              <w:rPr/>
            </w:pPr>
            <w:r>
              <w:rPr/>
              <w:t xml:space="preserve">James Frawley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5388" w:type="dxa"/>
            <w:tcBorders/>
            <w:vAlign w:val="center"/>
          </w:tcPr>
          <w:p>
            <w:pPr>
              <w:pStyle w:val="TableContents"/>
              <w:bidi w:val="0"/>
              <w:spacing w:before="0" w:after="283"/>
              <w:jc w:val="left"/>
              <w:rPr/>
            </w:pPr>
            <w:r>
              <w:rPr/>
              <w:t xml:space="preserve">Jim Henson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538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Jack Burns </w:t>
            </w:r>
          </w:p>
          <w:p>
            <w:pPr>
              <w:pStyle w:val="TableContents"/>
              <w:numPr>
                <w:ilvl w:val="0"/>
                <w:numId w:val="13"/>
              </w:numPr>
              <w:tabs>
                <w:tab w:val="clear" w:pos="1134"/>
                <w:tab w:val="left" w:leader="none" w:pos="707"/>
              </w:tabs>
              <w:bidi w:val="0"/>
              <w:spacing w:before="0" w:after="283"/>
              <w:ind w:start="707" w:hanging="283"/>
              <w:jc w:val="left"/>
              <w:rPr/>
            </w:pPr>
            <w:r>
              <w:rPr/>
              <w:t xml:space="preserve">Jerry Juhl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538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Jim Henson </w:t>
            </w:r>
          </w:p>
          <w:p>
            <w:pPr>
              <w:pStyle w:val="TableContents"/>
              <w:numPr>
                <w:ilvl w:val="0"/>
                <w:numId w:val="14"/>
              </w:numPr>
              <w:tabs>
                <w:tab w:val="clear" w:pos="1134"/>
                <w:tab w:val="left" w:leader="none" w:pos="707"/>
              </w:tabs>
              <w:bidi w:val="0"/>
              <w:spacing w:before="0" w:after="0"/>
              <w:ind w:start="707" w:hanging="283"/>
              <w:jc w:val="left"/>
              <w:rPr/>
            </w:pPr>
            <w:r>
              <w:rPr/>
              <w:t xml:space="preserve">Frank Oz </w:t>
            </w:r>
          </w:p>
          <w:p>
            <w:pPr>
              <w:pStyle w:val="TableContents"/>
              <w:numPr>
                <w:ilvl w:val="0"/>
                <w:numId w:val="14"/>
              </w:numPr>
              <w:tabs>
                <w:tab w:val="clear" w:pos="1134"/>
                <w:tab w:val="left" w:leader="none" w:pos="707"/>
              </w:tabs>
              <w:bidi w:val="0"/>
              <w:spacing w:before="0" w:after="0"/>
              <w:ind w:start="707" w:hanging="283"/>
              <w:jc w:val="left"/>
              <w:rPr/>
            </w:pPr>
            <w:r>
              <w:rPr/>
              <w:t xml:space="preserve">Jerry Nelson </w:t>
            </w:r>
          </w:p>
          <w:p>
            <w:pPr>
              <w:pStyle w:val="TableContents"/>
              <w:numPr>
                <w:ilvl w:val="0"/>
                <w:numId w:val="14"/>
              </w:numPr>
              <w:tabs>
                <w:tab w:val="clear" w:pos="1134"/>
                <w:tab w:val="left" w:leader="none" w:pos="707"/>
              </w:tabs>
              <w:bidi w:val="0"/>
              <w:spacing w:before="0" w:after="0"/>
              <w:ind w:start="707" w:hanging="283"/>
              <w:jc w:val="left"/>
              <w:rPr/>
            </w:pPr>
            <w:r>
              <w:rPr/>
              <w:t xml:space="preserve">Richard Hunt </w:t>
            </w:r>
          </w:p>
          <w:p>
            <w:pPr>
              <w:pStyle w:val="TableContents"/>
              <w:numPr>
                <w:ilvl w:val="0"/>
                <w:numId w:val="14"/>
              </w:numPr>
              <w:tabs>
                <w:tab w:val="clear" w:pos="1134"/>
                <w:tab w:val="left" w:leader="none" w:pos="707"/>
              </w:tabs>
              <w:bidi w:val="0"/>
              <w:spacing w:before="0" w:after="0"/>
              <w:ind w:start="707" w:hanging="283"/>
              <w:jc w:val="left"/>
              <w:rPr/>
            </w:pPr>
            <w:r>
              <w:rPr/>
              <w:t xml:space="preserve">Dave Goelz </w:t>
            </w:r>
          </w:p>
          <w:p>
            <w:pPr>
              <w:pStyle w:val="TableContents"/>
              <w:numPr>
                <w:ilvl w:val="0"/>
                <w:numId w:val="14"/>
              </w:numPr>
              <w:tabs>
                <w:tab w:val="clear" w:pos="1134"/>
                <w:tab w:val="left" w:leader="none" w:pos="707"/>
              </w:tabs>
              <w:bidi w:val="0"/>
              <w:spacing w:before="0" w:after="0"/>
              <w:ind w:start="707" w:hanging="283"/>
              <w:jc w:val="left"/>
              <w:rPr/>
            </w:pPr>
            <w:r>
              <w:rPr/>
              <w:t xml:space="preserve">Charles Durning </w:t>
            </w:r>
          </w:p>
          <w:p>
            <w:pPr>
              <w:pStyle w:val="TableContents"/>
              <w:numPr>
                <w:ilvl w:val="0"/>
                <w:numId w:val="14"/>
              </w:numPr>
              <w:tabs>
                <w:tab w:val="clear" w:pos="1134"/>
                <w:tab w:val="left" w:leader="none" w:pos="707"/>
              </w:tabs>
              <w:bidi w:val="0"/>
              <w:spacing w:before="0" w:after="283"/>
              <w:ind w:start="707" w:hanging="283"/>
              <w:jc w:val="left"/>
              <w:rPr/>
            </w:pPr>
            <w:r>
              <w:rPr/>
              <w:t xml:space="preserve">Austin Pendleton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538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Kenneth Ascher </w:t>
            </w:r>
          </w:p>
          <w:p>
            <w:pPr>
              <w:pStyle w:val="TableContents"/>
              <w:numPr>
                <w:ilvl w:val="0"/>
                <w:numId w:val="15"/>
              </w:numPr>
              <w:tabs>
                <w:tab w:val="clear" w:pos="1134"/>
                <w:tab w:val="left" w:leader="none" w:pos="707"/>
              </w:tabs>
              <w:bidi w:val="0"/>
              <w:spacing w:before="0" w:after="283"/>
              <w:ind w:start="707" w:hanging="283"/>
              <w:jc w:val="left"/>
              <w:rPr/>
            </w:pPr>
            <w:r>
              <w:rPr/>
              <w:t xml:space="preserve">Paul Williams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5388" w:type="dxa"/>
            <w:tcBorders/>
            <w:vAlign w:val="center"/>
          </w:tcPr>
          <w:p>
            <w:pPr>
              <w:pStyle w:val="TableContents"/>
              <w:bidi w:val="0"/>
              <w:spacing w:before="0" w:after="283"/>
              <w:jc w:val="left"/>
              <w:rPr/>
            </w:pPr>
            <w:r>
              <w:rPr/>
              <w:t xml:space="preserve">Isidore Mankofsky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5388" w:type="dxa"/>
            <w:tcBorders/>
            <w:vAlign w:val="center"/>
          </w:tcPr>
          <w:p>
            <w:pPr>
              <w:pStyle w:val="TableContents"/>
              <w:bidi w:val="0"/>
              <w:spacing w:before="0" w:after="283"/>
              <w:jc w:val="left"/>
              <w:rPr/>
            </w:pPr>
            <w:r>
              <w:rPr/>
              <w:t xml:space="preserve">Christopher Greenbury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538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ITC Entertainment </w:t>
            </w:r>
          </w:p>
          <w:p>
            <w:pPr>
              <w:pStyle w:val="TableContents"/>
              <w:numPr>
                <w:ilvl w:val="0"/>
                <w:numId w:val="16"/>
              </w:numPr>
              <w:tabs>
                <w:tab w:val="clear" w:pos="1134"/>
                <w:tab w:val="left" w:leader="none" w:pos="707"/>
              </w:tabs>
              <w:bidi w:val="0"/>
              <w:spacing w:before="0" w:after="283"/>
              <w:ind w:start="707" w:hanging="283"/>
              <w:jc w:val="left"/>
              <w:rPr/>
            </w:pPr>
            <w:r>
              <w:rPr/>
              <w:t xml:space="preserve">Henson Associates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5388" w:type="dxa"/>
            <w:tcBorders/>
            <w:vAlign w:val="center"/>
          </w:tcPr>
          <w:p>
            <w:pPr>
              <w:pStyle w:val="TableContents"/>
              <w:bidi w:val="0"/>
              <w:spacing w:before="0" w:after="283"/>
              <w:jc w:val="left"/>
              <w:rPr/>
            </w:pPr>
            <w:r>
              <w:rPr/>
              <w:t xml:space="preserve">Associated Film Distribution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538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31. toukokuuta 1979 (1979-05-31) (Yhdistynyt kuningaskunta) </w:t>
            </w:r>
          </w:p>
          <w:p>
            <w:pPr>
              <w:pStyle w:val="TableContents"/>
              <w:numPr>
                <w:ilvl w:val="0"/>
                <w:numId w:val="17"/>
              </w:numPr>
              <w:tabs>
                <w:tab w:val="clear" w:pos="1134"/>
                <w:tab w:val="left" w:leader="none" w:pos="707"/>
              </w:tabs>
              <w:bidi w:val="0"/>
              <w:spacing w:before="0" w:after="0"/>
              <w:ind w:start="707" w:hanging="283"/>
              <w:jc w:val="left"/>
              <w:rPr/>
            </w:pPr>
            <w:r>
              <w:rPr>
                <w:color w:val="A9A9A9"/>
              </w:rPr>
              <w:t xml:space="preserve">22. kesäkuuta 1979 </w:t>
            </w:r>
            <w:r>
              <w:rPr/>
              <w:t xml:space="preserve">(1979-06-22) (Yhdysvallat) </w:t>
            </w:r>
          </w:p>
          <w:p>
            <w:pPr>
              <w:pStyle w:val="TableContents"/>
              <w:numPr>
                <w:ilvl w:val="0"/>
                <w:numId w:val="17"/>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538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97 minuuttia (UK-versio) </w:t>
            </w:r>
          </w:p>
          <w:p>
            <w:pPr>
              <w:pStyle w:val="TableContents"/>
              <w:numPr>
                <w:ilvl w:val="0"/>
                <w:numId w:val="18"/>
              </w:numPr>
              <w:tabs>
                <w:tab w:val="clear" w:pos="1134"/>
                <w:tab w:val="left" w:leader="none" w:pos="707"/>
              </w:tabs>
              <w:bidi w:val="0"/>
              <w:spacing w:before="0" w:after="283"/>
              <w:ind w:start="707" w:hanging="283"/>
              <w:jc w:val="left"/>
              <w:rPr/>
            </w:pPr>
            <w:r>
              <w:rPr/>
              <w:t xml:space="preserve">95 minuuttia (yhdysvaltalainen versio) </w:t>
            </w:r>
          </w:p>
        </w:tc>
      </w:tr>
      <w:tr>
        <w:trPr/>
        <w:tc>
          <w:tcPr>
            <w:tcW w:w="2446" w:type="dxa"/>
            <w:tcBorders/>
            <w:vAlign w:val="center"/>
          </w:tcPr>
          <w:p>
            <w:pPr>
              <w:pStyle w:val="TableHeading"/>
              <w:suppressLineNumbers/>
              <w:bidi w:val="0"/>
              <w:spacing w:before="0" w:after="283"/>
              <w:jc w:val="center"/>
              <w:rPr/>
            </w:pPr>
            <w:r>
              <w:rPr/>
              <w:t xml:space="preserve">Maa </w:t>
            </w:r>
          </w:p>
        </w:tc>
        <w:tc>
          <w:tcPr>
            <w:tcW w:w="538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9"/>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538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5388" w:type="dxa"/>
            <w:tcBorders/>
            <w:vAlign w:val="center"/>
          </w:tcPr>
          <w:p>
            <w:pPr>
              <w:pStyle w:val="TableContents"/>
              <w:bidi w:val="0"/>
              <w:spacing w:before="0" w:after="283"/>
              <w:jc w:val="left"/>
              <w:rPr/>
            </w:pPr>
            <w:r>
              <w:rPr/>
              <w:t xml:space="preserve">8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5388" w:type="dxa"/>
            <w:tcBorders/>
            <w:vAlign w:val="center"/>
          </w:tcPr>
          <w:p>
            <w:pPr>
              <w:pStyle w:val="TableContents"/>
              <w:bidi w:val="0"/>
              <w:spacing w:before="0" w:after="283"/>
              <w:jc w:val="left"/>
              <w:rPr/>
            </w:pPr>
            <w:r>
              <w:rPr/>
              <w:t xml:space="preserve">76,6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muppet-elokuva tuli ulos?</w:t>
      </w:r>
    </w:p>
    <w:p>
      <w:pPr>
        <w:pStyle w:val="TextBody"/>
        <w:bidi w:val="0"/>
        <w:jc w:val="left"/>
        <w:rPr>
          <w:b/>
          <w:u w:val="single"/>
          <w:shd w:val="clear" w:fill="FFFF00"/>
        </w:rPr>
      </w:pPr>
      <w:r>
        <w:rPr>
          <w:b/>
          <w:u w:val="single"/>
          <w:shd w:val="clear" w:fill="FFFF00"/>
        </w:rPr>
        <w:t xml:space="preserve">Asiakirjan numero 11226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Presidenttijärjestelmä on </w:t>
      </w:r>
      <w:r>
        <w:rPr/>
        <w:t xml:space="preserve">demokraattinen ja tasavaltainen hallitusjärjestelmä, jossa hallituksen päämies johtaa toimeenpanevaa elintä, joka on erillään lainsäädäntöelimestä. Tämä hallituksen päämies on useimmissa tapauksissa myös </w:t>
      </w:r>
      <w:r>
        <w:rPr>
          <w:color w:val="DCDCDC"/>
        </w:rPr>
        <w:t xml:space="preserve">valtion päämies, jota kutsutaan presidentiksi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hallitusjärjestelmä Yhdysvalloissa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päätökset presidentinhallituksessa</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20"/>
        </w:tabs>
        <w:bidi w:val="0"/>
        <w:ind w:start="720" w:hanging="283"/>
        <w:jc w:val="left"/>
        <w:rPr/>
      </w:pPr>
      <w:r>
        <w:rPr/>
        <w:t xml:space="preserve">Toimeenpaneva elin on yksipersoonallinen. Kabinetin jäsenet toimivat </w:t>
      </w:r>
      <w:r>
        <w:rPr>
          <w:color w:val="A9A9A9"/>
        </w:rPr>
        <w:t xml:space="preserve">presidentin palveluksessa, </w:t>
      </w:r>
      <w:r>
        <w:rPr/>
        <w:t xml:space="preserve">ja heidän on toteutettava toimeenpano- ja lainsäädäntövallan politiikkaa. Kabinetin ministerit tai toimeenpanovallan osastopäälliköt eivät ole lainsäätäjän jäseniä. Presidenttijärjestelmissä tarvitaan kuitenkin usein lainsäätäjän hyväksyntä toimeenpanovallan edustajien nimityksille kabinettiin, oikeuslaitokseen ja erilaisiin alempiin hallintotehtäviin. Presidentti voi yleensä johtaa kabinetin jäseniä, sotilaita tai muita toimeenpanovallan virkamiehiä tai työntekijöitä, mutta ei voi johtaa tai erottaa tuomareita.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kabinetin jäsenet ovat presidenttijärjestelmässä tilivelvollisia kenelle.</w:t>
      </w:r>
    </w:p>
    <w:p>
      <w:pPr>
        <w:pStyle w:val="TextBody"/>
        <w:bidi w:val="0"/>
        <w:jc w:val="left"/>
        <w:rPr>
          <w:b/>
          <w:u w:val="single"/>
          <w:shd w:val="clear" w:fill="FFFF00"/>
        </w:rPr>
      </w:pPr>
      <w:r>
        <w:rPr>
          <w:b/>
          <w:u w:val="single"/>
          <w:shd w:val="clear" w:fill="FFFF00"/>
        </w:rPr>
        <w:t xml:space="preserve">Asiakirjan numero 11227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Adenomyoosi on gynekologinen sairaus, jolle on ominaista kohdun limakalvokudoksen (kohdun sisäkalvon) epänormaali esiintyminen kohdun limakalvon sisällä (kohdun paksu, lihaksikas kerros). Kun kohdun limakalvokudosta esiintyy kokonaan kohdun ulkopuolella, kyseessä on samankaltainen mutta erillinen sairaus</w:t>
      </w:r>
      <w:r>
        <w:rPr/>
        <w:t xml:space="preserve">,</w:t>
      </w:r>
      <w:r>
        <w:rPr/>
        <w:t xml:space="preserve"> jota kutsutaan </w:t>
      </w:r>
      <w:r>
        <w:rPr>
          <w:color w:val="A9A9A9"/>
        </w:rPr>
        <w:t xml:space="preserve">endometrioosiksi.</w:t>
      </w:r>
      <w:r>
        <w:rPr/>
        <w:t xml:space="preserve"> Nämä kaksi sairautta esiintyvät monissa tapauksissa yhdessä, mutta usein ne esiintyvät toisistaan riippumatta. Ennen kuin adenomyoosi tunnustettiin omaksi sairaudekseen, sitä kutsuttiin endometriosis internaksi. Lisäksi harvemmin käytetty termi ``adenomyometriitti'' on sairauden tarkempi nimitys, jossa mainitaan kohdun osallisuus.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kohdun limakalvon epänormaali kasvu kohdun ulkopuolella on nimeltään</w:t>
      </w:r>
    </w:p>
    <w:p>
      <w:pPr>
        <w:pStyle w:val="TextBody"/>
        <w:bidi w:val="0"/>
        <w:jc w:val="left"/>
        <w:rPr>
          <w:b/>
          <w:u w:val="single"/>
          <w:shd w:val="clear" w:fill="FFFF00"/>
        </w:rPr>
      </w:pPr>
      <w:r>
        <w:rPr>
          <w:b/>
          <w:u w:val="single"/>
          <w:shd w:val="clear" w:fill="FFFF00"/>
        </w:rPr>
        <w:t xml:space="preserve">Asiakirjan numero 11228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herätys tai ensimmäinen suuri herätys oli protestanttinen uskonnollinen herätys, joka pyyhkäisi </w:t>
      </w:r>
      <w:r>
        <w:rPr>
          <w:color w:val="A9A9A9"/>
        </w:rPr>
        <w:t xml:space="preserve">protestanttisen Euroopan ja Britannian Amerikan </w:t>
      </w:r>
      <w:r>
        <w:rPr/>
        <w:t xml:space="preserve">yli </w:t>
      </w:r>
      <w:r>
        <w:rPr>
          <w:color w:val="DCDCDC"/>
        </w:rPr>
        <w:t xml:space="preserve">1730- ja 1740-luvuilla</w:t>
      </w:r>
      <w:r>
        <w:rPr/>
        <w:t xml:space="preserve">. Se oli evankelinen ja herätysliike, ja se jätti pysyvän vaikutuksen amerikkalaiseen protestantismiin. Se oli seurausta voimakkaista saarnoista, jotka antoivat kuulijoille </w:t>
      </w:r>
      <w:r>
        <w:rPr>
          <w:color w:val="2F4F4F"/>
        </w:rPr>
        <w:t xml:space="preserve">syvän henkilökohtaisen ilmestyksen heidän tarpeestaan pelastua Jeesuksen Kristuksen kautta</w:t>
      </w:r>
      <w:r>
        <w:rPr/>
        <w:t xml:space="preserve">. Suuri herätysliike irrottautui rituaaleista, seremonioista, sakramentaalisuudesta ja hierarkiasta ja teki kristinuskosta voimakkaasti henkilökohtaista keskivertoihmiselle edistämällä syvää tunnetta hengellisestä vakaumuksesta ja lunastuksesta sekä rohkaisemalla itsetutkiskeluun ja sitoutumiseen uuteen henkilökohtaisen moraalin normiin.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ensimmäinen suuri herääminen?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 missä suuri herääminen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suuren heräämisen keskeinen uskomus?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Vanhempien perinteiden - puritanismin, pietismin ja presbyteeriläisyyden - perustalle nojautuen herätyksen suuret johtajat, kuten George Whitefield, John Wesley ja </w:t>
      </w:r>
      <w:r>
        <w:rPr>
          <w:color w:val="A9A9A9"/>
        </w:rPr>
        <w:t xml:space="preserve">Jonathan Edwards, </w:t>
      </w:r>
      <w:r>
        <w:rPr/>
        <w:t xml:space="preserve">muotoilivat herätystä ja pelastusta koskevan teologian, joka ylitti kirkkokuntarajat ja auttoi luomaan yhteisen evankelisen identiteetin. Herätysliikkeen kannattajat lisäsivät uskonpuhdistusprotestantismin opillisiin vaatimuksiin Pyhän Hengen kaitselmuksellisten vuodatusten korostamisen. Tilapäiset saarnat antoivat kuulijoille syvän henkilökohtaisen vakaumuksen siitä, että he tarvitsivat pelastusta Jeesuksen Kristuksen kautta, ja edistivät itsetutkiskelua ja sitoutumista uuteen henkilökohtaisen moraalin normiin. Herätyksen teologiassa korostettiin, että uskonnollinen kääntymys ei merkinnyt vain älyllistä suostumista oikeaan kristilliseen oppiin, vaan sen oli oltava sydämessä koettu "uudestisyntyminen". Herätysliikkeen kannattajat opettivat myös, että pelastusvarmuuden saaminen oli normaali odotus kristityn 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tärkeä uskonnollinen johtaja ensimmäisen suuren heräämisen aikana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suuri herätys (joskus myös suuri herätys) tai evankelinen herätys oli sarja kristillisiä herätyksiä, jotka levisivät Britanniaan ja sen Amerikan siirtokuntiin </w:t>
      </w:r>
      <w:r>
        <w:rPr>
          <w:color w:val="A9A9A9"/>
        </w:rPr>
        <w:t xml:space="preserve">1730- ja 1740-luvuilla</w:t>
      </w:r>
      <w:r>
        <w:rPr/>
        <w:t xml:space="preserve">. Herätysliikkeellä oli pysyvä vaikutus protestantismiin, sillä sen kannattajat pyrkivät uudistamaan yksilöllistä hurskautta ja uskonnollista hartautta. Suuri herääminen merkitsi angloamerikkalaisen evankelioimisen syntymistä protestanttisten kirkkojen sisällä toimivaksi yliuskonnolliseksi liikkeeksi. Yhdysvalloissa käytetään useimmiten termiä Great Awakening, kun taas Yhdistyneessä kuningaskunnassa siitä käytetään nimitystä Evangelical Revival.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 herääminen alkoi ja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Herätys alkoi </w:t>
      </w:r>
      <w:r>
        <w:rPr>
          <w:color w:val="A9A9A9"/>
        </w:rPr>
        <w:t xml:space="preserve">Jonathan Edwardsista </w:t>
      </w:r>
      <w:r>
        <w:rPr/>
        <w:t xml:space="preserve">Northamptonissa, Massachusettsissa. Edwardsilla oli puritaaniset, kalvinistiset juuret, mutta hän korosti välittömän, henkilökohtaisen uskonnollisen kokemuksen merkitystä ja voimaa. Hän opetti, että uskonnollisen kokemuksen oli oltava välitön. Hän suhtautui epäluuloisesti hierarkiaan ja katekismuksiin. Hänen saarnansa olivat "juhlallisia, selkeällä ja huolellisella ääntämyksellä ja hitaalla tahdilla". Hänen saarnansa olivat voimakkaita ja saivat suuren kannattajakunnan. Englannista vieraili anglikaanisaarnaaja George Whitefield; hän jatkoi liikettä, matkusti eri siirtokunnissa ja saarnasi dramaattisemmalla ja tunteikkaammalla tyylillä, joka hyväksyi kaikki kuulijoikseen. Sekä Edwards että Whitefield olivat orjanomistajia ja uskoivat, että mustat saavuttaisivat vuosituhannen vaihteen kirkossa ehdottoman tasa-arvon valkoisten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 johtava saarnaaja suuren herätyksen aikana.</w:t>
      </w:r>
    </w:p>
    <w:p>
      <w:pPr>
        <w:pStyle w:val="TextBody"/>
        <w:bidi w:val="0"/>
        <w:jc w:val="left"/>
        <w:rPr>
          <w:b/>
          <w:u w:val="single"/>
          <w:shd w:val="clear" w:fill="FFFF00"/>
        </w:rPr>
      </w:pPr>
      <w:r>
        <w:rPr>
          <w:b/>
          <w:u w:val="single"/>
          <w:shd w:val="clear" w:fill="FFFF00"/>
        </w:rPr>
        <w:t xml:space="preserve">Asiakirjan numero 11229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Choux-taikina eli pâte à choux </w:t>
      </w:r>
      <w:r>
        <w:rPr/>
        <w:t xml:space="preserve">(ransk: (pɑt a ʃu)) on kevyt taikina, jota käytetään profiteroleiden, croquembouches, éclairien, ranskalaisten crullereiden, beignet'ien, St. Honoré -kakun, quenelles'ien, pariisilaisnokareiden, nyyttien, gougères'ien, chouquettes'ien, craquelins'ien ja churros'ien valmistukseen. Se sisältää vain voita, vettä, jauhoja ja munia. Nostatusaineen sijasta siinä käytetään korkeaa kosteuspitoisuutta, jotta kypsennyksen aikana syntyy höyryä, joka paisuttaa leivonnaisen. Leivonnaisia käytetään monissa eurooppalaisissa ja eurooppalaisperäisissä keittiöissä.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eclairien valmistukseen käytettävän taikinan ranskalainen nimi?</w:t>
      </w:r>
    </w:p>
    <w:p>
      <w:pPr>
        <w:pStyle w:val="TextBody"/>
        <w:bidi w:val="0"/>
        <w:jc w:val="left"/>
        <w:rPr>
          <w:b/>
          <w:u w:val="single"/>
          <w:shd w:val="clear" w:fill="FFFF00"/>
        </w:rPr>
      </w:pPr>
      <w:r>
        <w:rPr>
          <w:b/>
          <w:u w:val="single"/>
          <w:shd w:val="clear" w:fill="FFFF00"/>
        </w:rPr>
        <w:t xml:space="preserve">Asiakirjan numero 11230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Keskusrikospoliisin (Central Bureau of Investigation, CBI) Babri Masjidin tuhoamisjutussa jättämän syytekirjelmän mukaan hän vieraili kollegoidensa kanssa Ayodhyassa ja vannoi rakentavansa sinne itse Ram-temppelin. Lokakuussa 1991 hänen hallituksensa hankki hallituksen ilmoituksella 2,77 hehtaaria (11 200 m) maata Babri Masjid -kompleksin ympäriltä "matkailun edistämiseksi". Heinäkuussa 1992 Sangh Parivar loi perustan suunnitellulle Ram-temppelille kaivamalla Babri Masjidin ympärille ja täyttämällä alueen 3,0 metrin paksuisella sementtibetonikerroksella. </w:t>
      </w:r>
      <w:r>
        <w:rPr>
          <w:color w:val="A9A9A9"/>
        </w:rPr>
        <w:t xml:space="preserve">Kalyan Singhin </w:t>
      </w:r>
      <w:r>
        <w:rPr/>
        <w:t xml:space="preserve">hallitus kutsui sitä "alustaksi" bhajaanien esittämistä varten, kun taas Vishva Hindu Parishad (VHP) julisti sen Ramin temppelin perustaksi.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pääministerinä Babri Masjidin purkamisen aikana?</w:t>
      </w:r>
    </w:p>
    <w:p>
      <w:pPr>
        <w:pStyle w:val="TextBody"/>
        <w:bidi w:val="0"/>
        <w:jc w:val="left"/>
        <w:rPr>
          <w:b/>
          <w:u w:val="single"/>
          <w:shd w:val="clear" w:fill="FFFF00"/>
        </w:rPr>
      </w:pPr>
      <w:r>
        <w:rPr>
          <w:b/>
          <w:u w:val="single"/>
          <w:shd w:val="clear" w:fill="FFFF00"/>
        </w:rPr>
        <w:t xml:space="preserve">Asiakirjan numero 11231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Haight-Ashburyn taidokkaasti detaljoiduista 1800-luvun monikerroksisista puutaloista tuli </w:t>
      </w:r>
      <w:r>
        <w:rPr>
          <w:color w:val="A9A9A9"/>
        </w:rPr>
        <w:t xml:space="preserve">hippien</w:t>
      </w:r>
      <w:r>
        <w:rPr/>
        <w:t xml:space="preserve"> turvapaikka </w:t>
      </w:r>
      <w:r>
        <w:rPr/>
        <w:t xml:space="preserve">1960-luvulla, koska alueella oli saatavilla halpoja huoneita ja tyhjiä kiinteistöjä vuokrattavaksi tai myytäväksi; kiinteistöjen arvot olivat laskeneet osittain suunnitellun moottoritien vuoksi. Sittemmin siellä kukoistanut boheemi alakulttuuri juurtui ja on suurelta osin säilynyt tähän päivään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asui Haight Ashburyssa 60-luvulla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Haight-Ashbury on San Franciscon kaupunginosa Kaliforniassa, joka on nimetty </w:t>
      </w:r>
      <w:r>
        <w:rPr>
          <w:color w:val="A9A9A9"/>
        </w:rPr>
        <w:t xml:space="preserve">Haight- ja Ashbury-katujen </w:t>
      </w:r>
      <w:r>
        <w:rPr/>
        <w:t xml:space="preserve">risteyksen mukaan</w:t>
      </w:r>
      <w:r>
        <w:rPr/>
        <w:t xml:space="preserve">. Sitä kutsutaan myös nimillä The Haight ja The Upper Haight. Kaupunginosa on tunnettu hippien vastakulttuurin historiasta ja alkuperästä.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kahdesta kadusta San Franciscossa tuli hippiliikkeen päämaja?</w:t>
      </w:r>
    </w:p>
    <w:p>
      <w:pPr>
        <w:pStyle w:val="TextBody"/>
        <w:bidi w:val="0"/>
        <w:jc w:val="left"/>
        <w:rPr>
          <w:b/>
          <w:u w:val="single"/>
          <w:shd w:val="clear" w:fill="FFFF00"/>
        </w:rPr>
      </w:pPr>
      <w:r>
        <w:rPr>
          <w:b/>
          <w:u w:val="single"/>
          <w:shd w:val="clear" w:fill="FFFF00"/>
        </w:rPr>
        <w:t xml:space="preserve">Asiakirjan numero 11232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2000-luvulla merkittävimpiä ammattiliittoja ovat </w:t>
      </w:r>
      <w:r>
        <w:rPr>
          <w:color w:val="A9A9A9"/>
        </w:rPr>
        <w:t xml:space="preserve">julkisen sektorin työntekijät</w:t>
      </w:r>
      <w:r>
        <w:rPr/>
        <w:t xml:space="preserve">, kuten kaupungin työntekijät, valtion työntekijät, opettajat ja poliisit. Ammattiliittojen jäsenet ovat suhteettoman paljon vanhempia, miehiä ja Koillismaan, Keskilännen ja Kalifornian asukkaita. Ammattiliittojen työntekijät maksavat Yhdysvalloissa keskimäärin 10-30 prosenttia korkeampaa palkkaa kuin ammattiliittoihin kuulumattomat työntekijät, kun yksilölliset, ammatilliset ja työmarkkinatekijät on otettu huomioon.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tyyppiset työntekijät ovat Yhdysvalloissa todennäköisimmin järjestäytyneet ammattiliittoon?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Amerikkalaiset ammattiliitot hyötyivät suuresti Franklin Delano Rooseveltin New Deal -politiikasta </w:t>
      </w:r>
      <w:r>
        <w:rPr>
          <w:color w:val="A9A9A9"/>
        </w:rPr>
        <w:t xml:space="preserve">1930-luvulla</w:t>
      </w:r>
      <w:r>
        <w:rPr/>
        <w:t xml:space="preserve">. Erityisesti Wagnerin laki suojasi oikeudellisesti ammattiliittojen järjestäytymisoikeutta. Tästä lähtien ammattiliitot kehittivät yhä tiiviimpiä siteitä demokraattiseen puolueeseen, ja niitä pidetään New Deal -koalition selkärankana.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ammattiliitot alkoivat saada laillisia oikeuksia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Ammattiliitot alkoivat muodostua </w:t>
      </w:r>
      <w:r>
        <w:rPr>
          <w:color w:val="A9A9A9"/>
        </w:rPr>
        <w:t xml:space="preserve">1800-luvun puolivälissä </w:t>
      </w:r>
      <w:r>
        <w:rPr/>
        <w:t xml:space="preserve">vastauksena teollisen vallankumouksen sosiaalisiin ja taloudellisiin vaikutuksiin. Kansalliset ammattiliitot alkoivat muodostua sisällissodan jälkeisenä aikana. Knights of Labor nousi merkittäväksi voimaksi </w:t>
      </w:r>
      <w:r>
        <w:rPr>
          <w:color w:val="DCDCDC"/>
        </w:rPr>
        <w:t xml:space="preserve">1880-luvun lopulla, </w:t>
      </w:r>
      <w:r>
        <w:rPr/>
        <w:t xml:space="preserve">mutta se romahti huonon organisaation, tehokkaan johtajuuden puutteen, tavoitteita koskevien erimielisyyksien sekä työnantajien ja hallituksen voimakkaan vastustuksen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liitto perustettiin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ammattiliitot alkoivat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1886 perustettu ja </w:t>
      </w:r>
      <w:r>
        <w:rPr>
          <w:color w:val="A9A9A9"/>
        </w:rPr>
        <w:t xml:space="preserve">Samuel Gompersin </w:t>
      </w:r>
      <w:r>
        <w:rPr/>
        <w:t xml:space="preserve">kuolemaansa 1924 asti johtama </w:t>
      </w:r>
      <w:r>
        <w:rPr/>
        <w:t xml:space="preserve">American Federation of Labor </w:t>
      </w:r>
      <w:r>
        <w:rPr/>
        <w:t xml:space="preserve">osoittautui paljon kestävämmäksi. Se syntyi erilaisten paikallisyhdistysten löyhänä yhteenliittymänä. Se auttoi koordinoimaan ja tukemaan lakkoja, ja lopulta siitä tuli merkittävä toimija kansallisessa politiikassa, yleensä demokraattien 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tärkeä hahmo ammattiliittojen voiman kehittämisessä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2016 Yhdysvalloissa oli 14,6 miljoonaa jäsentä, kun vuonna 1983 heitä oli 17,7 miljoonaa. Ammattiliittoon kuuluvien työntekijöiden prosenttiosuus Yhdysvalloissa (eli ammattiliittojen kokonaistiheys) oli </w:t>
      </w:r>
      <w:r>
        <w:rPr>
          <w:color w:val="A9A9A9"/>
        </w:rPr>
        <w:t xml:space="preserve">10,7 prosenttia, </w:t>
      </w:r>
      <w:r>
        <w:rPr/>
        <w:t xml:space="preserve">kun se vuonna 1983 oli 20,1 prosenttia. Yksityisen sektorin ammattiyhdistysten jäsenyys on laskenut alle 7 prosenttiin, mikä on tasoa, jota ei ole nähty sitten vuoden 1932. Maailmanlaajuisesti tarkasteltuna vuonna 2013 liittotiheys oli 7,7 prosenttia Ranskassa, 18,1 prosenttia Saksassa, 27,1 prosenttia Kanadassa ja 88,9 prosenttia Islannissa, joka on tällä hetkellä maailman korkein.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osuus Yhdysvaltojen työvoimasta on tällä hetkellä järjestäytynyt ammattiliittoihin?</w:t>
      </w:r>
    </w:p>
    <w:p>
      <w:pPr>
        <w:pStyle w:val="TextBody"/>
        <w:bidi w:val="0"/>
        <w:jc w:val="left"/>
        <w:rPr>
          <w:b/>
          <w:u w:val="single"/>
          <w:shd w:val="clear" w:fill="FFFF00"/>
        </w:rPr>
      </w:pPr>
      <w:r>
        <w:rPr>
          <w:b/>
          <w:u w:val="single"/>
          <w:shd w:val="clear" w:fill="FFFF00"/>
        </w:rPr>
        <w:t xml:space="preserve">Asiakirjan numero 11233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Rio Grande (/ ˈriːoʊ ˈɡrænd / tai / ˈriːoʊ ˈɡrɑːndeɪ /; espanj: Río Bravo del Norte, lausutaan (ˈri. o ˈβɾaβo ðel ˈnorte) tai yksinkertaisesti Río Bravo) on yksi Yhdysvaltojen lounaisosien ja Meksikon pohjoisosien tärkeimmistä joista (toinen on Colorado-joki). </w:t>
      </w:r>
      <w:r>
        <w:rPr>
          <w:color w:val="A9A9A9"/>
        </w:rPr>
        <w:t xml:space="preserve">Rio Grande alkaa Coloradon eteläosassa Yhdysvalloissa ja virtaa Meksikonlahteen. Matkan varrella se muodostaa osan Meksikon ja Yhdysvaltojen rajasta</w:t>
      </w:r>
      <w:r>
        <w:rPr/>
        <w:t xml:space="preserve">. Kansainvälisen raja- ja vesikomission (International Boundary and Water Commission) mukaan sen kokonaispituus oli 1980-luvun lopulla 3 051 kilometriä (1 896 mailia), mutta ajoittain sen pituus muuttuu kurssimuutosten vuoksi. Riippuen mittaustavasta Rio Grande on joko Pohjois-Amerikan neljänneksi tai viidenneksi pisin jokivesistö.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Rio Grande sijaitsee kartalla?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Rio Grande Río Bravo del Norte, Tooh Baʼáadii (navajo), Kótsoi (jicarilla apache) Rio Grande Big Bendin kansallispuistossa Meksikon ja Yhdysvaltojen rajalla. </w:t>
      </w:r>
    </w:p>
    <w:tbl>
      <w:tblPr>
        <w:tblW w:w="10205" w:type="dxa"/>
        <w:jc w:val="left"/>
        <w:tblInd w:w="0" w:type="dxa"/>
        <w:tblLayout w:type="fixed"/>
        <w:tblCellMar>
          <w:top w:w="28" w:type="dxa"/>
          <w:left w:w="28" w:type="dxa"/>
          <w:bottom w:w="28" w:type="dxa"/>
          <w:right w:w="28" w:type="dxa"/>
        </w:tblCellMar>
      </w:tblPr>
      <w:tblGrid>
        <w:gridCol w:w="1303"/>
        <w:gridCol w:w="8902"/>
      </w:tblGrid>
      <w:tr>
        <w:trPr/>
        <w:tc>
          <w:tcPr>
            <w:tcW w:w="1303" w:type="dxa"/>
            <w:tcBorders/>
            <w:vAlign w:val="center"/>
          </w:tcPr>
          <w:p>
            <w:pPr>
              <w:pStyle w:val="TableHeading"/>
              <w:suppressLineNumbers/>
              <w:bidi w:val="0"/>
              <w:spacing w:before="0" w:after="283"/>
              <w:jc w:val="center"/>
              <w:rPr/>
            </w:pPr>
            <w:r>
              <w:rPr/>
              <w:t xml:space="preserve">Maat </w:t>
            </w:r>
          </w:p>
        </w:tc>
        <w:tc>
          <w:tcPr>
            <w:tcW w:w="8902" w:type="dxa"/>
            <w:tcBorders/>
            <w:vAlign w:val="center"/>
          </w:tcPr>
          <w:p>
            <w:pPr>
              <w:pStyle w:val="TableContents"/>
              <w:bidi w:val="0"/>
              <w:spacing w:before="0" w:after="283"/>
              <w:jc w:val="left"/>
              <w:rPr/>
            </w:pPr>
            <w:r>
              <w:rPr/>
              <w:t xml:space="preserve">Yhdysvallat, Meksiko </w:t>
            </w:r>
          </w:p>
        </w:tc>
      </w:tr>
      <w:tr>
        <w:trPr/>
        <w:tc>
          <w:tcPr>
            <w:tcW w:w="1303" w:type="dxa"/>
            <w:tcBorders/>
            <w:vAlign w:val="center"/>
          </w:tcPr>
          <w:p>
            <w:pPr>
              <w:pStyle w:val="TableHeading"/>
              <w:suppressLineNumbers/>
              <w:bidi w:val="0"/>
              <w:spacing w:before="0" w:after="283"/>
              <w:jc w:val="center"/>
              <w:rPr/>
            </w:pPr>
            <w:r>
              <w:rPr/>
              <w:t xml:space="preserve">Valtiot </w:t>
            </w:r>
          </w:p>
        </w:tc>
        <w:tc>
          <w:tcPr>
            <w:tcW w:w="8902" w:type="dxa"/>
            <w:tcBorders/>
            <w:vAlign w:val="center"/>
          </w:tcPr>
          <w:p>
            <w:pPr>
              <w:pStyle w:val="TableContents"/>
              <w:bidi w:val="0"/>
              <w:spacing w:before="0" w:after="283"/>
              <w:jc w:val="left"/>
              <w:rPr/>
            </w:pPr>
            <w:r>
              <w:rPr>
                <w:color w:val="A9A9A9"/>
              </w:rPr>
              <w:t xml:space="preserve">Colorado</w:t>
            </w:r>
            <w:r>
              <w:rPr/>
              <w:t xml:space="preserve">, </w:t>
            </w:r>
            <w:r>
              <w:rPr>
                <w:color w:val="DCDCDC"/>
              </w:rPr>
              <w:t xml:space="preserve">Uusi Meksiko</w:t>
            </w:r>
            <w:r>
              <w:rPr/>
              <w:t xml:space="preserve">, </w:t>
            </w:r>
            <w:r>
              <w:rPr>
                <w:color w:val="2F4F4F"/>
              </w:rPr>
              <w:t xml:space="preserve">Texas</w:t>
            </w:r>
            <w:r>
              <w:rPr/>
              <w:t xml:space="preserve">, </w:t>
            </w:r>
            <w:r>
              <w:rPr>
                <w:color w:val="556B2F"/>
              </w:rPr>
              <w:t xml:space="preserve">Chihuahua</w:t>
            </w:r>
            <w:r>
              <w:rPr/>
              <w:t xml:space="preserve">, </w:t>
            </w:r>
            <w:r>
              <w:rPr>
                <w:color w:val="6B8E23"/>
              </w:rPr>
              <w:t xml:space="preserve">Coahuila</w:t>
            </w:r>
            <w:r>
              <w:rPr/>
              <w:t xml:space="preserve">, </w:t>
            </w:r>
            <w:r>
              <w:rPr>
                <w:color w:val="A0522D"/>
              </w:rPr>
              <w:t xml:space="preserve">Nuevo León</w:t>
            </w:r>
            <w:r>
              <w:rPr/>
              <w:t xml:space="preserve">, </w:t>
            </w:r>
            <w:r>
              <w:rPr>
                <w:color w:val="228B22"/>
              </w:rPr>
              <w:t xml:space="preserve">Tamaulipas </w:t>
            </w:r>
            <w:r>
              <w:rPr/>
              <w:t xml:space="preserve">Sivujokivarret </w:t>
            </w:r>
          </w:p>
        </w:tc>
      </w:tr>
      <w:tr>
        <w:trPr/>
        <w:tc>
          <w:tcPr>
            <w:tcW w:w="1303" w:type="dxa"/>
            <w:tcBorders/>
            <w:vAlign w:val="center"/>
          </w:tcPr>
          <w:p>
            <w:pPr>
              <w:pStyle w:val="TableContents"/>
              <w:bidi w:val="0"/>
              <w:spacing w:before="0" w:after="283"/>
              <w:jc w:val="left"/>
              <w:rPr/>
            </w:pPr>
            <w:r>
              <w:rPr/>
              <w:t xml:space="preserve">-vasen </w:t>
            </w:r>
          </w:p>
        </w:tc>
        <w:tc>
          <w:tcPr>
            <w:tcW w:w="8902" w:type="dxa"/>
            <w:tcBorders/>
            <w:vAlign w:val="center"/>
          </w:tcPr>
          <w:p>
            <w:pPr>
              <w:pStyle w:val="TableContents"/>
              <w:bidi w:val="0"/>
              <w:spacing w:before="0" w:after="283"/>
              <w:jc w:val="left"/>
              <w:rPr/>
            </w:pPr>
            <w:r>
              <w:rPr/>
              <w:t xml:space="preserve">Red River, Rio Hondo, Rio Pueblo de Taos, Embudo River, Santa Fe River, Galisteo Creek, Alamito Creek, Terlingua Creek, Pecos River, Devils River. </w:t>
            </w:r>
          </w:p>
        </w:tc>
      </w:tr>
      <w:tr>
        <w:trPr/>
        <w:tc>
          <w:tcPr>
            <w:tcW w:w="1303" w:type="dxa"/>
            <w:tcBorders/>
            <w:vAlign w:val="center"/>
          </w:tcPr>
          <w:p>
            <w:pPr>
              <w:pStyle w:val="TableContents"/>
              <w:bidi w:val="0"/>
              <w:spacing w:before="0" w:after="283"/>
              <w:jc w:val="left"/>
              <w:rPr/>
            </w:pPr>
            <w:r>
              <w:rPr/>
              <w:t xml:space="preserve">-oikea </w:t>
            </w:r>
          </w:p>
        </w:tc>
        <w:tc>
          <w:tcPr>
            <w:tcW w:w="8902" w:type="dxa"/>
            <w:tcBorders/>
            <w:vAlign w:val="center"/>
          </w:tcPr>
          <w:p>
            <w:pPr>
              <w:pStyle w:val="TableContents"/>
              <w:bidi w:val="0"/>
              <w:spacing w:before="0" w:after="283"/>
              <w:jc w:val="left"/>
              <w:rPr/>
            </w:pPr>
            <w:r>
              <w:rPr/>
              <w:t xml:space="preserve">Conejos-joki, Rio Chama, Jemez-joki, Rio Puerco, Rio Conchos, Rio Salado, Rio Alamo, San Juan-joki. </w:t>
            </w:r>
          </w:p>
        </w:tc>
      </w:tr>
      <w:tr>
        <w:trPr/>
        <w:tc>
          <w:tcPr>
            <w:tcW w:w="1303" w:type="dxa"/>
            <w:tcBorders/>
            <w:vAlign w:val="center"/>
          </w:tcPr>
          <w:p>
            <w:pPr>
              <w:pStyle w:val="TableHeading"/>
              <w:suppressLineNumbers/>
              <w:bidi w:val="0"/>
              <w:spacing w:before="0" w:after="283"/>
              <w:jc w:val="center"/>
              <w:rPr/>
            </w:pPr>
            <w:r>
              <w:rPr/>
              <w:t xml:space="preserve">Lähde </w:t>
            </w:r>
          </w:p>
        </w:tc>
        <w:tc>
          <w:tcPr>
            <w:tcW w:w="8902" w:type="dxa"/>
            <w:tcBorders/>
            <w:vAlign w:val="center"/>
          </w:tcPr>
          <w:p>
            <w:pPr>
              <w:pStyle w:val="TableContents"/>
              <w:bidi w:val="0"/>
              <w:spacing w:before="0" w:after="283"/>
              <w:jc w:val="left"/>
              <w:rPr/>
            </w:pPr>
            <w:r>
              <w:rPr/>
              <w:t xml:space="preserve">Canby Mountain, mannerjakaja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color w:val="191970"/>
              </w:rPr>
              <w:t xml:space="preserve">San Juan Mountains, Rio Granden kansallismetsä, Colorado</w:t>
            </w:r>
            <w:r>
              <w:rPr/>
              <w:t xml:space="preserve">, Yhdysvallat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12,000 jalkaa (3,658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37 ° 47 ′ 52''' N 107 ° 32 ′ 18'' W </w:t>
            </w:r>
            <w:r>
              <w:rPr/>
              <w:t xml:space="preserve">/ </w:t>
            </w:r>
            <w:r>
              <w:rPr/>
              <w:t xml:space="preserve">37.79778 ° N 107.53833 ° W </w:t>
            </w:r>
            <w:r>
              <w:rPr/>
              <w:t xml:space="preserve">/ 37.79778;-107.53833 </w:t>
            </w:r>
          </w:p>
        </w:tc>
      </w:tr>
      <w:tr>
        <w:trPr/>
        <w:tc>
          <w:tcPr>
            <w:tcW w:w="1303" w:type="dxa"/>
            <w:tcBorders/>
            <w:vAlign w:val="center"/>
          </w:tcPr>
          <w:p>
            <w:pPr>
              <w:pStyle w:val="TableHeading"/>
              <w:suppressLineNumbers/>
              <w:bidi w:val="0"/>
              <w:spacing w:before="0" w:after="283"/>
              <w:jc w:val="center"/>
              <w:rPr/>
            </w:pPr>
            <w:r>
              <w:rPr/>
              <w:t xml:space="preserve">Suu </w:t>
            </w:r>
          </w:p>
        </w:tc>
        <w:tc>
          <w:tcPr>
            <w:tcW w:w="8902" w:type="dxa"/>
            <w:tcBorders/>
            <w:vAlign w:val="center"/>
          </w:tcPr>
          <w:p>
            <w:pPr>
              <w:pStyle w:val="TableContents"/>
              <w:bidi w:val="0"/>
              <w:spacing w:before="0" w:after="283"/>
              <w:jc w:val="left"/>
              <w:rPr/>
            </w:pPr>
            <w:r>
              <w:rPr/>
              <w:t xml:space="preserve">Meksikonlahti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t xml:space="preserve">Cameronin piirikunta, Texas; Matamoros, Tamaulipas.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0 ft (0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25 ° 57 ′ 22''' N 97 ° 8 ′ 43''' W </w:t>
            </w:r>
            <w:r>
              <w:rPr/>
              <w:t xml:space="preserve">/ </w:t>
            </w:r>
            <w:r>
              <w:rPr/>
              <w:t xml:space="preserve">25.95611 ° N 97.14528 ° W </w:t>
            </w:r>
            <w:r>
              <w:rPr/>
              <w:t xml:space="preserve">/ 25.95611;-97.14528 Koordinaatit: 25 ° 57 ′ 22'' N 97 ° 8 ′ 43'' W </w:t>
            </w:r>
            <w:r>
              <w:rPr/>
              <w:t xml:space="preserve">/ </w:t>
            </w:r>
            <w:r>
              <w:rPr/>
              <w:t xml:space="preserve">25.95611 ° N 97.14528 ° W </w:t>
            </w:r>
            <w:r>
              <w:rPr/>
              <w:t xml:space="preserve">/ 25.95611;-97.14528 </w:t>
            </w:r>
          </w:p>
        </w:tc>
      </w:tr>
      <w:tr>
        <w:trPr/>
        <w:tc>
          <w:tcPr>
            <w:tcW w:w="1303" w:type="dxa"/>
            <w:tcBorders/>
            <w:vAlign w:val="center"/>
          </w:tcPr>
          <w:p>
            <w:pPr>
              <w:pStyle w:val="TableHeading"/>
              <w:suppressLineNumbers/>
              <w:bidi w:val="0"/>
              <w:spacing w:before="0" w:after="283"/>
              <w:jc w:val="center"/>
              <w:rPr/>
            </w:pPr>
            <w:r>
              <w:rPr/>
              <w:t xml:space="preserve">Pituus </w:t>
            </w:r>
          </w:p>
        </w:tc>
        <w:tc>
          <w:tcPr>
            <w:tcW w:w="8902" w:type="dxa"/>
            <w:tcBorders/>
            <w:vAlign w:val="center"/>
          </w:tcPr>
          <w:p>
            <w:pPr>
              <w:pStyle w:val="TableContents"/>
              <w:bidi w:val="0"/>
              <w:spacing w:before="0" w:after="283"/>
              <w:jc w:val="left"/>
              <w:rPr/>
            </w:pPr>
            <w:r>
              <w:rPr/>
              <w:t xml:space="preserve">1,896 mi (3,051 km) </w:t>
            </w:r>
          </w:p>
        </w:tc>
      </w:tr>
      <w:tr>
        <w:trPr/>
        <w:tc>
          <w:tcPr>
            <w:tcW w:w="1303" w:type="dxa"/>
            <w:tcBorders/>
            <w:vAlign w:val="center"/>
          </w:tcPr>
          <w:p>
            <w:pPr>
              <w:pStyle w:val="TableHeading"/>
              <w:suppressLineNumbers/>
              <w:bidi w:val="0"/>
              <w:spacing w:before="0" w:after="283"/>
              <w:jc w:val="center"/>
              <w:rPr/>
            </w:pPr>
            <w:r>
              <w:rPr/>
              <w:t xml:space="preserve">Syvyys </w:t>
            </w:r>
          </w:p>
        </w:tc>
        <w:tc>
          <w:tcPr>
            <w:tcW w:w="8902" w:type="dxa"/>
            <w:tcBorders/>
            <w:vAlign w:val="center"/>
          </w:tcPr>
          <w:p>
            <w:pPr>
              <w:pStyle w:val="TableContents"/>
              <w:bidi w:val="0"/>
              <w:spacing w:before="0" w:after="283"/>
              <w:jc w:val="left"/>
              <w:rPr/>
            </w:pPr>
            <w:r>
              <w:rPr/>
              <w:t xml:space="preserve">18 m (59 ft) </w:t>
            </w:r>
          </w:p>
        </w:tc>
      </w:tr>
      <w:tr>
        <w:trPr/>
        <w:tc>
          <w:tcPr>
            <w:tcW w:w="1303" w:type="dxa"/>
            <w:tcBorders/>
            <w:vAlign w:val="center"/>
          </w:tcPr>
          <w:p>
            <w:pPr>
              <w:pStyle w:val="TableHeading"/>
              <w:suppressLineNumbers/>
              <w:bidi w:val="0"/>
              <w:spacing w:before="0" w:after="283"/>
              <w:jc w:val="center"/>
              <w:rPr/>
            </w:pPr>
            <w:r>
              <w:rPr/>
              <w:t xml:space="preserve">Basin </w:t>
            </w:r>
          </w:p>
        </w:tc>
        <w:tc>
          <w:tcPr>
            <w:tcW w:w="8902" w:type="dxa"/>
            <w:tcBorders/>
            <w:vAlign w:val="center"/>
          </w:tcPr>
          <w:p>
            <w:pPr>
              <w:pStyle w:val="TableContents"/>
              <w:bidi w:val="0"/>
              <w:spacing w:before="0" w:after="283"/>
              <w:jc w:val="left"/>
              <w:rPr/>
            </w:pPr>
            <w:r>
              <w:rPr/>
              <w:t xml:space="preserve">182,200 neliömailia (471,900 km) </w:t>
            </w:r>
          </w:p>
        </w:tc>
      </w:tr>
      <w:tr>
        <w:trPr/>
        <w:tc>
          <w:tcPr>
            <w:tcW w:w="1303" w:type="dxa"/>
            <w:tcBorders/>
            <w:vAlign w:val="center"/>
          </w:tcPr>
          <w:p>
            <w:pPr>
              <w:pStyle w:val="TableHeading"/>
              <w:suppressLineNumbers/>
              <w:bidi w:val="0"/>
              <w:spacing w:before="0" w:after="283"/>
              <w:jc w:val="center"/>
              <w:rPr/>
            </w:pPr>
            <w:r>
              <w:rPr/>
              <w:t xml:space="preserve">Vastuuvapaus </w:t>
            </w:r>
          </w:p>
        </w:tc>
        <w:tc>
          <w:tcPr>
            <w:tcW w:w="8902" w:type="dxa"/>
            <w:tcBorders/>
            <w:vAlign w:val="center"/>
          </w:tcPr>
          <w:p>
            <w:pPr>
              <w:pStyle w:val="TableContents"/>
              <w:bidi w:val="0"/>
              <w:spacing w:before="0" w:after="283"/>
              <w:jc w:val="left"/>
              <w:rPr/>
            </w:pPr>
            <w:r>
              <w:rPr/>
              <w:t xml:space="preserve">Eagle Passin, Texas / Piedras Negrasin, Coahuila, osalta. </w:t>
            </w:r>
          </w:p>
        </w:tc>
      </w:tr>
      <w:tr>
        <w:trPr/>
        <w:tc>
          <w:tcPr>
            <w:tcW w:w="1303" w:type="dxa"/>
            <w:tcBorders/>
            <w:vAlign w:val="center"/>
          </w:tcPr>
          <w:p>
            <w:pPr>
              <w:pStyle w:val="TableContents"/>
              <w:bidi w:val="0"/>
              <w:spacing w:before="0" w:after="283"/>
              <w:jc w:val="left"/>
              <w:rPr/>
            </w:pPr>
            <w:r>
              <w:rPr/>
              <w:t xml:space="preserve">-keskimääräinen </w:t>
            </w:r>
          </w:p>
        </w:tc>
        <w:tc>
          <w:tcPr>
            <w:tcW w:w="8902" w:type="dxa"/>
            <w:tcBorders/>
            <w:vAlign w:val="center"/>
          </w:tcPr>
          <w:p>
            <w:pPr>
              <w:pStyle w:val="TableContents"/>
              <w:bidi w:val="0"/>
              <w:spacing w:before="0" w:after="283"/>
              <w:jc w:val="left"/>
              <w:rPr/>
            </w:pPr>
            <w:r>
              <w:rPr/>
              <w:t xml:space="preserve">2,403 cu ft / s (68 m / s) </w:t>
            </w:r>
          </w:p>
        </w:tc>
      </w:tr>
      <w:tr>
        <w:trPr/>
        <w:tc>
          <w:tcPr>
            <w:tcW w:w="1303" w:type="dxa"/>
            <w:tcBorders/>
            <w:vAlign w:val="center"/>
          </w:tcPr>
          <w:p>
            <w:pPr>
              <w:pStyle w:val="TableContents"/>
              <w:bidi w:val="0"/>
              <w:spacing w:before="0" w:after="283"/>
              <w:jc w:val="left"/>
              <w:rPr/>
            </w:pPr>
            <w:r>
              <w:rPr/>
              <w:t xml:space="preserve">-max </w:t>
            </w:r>
          </w:p>
        </w:tc>
        <w:tc>
          <w:tcPr>
            <w:tcW w:w="8902" w:type="dxa"/>
            <w:tcBorders/>
            <w:vAlign w:val="center"/>
          </w:tcPr>
          <w:p>
            <w:pPr>
              <w:pStyle w:val="TableContents"/>
              <w:bidi w:val="0"/>
              <w:spacing w:before="0" w:after="283"/>
              <w:jc w:val="left"/>
              <w:rPr/>
            </w:pPr>
            <w:r>
              <w:rPr/>
              <w:t xml:space="preserve">964,000 cu ft / s (27,297 m / s) </w:t>
            </w:r>
          </w:p>
        </w:tc>
      </w:tr>
      <w:tr>
        <w:trPr/>
        <w:tc>
          <w:tcPr>
            <w:tcW w:w="1303" w:type="dxa"/>
            <w:tcBorders/>
            <w:vAlign w:val="center"/>
          </w:tcPr>
          <w:p>
            <w:pPr>
              <w:pStyle w:val="TableContents"/>
              <w:bidi w:val="0"/>
              <w:spacing w:before="0" w:after="283"/>
              <w:jc w:val="left"/>
              <w:rPr/>
            </w:pPr>
            <w:r>
              <w:rPr/>
              <w:t xml:space="preserve">-min </w:t>
            </w:r>
          </w:p>
        </w:tc>
        <w:tc>
          <w:tcPr>
            <w:tcW w:w="8902" w:type="dxa"/>
            <w:tcBorders/>
            <w:vAlign w:val="center"/>
          </w:tcPr>
          <w:p>
            <w:pPr>
              <w:pStyle w:val="TableContents"/>
              <w:bidi w:val="0"/>
              <w:spacing w:before="0" w:after="283"/>
              <w:jc w:val="left"/>
              <w:rPr/>
            </w:pPr>
            <w:r>
              <w:rPr/>
              <w:t xml:space="preserve">24 cu ft / s (1 m / s) Rio Granden valuma-alueen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Rio Grande alkaa ja mihin se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osavaltioiden läpi Rio Grande -joki virtaa?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Rio Grande virtaa Rio Granden kansallismetsän länsiosassa Yhdysvaltain Coloradon osavaltiossa. Joki muodostuu useiden purojen yhdistymisestä </w:t>
      </w:r>
      <w:r>
        <w:rPr>
          <w:color w:val="A9A9A9"/>
        </w:rPr>
        <w:t xml:space="preserve">Canby-vuoren juurella San Juan-vuoristossa, aivan mannerjakauman itäpuolella</w:t>
      </w:r>
      <w:r>
        <w:rPr/>
        <w:t xml:space="preserve">. Sieltä se virtaa San Luisin laakson läpi, sitten etelään Middle Rio Granden laaksoon New Mexicossa, kulkee Rio Granden rotkon läpi Taosin lähellä, sitten kohti Españolaa ja saa lisävettä San Juan-Chama Diversion Project -hankkeesta Rio Chamasta. Sen jälkeen se jatkaa eteläistä reittiä Albuquerquen ja Las Crucesin aavikkokaupunkien kautta El Pasoon, Teksasiin ja Ciudad Juáreziin, Chihuahuaan. Albuquerquen alueella joki virtaa useiden historiallisten Pueblo-kylien, kuten Sandia Pueblon ja Isleta Pueblon, ohi. El Pason alapuolella joki on osa Yhdysvaltojen ja Meksikon välistä 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Rio Grande -joki alkaa Coloradossa?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1830-luvun lopulla ja 1840-luvun alussa joki merkitsi kiistanalaista rajaa Meksikon ja syntymässä olevan </w:t>
      </w:r>
      <w:r>
        <w:rPr>
          <w:color w:val="A9A9A9"/>
        </w:rPr>
        <w:t xml:space="preserve">Texasin tasavallan </w:t>
      </w:r>
      <w:r>
        <w:rPr/>
        <w:t xml:space="preserve">välillä</w:t>
      </w:r>
      <w:r>
        <w:rPr/>
        <w:t xml:space="preserve">; Meksiko merkitsi rajan Nueces-joen kohdalle. Erimielisyys oli osa perusteita Yhdysvaltojen hyökkäykselle Meksikoon vuonna 1846, kun Texas oli hyväksytty uudeksi osavaltioksi. Vuodesta 1848 lähtien Rio Grande on merkinnyt Meksikon ja Yhdysvaltojen välistä rajaa El Pason (Texas) ja Ciudad Juárezin (Chihuahua) kaksoiskaupungeista Meksikonlahdelle. Joen ylittäminen oli siten pakoreitti, jota jotkut teksasilaiset orjat käyttivät vapauden tavoitteluun. Meksikolla oli liberaali siirtolaispolitiikka, ja se oli lakkauttanut orjuuden vuonna 1828.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rio granden pohjoispuolella sijaitsevaa osaa Meksikosta kutsuttiin ennen nimellä</w:t>
      </w:r>
    </w:p>
    <w:p>
      <w:pPr>
        <w:pStyle w:val="TextBody"/>
        <w:bidi w:val="0"/>
        <w:jc w:val="left"/>
        <w:rPr>
          <w:b/>
          <w:u w:val="single"/>
          <w:shd w:val="clear" w:fill="FFFF00"/>
        </w:rPr>
      </w:pPr>
      <w:r>
        <w:rPr>
          <w:b/>
          <w:u w:val="single"/>
          <w:shd w:val="clear" w:fill="FFFF00"/>
        </w:rPr>
        <w:t xml:space="preserve">Asiakirjan numero 11234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 a Mile in My Shoes'' on </w:t>
      </w:r>
      <w:r>
        <w:rPr>
          <w:color w:val="A9A9A9"/>
        </w:rPr>
        <w:t xml:space="preserve">Joe Southin</w:t>
      </w:r>
      <w:r>
        <w:rPr/>
        <w:t xml:space="preserve"> kirjoittama kappale, joka oli </w:t>
      </w:r>
      <w:r>
        <w:rPr/>
        <w:t xml:space="preserve">hitti vuonna 1970. South oli myös kappaleen ja sen B-puolen ``Shelter'' tuottaja ja sovittaja. Sinkku julkaistiin Joe South and the Believers -yhtyeen nimellä; Believers-yhtyeeseen kuuluivat hänen veljensä Tommy South ja kälynsä Barbara South.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walk a mile in my shoes (Kävele maili kengissäni)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"kävele maili minun kengissäni</w:t>
      </w:r>
    </w:p>
    <w:p>
      <w:pPr>
        <w:pStyle w:val="TextBody"/>
        <w:bidi w:val="0"/>
        <w:jc w:val="left"/>
        <w:rPr>
          <w:b/>
          <w:u w:val="single"/>
          <w:shd w:val="clear" w:fill="FFFF00"/>
        </w:rPr>
      </w:pPr>
      <w:r>
        <w:rPr>
          <w:b/>
          <w:u w:val="single"/>
          <w:shd w:val="clear" w:fill="FFFF00"/>
        </w:rPr>
        <w:t xml:space="preserve">Asiakirjan numero 11235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Afgaani </w:t>
      </w:r>
      <w:r>
        <w:rPr/>
        <w:t xml:space="preserve">(merkki: Afs; koodi: AFN; pashtu: افغان</w:t>
      </w:r>
      <w:r>
        <w:rPr/>
        <w:t xml:space="preserve">ۍ; dari افغان</w:t>
      </w:r>
      <w:r>
        <w:rPr/>
        <w:t xml:space="preserve">ی) on Afganistanin valuutta, jonka liikkeeseenlaskija on keskuspankki Da Afghanistan Bank. Se on nimellisesti jaettu 100 puliin </w:t>
      </w:r>
      <w:r>
        <w:rPr>
          <w:rtl w:val="true"/>
        </w:rPr>
        <w:t xml:space="preserve">(پول</w:t>
      </w:r>
      <w:r>
        <w:rPr/>
        <w:t xml:space="preserve">), </w:t>
      </w:r>
      <w:r>
        <w:rPr/>
        <w:t xml:space="preserve">vaikka pul-kolikoita ei tällä hetkellä olekaan liikkeessä.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valuuttaa Afganistanissa käytetään?</w:t>
      </w:r>
    </w:p>
    <w:p>
      <w:pPr>
        <w:pStyle w:val="TextBody"/>
        <w:bidi w:val="0"/>
        <w:jc w:val="left"/>
        <w:rPr>
          <w:b/>
          <w:u w:val="single"/>
          <w:shd w:val="clear" w:fill="FFFF00"/>
        </w:rPr>
      </w:pPr>
      <w:r>
        <w:rPr>
          <w:b/>
          <w:u w:val="single"/>
          <w:shd w:val="clear" w:fill="FFFF00"/>
        </w:rPr>
        <w:t xml:space="preserve">Asiakirjan numero 11236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Armeijan nykyinen esikuntapäällikkö on </w:t>
      </w:r>
      <w:r>
        <w:rPr>
          <w:color w:val="A9A9A9"/>
        </w:rPr>
        <w:t xml:space="preserve">kenraali Mark A. Milley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armeijan esikuntapäällikkö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Yhdysvaltain armeijan nykyinen esikuntapäällikkö</w:t>
      </w:r>
    </w:p>
    <w:p>
      <w:pPr>
        <w:pStyle w:val="TextBody"/>
        <w:bidi w:val="0"/>
        <w:jc w:val="left"/>
        <w:rPr>
          <w:b/>
          <w:u w:val="single"/>
          <w:shd w:val="clear" w:fill="FFFF00"/>
        </w:rPr>
      </w:pPr>
      <w:r>
        <w:rPr>
          <w:b/>
          <w:u w:val="single"/>
          <w:shd w:val="clear" w:fill="FFFF00"/>
        </w:rPr>
        <w:t xml:space="preserve">Asiakirjan numero 11237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Know Me'' on </w:t>
      </w:r>
      <w:r>
        <w:rPr>
          <w:color w:val="A9A9A9"/>
        </w:rPr>
        <w:t xml:space="preserve">Cindy Walkerin</w:t>
      </w:r>
      <w:r>
        <w:rPr/>
        <w:t xml:space="preserve"> kirjoittama laulu, joka perustuu </w:t>
      </w:r>
      <w:r>
        <w:rPr>
          <w:color w:val="DCDCDC"/>
        </w:rPr>
        <w:t xml:space="preserve">Eddy Arnoldin</w:t>
      </w:r>
      <w:r>
        <w:rPr/>
        <w:t xml:space="preserve"> hänelle </w:t>
      </w:r>
      <w:r>
        <w:rPr/>
        <w:t xml:space="preserve">vuonna 1955 </w:t>
      </w:r>
      <w:r>
        <w:rPr/>
        <w:t xml:space="preserve">antamaan otsikkoon ja juoneen.</w:t>
      </w:r>
      <w:r>
        <w:rPr/>
        <w:t xml:space="preserve"> Arnold levytti kappaleen ``You Don't Know Me'' ensimmäisen kerran samana vuonna ja se julkaistiin singlenä 21. huhtikuuta 1956 RCA Victorilla. Ensimmäinen versio kappaleesta, joka pääsi Billboard-listoille, oli Jerry Valen vuonna 1956 tekemä versio, joka oli pop-listan sijalla 14. Arnoldin versio nousi listoille kaksi kuukautta myöhemmin, ja se julkaistiin RCA Victorin singlenä 47-6502, jonka taustana oli ``The Rockin' Mockin' Bird'', joka nousi Billboardin country-listalla sijalle 10. Cash Box -lehti, joka yhdisti kaikki myydyimmät versiot yhdelle sijalle, sisällytti mukaan Carmen McRaen version, joka ei koskaan ilmestynyt Billboard Top 100 Sides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et tunne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et tunne minua sanoitukset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et tunne minua...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et tunne minua...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että et tunne minua ensin.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 Don't Know Me'' Single </w:t>
      </w:r>
      <w:r>
        <w:rPr>
          <w:color w:val="A9A9A9"/>
        </w:rPr>
        <w:t xml:space="preserve">Eddy Arnoldilta </w:t>
      </w:r>
    </w:p>
    <w:tbl>
      <w:tblPr>
        <w:tblW w:w="4562" w:type="dxa"/>
        <w:jc w:val="left"/>
        <w:tblInd w:w="0" w:type="dxa"/>
        <w:tblLayout w:type="fixed"/>
        <w:tblCellMar>
          <w:top w:w="28" w:type="dxa"/>
          <w:left w:w="28" w:type="dxa"/>
          <w:bottom w:w="28" w:type="dxa"/>
          <w:right w:w="28" w:type="dxa"/>
        </w:tblCellMar>
      </w:tblPr>
      <w:tblGrid>
        <w:gridCol w:w="1621"/>
        <w:gridCol w:w="2941"/>
      </w:tblGrid>
      <w:tr>
        <w:trPr/>
        <w:tc>
          <w:tcPr>
            <w:tcW w:w="1621" w:type="dxa"/>
            <w:tcBorders/>
            <w:vAlign w:val="center"/>
          </w:tcPr>
          <w:p>
            <w:pPr>
              <w:pStyle w:val="TableHeading"/>
              <w:suppressLineNumbers/>
              <w:bidi w:val="0"/>
              <w:spacing w:before="0" w:after="283"/>
              <w:jc w:val="center"/>
              <w:rPr/>
            </w:pPr>
            <w:r>
              <w:rPr/>
              <w:t xml:space="preserve">B-puoli </w:t>
            </w:r>
          </w:p>
        </w:tc>
        <w:tc>
          <w:tcPr>
            <w:tcW w:w="2941" w:type="dxa"/>
            <w:tcBorders/>
            <w:vAlign w:val="center"/>
          </w:tcPr>
          <w:p>
            <w:pPr>
              <w:pStyle w:val="TableContents"/>
              <w:bidi w:val="0"/>
              <w:spacing w:before="0" w:after="283"/>
              <w:jc w:val="left"/>
              <w:rPr/>
            </w:pPr>
            <w:r>
              <w:rPr/>
              <w:t xml:space="preserve">"The Rockin' Mockin' Bird.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941" w:type="dxa"/>
            <w:tcBorders/>
            <w:vAlign w:val="center"/>
          </w:tcPr>
          <w:p>
            <w:pPr>
              <w:pStyle w:val="TableContents"/>
              <w:bidi w:val="0"/>
              <w:spacing w:before="0" w:after="283"/>
              <w:jc w:val="left"/>
              <w:rPr/>
            </w:pPr>
            <w:r>
              <w:rPr/>
              <w:t xml:space="preserve">1956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2941" w:type="dxa"/>
            <w:tcBorders/>
            <w:vAlign w:val="center"/>
          </w:tcPr>
          <w:p>
            <w:pPr>
              <w:pStyle w:val="TableContents"/>
              <w:bidi w:val="0"/>
              <w:spacing w:before="0" w:after="283"/>
              <w:jc w:val="left"/>
              <w:rPr/>
            </w:pPr>
            <w:r>
              <w:rPr/>
              <w:t xml:space="preserve">45 vinyylisingle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2941" w:type="dxa"/>
            <w:tcBorders/>
            <w:vAlign w:val="center"/>
          </w:tcPr>
          <w:p>
            <w:pPr>
              <w:pStyle w:val="TableContents"/>
              <w:bidi w:val="0"/>
              <w:spacing w:before="0" w:after="283"/>
              <w:jc w:val="left"/>
              <w:rPr/>
            </w:pPr>
            <w:r>
              <w:rPr/>
              <w:t xml:space="preserve">1955 </w:t>
            </w:r>
          </w:p>
        </w:tc>
      </w:tr>
      <w:tr>
        <w:trPr/>
        <w:tc>
          <w:tcPr>
            <w:tcW w:w="1621" w:type="dxa"/>
            <w:tcBorders/>
            <w:vAlign w:val="center"/>
          </w:tcPr>
          <w:p>
            <w:pPr>
              <w:pStyle w:val="TableHeading"/>
              <w:suppressLineNumbers/>
              <w:bidi w:val="0"/>
              <w:spacing w:before="0" w:after="283"/>
              <w:jc w:val="center"/>
              <w:rPr/>
            </w:pPr>
            <w:r>
              <w:rPr/>
              <w:t xml:space="preserve">Genre </w:t>
            </w:r>
          </w:p>
        </w:tc>
        <w:tc>
          <w:tcPr>
            <w:tcW w:w="2941" w:type="dxa"/>
            <w:tcBorders/>
            <w:vAlign w:val="center"/>
          </w:tcPr>
          <w:p>
            <w:pPr>
              <w:pStyle w:val="TableContents"/>
              <w:bidi w:val="0"/>
              <w:spacing w:before="0" w:after="283"/>
              <w:jc w:val="left"/>
              <w:rPr/>
            </w:pPr>
            <w:r>
              <w:rPr/>
              <w:t xml:space="preserve">Maa </w:t>
            </w:r>
          </w:p>
        </w:tc>
      </w:tr>
      <w:tr>
        <w:trPr/>
        <w:tc>
          <w:tcPr>
            <w:tcW w:w="1621" w:type="dxa"/>
            <w:tcBorders/>
            <w:vAlign w:val="center"/>
          </w:tcPr>
          <w:p>
            <w:pPr>
              <w:pStyle w:val="TableHeading"/>
              <w:suppressLineNumbers/>
              <w:bidi w:val="0"/>
              <w:spacing w:before="0" w:after="283"/>
              <w:jc w:val="center"/>
              <w:rPr/>
            </w:pPr>
            <w:r>
              <w:rPr/>
              <w:t xml:space="preserve">Pituus </w:t>
            </w:r>
          </w:p>
        </w:tc>
        <w:tc>
          <w:tcPr>
            <w:tcW w:w="2941" w:type="dxa"/>
            <w:tcBorders/>
            <w:vAlign w:val="center"/>
          </w:tcPr>
          <w:p>
            <w:pPr>
              <w:pStyle w:val="TableContents"/>
              <w:bidi w:val="0"/>
              <w:spacing w:before="0" w:after="283"/>
              <w:jc w:val="left"/>
              <w:rPr/>
            </w:pPr>
            <w:r>
              <w:rPr/>
              <w:t xml:space="preserve">2: 34 </w:t>
            </w:r>
          </w:p>
        </w:tc>
      </w:tr>
      <w:tr>
        <w:trPr/>
        <w:tc>
          <w:tcPr>
            <w:tcW w:w="1621" w:type="dxa"/>
            <w:tcBorders/>
            <w:vAlign w:val="center"/>
          </w:tcPr>
          <w:p>
            <w:pPr>
              <w:pStyle w:val="TableHeading"/>
              <w:suppressLineNumbers/>
              <w:bidi w:val="0"/>
              <w:spacing w:before="0" w:after="283"/>
              <w:jc w:val="center"/>
              <w:rPr/>
            </w:pPr>
            <w:r>
              <w:rPr/>
              <w:t xml:space="preserve">Tarra </w:t>
            </w:r>
          </w:p>
        </w:tc>
        <w:tc>
          <w:tcPr>
            <w:tcW w:w="2941" w:type="dxa"/>
            <w:tcBorders/>
            <w:vAlign w:val="center"/>
          </w:tcPr>
          <w:p>
            <w:pPr>
              <w:pStyle w:val="TableContents"/>
              <w:bidi w:val="0"/>
              <w:spacing w:before="0" w:after="283"/>
              <w:jc w:val="left"/>
              <w:rPr/>
            </w:pPr>
            <w:r>
              <w:rPr/>
              <w:t xml:space="preserve">RCA Victor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941" w:type="dxa"/>
            <w:tcBorders/>
            <w:vAlign w:val="center"/>
          </w:tcPr>
          <w:p>
            <w:pPr>
              <w:pStyle w:val="TableContents"/>
              <w:bidi w:val="0"/>
              <w:spacing w:before="0" w:after="283"/>
              <w:jc w:val="left"/>
              <w:rPr/>
            </w:pPr>
            <w:r>
              <w:rPr/>
              <w:t xml:space="preserve">Eddy Arnold Cindy Walker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You don't know me 60-luvulla.</w:t>
      </w:r>
    </w:p>
    <w:p>
      <w:pPr>
        <w:pStyle w:val="TextBody"/>
        <w:bidi w:val="0"/>
        <w:jc w:val="left"/>
        <w:rPr>
          <w:b/>
          <w:u w:val="single"/>
          <w:shd w:val="clear" w:fill="FFFF00"/>
        </w:rPr>
      </w:pPr>
      <w:r>
        <w:rPr>
          <w:b/>
          <w:u w:val="single"/>
          <w:shd w:val="clear" w:fill="FFFF00"/>
        </w:rPr>
        <w:t xml:space="preserve">Asiakirjan numero 11238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Eniten yrityksiä ottelussa: (ottelu 3, 1983), Kerry Boustead (ottelu 1, 1984), Ryan Girdler (ottelu 3, 2000), Lote Tuqiri (ottelu 2, 2002), Matt Sing (ottelu 3, 2003), Matt King (ottelu 3, 2005), Dane Gagai (ottelu 2, 2016), Valentine Holmes (ottelu 3, 2017). Eniten maaleja ottelussa: 10 -- Ryan Girdler (Game 3, 2000) Eniten maaleja ottelussa: 2 -- Ben Elias (Game 3, 1994) Eniten pisteitä ottelussa: 32 -- Ryan Girdler (peli 3, 2000) Eniten esiintymisiä: 42 -- Cameron Smith (2003 -- nykyisin) Eniten peräkkäisiä otteluita: 1: 36 -- Johnathan Thurston (1. ottelu, 2005 -- 3. ottelu, 2016) Eniten yrityksiä State of Origin -urallaan: 17 -- </w:t>
      </w:r>
      <w:r>
        <w:rPr>
          <w:color w:val="A9A9A9"/>
        </w:rPr>
        <w:t xml:space="preserve">Greg Inglis </w:t>
      </w:r>
      <w:r>
        <w:rPr/>
        <w:t xml:space="preserve">(2006 -- Nyk.) Eniten pisteitä State of Origin -uralla: 212 (5 yritystä, 102 maalia, 2 maalisyöttöä) -- Johnathan Thurston (2005 -- 2017) Vanhin pelaaja: Petero Civoniceva (36 vuotta ja 73 päivää -- Peli 3, 2012) Nuorin pelaaja: Ben Ikin (18 vuotta ja 83 päivää -- peli 1,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alkuperäisen osavaltion historiassa...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13"/>
        <w:gridCol w:w="3454"/>
        <w:gridCol w:w="1358"/>
        <w:gridCol w:w="1452"/>
        <w:gridCol w:w="831"/>
        <w:gridCol w:w="1697"/>
      </w:tblGrid>
      <w:tr>
        <w:trPr/>
        <w:tc>
          <w:tcPr>
            <w:tcW w:w="1413" w:type="dxa"/>
            <w:tcBorders/>
            <w:vAlign w:val="center"/>
          </w:tcPr>
          <w:p>
            <w:pPr>
              <w:pStyle w:val="TableHeading"/>
              <w:suppressLineNumbers/>
              <w:bidi w:val="0"/>
              <w:spacing w:before="0" w:after="283"/>
              <w:jc w:val="center"/>
              <w:rPr/>
            </w:pPr>
            <w:r>
              <w:rPr/>
              <w:t xml:space="preserve">Päivämäärä </w:t>
            </w:r>
          </w:p>
        </w:tc>
        <w:tc>
          <w:tcPr>
            <w:tcW w:w="3454" w:type="dxa"/>
            <w:tcBorders/>
            <w:vAlign w:val="center"/>
          </w:tcPr>
          <w:p>
            <w:pPr>
              <w:pStyle w:val="TableHeading"/>
              <w:suppressLineNumbers/>
              <w:bidi w:val="0"/>
              <w:spacing w:before="0" w:after="283"/>
              <w:jc w:val="center"/>
              <w:rPr/>
            </w:pPr>
            <w:r>
              <w:rPr/>
              <w:t xml:space="preserve">Yksityiskohdat </w:t>
            </w:r>
          </w:p>
        </w:tc>
        <w:tc>
          <w:tcPr>
            <w:tcW w:w="1358" w:type="dxa"/>
            <w:tcBorders/>
            <w:vAlign w:val="center"/>
          </w:tcPr>
          <w:p>
            <w:pPr>
              <w:pStyle w:val="TableHeading"/>
              <w:suppressLineNumbers/>
              <w:bidi w:val="0"/>
              <w:spacing w:before="0" w:after="283"/>
              <w:jc w:val="center"/>
              <w:rPr/>
            </w:pPr>
            <w:r>
              <w:rPr/>
              <w:t xml:space="preserve">Erotuomari (s) </w:t>
            </w:r>
          </w:p>
        </w:tc>
        <w:tc>
          <w:tcPr>
            <w:tcW w:w="1452" w:type="dxa"/>
            <w:tcBorders/>
            <w:vAlign w:val="center"/>
          </w:tcPr>
          <w:p>
            <w:pPr>
              <w:pStyle w:val="TableHeading"/>
              <w:suppressLineNumbers/>
              <w:bidi w:val="0"/>
              <w:spacing w:before="0" w:after="283"/>
              <w:jc w:val="center"/>
              <w:rPr/>
            </w:pPr>
            <w:r>
              <w:rPr/>
              <w:t xml:space="preserve">Maa </w:t>
            </w:r>
          </w:p>
        </w:tc>
        <w:tc>
          <w:tcPr>
            <w:tcW w:w="831" w:type="dxa"/>
            <w:tcBorders/>
            <w:vAlign w:val="center"/>
          </w:tcPr>
          <w:p>
            <w:pPr>
              <w:pStyle w:val="TableHeading"/>
              <w:suppressLineNumbers/>
              <w:bidi w:val="0"/>
              <w:spacing w:before="0" w:after="283"/>
              <w:jc w:val="center"/>
              <w:rPr/>
            </w:pPr>
            <w:r>
              <w:rPr/>
              <w:t xml:space="preserve">Joukko </w:t>
            </w:r>
          </w:p>
        </w:tc>
        <w:tc>
          <w:tcPr>
            <w:tcW w:w="1697" w:type="dxa"/>
            <w:tcBorders/>
            <w:vAlign w:val="center"/>
          </w:tcPr>
          <w:p>
            <w:pPr>
              <w:pStyle w:val="TableHeading"/>
              <w:suppressLineNumbers/>
              <w:bidi w:val="0"/>
              <w:spacing w:before="0" w:after="283"/>
              <w:jc w:val="center"/>
              <w:rPr/>
            </w:pPr>
            <w:r>
              <w:rPr/>
              <w:t xml:space="preserve">Ottelun paras mies </w:t>
            </w:r>
          </w:p>
        </w:tc>
      </w:tr>
      <w:tr>
        <w:trPr/>
        <w:tc>
          <w:tcPr>
            <w:tcW w:w="1413" w:type="dxa"/>
            <w:tcBorders/>
            <w:vAlign w:val="center"/>
          </w:tcPr>
          <w:p>
            <w:pPr>
              <w:pStyle w:val="TableContents"/>
              <w:bidi w:val="0"/>
              <w:spacing w:before="0" w:after="283"/>
              <w:jc w:val="left"/>
              <w:rPr/>
            </w:pPr>
            <w:r>
              <w:rPr/>
              <w:t xml:space="preserve">Tiistai, 1. kesäkuuta 1982 </w:t>
            </w:r>
          </w:p>
        </w:tc>
        <w:tc>
          <w:tcPr>
            <w:tcW w:w="3454" w:type="dxa"/>
            <w:tcBorders/>
            <w:vAlign w:val="center"/>
          </w:tcPr>
          <w:p>
            <w:pPr>
              <w:pStyle w:val="TableContents"/>
              <w:bidi w:val="0"/>
              <w:spacing w:before="0" w:after="283"/>
              <w:jc w:val="left"/>
              <w:rPr/>
            </w:pPr>
            <w:r>
              <w:rPr/>
              <w:t xml:space="preserve">Uusi Etelä-Wales 20 (Ziggy Niszczot 2, Steve Mortimer, Brad Izzard yritykset; Michael Cronin 4 maalia) Queensland 16 (Mitch Brennan, John Ribot yritykset; Mal Meninga 5 maalia) </w:t>
            </w:r>
          </w:p>
        </w:tc>
        <w:tc>
          <w:tcPr>
            <w:tcW w:w="1358" w:type="dxa"/>
            <w:tcBorders/>
            <w:vAlign w:val="center"/>
          </w:tcPr>
          <w:p>
            <w:pPr>
              <w:pStyle w:val="TableContents"/>
              <w:bidi w:val="0"/>
              <w:spacing w:before="0" w:after="283"/>
              <w:jc w:val="left"/>
              <w:rPr/>
            </w:pPr>
            <w:r>
              <w:rPr/>
              <w:t xml:space="preserve">Kevin Roberts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27,326 </w:t>
            </w:r>
          </w:p>
        </w:tc>
        <w:tc>
          <w:tcPr>
            <w:tcW w:w="1697" w:type="dxa"/>
            <w:tcBorders/>
            <w:vAlign w:val="center"/>
          </w:tcPr>
          <w:p>
            <w:pPr>
              <w:pStyle w:val="TableContents"/>
              <w:bidi w:val="0"/>
              <w:spacing w:before="0" w:after="283"/>
              <w:jc w:val="left"/>
              <w:rPr/>
            </w:pPr>
            <w:r>
              <w:rPr/>
              <w:t xml:space="preserve">Mal Meninga </w:t>
            </w:r>
          </w:p>
        </w:tc>
      </w:tr>
      <w:tr>
        <w:trPr/>
        <w:tc>
          <w:tcPr>
            <w:tcW w:w="1413" w:type="dxa"/>
            <w:tcBorders/>
            <w:vAlign w:val="center"/>
          </w:tcPr>
          <w:p>
            <w:pPr>
              <w:pStyle w:val="TableContents"/>
              <w:bidi w:val="0"/>
              <w:spacing w:before="0" w:after="283"/>
              <w:jc w:val="left"/>
              <w:rPr/>
            </w:pPr>
            <w:r>
              <w:rPr/>
              <w:t xml:space="preserve">Tiistai, 8. kesäkuuta 1982 </w:t>
            </w:r>
          </w:p>
        </w:tc>
        <w:tc>
          <w:tcPr>
            <w:tcW w:w="3454" w:type="dxa"/>
            <w:tcBorders/>
            <w:vAlign w:val="center"/>
          </w:tcPr>
          <w:p>
            <w:pPr>
              <w:pStyle w:val="TableContents"/>
              <w:bidi w:val="0"/>
              <w:spacing w:before="0" w:after="283"/>
              <w:jc w:val="left"/>
              <w:rPr/>
            </w:pPr>
            <w:r>
              <w:rPr/>
              <w:t xml:space="preserve">Queensland 11 (Gene Miles, John Ribot, Paul Vautin yritykset; Colin Scott maali) New South Wales 7 (Brad Izzard yritys; Tony Melrose 2 maalia)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19,435 </w:t>
            </w:r>
          </w:p>
        </w:tc>
        <w:tc>
          <w:tcPr>
            <w:tcW w:w="1697" w:type="dxa"/>
            <w:tcBorders/>
            <w:vAlign w:val="center"/>
          </w:tcPr>
          <w:p>
            <w:pPr>
              <w:pStyle w:val="TableContents"/>
              <w:bidi w:val="0"/>
              <w:spacing w:before="0" w:after="283"/>
              <w:jc w:val="left"/>
              <w:rPr/>
            </w:pPr>
            <w:r>
              <w:rPr/>
              <w:t xml:space="preserve">Rod Morris </w:t>
            </w:r>
          </w:p>
        </w:tc>
      </w:tr>
      <w:tr>
        <w:trPr/>
        <w:tc>
          <w:tcPr>
            <w:tcW w:w="1413" w:type="dxa"/>
            <w:tcBorders/>
            <w:vAlign w:val="center"/>
          </w:tcPr>
          <w:p>
            <w:pPr>
              <w:pStyle w:val="TableContents"/>
              <w:bidi w:val="0"/>
              <w:spacing w:before="0" w:after="283"/>
              <w:jc w:val="left"/>
              <w:rPr/>
            </w:pPr>
            <w:r>
              <w:rPr/>
              <w:t xml:space="preserve">Tiistai, 22. kesäkuuta 1982 </w:t>
            </w:r>
          </w:p>
        </w:tc>
        <w:tc>
          <w:tcPr>
            <w:tcW w:w="3454" w:type="dxa"/>
            <w:tcBorders/>
            <w:vAlign w:val="center"/>
          </w:tcPr>
          <w:p>
            <w:pPr>
              <w:pStyle w:val="TableContents"/>
              <w:bidi w:val="0"/>
              <w:spacing w:before="0" w:after="283"/>
              <w:jc w:val="left"/>
              <w:rPr/>
            </w:pPr>
            <w:r>
              <w:rPr/>
              <w:t xml:space="preserve">Queensland 10 (Wally Lewis, Rohan Hancock yrittää; Mal Meninga 2 maalia) New South Wales 5 (Phil Duke yrittää; Michael Cronin maali) </w:t>
            </w:r>
          </w:p>
        </w:tc>
        <w:tc>
          <w:tcPr>
            <w:tcW w:w="1358" w:type="dxa"/>
            <w:tcBorders/>
            <w:vAlign w:val="center"/>
          </w:tcPr>
          <w:p>
            <w:pPr>
              <w:pStyle w:val="TableContents"/>
              <w:bidi w:val="0"/>
              <w:spacing w:before="0" w:after="283"/>
              <w:jc w:val="left"/>
              <w:rPr/>
            </w:pPr>
            <w:r>
              <w:rPr/>
              <w:t xml:space="preserve">Don Wilson </w:t>
            </w:r>
          </w:p>
        </w:tc>
        <w:tc>
          <w:tcPr>
            <w:tcW w:w="1452" w:type="dxa"/>
            <w:tcBorders/>
            <w:vAlign w:val="center"/>
          </w:tcPr>
          <w:p>
            <w:pPr>
              <w:pStyle w:val="TableContents"/>
              <w:bidi w:val="0"/>
              <w:spacing w:before="0" w:after="283"/>
              <w:jc w:val="left"/>
              <w:rPr/>
            </w:pPr>
            <w:r>
              <w:rPr/>
              <w:t xml:space="preserve">Sydney Cricket Ground </w:t>
            </w:r>
          </w:p>
        </w:tc>
        <w:tc>
          <w:tcPr>
            <w:tcW w:w="831" w:type="dxa"/>
            <w:tcBorders/>
            <w:vAlign w:val="center"/>
          </w:tcPr>
          <w:p>
            <w:pPr>
              <w:pStyle w:val="TableContents"/>
              <w:bidi w:val="0"/>
              <w:spacing w:before="0" w:after="283"/>
              <w:jc w:val="left"/>
              <w:rPr/>
            </w:pPr>
            <w:r>
              <w:rPr/>
              <w:t xml:space="preserve">20,242 </w:t>
            </w:r>
          </w:p>
        </w:tc>
        <w:tc>
          <w:tcPr>
            <w:tcW w:w="1697" w:type="dxa"/>
            <w:tcBorders/>
            <w:vAlign w:val="center"/>
          </w:tcPr>
          <w:p>
            <w:pPr>
              <w:pStyle w:val="TableContents"/>
              <w:bidi w:val="0"/>
              <w:spacing w:before="0" w:after="283"/>
              <w:jc w:val="left"/>
              <w:rPr/>
            </w:pPr>
            <w:r>
              <w:rPr/>
              <w:t xml:space="preserve">Wally Lewis </w:t>
            </w:r>
          </w:p>
        </w:tc>
      </w:tr>
      <w:tr>
        <w:trPr/>
        <w:tc>
          <w:tcPr>
            <w:tcW w:w="1413" w:type="dxa"/>
            <w:tcBorders/>
            <w:vAlign w:val="center"/>
          </w:tcPr>
          <w:p>
            <w:pPr>
              <w:pStyle w:val="TableContents"/>
              <w:bidi w:val="0"/>
              <w:spacing w:before="0" w:after="283"/>
              <w:jc w:val="left"/>
              <w:rPr/>
            </w:pPr>
            <w:r>
              <w:rPr/>
              <w:t xml:space="preserve">Tiistai, 7. kesäkuuta 1983 </w:t>
            </w:r>
          </w:p>
        </w:tc>
        <w:tc>
          <w:tcPr>
            <w:tcW w:w="3454" w:type="dxa"/>
            <w:tcBorders/>
            <w:vAlign w:val="center"/>
          </w:tcPr>
          <w:p>
            <w:pPr>
              <w:pStyle w:val="TableContents"/>
              <w:bidi w:val="0"/>
              <w:spacing w:before="0" w:after="283"/>
              <w:jc w:val="left"/>
              <w:rPr/>
            </w:pPr>
            <w:r>
              <w:rPr/>
              <w:t xml:space="preserve">Queensland 24 (Wally Lewis 2, Mark Murray yrittää; Mal Meninga 6 maalia) New South Wales 12 (Steve Ella, Eric Grothe, Sr. yrittää; Phil Sigsworth 2 maalia)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29,412 </w:t>
            </w:r>
          </w:p>
        </w:tc>
        <w:tc>
          <w:tcPr>
            <w:tcW w:w="1697" w:type="dxa"/>
            <w:tcBorders/>
            <w:vAlign w:val="center"/>
          </w:tcPr>
          <w:p>
            <w:pPr>
              <w:pStyle w:val="TableContents"/>
              <w:bidi w:val="0"/>
              <w:spacing w:before="0" w:after="283"/>
              <w:jc w:val="left"/>
              <w:rPr/>
            </w:pPr>
            <w:r>
              <w:rPr/>
              <w:t xml:space="preserve">Wally Lewis </w:t>
            </w:r>
          </w:p>
        </w:tc>
      </w:tr>
      <w:tr>
        <w:trPr/>
        <w:tc>
          <w:tcPr>
            <w:tcW w:w="1413" w:type="dxa"/>
            <w:tcBorders/>
            <w:vAlign w:val="center"/>
          </w:tcPr>
          <w:p>
            <w:pPr>
              <w:pStyle w:val="TableContents"/>
              <w:bidi w:val="0"/>
              <w:spacing w:before="0" w:after="283"/>
              <w:jc w:val="left"/>
              <w:rPr/>
            </w:pPr>
            <w:r>
              <w:rPr/>
              <w:t xml:space="preserve">Tiistai, 21. kesäkuuta 1983 </w:t>
            </w:r>
          </w:p>
        </w:tc>
        <w:tc>
          <w:tcPr>
            <w:tcW w:w="3454" w:type="dxa"/>
            <w:tcBorders/>
            <w:vAlign w:val="center"/>
          </w:tcPr>
          <w:p>
            <w:pPr>
              <w:pStyle w:val="TableContents"/>
              <w:bidi w:val="0"/>
              <w:spacing w:before="0" w:after="283"/>
              <w:jc w:val="left"/>
              <w:rPr/>
            </w:pPr>
            <w:r>
              <w:rPr/>
              <w:t xml:space="preserve">Uusi Etelä-Wales 10 (Steve Ella, Neil Hunt yritykset; Michael Cronin maali) Queensland 6 (Mal Meninga yritys; Mal Meninga maali) </w:t>
            </w:r>
          </w:p>
        </w:tc>
        <w:tc>
          <w:tcPr>
            <w:tcW w:w="1358" w:type="dxa"/>
            <w:tcBorders/>
            <w:vAlign w:val="center"/>
          </w:tcPr>
          <w:p>
            <w:pPr>
              <w:pStyle w:val="TableContents"/>
              <w:bidi w:val="0"/>
              <w:spacing w:before="0" w:after="283"/>
              <w:jc w:val="left"/>
              <w:rPr/>
            </w:pPr>
            <w:r>
              <w:rPr/>
              <w:t xml:space="preserve">John Gocher </w:t>
            </w:r>
          </w:p>
        </w:tc>
        <w:tc>
          <w:tcPr>
            <w:tcW w:w="1452" w:type="dxa"/>
            <w:tcBorders/>
            <w:vAlign w:val="center"/>
          </w:tcPr>
          <w:p>
            <w:pPr>
              <w:pStyle w:val="TableContents"/>
              <w:bidi w:val="0"/>
              <w:spacing w:before="0" w:after="283"/>
              <w:jc w:val="left"/>
              <w:rPr/>
            </w:pPr>
            <w:r>
              <w:rPr/>
              <w:t xml:space="preserve">Sydney Cricket Ground </w:t>
            </w:r>
          </w:p>
        </w:tc>
        <w:tc>
          <w:tcPr>
            <w:tcW w:w="831" w:type="dxa"/>
            <w:tcBorders/>
            <w:vAlign w:val="center"/>
          </w:tcPr>
          <w:p>
            <w:pPr>
              <w:pStyle w:val="TableContents"/>
              <w:bidi w:val="0"/>
              <w:spacing w:before="0" w:after="283"/>
              <w:jc w:val="left"/>
              <w:rPr/>
            </w:pPr>
            <w:r>
              <w:rPr/>
              <w:t xml:space="preserve">21,620 </w:t>
            </w:r>
          </w:p>
        </w:tc>
        <w:tc>
          <w:tcPr>
            <w:tcW w:w="1697" w:type="dxa"/>
            <w:tcBorders/>
            <w:vAlign w:val="center"/>
          </w:tcPr>
          <w:p>
            <w:pPr>
              <w:pStyle w:val="TableContents"/>
              <w:bidi w:val="0"/>
              <w:spacing w:before="0" w:after="283"/>
              <w:jc w:val="left"/>
              <w:rPr/>
            </w:pPr>
            <w:r>
              <w:rPr/>
              <w:t xml:space="preserve">Peter Sterling </w:t>
            </w:r>
          </w:p>
        </w:tc>
      </w:tr>
      <w:tr>
        <w:trPr/>
        <w:tc>
          <w:tcPr>
            <w:tcW w:w="1413" w:type="dxa"/>
            <w:tcBorders/>
            <w:vAlign w:val="center"/>
          </w:tcPr>
          <w:p>
            <w:pPr>
              <w:pStyle w:val="TableContents"/>
              <w:bidi w:val="0"/>
              <w:spacing w:before="0" w:after="283"/>
              <w:jc w:val="left"/>
              <w:rPr/>
            </w:pPr>
            <w:r>
              <w:rPr/>
              <w:t xml:space="preserve">Tiistai, 28. kesäkuuta 1983 </w:t>
            </w:r>
          </w:p>
        </w:tc>
        <w:tc>
          <w:tcPr>
            <w:tcW w:w="3454" w:type="dxa"/>
            <w:tcBorders/>
            <w:vAlign w:val="center"/>
          </w:tcPr>
          <w:p>
            <w:pPr>
              <w:pStyle w:val="TableContents"/>
              <w:bidi w:val="0"/>
              <w:spacing w:before="0" w:after="283"/>
              <w:jc w:val="left"/>
              <w:rPr/>
            </w:pPr>
            <w:r>
              <w:rPr/>
              <w:t xml:space="preserve">Queensland 43 (Mitch Brennan 2, Greg Conescu, Bryan Niebling, Gene Miles, Steve Stacey, Dave Brown yritykset; Mal Meninga 6, Colin Scott maalit; Wally Lewis maali) New South Wales 22 (Chris Anderson 3, Steve Mortimer yritykset; Michael Cronin 3 maalia) </w:t>
            </w:r>
          </w:p>
        </w:tc>
        <w:tc>
          <w:tcPr>
            <w:tcW w:w="1358" w:type="dxa"/>
            <w:tcBorders/>
            <w:vAlign w:val="center"/>
          </w:tcPr>
          <w:p>
            <w:pPr>
              <w:pStyle w:val="TableContents"/>
              <w:bidi w:val="0"/>
              <w:spacing w:before="0" w:after="283"/>
              <w:jc w:val="left"/>
              <w:rPr/>
            </w:pPr>
            <w:r>
              <w:rPr/>
              <w:t xml:space="preserve">Robin Whitfield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26,084 </w:t>
            </w:r>
          </w:p>
        </w:tc>
        <w:tc>
          <w:tcPr>
            <w:tcW w:w="1697" w:type="dxa"/>
            <w:tcBorders/>
            <w:vAlign w:val="center"/>
          </w:tcPr>
          <w:p>
            <w:pPr>
              <w:pStyle w:val="TableContents"/>
              <w:bidi w:val="0"/>
              <w:spacing w:before="0" w:after="283"/>
              <w:jc w:val="left"/>
              <w:rPr/>
            </w:pPr>
            <w:r>
              <w:rPr/>
              <w:t xml:space="preserve">Wally Lewis </w:t>
            </w:r>
          </w:p>
        </w:tc>
      </w:tr>
      <w:tr>
        <w:trPr/>
        <w:tc>
          <w:tcPr>
            <w:tcW w:w="1413" w:type="dxa"/>
            <w:tcBorders/>
            <w:vAlign w:val="center"/>
          </w:tcPr>
          <w:p>
            <w:pPr>
              <w:pStyle w:val="TableContents"/>
              <w:bidi w:val="0"/>
              <w:spacing w:before="0" w:after="283"/>
              <w:jc w:val="left"/>
              <w:rPr/>
            </w:pPr>
            <w:r>
              <w:rPr/>
              <w:t xml:space="preserve">Tiistai, 29. toukokuuta 1984 </w:t>
            </w:r>
          </w:p>
        </w:tc>
        <w:tc>
          <w:tcPr>
            <w:tcW w:w="3454" w:type="dxa"/>
            <w:tcBorders/>
            <w:vAlign w:val="center"/>
          </w:tcPr>
          <w:p>
            <w:pPr>
              <w:pStyle w:val="TableContents"/>
              <w:bidi w:val="0"/>
              <w:spacing w:before="0" w:after="283"/>
              <w:jc w:val="left"/>
              <w:rPr/>
            </w:pPr>
            <w:r>
              <w:rPr/>
              <w:t xml:space="preserve">Queensland 29 (Kerry Boustead 3, Gene Miles, Wally Lewis, Paul Vautin yritykset; Mal Meninga 2 maalia; Wally Lewis maali) Uusi Etelä-Wales 12 (Noel Cleal yritys; Ross Conlon 4 maalia) </w:t>
            </w:r>
          </w:p>
        </w:tc>
        <w:tc>
          <w:tcPr>
            <w:tcW w:w="1358" w:type="dxa"/>
            <w:tcBorders/>
            <w:vAlign w:val="center"/>
          </w:tcPr>
          <w:p>
            <w:pPr>
              <w:pStyle w:val="TableContents"/>
              <w:bidi w:val="0"/>
              <w:spacing w:before="0" w:after="283"/>
              <w:jc w:val="left"/>
              <w:rPr/>
            </w:pPr>
            <w:r>
              <w:rPr/>
              <w:t xml:space="preserve">Kevin Roberts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33,662 </w:t>
            </w:r>
          </w:p>
        </w:tc>
        <w:tc>
          <w:tcPr>
            <w:tcW w:w="1697" w:type="dxa"/>
            <w:tcBorders/>
            <w:vAlign w:val="center"/>
          </w:tcPr>
          <w:p>
            <w:pPr>
              <w:pStyle w:val="TableContents"/>
              <w:bidi w:val="0"/>
              <w:spacing w:before="0" w:after="283"/>
              <w:jc w:val="left"/>
              <w:rPr/>
            </w:pPr>
            <w:r>
              <w:rPr/>
              <w:t xml:space="preserve">Wally Lewis </w:t>
            </w:r>
          </w:p>
        </w:tc>
      </w:tr>
      <w:tr>
        <w:trPr/>
        <w:tc>
          <w:tcPr>
            <w:tcW w:w="1413" w:type="dxa"/>
            <w:tcBorders/>
            <w:vAlign w:val="center"/>
          </w:tcPr>
          <w:p>
            <w:pPr>
              <w:pStyle w:val="TableContents"/>
              <w:bidi w:val="0"/>
              <w:spacing w:before="0" w:after="283"/>
              <w:jc w:val="left"/>
              <w:rPr/>
            </w:pPr>
            <w:r>
              <w:rPr/>
              <w:t xml:space="preserve">Tiistai, 19. kesäkuuta 1984 </w:t>
            </w:r>
          </w:p>
        </w:tc>
        <w:tc>
          <w:tcPr>
            <w:tcW w:w="3454" w:type="dxa"/>
            <w:tcBorders/>
            <w:vAlign w:val="center"/>
          </w:tcPr>
          <w:p>
            <w:pPr>
              <w:pStyle w:val="TableContents"/>
              <w:bidi w:val="0"/>
              <w:spacing w:before="0" w:after="283"/>
              <w:jc w:val="left"/>
              <w:rPr/>
            </w:pPr>
            <w:r>
              <w:rPr/>
              <w:t xml:space="preserve">Queensland 14 (Greg Dowling, Gene Miles yritykset; Mal Meninga 3 maalia) New South Wales 2 (Ross Conlon maali)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Sydney Cricket Ground </w:t>
            </w:r>
          </w:p>
        </w:tc>
        <w:tc>
          <w:tcPr>
            <w:tcW w:w="831" w:type="dxa"/>
            <w:tcBorders/>
            <w:vAlign w:val="center"/>
          </w:tcPr>
          <w:p>
            <w:pPr>
              <w:pStyle w:val="TableContents"/>
              <w:bidi w:val="0"/>
              <w:spacing w:before="0" w:after="283"/>
              <w:jc w:val="left"/>
              <w:rPr/>
            </w:pPr>
            <w:r>
              <w:rPr/>
              <w:t xml:space="preserve">29,088 </w:t>
            </w:r>
          </w:p>
        </w:tc>
        <w:tc>
          <w:tcPr>
            <w:tcW w:w="1697" w:type="dxa"/>
            <w:tcBorders/>
            <w:vAlign w:val="center"/>
          </w:tcPr>
          <w:p>
            <w:pPr>
              <w:pStyle w:val="TableContents"/>
              <w:bidi w:val="0"/>
              <w:spacing w:before="0" w:after="283"/>
              <w:jc w:val="left"/>
              <w:rPr/>
            </w:pPr>
            <w:r>
              <w:rPr/>
              <w:t xml:space="preserve">Wally Lewis </w:t>
            </w:r>
          </w:p>
        </w:tc>
      </w:tr>
      <w:tr>
        <w:trPr/>
        <w:tc>
          <w:tcPr>
            <w:tcW w:w="1413" w:type="dxa"/>
            <w:tcBorders/>
            <w:vAlign w:val="center"/>
          </w:tcPr>
          <w:p>
            <w:pPr>
              <w:pStyle w:val="TableContents"/>
              <w:bidi w:val="0"/>
              <w:spacing w:before="0" w:after="283"/>
              <w:jc w:val="left"/>
              <w:rPr/>
            </w:pPr>
            <w:r>
              <w:rPr/>
              <w:t xml:space="preserve">tiistai, 17. heinäkuuta 1984 </w:t>
            </w:r>
          </w:p>
        </w:tc>
        <w:tc>
          <w:tcPr>
            <w:tcW w:w="3454" w:type="dxa"/>
            <w:tcBorders/>
            <w:vAlign w:val="center"/>
          </w:tcPr>
          <w:p>
            <w:pPr>
              <w:pStyle w:val="TableContents"/>
              <w:bidi w:val="0"/>
              <w:spacing w:before="0" w:after="283"/>
              <w:jc w:val="left"/>
              <w:rPr/>
            </w:pPr>
            <w:r>
              <w:rPr/>
              <w:t xml:space="preserve">Uusi Etelä-Wales 22 (Brian Johnston 2, Noel Cleal yrittää; Ross Conlon 5 maalia) Queensland 12 (Kerry Boustead, Bob Lindner yrittää; Mal Meninga 2 maalia) </w:t>
            </w:r>
          </w:p>
        </w:tc>
        <w:tc>
          <w:tcPr>
            <w:tcW w:w="1358" w:type="dxa"/>
            <w:tcBorders/>
            <w:vAlign w:val="center"/>
          </w:tcPr>
          <w:p>
            <w:pPr>
              <w:pStyle w:val="TableContents"/>
              <w:bidi w:val="0"/>
              <w:spacing w:before="0" w:after="283"/>
              <w:jc w:val="left"/>
              <w:rPr/>
            </w:pPr>
            <w:r>
              <w:rPr/>
              <w:t xml:space="preserve">Kevin Roberts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16,559 </w:t>
            </w:r>
          </w:p>
        </w:tc>
        <w:tc>
          <w:tcPr>
            <w:tcW w:w="1697" w:type="dxa"/>
            <w:tcBorders/>
            <w:vAlign w:val="center"/>
          </w:tcPr>
          <w:p>
            <w:pPr>
              <w:pStyle w:val="TableContents"/>
              <w:bidi w:val="0"/>
              <w:spacing w:before="0" w:after="283"/>
              <w:jc w:val="left"/>
              <w:rPr/>
            </w:pPr>
            <w:r>
              <w:rPr/>
              <w:t xml:space="preserve">Steve Mortimer </w:t>
            </w:r>
          </w:p>
        </w:tc>
      </w:tr>
      <w:tr>
        <w:trPr/>
        <w:tc>
          <w:tcPr>
            <w:tcW w:w="1413" w:type="dxa"/>
            <w:tcBorders/>
            <w:vAlign w:val="center"/>
          </w:tcPr>
          <w:p>
            <w:pPr>
              <w:pStyle w:val="TableContents"/>
              <w:bidi w:val="0"/>
              <w:spacing w:before="0" w:after="283"/>
              <w:jc w:val="left"/>
              <w:rPr/>
            </w:pPr>
            <w:r>
              <w:rPr/>
              <w:t xml:space="preserve">Tiistai, 28. toukokuuta 1985 </w:t>
            </w:r>
          </w:p>
        </w:tc>
        <w:tc>
          <w:tcPr>
            <w:tcW w:w="3454" w:type="dxa"/>
            <w:tcBorders/>
            <w:vAlign w:val="center"/>
          </w:tcPr>
          <w:p>
            <w:pPr>
              <w:pStyle w:val="TableContents"/>
              <w:bidi w:val="0"/>
              <w:spacing w:before="0" w:after="283"/>
              <w:jc w:val="left"/>
              <w:rPr/>
            </w:pPr>
            <w:r>
              <w:rPr/>
              <w:t xml:space="preserve">Uusi Etelä-Wales 18 (Michael O'Connor 2 yritystä; Michael O'Connor 5 maalia))) Queensland 2 (Mal Meninga maali) </w:t>
            </w:r>
          </w:p>
        </w:tc>
        <w:tc>
          <w:tcPr>
            <w:tcW w:w="1358" w:type="dxa"/>
            <w:tcBorders/>
            <w:vAlign w:val="center"/>
          </w:tcPr>
          <w:p>
            <w:pPr>
              <w:pStyle w:val="TableContents"/>
              <w:bidi w:val="0"/>
              <w:spacing w:before="0" w:after="283"/>
              <w:jc w:val="left"/>
              <w:rPr/>
            </w:pPr>
            <w:r>
              <w:rPr/>
              <w:t xml:space="preserve">Kevin Roberts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33,011 </w:t>
            </w:r>
          </w:p>
        </w:tc>
        <w:tc>
          <w:tcPr>
            <w:tcW w:w="1697" w:type="dxa"/>
            <w:tcBorders/>
            <w:vAlign w:val="center"/>
          </w:tcPr>
          <w:p>
            <w:pPr>
              <w:pStyle w:val="TableContents"/>
              <w:bidi w:val="0"/>
              <w:spacing w:before="0" w:after="283"/>
              <w:jc w:val="left"/>
              <w:rPr/>
            </w:pPr>
            <w:r>
              <w:rPr/>
              <w:t xml:space="preserve">Peter Wynn </w:t>
            </w:r>
          </w:p>
        </w:tc>
      </w:tr>
      <w:tr>
        <w:trPr/>
        <w:tc>
          <w:tcPr>
            <w:tcW w:w="1413" w:type="dxa"/>
            <w:tcBorders/>
            <w:vAlign w:val="center"/>
          </w:tcPr>
          <w:p>
            <w:pPr>
              <w:pStyle w:val="TableContents"/>
              <w:bidi w:val="0"/>
              <w:spacing w:before="0" w:after="283"/>
              <w:jc w:val="left"/>
              <w:rPr/>
            </w:pPr>
            <w:r>
              <w:rPr/>
              <w:t xml:space="preserve">Tiistai, 11. kesäkuuta 1985 </w:t>
            </w:r>
          </w:p>
        </w:tc>
        <w:tc>
          <w:tcPr>
            <w:tcW w:w="3454" w:type="dxa"/>
            <w:tcBorders/>
            <w:vAlign w:val="center"/>
          </w:tcPr>
          <w:p>
            <w:pPr>
              <w:pStyle w:val="TableContents"/>
              <w:bidi w:val="0"/>
              <w:spacing w:before="0" w:after="283"/>
              <w:jc w:val="left"/>
              <w:rPr/>
            </w:pPr>
            <w:r>
              <w:rPr/>
              <w:t xml:space="preserve">Uusi Etelä-Wales 21 (Ben Elias, Brett Kenny, Steve Mortimer yritykset; Michael O'Connor 4 maalia; Michael O'Connor maali) Queensland 14 (Ian French, Bob Lindner yritykset; Mal Meninga 3 maalia)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Sydney Cricket Ground </w:t>
            </w:r>
          </w:p>
        </w:tc>
        <w:tc>
          <w:tcPr>
            <w:tcW w:w="831" w:type="dxa"/>
            <w:tcBorders/>
            <w:vAlign w:val="center"/>
          </w:tcPr>
          <w:p>
            <w:pPr>
              <w:pStyle w:val="TableContents"/>
              <w:bidi w:val="0"/>
              <w:spacing w:before="0" w:after="283"/>
              <w:jc w:val="left"/>
              <w:rPr/>
            </w:pPr>
            <w:r>
              <w:rPr/>
              <w:t xml:space="preserve">39,068 </w:t>
            </w:r>
          </w:p>
        </w:tc>
        <w:tc>
          <w:tcPr>
            <w:tcW w:w="1697" w:type="dxa"/>
            <w:tcBorders/>
            <w:vAlign w:val="center"/>
          </w:tcPr>
          <w:p>
            <w:pPr>
              <w:pStyle w:val="TableContents"/>
              <w:bidi w:val="0"/>
              <w:spacing w:before="0" w:after="283"/>
              <w:jc w:val="left"/>
              <w:rPr/>
            </w:pPr>
            <w:r>
              <w:rPr/>
              <w:t xml:space="preserve">Wally Lewis </w:t>
            </w:r>
          </w:p>
        </w:tc>
      </w:tr>
      <w:tr>
        <w:trPr/>
        <w:tc>
          <w:tcPr>
            <w:tcW w:w="1413" w:type="dxa"/>
            <w:tcBorders/>
            <w:vAlign w:val="center"/>
          </w:tcPr>
          <w:p>
            <w:pPr>
              <w:pStyle w:val="TableContents"/>
              <w:bidi w:val="0"/>
              <w:spacing w:before="0" w:after="283"/>
              <w:jc w:val="left"/>
              <w:rPr/>
            </w:pPr>
            <w:r>
              <w:rPr/>
              <w:t xml:space="preserve">Tiistai, 23. heinäkuuta 1985 </w:t>
            </w:r>
          </w:p>
        </w:tc>
        <w:tc>
          <w:tcPr>
            <w:tcW w:w="3454" w:type="dxa"/>
            <w:tcBorders/>
            <w:vAlign w:val="center"/>
          </w:tcPr>
          <w:p>
            <w:pPr>
              <w:pStyle w:val="TableContents"/>
              <w:bidi w:val="0"/>
              <w:spacing w:before="0" w:after="283"/>
              <w:jc w:val="left"/>
              <w:rPr/>
            </w:pPr>
            <w:r>
              <w:rPr/>
              <w:t xml:space="preserve">Queensland 20 (Dale Shearer 2, Ian French, John Ribot yritykset; Mal Meninga 2 maalia) New South Wales 6 (Steve Ella yritys; Michael O'Connor maali)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18,825 </w:t>
            </w:r>
          </w:p>
        </w:tc>
        <w:tc>
          <w:tcPr>
            <w:tcW w:w="1697" w:type="dxa"/>
            <w:tcBorders/>
            <w:vAlign w:val="center"/>
          </w:tcPr>
          <w:p>
            <w:pPr>
              <w:pStyle w:val="TableContents"/>
              <w:bidi w:val="0"/>
              <w:spacing w:before="0" w:after="283"/>
              <w:jc w:val="left"/>
              <w:rPr/>
            </w:pPr>
            <w:r>
              <w:rPr/>
              <w:t xml:space="preserve">Wally Fullerton-Smith </w:t>
            </w:r>
          </w:p>
        </w:tc>
      </w:tr>
      <w:tr>
        <w:trPr/>
        <w:tc>
          <w:tcPr>
            <w:tcW w:w="1413" w:type="dxa"/>
            <w:tcBorders/>
            <w:vAlign w:val="center"/>
          </w:tcPr>
          <w:p>
            <w:pPr>
              <w:pStyle w:val="TableContents"/>
              <w:bidi w:val="0"/>
              <w:spacing w:before="0" w:after="283"/>
              <w:jc w:val="left"/>
              <w:rPr/>
            </w:pPr>
            <w:r>
              <w:rPr/>
              <w:t xml:space="preserve">Tiistai, 27. toukokuuta 1986 </w:t>
            </w:r>
          </w:p>
        </w:tc>
        <w:tc>
          <w:tcPr>
            <w:tcW w:w="3454" w:type="dxa"/>
            <w:tcBorders/>
            <w:vAlign w:val="center"/>
          </w:tcPr>
          <w:p>
            <w:pPr>
              <w:pStyle w:val="TableContents"/>
              <w:bidi w:val="0"/>
              <w:spacing w:before="0" w:after="283"/>
              <w:jc w:val="left"/>
              <w:rPr/>
            </w:pPr>
            <w:r>
              <w:rPr/>
              <w:t xml:space="preserve">Uusi Etelä-Wales 22 (Andrew Farrar, Garry Jack, Chris Mortimer, Royce Simmons yrittää; Michael O'Connor 3 maalia) Queensland 16 (Greg Dowling, Gene Miles yrittää; Mal Meninga 4 maalia) </w:t>
            </w:r>
          </w:p>
        </w:tc>
        <w:tc>
          <w:tcPr>
            <w:tcW w:w="1358" w:type="dxa"/>
            <w:tcBorders/>
            <w:vAlign w:val="center"/>
          </w:tcPr>
          <w:p>
            <w:pPr>
              <w:pStyle w:val="TableContents"/>
              <w:bidi w:val="0"/>
              <w:spacing w:before="0" w:after="283"/>
              <w:jc w:val="left"/>
              <w:rPr/>
            </w:pPr>
            <w:r>
              <w:rPr/>
              <w:t xml:space="preserve">Kevin Roberts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33,066 </w:t>
            </w:r>
          </w:p>
        </w:tc>
        <w:tc>
          <w:tcPr>
            <w:tcW w:w="1697" w:type="dxa"/>
            <w:tcBorders/>
            <w:vAlign w:val="center"/>
          </w:tcPr>
          <w:p>
            <w:pPr>
              <w:pStyle w:val="TableContents"/>
              <w:bidi w:val="0"/>
              <w:spacing w:before="0" w:after="283"/>
              <w:jc w:val="left"/>
              <w:rPr/>
            </w:pPr>
            <w:r>
              <w:rPr/>
              <w:t xml:space="preserve">Royce Simmons </w:t>
            </w:r>
          </w:p>
        </w:tc>
      </w:tr>
      <w:tr>
        <w:trPr/>
        <w:tc>
          <w:tcPr>
            <w:tcW w:w="1413" w:type="dxa"/>
            <w:tcBorders/>
            <w:vAlign w:val="center"/>
          </w:tcPr>
          <w:p>
            <w:pPr>
              <w:pStyle w:val="TableContents"/>
              <w:bidi w:val="0"/>
              <w:spacing w:before="0" w:after="283"/>
              <w:jc w:val="left"/>
              <w:rPr/>
            </w:pPr>
            <w:r>
              <w:rPr/>
              <w:t xml:space="preserve">Tiistai, 10. kesäkuuta 1986 </w:t>
            </w:r>
          </w:p>
        </w:tc>
        <w:tc>
          <w:tcPr>
            <w:tcW w:w="3454" w:type="dxa"/>
            <w:tcBorders/>
            <w:vAlign w:val="center"/>
          </w:tcPr>
          <w:p>
            <w:pPr>
              <w:pStyle w:val="TableContents"/>
              <w:bidi w:val="0"/>
              <w:spacing w:before="0" w:after="283"/>
              <w:jc w:val="left"/>
              <w:rPr/>
            </w:pPr>
            <w:r>
              <w:rPr/>
              <w:t xml:space="preserve">Uusi Etelä-Wales 24 (Noel Cleal, Wayne Pearce, Andrew Farrar Brett Kenny, Michel O'Connor yritykset; Michel O'Connor 2 maalia) Queensland 20 (Dale Shearer, Ian French, Les Kiss, Bob Lindner yritykset; Mal Meninga 2 maalia)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Sydney Cricket Ground </w:t>
            </w:r>
          </w:p>
        </w:tc>
        <w:tc>
          <w:tcPr>
            <w:tcW w:w="831" w:type="dxa"/>
            <w:tcBorders/>
            <w:vAlign w:val="center"/>
          </w:tcPr>
          <w:p>
            <w:pPr>
              <w:pStyle w:val="TableContents"/>
              <w:bidi w:val="0"/>
              <w:spacing w:before="0" w:after="283"/>
              <w:jc w:val="left"/>
              <w:rPr/>
            </w:pPr>
            <w:r>
              <w:rPr/>
              <w:t xml:space="preserve">40,707 </w:t>
            </w:r>
          </w:p>
        </w:tc>
        <w:tc>
          <w:tcPr>
            <w:tcW w:w="1697" w:type="dxa"/>
            <w:tcBorders/>
            <w:vAlign w:val="center"/>
          </w:tcPr>
          <w:p>
            <w:pPr>
              <w:pStyle w:val="TableContents"/>
              <w:bidi w:val="0"/>
              <w:spacing w:before="0" w:after="283"/>
              <w:jc w:val="left"/>
              <w:rPr/>
            </w:pPr>
            <w:r>
              <w:rPr/>
              <w:t xml:space="preserve">Peter Sterling </w:t>
            </w:r>
          </w:p>
        </w:tc>
      </w:tr>
      <w:tr>
        <w:trPr/>
        <w:tc>
          <w:tcPr>
            <w:tcW w:w="1413" w:type="dxa"/>
            <w:tcBorders/>
            <w:vAlign w:val="center"/>
          </w:tcPr>
          <w:p>
            <w:pPr>
              <w:pStyle w:val="TableContents"/>
              <w:bidi w:val="0"/>
              <w:spacing w:before="0" w:after="283"/>
              <w:jc w:val="left"/>
              <w:rPr/>
            </w:pPr>
            <w:r>
              <w:rPr/>
              <w:t xml:space="preserve">tiistai, 1. heinäkuuta 1986 </w:t>
            </w:r>
          </w:p>
        </w:tc>
        <w:tc>
          <w:tcPr>
            <w:tcW w:w="3454" w:type="dxa"/>
            <w:tcBorders/>
            <w:vAlign w:val="center"/>
          </w:tcPr>
          <w:p>
            <w:pPr>
              <w:pStyle w:val="TableContents"/>
              <w:bidi w:val="0"/>
              <w:spacing w:before="0" w:after="283"/>
              <w:jc w:val="left"/>
              <w:rPr/>
            </w:pPr>
            <w:r>
              <w:rPr/>
              <w:t xml:space="preserve">Uusi Etelä-Wales 18 (Wayne Pearce, Peter Tunks, Michael O'Connor yrittää; Michael O'Connor 3 maalia) Queensland 16 (Gary Belcher, Greg Conescu, Les Kiss, Dale Shearer yrittää) </w:t>
            </w:r>
          </w:p>
        </w:tc>
        <w:tc>
          <w:tcPr>
            <w:tcW w:w="1358" w:type="dxa"/>
            <w:tcBorders/>
            <w:vAlign w:val="center"/>
          </w:tcPr>
          <w:p>
            <w:pPr>
              <w:pStyle w:val="TableContents"/>
              <w:bidi w:val="0"/>
              <w:spacing w:before="0" w:after="283"/>
              <w:jc w:val="left"/>
              <w:rPr/>
            </w:pPr>
            <w:r>
              <w:rPr/>
              <w:t xml:space="preserve">Kevin Roberts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21,097 </w:t>
            </w:r>
          </w:p>
        </w:tc>
        <w:tc>
          <w:tcPr>
            <w:tcW w:w="1697" w:type="dxa"/>
            <w:tcBorders/>
            <w:vAlign w:val="center"/>
          </w:tcPr>
          <w:p>
            <w:pPr>
              <w:pStyle w:val="TableContents"/>
              <w:bidi w:val="0"/>
              <w:spacing w:before="0" w:after="283"/>
              <w:jc w:val="left"/>
              <w:rPr/>
            </w:pPr>
            <w:r>
              <w:rPr/>
              <w:t xml:space="preserve">Brett Kenny </w:t>
            </w:r>
          </w:p>
        </w:tc>
      </w:tr>
      <w:tr>
        <w:trPr/>
        <w:tc>
          <w:tcPr>
            <w:tcW w:w="1413" w:type="dxa"/>
            <w:tcBorders/>
            <w:vAlign w:val="center"/>
          </w:tcPr>
          <w:p>
            <w:pPr>
              <w:pStyle w:val="TableContents"/>
              <w:bidi w:val="0"/>
              <w:spacing w:before="0" w:after="283"/>
              <w:jc w:val="left"/>
              <w:rPr/>
            </w:pPr>
            <w:r>
              <w:rPr/>
              <w:t xml:space="preserve">Tiistai, 2. kesäkuuta 1987 </w:t>
            </w:r>
          </w:p>
        </w:tc>
        <w:tc>
          <w:tcPr>
            <w:tcW w:w="3454" w:type="dxa"/>
            <w:tcBorders/>
            <w:vAlign w:val="center"/>
          </w:tcPr>
          <w:p>
            <w:pPr>
              <w:pStyle w:val="TableContents"/>
              <w:bidi w:val="0"/>
              <w:spacing w:before="0" w:after="283"/>
              <w:jc w:val="left"/>
              <w:rPr/>
            </w:pPr>
            <w:r>
              <w:rPr/>
              <w:t xml:space="preserve">Uusi Etelä-Wales 20 (Michael O'Connor 2, Les Davidson, Mark McGaw yritykset; Michael O'Connor 2 maalia) Queensland 16 (Dale Shearer, Tony Currie, Greg Dowling yritykset; Gary Belcher, Peter Jackson maalit) </w:t>
            </w:r>
          </w:p>
        </w:tc>
        <w:tc>
          <w:tcPr>
            <w:tcW w:w="1358" w:type="dxa"/>
            <w:tcBorders/>
            <w:vAlign w:val="center"/>
          </w:tcPr>
          <w:p>
            <w:pPr>
              <w:pStyle w:val="TableContents"/>
              <w:bidi w:val="0"/>
              <w:spacing w:before="0" w:after="283"/>
              <w:jc w:val="left"/>
              <w:rPr/>
            </w:pPr>
            <w:r>
              <w:rPr/>
              <w:t xml:space="preserve">Mick Stone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33,411 </w:t>
            </w:r>
          </w:p>
        </w:tc>
        <w:tc>
          <w:tcPr>
            <w:tcW w:w="1697" w:type="dxa"/>
            <w:tcBorders/>
            <w:vAlign w:val="center"/>
          </w:tcPr>
          <w:p>
            <w:pPr>
              <w:pStyle w:val="TableContents"/>
              <w:bidi w:val="0"/>
              <w:spacing w:before="0" w:after="283"/>
              <w:jc w:val="left"/>
              <w:rPr/>
            </w:pPr>
            <w:r>
              <w:rPr/>
              <w:t xml:space="preserve">Les Davidson </w:t>
            </w:r>
          </w:p>
        </w:tc>
      </w:tr>
      <w:tr>
        <w:trPr/>
        <w:tc>
          <w:tcPr>
            <w:tcW w:w="1413" w:type="dxa"/>
            <w:tcBorders/>
            <w:vAlign w:val="center"/>
          </w:tcPr>
          <w:p>
            <w:pPr>
              <w:pStyle w:val="TableContents"/>
              <w:bidi w:val="0"/>
              <w:spacing w:before="0" w:after="283"/>
              <w:jc w:val="left"/>
              <w:rPr/>
            </w:pPr>
            <w:r>
              <w:rPr/>
              <w:t xml:space="preserve">Tiistai, 16. kesäkuuta 1987 </w:t>
            </w:r>
          </w:p>
        </w:tc>
        <w:tc>
          <w:tcPr>
            <w:tcW w:w="3454" w:type="dxa"/>
            <w:tcBorders/>
            <w:vAlign w:val="center"/>
          </w:tcPr>
          <w:p>
            <w:pPr>
              <w:pStyle w:val="TableContents"/>
              <w:bidi w:val="0"/>
              <w:spacing w:before="0" w:after="283"/>
              <w:jc w:val="left"/>
              <w:rPr/>
            </w:pPr>
            <w:r>
              <w:rPr/>
              <w:t xml:space="preserve">Queensland 12 (Dale Shearer, Greg Dowling, Colin Scott yritykset) Uusi Etelä-Wales 6 (Andrew Farrar yritys; Michael O'Connor maali)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Sydney Cricket Ground </w:t>
            </w:r>
          </w:p>
        </w:tc>
        <w:tc>
          <w:tcPr>
            <w:tcW w:w="831" w:type="dxa"/>
            <w:tcBorders/>
            <w:vAlign w:val="center"/>
          </w:tcPr>
          <w:p>
            <w:pPr>
              <w:pStyle w:val="TableContents"/>
              <w:bidi w:val="0"/>
              <w:spacing w:before="0" w:after="283"/>
              <w:jc w:val="left"/>
              <w:rPr/>
            </w:pPr>
            <w:r>
              <w:rPr/>
              <w:t xml:space="preserve">42,048 </w:t>
            </w:r>
          </w:p>
        </w:tc>
        <w:tc>
          <w:tcPr>
            <w:tcW w:w="1697" w:type="dxa"/>
            <w:tcBorders/>
            <w:vAlign w:val="center"/>
          </w:tcPr>
          <w:p>
            <w:pPr>
              <w:pStyle w:val="TableContents"/>
              <w:bidi w:val="0"/>
              <w:spacing w:before="0" w:after="283"/>
              <w:jc w:val="left"/>
              <w:rPr/>
            </w:pPr>
            <w:r>
              <w:rPr/>
              <w:t xml:space="preserve">Peter Sterling </w:t>
            </w:r>
          </w:p>
        </w:tc>
      </w:tr>
      <w:tr>
        <w:trPr/>
        <w:tc>
          <w:tcPr>
            <w:tcW w:w="1413" w:type="dxa"/>
            <w:tcBorders/>
            <w:vAlign w:val="center"/>
          </w:tcPr>
          <w:p>
            <w:pPr>
              <w:pStyle w:val="TableContents"/>
              <w:bidi w:val="0"/>
              <w:spacing w:before="0" w:after="283"/>
              <w:jc w:val="left"/>
              <w:rPr/>
            </w:pPr>
            <w:r>
              <w:rPr/>
              <w:t xml:space="preserve">keskiviikko, 15. heinäkuuta 1987 </w:t>
            </w:r>
          </w:p>
        </w:tc>
        <w:tc>
          <w:tcPr>
            <w:tcW w:w="3454" w:type="dxa"/>
            <w:tcBorders/>
            <w:vAlign w:val="center"/>
          </w:tcPr>
          <w:p>
            <w:pPr>
              <w:pStyle w:val="TableContents"/>
              <w:bidi w:val="0"/>
              <w:spacing w:before="0" w:after="283"/>
              <w:jc w:val="left"/>
              <w:rPr/>
            </w:pPr>
            <w:r>
              <w:rPr/>
              <w:t xml:space="preserve">Queensland 10 (Dale Shearer, Bob Lindner yritykset; Dale Shearer maali) New South Wales 8 (David Boyle yritys; Michael O'Connor 2 maalia)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32,602 </w:t>
            </w:r>
          </w:p>
        </w:tc>
        <w:tc>
          <w:tcPr>
            <w:tcW w:w="1697" w:type="dxa"/>
            <w:tcBorders/>
            <w:vAlign w:val="center"/>
          </w:tcPr>
          <w:p>
            <w:pPr>
              <w:pStyle w:val="TableContents"/>
              <w:bidi w:val="0"/>
              <w:spacing w:before="0" w:after="283"/>
              <w:jc w:val="left"/>
              <w:rPr/>
            </w:pPr>
            <w:r>
              <w:rPr/>
              <w:t xml:space="preserve">Allan Langer </w:t>
            </w:r>
          </w:p>
        </w:tc>
      </w:tr>
      <w:tr>
        <w:trPr/>
        <w:tc>
          <w:tcPr>
            <w:tcW w:w="1413" w:type="dxa"/>
            <w:tcBorders/>
            <w:vAlign w:val="center"/>
          </w:tcPr>
          <w:p>
            <w:pPr>
              <w:pStyle w:val="TableContents"/>
              <w:bidi w:val="0"/>
              <w:spacing w:before="0" w:after="283"/>
              <w:jc w:val="left"/>
              <w:rPr/>
            </w:pPr>
            <w:r>
              <w:rPr/>
              <w:t xml:space="preserve">tiistai, 17. toukokuuta 1988 </w:t>
            </w:r>
          </w:p>
        </w:tc>
        <w:tc>
          <w:tcPr>
            <w:tcW w:w="3454" w:type="dxa"/>
            <w:tcBorders/>
            <w:vAlign w:val="center"/>
          </w:tcPr>
          <w:p>
            <w:pPr>
              <w:pStyle w:val="TableContents"/>
              <w:bidi w:val="0"/>
              <w:spacing w:before="0" w:after="283"/>
              <w:jc w:val="left"/>
              <w:rPr/>
            </w:pPr>
            <w:r>
              <w:rPr/>
              <w:t xml:space="preserve">Queensland 26 (Allan Langer 2, Gary Belcher, Peter Jackson, Alan McIndoe yritykset; Gary Belcher 3 maalia) Uusi Etelä-Wales 18 (Mark McGaw, Andrew Ettingshausen, Michael O'Connor yritykset; Michael O'Connor 3 maalia) </w:t>
            </w:r>
          </w:p>
        </w:tc>
        <w:tc>
          <w:tcPr>
            <w:tcW w:w="1358" w:type="dxa"/>
            <w:tcBorders/>
            <w:vAlign w:val="center"/>
          </w:tcPr>
          <w:p>
            <w:pPr>
              <w:pStyle w:val="TableContents"/>
              <w:bidi w:val="0"/>
              <w:spacing w:before="0" w:after="283"/>
              <w:jc w:val="left"/>
              <w:rPr/>
            </w:pPr>
            <w:r>
              <w:rPr/>
              <w:t xml:space="preserve">Barry Gomersall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26,441 </w:t>
            </w:r>
          </w:p>
        </w:tc>
        <w:tc>
          <w:tcPr>
            <w:tcW w:w="1697" w:type="dxa"/>
            <w:tcBorders/>
            <w:vAlign w:val="center"/>
          </w:tcPr>
          <w:p>
            <w:pPr>
              <w:pStyle w:val="TableContents"/>
              <w:bidi w:val="0"/>
              <w:spacing w:before="0" w:after="283"/>
              <w:jc w:val="left"/>
              <w:rPr/>
            </w:pPr>
            <w:r>
              <w:rPr/>
              <w:t xml:space="preserve">Allan Langer </w:t>
            </w:r>
          </w:p>
        </w:tc>
      </w:tr>
      <w:tr>
        <w:trPr/>
        <w:tc>
          <w:tcPr>
            <w:tcW w:w="1413" w:type="dxa"/>
            <w:tcBorders/>
            <w:vAlign w:val="center"/>
          </w:tcPr>
          <w:p>
            <w:pPr>
              <w:pStyle w:val="TableContents"/>
              <w:bidi w:val="0"/>
              <w:spacing w:before="0" w:after="283"/>
              <w:jc w:val="left"/>
              <w:rPr/>
            </w:pPr>
            <w:r>
              <w:rPr/>
              <w:t xml:space="preserve">tiistai, 31. toukokuuta 1988 </w:t>
            </w:r>
          </w:p>
        </w:tc>
        <w:tc>
          <w:tcPr>
            <w:tcW w:w="3454" w:type="dxa"/>
            <w:tcBorders/>
            <w:vAlign w:val="center"/>
          </w:tcPr>
          <w:p>
            <w:pPr>
              <w:pStyle w:val="TableContents"/>
              <w:bidi w:val="0"/>
              <w:spacing w:before="0" w:after="283"/>
              <w:jc w:val="left"/>
              <w:rPr/>
            </w:pPr>
            <w:r>
              <w:rPr/>
              <w:t xml:space="preserve">Queensland 16 (Sam Backo, Allan Langer yrittää; Gary Belcher 4 maalia) New South Wales 6 (Michael O'Connor yrittää; Michael O'Connor maali) </w:t>
            </w:r>
          </w:p>
        </w:tc>
        <w:tc>
          <w:tcPr>
            <w:tcW w:w="1358" w:type="dxa"/>
            <w:tcBorders/>
            <w:vAlign w:val="center"/>
          </w:tcPr>
          <w:p>
            <w:pPr>
              <w:pStyle w:val="TableContents"/>
              <w:bidi w:val="0"/>
              <w:spacing w:before="0" w:after="283"/>
              <w:jc w:val="left"/>
              <w:rPr/>
            </w:pPr>
            <w:r>
              <w:rPr/>
              <w:t xml:space="preserve">Mick Stone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31,817 </w:t>
            </w:r>
          </w:p>
        </w:tc>
        <w:tc>
          <w:tcPr>
            <w:tcW w:w="1697" w:type="dxa"/>
            <w:tcBorders/>
            <w:vAlign w:val="center"/>
          </w:tcPr>
          <w:p>
            <w:pPr>
              <w:pStyle w:val="TableContents"/>
              <w:bidi w:val="0"/>
              <w:spacing w:before="0" w:after="283"/>
              <w:jc w:val="left"/>
              <w:rPr/>
            </w:pPr>
            <w:r>
              <w:rPr/>
              <w:t xml:space="preserve">Sam Backo </w:t>
            </w:r>
          </w:p>
        </w:tc>
      </w:tr>
      <w:tr>
        <w:trPr/>
        <w:tc>
          <w:tcPr>
            <w:tcW w:w="1413" w:type="dxa"/>
            <w:tcBorders/>
            <w:vAlign w:val="center"/>
          </w:tcPr>
          <w:p>
            <w:pPr>
              <w:pStyle w:val="TableContents"/>
              <w:bidi w:val="0"/>
              <w:spacing w:before="0" w:after="283"/>
              <w:jc w:val="left"/>
              <w:rPr/>
            </w:pPr>
            <w:r>
              <w:rPr/>
              <w:t xml:space="preserve">Tiistai, 21. kesäkuuta 1988 </w:t>
            </w:r>
          </w:p>
        </w:tc>
        <w:tc>
          <w:tcPr>
            <w:tcW w:w="3454" w:type="dxa"/>
            <w:tcBorders/>
            <w:vAlign w:val="center"/>
          </w:tcPr>
          <w:p>
            <w:pPr>
              <w:pStyle w:val="TableContents"/>
              <w:bidi w:val="0"/>
              <w:spacing w:before="0" w:after="283"/>
              <w:jc w:val="left"/>
              <w:rPr/>
            </w:pPr>
            <w:r>
              <w:rPr/>
              <w:t xml:space="preserve">Queensland 38 (Sam Backo 2, Gary Belcher, Brett French, Joe Kilroy, Allan Langer, Wally Lewis yritykset; Gary Belcher 5 maalia) Uusi Etelä-Wales 22 (Wayne Pearce, John Ferguson, Steve Hanson, Michael O'Connor yritykset; Michael O'Connor 3 maalia) </w:t>
            </w:r>
          </w:p>
        </w:tc>
        <w:tc>
          <w:tcPr>
            <w:tcW w:w="1358" w:type="dxa"/>
            <w:tcBorders/>
            <w:vAlign w:val="center"/>
          </w:tcPr>
          <w:p>
            <w:pPr>
              <w:pStyle w:val="TableContents"/>
              <w:bidi w:val="0"/>
              <w:spacing w:before="0" w:after="283"/>
              <w:jc w:val="left"/>
              <w:rPr/>
            </w:pPr>
            <w:r>
              <w:rPr/>
              <w:t xml:space="preserve">Greg McCallum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16,910 </w:t>
            </w:r>
          </w:p>
        </w:tc>
        <w:tc>
          <w:tcPr>
            <w:tcW w:w="1697" w:type="dxa"/>
            <w:tcBorders/>
            <w:vAlign w:val="center"/>
          </w:tcPr>
          <w:p>
            <w:pPr>
              <w:pStyle w:val="TableContents"/>
              <w:bidi w:val="0"/>
              <w:spacing w:before="0" w:after="283"/>
              <w:jc w:val="left"/>
              <w:rPr/>
            </w:pPr>
            <w:r>
              <w:rPr/>
              <w:t xml:space="preserve">Sam Backo </w:t>
            </w:r>
          </w:p>
        </w:tc>
      </w:tr>
      <w:tr>
        <w:trPr/>
        <w:tc>
          <w:tcPr>
            <w:tcW w:w="1413" w:type="dxa"/>
            <w:tcBorders/>
            <w:vAlign w:val="center"/>
          </w:tcPr>
          <w:p>
            <w:pPr>
              <w:pStyle w:val="TableContents"/>
              <w:bidi w:val="0"/>
              <w:spacing w:before="0" w:after="283"/>
              <w:jc w:val="left"/>
              <w:rPr/>
            </w:pPr>
            <w:r>
              <w:rPr/>
              <w:t xml:space="preserve">tiistai, 23. toukokuuta 1989 </w:t>
            </w:r>
          </w:p>
        </w:tc>
        <w:tc>
          <w:tcPr>
            <w:tcW w:w="3454" w:type="dxa"/>
            <w:tcBorders/>
            <w:vAlign w:val="center"/>
          </w:tcPr>
          <w:p>
            <w:pPr>
              <w:pStyle w:val="TableContents"/>
              <w:bidi w:val="0"/>
              <w:spacing w:before="0" w:after="283"/>
              <w:jc w:val="left"/>
              <w:rPr/>
            </w:pPr>
            <w:r>
              <w:rPr/>
              <w:t xml:space="preserve">Queensland 36 (Mal Meninga 2, Michael Hancock 2, Allan Langer, Alan McIndoe, Bob Lindner yritykset; Mal Meninga 4 maalia) Uusi Etelä-Wales 6 (Andrew Ettingshausen yritys; Laurie Daley maali) </w:t>
            </w:r>
          </w:p>
        </w:tc>
        <w:tc>
          <w:tcPr>
            <w:tcW w:w="1358" w:type="dxa"/>
            <w:tcBorders/>
            <w:vAlign w:val="center"/>
          </w:tcPr>
          <w:p>
            <w:pPr>
              <w:pStyle w:val="TableContents"/>
              <w:bidi w:val="0"/>
              <w:spacing w:before="0" w:after="283"/>
              <w:jc w:val="left"/>
              <w:rPr/>
            </w:pPr>
            <w:r>
              <w:rPr/>
              <w:t xml:space="preserve">Mick Stone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33,088 </w:t>
            </w:r>
          </w:p>
        </w:tc>
        <w:tc>
          <w:tcPr>
            <w:tcW w:w="1697" w:type="dxa"/>
            <w:tcBorders/>
            <w:vAlign w:val="center"/>
          </w:tcPr>
          <w:p>
            <w:pPr>
              <w:pStyle w:val="TableContents"/>
              <w:bidi w:val="0"/>
              <w:spacing w:before="0" w:after="283"/>
              <w:jc w:val="left"/>
              <w:rPr/>
            </w:pPr>
            <w:r>
              <w:rPr/>
              <w:t xml:space="preserve">Martin Bella </w:t>
            </w:r>
          </w:p>
        </w:tc>
      </w:tr>
      <w:tr>
        <w:trPr/>
        <w:tc>
          <w:tcPr>
            <w:tcW w:w="1413" w:type="dxa"/>
            <w:tcBorders/>
            <w:vAlign w:val="center"/>
          </w:tcPr>
          <w:p>
            <w:pPr>
              <w:pStyle w:val="TableContents"/>
              <w:bidi w:val="0"/>
              <w:spacing w:before="0" w:after="283"/>
              <w:jc w:val="left"/>
              <w:rPr/>
            </w:pPr>
            <w:r>
              <w:rPr/>
              <w:t xml:space="preserve">Keskiviikko, 14. kesäkuuta 1989 </w:t>
            </w:r>
          </w:p>
        </w:tc>
        <w:tc>
          <w:tcPr>
            <w:tcW w:w="3454" w:type="dxa"/>
            <w:tcBorders/>
            <w:vAlign w:val="center"/>
          </w:tcPr>
          <w:p>
            <w:pPr>
              <w:pStyle w:val="TableContents"/>
              <w:bidi w:val="0"/>
              <w:spacing w:before="0" w:after="283"/>
              <w:jc w:val="left"/>
              <w:rPr/>
            </w:pPr>
            <w:r>
              <w:rPr/>
              <w:t xml:space="preserve">Queensland 16 (Kerrod Walters, Wally Lewis, Michael Hancock yrittää; Mal Meninga, Gary Belcher maalit) New South Wales 12 (Laurie Daley, Chris Johns yrittää; Greg Alexander 2 maalia)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40,000 </w:t>
            </w:r>
          </w:p>
        </w:tc>
        <w:tc>
          <w:tcPr>
            <w:tcW w:w="1697" w:type="dxa"/>
            <w:tcBorders/>
            <w:vAlign w:val="center"/>
          </w:tcPr>
          <w:p>
            <w:pPr>
              <w:pStyle w:val="TableContents"/>
              <w:bidi w:val="0"/>
              <w:spacing w:before="0" w:after="283"/>
              <w:jc w:val="left"/>
              <w:rPr/>
            </w:pPr>
            <w:r>
              <w:rPr/>
              <w:t xml:space="preserve">Wally Lewis </w:t>
            </w:r>
          </w:p>
        </w:tc>
      </w:tr>
      <w:tr>
        <w:trPr/>
        <w:tc>
          <w:tcPr>
            <w:tcW w:w="1413" w:type="dxa"/>
            <w:tcBorders/>
            <w:vAlign w:val="center"/>
          </w:tcPr>
          <w:p>
            <w:pPr>
              <w:pStyle w:val="TableContents"/>
              <w:bidi w:val="0"/>
              <w:spacing w:before="0" w:after="283"/>
              <w:jc w:val="left"/>
              <w:rPr/>
            </w:pPr>
            <w:r>
              <w:rPr/>
              <w:t xml:space="preserve">Keskiviikko, 28. kesäkuuta 1989 </w:t>
            </w:r>
          </w:p>
        </w:tc>
        <w:tc>
          <w:tcPr>
            <w:tcW w:w="3454" w:type="dxa"/>
            <w:tcBorders/>
            <w:vAlign w:val="center"/>
          </w:tcPr>
          <w:p>
            <w:pPr>
              <w:pStyle w:val="TableContents"/>
              <w:bidi w:val="0"/>
              <w:spacing w:before="0" w:after="283"/>
              <w:jc w:val="left"/>
              <w:rPr/>
            </w:pPr>
            <w:r>
              <w:rPr/>
              <w:t xml:space="preserve">Queensland 36 (Dale Shearer 2, Gary Belcher, Tony Currie, Kerrod Walters, Michael Hancock, Alan McIndoe yritykset; Dale Shearer 4 maalia) Uusi Etelä-Wales 16 (David Trewhella, Bruce McGuire, Des Hasler yritykset; Michael O'Connor 2 maalia) </w:t>
            </w:r>
          </w:p>
        </w:tc>
        <w:tc>
          <w:tcPr>
            <w:tcW w:w="1358" w:type="dxa"/>
            <w:tcBorders/>
            <w:vAlign w:val="center"/>
          </w:tcPr>
          <w:p>
            <w:pPr>
              <w:pStyle w:val="TableContents"/>
              <w:bidi w:val="0"/>
              <w:spacing w:before="0" w:after="283"/>
              <w:jc w:val="left"/>
              <w:rPr/>
            </w:pPr>
            <w:r>
              <w:rPr/>
              <w:t xml:space="preserve">Greg McCallum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33,260 </w:t>
            </w:r>
          </w:p>
        </w:tc>
        <w:tc>
          <w:tcPr>
            <w:tcW w:w="1697" w:type="dxa"/>
            <w:tcBorders/>
            <w:vAlign w:val="center"/>
          </w:tcPr>
          <w:p>
            <w:pPr>
              <w:pStyle w:val="TableContents"/>
              <w:bidi w:val="0"/>
              <w:spacing w:before="0" w:after="283"/>
              <w:jc w:val="left"/>
              <w:rPr/>
            </w:pPr>
            <w:r>
              <w:rPr/>
              <w:t xml:space="preserve">Kerrod Walters </w:t>
            </w:r>
          </w:p>
        </w:tc>
      </w:tr>
      <w:tr>
        <w:trPr/>
        <w:tc>
          <w:tcPr>
            <w:tcW w:w="1413" w:type="dxa"/>
            <w:tcBorders/>
            <w:vAlign w:val="center"/>
          </w:tcPr>
          <w:p>
            <w:pPr>
              <w:pStyle w:val="TableContents"/>
              <w:bidi w:val="0"/>
              <w:spacing w:before="0" w:after="283"/>
              <w:jc w:val="left"/>
              <w:rPr/>
            </w:pPr>
            <w:r>
              <w:rPr/>
              <w:t xml:space="preserve">Keskiviikko, 9. toukokuuta 1990 </w:t>
            </w:r>
          </w:p>
        </w:tc>
        <w:tc>
          <w:tcPr>
            <w:tcW w:w="3454" w:type="dxa"/>
            <w:tcBorders/>
            <w:vAlign w:val="center"/>
          </w:tcPr>
          <w:p>
            <w:pPr>
              <w:pStyle w:val="TableContents"/>
              <w:bidi w:val="0"/>
              <w:spacing w:before="0" w:after="283"/>
              <w:jc w:val="left"/>
              <w:rPr/>
            </w:pPr>
            <w:r>
              <w:rPr/>
              <w:t xml:space="preserve">Uusi Etelä-Wales 8 (Mark McGaw try; Michael O'Connor 2 maalia) Queensland 0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41,235 </w:t>
            </w:r>
          </w:p>
        </w:tc>
        <w:tc>
          <w:tcPr>
            <w:tcW w:w="1697" w:type="dxa"/>
            <w:tcBorders/>
            <w:vAlign w:val="center"/>
          </w:tcPr>
          <w:p>
            <w:pPr>
              <w:pStyle w:val="TableContents"/>
              <w:bidi w:val="0"/>
              <w:spacing w:before="0" w:after="283"/>
              <w:jc w:val="left"/>
              <w:rPr/>
            </w:pPr>
            <w:r>
              <w:rPr/>
              <w:t xml:space="preserve">Ben Elias </w:t>
            </w:r>
          </w:p>
        </w:tc>
      </w:tr>
      <w:tr>
        <w:trPr/>
        <w:tc>
          <w:tcPr>
            <w:tcW w:w="1413" w:type="dxa"/>
            <w:tcBorders/>
            <w:vAlign w:val="center"/>
          </w:tcPr>
          <w:p>
            <w:pPr>
              <w:pStyle w:val="TableContents"/>
              <w:bidi w:val="0"/>
              <w:spacing w:before="0" w:after="283"/>
              <w:jc w:val="left"/>
              <w:rPr/>
            </w:pPr>
            <w:r>
              <w:rPr/>
              <w:t xml:space="preserve">Keskiviikko, 30. toukokuuta 1990 </w:t>
            </w:r>
          </w:p>
        </w:tc>
        <w:tc>
          <w:tcPr>
            <w:tcW w:w="3454" w:type="dxa"/>
            <w:tcBorders/>
            <w:vAlign w:val="center"/>
          </w:tcPr>
          <w:p>
            <w:pPr>
              <w:pStyle w:val="TableContents"/>
              <w:bidi w:val="0"/>
              <w:spacing w:before="0" w:after="283"/>
              <w:jc w:val="left"/>
              <w:rPr/>
            </w:pPr>
            <w:r>
              <w:rPr/>
              <w:t xml:space="preserve">Uusi Etelä-Wales 12 (Ricky Stuart, Brad Mackay yrittää; Rod Wishart 2 maalia) Queensland 6 (Les Kiss yrittää; Mal Meninga maali) </w:t>
            </w:r>
          </w:p>
        </w:tc>
        <w:tc>
          <w:tcPr>
            <w:tcW w:w="1358" w:type="dxa"/>
            <w:tcBorders/>
            <w:vAlign w:val="center"/>
          </w:tcPr>
          <w:p>
            <w:pPr>
              <w:pStyle w:val="TableContents"/>
              <w:bidi w:val="0"/>
              <w:spacing w:before="0" w:after="283"/>
              <w:jc w:val="left"/>
              <w:rPr/>
            </w:pPr>
            <w:r>
              <w:rPr/>
              <w:t xml:space="preserve">Greg McCallum </w:t>
            </w:r>
          </w:p>
        </w:tc>
        <w:tc>
          <w:tcPr>
            <w:tcW w:w="1452" w:type="dxa"/>
            <w:tcBorders/>
            <w:vAlign w:val="center"/>
          </w:tcPr>
          <w:p>
            <w:pPr>
              <w:pStyle w:val="TableContents"/>
              <w:bidi w:val="0"/>
              <w:spacing w:before="0" w:after="283"/>
              <w:jc w:val="left"/>
              <w:rPr/>
            </w:pPr>
            <w:r>
              <w:rPr/>
              <w:t xml:space="preserve">Olympic Park, Melbourne </w:t>
            </w:r>
          </w:p>
        </w:tc>
        <w:tc>
          <w:tcPr>
            <w:tcW w:w="831" w:type="dxa"/>
            <w:tcBorders/>
            <w:vAlign w:val="center"/>
          </w:tcPr>
          <w:p>
            <w:pPr>
              <w:pStyle w:val="TableContents"/>
              <w:bidi w:val="0"/>
              <w:spacing w:before="0" w:after="283"/>
              <w:jc w:val="left"/>
              <w:rPr/>
            </w:pPr>
            <w:r>
              <w:rPr/>
              <w:t xml:space="preserve">25,800 </w:t>
            </w:r>
          </w:p>
        </w:tc>
        <w:tc>
          <w:tcPr>
            <w:tcW w:w="1697" w:type="dxa"/>
            <w:tcBorders/>
            <w:vAlign w:val="center"/>
          </w:tcPr>
          <w:p>
            <w:pPr>
              <w:pStyle w:val="TableContents"/>
              <w:bidi w:val="0"/>
              <w:spacing w:before="0" w:after="283"/>
              <w:jc w:val="left"/>
              <w:rPr/>
            </w:pPr>
            <w:r>
              <w:rPr/>
              <w:t xml:space="preserve">Ricky Stuart </w:t>
            </w:r>
          </w:p>
        </w:tc>
      </w:tr>
      <w:tr>
        <w:trPr/>
        <w:tc>
          <w:tcPr>
            <w:tcW w:w="1413" w:type="dxa"/>
            <w:tcBorders/>
            <w:vAlign w:val="center"/>
          </w:tcPr>
          <w:p>
            <w:pPr>
              <w:pStyle w:val="TableContents"/>
              <w:bidi w:val="0"/>
              <w:spacing w:before="0" w:after="283"/>
              <w:jc w:val="left"/>
              <w:rPr/>
            </w:pPr>
            <w:r>
              <w:rPr/>
              <w:t xml:space="preserve">Keskiviikko, 13. kesäkuuta 1990 </w:t>
            </w:r>
          </w:p>
        </w:tc>
        <w:tc>
          <w:tcPr>
            <w:tcW w:w="3454" w:type="dxa"/>
            <w:tcBorders/>
            <w:vAlign w:val="center"/>
          </w:tcPr>
          <w:p>
            <w:pPr>
              <w:pStyle w:val="TableContents"/>
              <w:bidi w:val="0"/>
              <w:spacing w:before="0" w:after="283"/>
              <w:jc w:val="left"/>
              <w:rPr/>
            </w:pPr>
            <w:r>
              <w:rPr/>
              <w:t xml:space="preserve">Queensland 14 (Peter Jackson, Gary Belcher yritykset; Gary Belcher 2, Wally Lewis maalit) New South Wales 10 (Mark McGaw, Glenn Lazarus yritykset; Rod Wishart maali)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31,416 </w:t>
            </w:r>
          </w:p>
        </w:tc>
        <w:tc>
          <w:tcPr>
            <w:tcW w:w="1697" w:type="dxa"/>
            <w:tcBorders/>
            <w:vAlign w:val="center"/>
          </w:tcPr>
          <w:p>
            <w:pPr>
              <w:pStyle w:val="TableContents"/>
              <w:bidi w:val="0"/>
              <w:spacing w:before="0" w:after="283"/>
              <w:jc w:val="left"/>
              <w:rPr/>
            </w:pPr>
            <w:r>
              <w:rPr/>
              <w:t xml:space="preserve">Bob Linder </w:t>
            </w:r>
          </w:p>
        </w:tc>
      </w:tr>
      <w:tr>
        <w:trPr/>
        <w:tc>
          <w:tcPr>
            <w:tcW w:w="1413" w:type="dxa"/>
            <w:tcBorders/>
            <w:vAlign w:val="center"/>
          </w:tcPr>
          <w:p>
            <w:pPr>
              <w:pStyle w:val="TableContents"/>
              <w:bidi w:val="0"/>
              <w:spacing w:before="0" w:after="283"/>
              <w:jc w:val="left"/>
              <w:rPr/>
            </w:pPr>
            <w:r>
              <w:rPr/>
              <w:t xml:space="preserve">Keskiviikko, 8. toukokuuta 1991 </w:t>
            </w:r>
          </w:p>
        </w:tc>
        <w:tc>
          <w:tcPr>
            <w:tcW w:w="3454" w:type="dxa"/>
            <w:tcBorders/>
            <w:vAlign w:val="center"/>
          </w:tcPr>
          <w:p>
            <w:pPr>
              <w:pStyle w:val="TableContents"/>
              <w:bidi w:val="0"/>
              <w:spacing w:before="0" w:after="283"/>
              <w:jc w:val="left"/>
              <w:rPr/>
            </w:pPr>
            <w:r>
              <w:rPr/>
              <w:t xml:space="preserve">Queensland 6 (Mal Meninga yrittää; Mal Meninga maali) New South Wales 4 (Laurie Daley yrittää)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32,400 </w:t>
            </w:r>
          </w:p>
        </w:tc>
        <w:tc>
          <w:tcPr>
            <w:tcW w:w="1697" w:type="dxa"/>
            <w:tcBorders/>
            <w:vAlign w:val="center"/>
          </w:tcPr>
          <w:p>
            <w:pPr>
              <w:pStyle w:val="TableContents"/>
              <w:bidi w:val="0"/>
              <w:spacing w:before="0" w:after="283"/>
              <w:jc w:val="left"/>
              <w:rPr/>
            </w:pPr>
            <w:r>
              <w:rPr/>
              <w:t xml:space="preserve">Wally Lewis </w:t>
            </w:r>
          </w:p>
        </w:tc>
      </w:tr>
      <w:tr>
        <w:trPr/>
        <w:tc>
          <w:tcPr>
            <w:tcW w:w="1413" w:type="dxa"/>
            <w:tcBorders/>
            <w:vAlign w:val="center"/>
          </w:tcPr>
          <w:p>
            <w:pPr>
              <w:pStyle w:val="TableContents"/>
              <w:bidi w:val="0"/>
              <w:spacing w:before="0" w:after="283"/>
              <w:jc w:val="left"/>
              <w:rPr/>
            </w:pPr>
            <w:r>
              <w:rPr/>
              <w:t xml:space="preserve">Keskiviikko, 29. toukokuuta 1991 </w:t>
            </w:r>
          </w:p>
        </w:tc>
        <w:tc>
          <w:tcPr>
            <w:tcW w:w="3454" w:type="dxa"/>
            <w:tcBorders/>
            <w:vAlign w:val="center"/>
          </w:tcPr>
          <w:p>
            <w:pPr>
              <w:pStyle w:val="TableContents"/>
              <w:bidi w:val="0"/>
              <w:spacing w:before="0" w:after="283"/>
              <w:jc w:val="left"/>
              <w:rPr/>
            </w:pPr>
            <w:r>
              <w:rPr/>
              <w:t xml:space="preserve">Uusi Etelä-Wales 14 (Mark McGaw, Chris Johns yrittää; Michael O'Connor 3 maalia) Queensland 12 (Dale Shearer, Willie Carne yrittää; Mal Meninga 2 maalia)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41,520 </w:t>
            </w:r>
          </w:p>
        </w:tc>
        <w:tc>
          <w:tcPr>
            <w:tcW w:w="1697" w:type="dxa"/>
            <w:tcBorders/>
            <w:vAlign w:val="center"/>
          </w:tcPr>
          <w:p>
            <w:pPr>
              <w:pStyle w:val="TableContents"/>
              <w:bidi w:val="0"/>
              <w:spacing w:before="0" w:after="283"/>
              <w:jc w:val="left"/>
              <w:rPr/>
            </w:pPr>
            <w:r>
              <w:rPr/>
              <w:t xml:space="preserve">Steve Walters </w:t>
            </w:r>
          </w:p>
        </w:tc>
      </w:tr>
      <w:tr>
        <w:trPr/>
        <w:tc>
          <w:tcPr>
            <w:tcW w:w="1413" w:type="dxa"/>
            <w:tcBorders/>
            <w:vAlign w:val="center"/>
          </w:tcPr>
          <w:p>
            <w:pPr>
              <w:pStyle w:val="TableContents"/>
              <w:bidi w:val="0"/>
              <w:spacing w:before="0" w:after="283"/>
              <w:jc w:val="left"/>
              <w:rPr/>
            </w:pPr>
            <w:r>
              <w:rPr/>
              <w:t xml:space="preserve">Keskiviikko, 12. kesäkuuta 1991 </w:t>
            </w:r>
          </w:p>
        </w:tc>
        <w:tc>
          <w:tcPr>
            <w:tcW w:w="3454" w:type="dxa"/>
            <w:tcBorders/>
            <w:vAlign w:val="center"/>
          </w:tcPr>
          <w:p>
            <w:pPr>
              <w:pStyle w:val="TableContents"/>
              <w:bidi w:val="0"/>
              <w:spacing w:before="0" w:after="283"/>
              <w:jc w:val="left"/>
              <w:rPr/>
            </w:pPr>
            <w:r>
              <w:rPr/>
              <w:t xml:space="preserve">Queensland 14 (Dale Shearer, Paul Hauff, Michael Hancock yrittää; Mal Meninga maali) New South Wales 12 (Chris Johns, Michael O'Connor, Des Hasler yrittää)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33,226 </w:t>
            </w:r>
          </w:p>
        </w:tc>
        <w:tc>
          <w:tcPr>
            <w:tcW w:w="1697" w:type="dxa"/>
            <w:tcBorders/>
            <w:vAlign w:val="center"/>
          </w:tcPr>
          <w:p>
            <w:pPr>
              <w:pStyle w:val="TableContents"/>
              <w:bidi w:val="0"/>
              <w:spacing w:before="0" w:after="283"/>
              <w:jc w:val="left"/>
              <w:rPr/>
            </w:pPr>
            <w:r>
              <w:rPr/>
              <w:t xml:space="preserve">Martin Bella </w:t>
            </w:r>
          </w:p>
        </w:tc>
      </w:tr>
      <w:tr>
        <w:trPr/>
        <w:tc>
          <w:tcPr>
            <w:tcW w:w="1413" w:type="dxa"/>
            <w:tcBorders/>
            <w:vAlign w:val="center"/>
          </w:tcPr>
          <w:p>
            <w:pPr>
              <w:pStyle w:val="TableContents"/>
              <w:bidi w:val="0"/>
              <w:spacing w:before="0" w:after="283"/>
              <w:jc w:val="left"/>
              <w:rPr/>
            </w:pPr>
            <w:r>
              <w:rPr/>
              <w:t xml:space="preserve">Keskiviikko, 6. toukokuuta 1992 </w:t>
            </w:r>
          </w:p>
        </w:tc>
        <w:tc>
          <w:tcPr>
            <w:tcW w:w="3454" w:type="dxa"/>
            <w:tcBorders/>
            <w:vAlign w:val="center"/>
          </w:tcPr>
          <w:p>
            <w:pPr>
              <w:pStyle w:val="TableContents"/>
              <w:bidi w:val="0"/>
              <w:spacing w:before="0" w:after="283"/>
              <w:jc w:val="left"/>
              <w:rPr/>
            </w:pPr>
            <w:r>
              <w:rPr/>
              <w:t xml:space="preserve">Uusi Etelä-Wales 14 (Bradley Clyde, Craig Salvatori yrittää; Rod Wishart 3 maalia) Queensland 6 (Allan Langer yrittää; Mal Meninga maali)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40,039 </w:t>
            </w:r>
          </w:p>
        </w:tc>
        <w:tc>
          <w:tcPr>
            <w:tcW w:w="1697" w:type="dxa"/>
            <w:tcBorders/>
            <w:vAlign w:val="center"/>
          </w:tcPr>
          <w:p>
            <w:pPr>
              <w:pStyle w:val="TableContents"/>
              <w:bidi w:val="0"/>
              <w:spacing w:before="0" w:after="283"/>
              <w:jc w:val="left"/>
              <w:rPr/>
            </w:pPr>
            <w:r>
              <w:rPr/>
              <w:t xml:space="preserve">Ben Elias </w:t>
            </w:r>
          </w:p>
        </w:tc>
      </w:tr>
      <w:tr>
        <w:trPr/>
        <w:tc>
          <w:tcPr>
            <w:tcW w:w="1413" w:type="dxa"/>
            <w:tcBorders/>
            <w:vAlign w:val="center"/>
          </w:tcPr>
          <w:p>
            <w:pPr>
              <w:pStyle w:val="TableContents"/>
              <w:bidi w:val="0"/>
              <w:spacing w:before="0" w:after="283"/>
              <w:jc w:val="left"/>
              <w:rPr/>
            </w:pPr>
            <w:r>
              <w:rPr/>
              <w:t xml:space="preserve">Keskiviikko, 20. toukokuuta 1992 </w:t>
            </w:r>
          </w:p>
        </w:tc>
        <w:tc>
          <w:tcPr>
            <w:tcW w:w="3454" w:type="dxa"/>
            <w:tcBorders/>
            <w:vAlign w:val="center"/>
          </w:tcPr>
          <w:p>
            <w:pPr>
              <w:pStyle w:val="TableContents"/>
              <w:bidi w:val="0"/>
              <w:spacing w:before="0" w:after="283"/>
              <w:jc w:val="left"/>
              <w:rPr/>
            </w:pPr>
            <w:r>
              <w:rPr/>
              <w:t xml:space="preserve">Queensland 5 (Billy Moore try; Allan Langer field goal) New South Wales 4 (Rod Wishart 2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31,500 </w:t>
            </w:r>
          </w:p>
        </w:tc>
        <w:tc>
          <w:tcPr>
            <w:tcW w:w="1697" w:type="dxa"/>
            <w:tcBorders/>
            <w:vAlign w:val="center"/>
          </w:tcPr>
          <w:p>
            <w:pPr>
              <w:pStyle w:val="TableContents"/>
              <w:bidi w:val="0"/>
              <w:spacing w:before="0" w:after="283"/>
              <w:jc w:val="left"/>
              <w:rPr/>
            </w:pPr>
            <w:r>
              <w:rPr/>
              <w:t xml:space="preserve">Bob Linder </w:t>
            </w:r>
          </w:p>
        </w:tc>
      </w:tr>
      <w:tr>
        <w:trPr/>
        <w:tc>
          <w:tcPr>
            <w:tcW w:w="1413" w:type="dxa"/>
            <w:tcBorders/>
            <w:vAlign w:val="center"/>
          </w:tcPr>
          <w:p>
            <w:pPr>
              <w:pStyle w:val="TableContents"/>
              <w:bidi w:val="0"/>
              <w:spacing w:before="0" w:after="283"/>
              <w:jc w:val="left"/>
              <w:rPr/>
            </w:pPr>
            <w:r>
              <w:rPr/>
              <w:t xml:space="preserve">Keskiviikko, 3. kesäkuuta 1992 </w:t>
            </w:r>
          </w:p>
        </w:tc>
        <w:tc>
          <w:tcPr>
            <w:tcW w:w="3454" w:type="dxa"/>
            <w:tcBorders/>
            <w:vAlign w:val="center"/>
          </w:tcPr>
          <w:p>
            <w:pPr>
              <w:pStyle w:val="TableContents"/>
              <w:bidi w:val="0"/>
              <w:spacing w:before="0" w:after="283"/>
              <w:jc w:val="left"/>
              <w:rPr/>
            </w:pPr>
            <w:r>
              <w:rPr/>
              <w:t xml:space="preserve">Uusi Etelä-Wales 16 (Andrew Ettingshausen, Ricky Stuart, John Cartwright yritykset; Tim Brasher 2 maalia) Queensland 4 (Mal Meninga 2 maalia) </w:t>
            </w:r>
          </w:p>
        </w:tc>
        <w:tc>
          <w:tcPr>
            <w:tcW w:w="1358" w:type="dxa"/>
            <w:tcBorders/>
            <w:vAlign w:val="center"/>
          </w:tcPr>
          <w:p>
            <w:pPr>
              <w:pStyle w:val="TableContents"/>
              <w:bidi w:val="0"/>
              <w:spacing w:before="0" w:after="283"/>
              <w:jc w:val="left"/>
              <w:rPr/>
            </w:pPr>
            <w:r>
              <w:rPr/>
              <w:t xml:space="preserve">Eddie Ward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41,878 </w:t>
            </w:r>
          </w:p>
        </w:tc>
        <w:tc>
          <w:tcPr>
            <w:tcW w:w="1697" w:type="dxa"/>
            <w:tcBorders/>
            <w:vAlign w:val="center"/>
          </w:tcPr>
          <w:p>
            <w:pPr>
              <w:pStyle w:val="TableContents"/>
              <w:bidi w:val="0"/>
              <w:spacing w:before="0" w:after="283"/>
              <w:jc w:val="left"/>
              <w:rPr/>
            </w:pPr>
            <w:r>
              <w:rPr/>
              <w:t xml:space="preserve">Ricky Stuart </w:t>
            </w:r>
          </w:p>
        </w:tc>
      </w:tr>
      <w:tr>
        <w:trPr/>
        <w:tc>
          <w:tcPr>
            <w:tcW w:w="1413" w:type="dxa"/>
            <w:tcBorders/>
            <w:vAlign w:val="center"/>
          </w:tcPr>
          <w:p>
            <w:pPr>
              <w:pStyle w:val="TableContents"/>
              <w:bidi w:val="0"/>
              <w:spacing w:before="0" w:after="283"/>
              <w:jc w:val="left"/>
              <w:rPr/>
            </w:pPr>
            <w:r>
              <w:rPr/>
              <w:t xml:space="preserve">maanantai, 3. toukokuuta 1993 </w:t>
            </w:r>
          </w:p>
        </w:tc>
        <w:tc>
          <w:tcPr>
            <w:tcW w:w="3454" w:type="dxa"/>
            <w:tcBorders/>
            <w:vAlign w:val="center"/>
          </w:tcPr>
          <w:p>
            <w:pPr>
              <w:pStyle w:val="TableContents"/>
              <w:bidi w:val="0"/>
              <w:spacing w:before="0" w:after="283"/>
              <w:jc w:val="left"/>
              <w:rPr/>
            </w:pPr>
            <w:r>
              <w:rPr/>
              <w:t xml:space="preserve">Uusi Etelä-Wales 14 (Ricky Stuart, Rod Wishart yrittää; Rod Wishart 3 maalia) Queensland 10 (Willie Carne, Bob Linder yrittää; Mal Meninga maali) </w:t>
            </w:r>
          </w:p>
        </w:tc>
        <w:tc>
          <w:tcPr>
            <w:tcW w:w="1358" w:type="dxa"/>
            <w:tcBorders/>
            <w:vAlign w:val="center"/>
          </w:tcPr>
          <w:p>
            <w:pPr>
              <w:pStyle w:val="TableContents"/>
              <w:bidi w:val="0"/>
              <w:spacing w:before="0" w:after="283"/>
              <w:jc w:val="left"/>
              <w:rPr/>
            </w:pPr>
            <w:r>
              <w:rPr/>
              <w:t xml:space="preserve">Greg McCallum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33,000 </w:t>
            </w:r>
          </w:p>
        </w:tc>
        <w:tc>
          <w:tcPr>
            <w:tcW w:w="1697" w:type="dxa"/>
            <w:tcBorders/>
            <w:vAlign w:val="center"/>
          </w:tcPr>
          <w:p>
            <w:pPr>
              <w:pStyle w:val="TableContents"/>
              <w:bidi w:val="0"/>
              <w:spacing w:before="0" w:after="283"/>
              <w:jc w:val="left"/>
              <w:rPr/>
            </w:pPr>
            <w:r>
              <w:rPr/>
              <w:t xml:space="preserve">Ricky Stuart </w:t>
            </w:r>
          </w:p>
        </w:tc>
      </w:tr>
      <w:tr>
        <w:trPr/>
        <w:tc>
          <w:tcPr>
            <w:tcW w:w="1413" w:type="dxa"/>
            <w:tcBorders/>
            <w:vAlign w:val="center"/>
          </w:tcPr>
          <w:p>
            <w:pPr>
              <w:pStyle w:val="TableContents"/>
              <w:bidi w:val="0"/>
              <w:spacing w:before="0" w:after="283"/>
              <w:jc w:val="left"/>
              <w:rPr/>
            </w:pPr>
            <w:r>
              <w:rPr/>
              <w:t xml:space="preserve">maanantai, 17. toukokuuta 1993 </w:t>
            </w:r>
          </w:p>
        </w:tc>
        <w:tc>
          <w:tcPr>
            <w:tcW w:w="3454" w:type="dxa"/>
            <w:tcBorders/>
            <w:vAlign w:val="center"/>
          </w:tcPr>
          <w:p>
            <w:pPr>
              <w:pStyle w:val="TableContents"/>
              <w:bidi w:val="0"/>
              <w:spacing w:before="0" w:after="283"/>
              <w:jc w:val="left"/>
              <w:rPr/>
            </w:pPr>
            <w:r>
              <w:rPr/>
              <w:t xml:space="preserve">Uusi Etelä-Wales 16 (Laurie Daley, Brad Mackay, Rod Wishart yrittää; Rod Wishart 2 maalia) Queensland 12 (Mal Meninga, Kevin Walters yrittää; Dale Shearer, Adrian Brunker maalit) </w:t>
            </w:r>
          </w:p>
        </w:tc>
        <w:tc>
          <w:tcPr>
            <w:tcW w:w="1358" w:type="dxa"/>
            <w:tcBorders/>
            <w:vAlign w:val="center"/>
          </w:tcPr>
          <w:p>
            <w:pPr>
              <w:pStyle w:val="TableContents"/>
              <w:bidi w:val="0"/>
              <w:spacing w:before="0" w:after="283"/>
              <w:jc w:val="left"/>
              <w:rPr/>
            </w:pPr>
            <w:r>
              <w:rPr/>
              <w:t xml:space="preserve">Eddie Ward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41,895 </w:t>
            </w:r>
          </w:p>
        </w:tc>
        <w:tc>
          <w:tcPr>
            <w:tcW w:w="1697" w:type="dxa"/>
            <w:tcBorders/>
            <w:vAlign w:val="center"/>
          </w:tcPr>
          <w:p>
            <w:pPr>
              <w:pStyle w:val="TableContents"/>
              <w:bidi w:val="0"/>
              <w:spacing w:before="0" w:after="283"/>
              <w:jc w:val="left"/>
              <w:rPr/>
            </w:pPr>
            <w:r>
              <w:rPr/>
              <w:t xml:space="preserve">Tim Brasher </w:t>
            </w:r>
          </w:p>
        </w:tc>
      </w:tr>
      <w:tr>
        <w:trPr/>
        <w:tc>
          <w:tcPr>
            <w:tcW w:w="1413" w:type="dxa"/>
            <w:tcBorders/>
            <w:vAlign w:val="center"/>
          </w:tcPr>
          <w:p>
            <w:pPr>
              <w:pStyle w:val="TableContents"/>
              <w:bidi w:val="0"/>
              <w:spacing w:before="0" w:after="283"/>
              <w:jc w:val="left"/>
              <w:rPr/>
            </w:pPr>
            <w:r>
              <w:rPr/>
              <w:t xml:space="preserve">maanantai, 31. toukokuuta 1993 </w:t>
            </w:r>
          </w:p>
        </w:tc>
        <w:tc>
          <w:tcPr>
            <w:tcW w:w="3454" w:type="dxa"/>
            <w:tcBorders/>
            <w:vAlign w:val="center"/>
          </w:tcPr>
          <w:p>
            <w:pPr>
              <w:pStyle w:val="TableContents"/>
              <w:bidi w:val="0"/>
              <w:spacing w:before="0" w:after="283"/>
              <w:jc w:val="left"/>
              <w:rPr/>
            </w:pPr>
            <w:r>
              <w:rPr/>
              <w:t xml:space="preserve">Queensland 24 (Willie Carne 2, Bob Linder, Steve Walters yrittää; Mal Meninga 2, Julian O'Neill 2 maalia) Uusi Etelä-Wales 12 (Andrew Ettingshausen, Paul Harragon yrittää; Rod Wishart 2 maalia) </w:t>
            </w:r>
          </w:p>
        </w:tc>
        <w:tc>
          <w:tcPr>
            <w:tcW w:w="1358" w:type="dxa"/>
            <w:tcBorders/>
            <w:vAlign w:val="center"/>
          </w:tcPr>
          <w:p>
            <w:pPr>
              <w:pStyle w:val="TableContents"/>
              <w:bidi w:val="0"/>
              <w:spacing w:before="0" w:after="283"/>
              <w:jc w:val="left"/>
              <w:rPr/>
            </w:pPr>
            <w:r>
              <w:rPr/>
              <w:t xml:space="preserve">Greg McCallum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31,500 </w:t>
            </w:r>
          </w:p>
        </w:tc>
        <w:tc>
          <w:tcPr>
            <w:tcW w:w="1697" w:type="dxa"/>
            <w:tcBorders/>
            <w:vAlign w:val="center"/>
          </w:tcPr>
          <w:p>
            <w:pPr>
              <w:pStyle w:val="TableContents"/>
              <w:bidi w:val="0"/>
              <w:spacing w:before="0" w:after="283"/>
              <w:jc w:val="left"/>
              <w:rPr/>
            </w:pPr>
            <w:r>
              <w:rPr/>
              <w:t xml:space="preserve">Dale Shearer </w:t>
            </w:r>
          </w:p>
        </w:tc>
      </w:tr>
      <w:tr>
        <w:trPr/>
        <w:tc>
          <w:tcPr>
            <w:tcW w:w="1413" w:type="dxa"/>
            <w:tcBorders/>
            <w:vAlign w:val="center"/>
          </w:tcPr>
          <w:p>
            <w:pPr>
              <w:pStyle w:val="TableContents"/>
              <w:bidi w:val="0"/>
              <w:spacing w:before="0" w:after="283"/>
              <w:jc w:val="left"/>
              <w:rPr/>
            </w:pPr>
            <w:r>
              <w:rPr/>
              <w:t xml:space="preserve">maanantai, 23. toukokuuta 1994 </w:t>
            </w:r>
          </w:p>
        </w:tc>
        <w:tc>
          <w:tcPr>
            <w:tcW w:w="3454" w:type="dxa"/>
            <w:tcBorders/>
            <w:vAlign w:val="center"/>
          </w:tcPr>
          <w:p>
            <w:pPr>
              <w:pStyle w:val="TableContents"/>
              <w:bidi w:val="0"/>
              <w:spacing w:before="0" w:after="283"/>
              <w:jc w:val="left"/>
              <w:rPr/>
            </w:pPr>
            <w:r>
              <w:rPr/>
              <w:t xml:space="preserve">Queensland 16 (Julian O'Neill, Willie Carne, Mark Coyne yrittää; Mal Meninga 2 maalia) Uusi Etelä-Wales 12 (Paul Harragon, Brad Mackay yrittää; Rod Wishart, Graham Mackay maalit)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41,859 </w:t>
            </w:r>
          </w:p>
        </w:tc>
        <w:tc>
          <w:tcPr>
            <w:tcW w:w="1697" w:type="dxa"/>
            <w:tcBorders/>
            <w:vAlign w:val="center"/>
          </w:tcPr>
          <w:p>
            <w:pPr>
              <w:pStyle w:val="TableContents"/>
              <w:bidi w:val="0"/>
              <w:spacing w:before="0" w:after="283"/>
              <w:jc w:val="left"/>
              <w:rPr/>
            </w:pPr>
            <w:r>
              <w:rPr/>
              <w:t xml:space="preserve">Willie Carne </w:t>
            </w:r>
          </w:p>
        </w:tc>
      </w:tr>
      <w:tr>
        <w:trPr/>
        <w:tc>
          <w:tcPr>
            <w:tcW w:w="1413" w:type="dxa"/>
            <w:tcBorders/>
            <w:vAlign w:val="center"/>
          </w:tcPr>
          <w:p>
            <w:pPr>
              <w:pStyle w:val="TableContents"/>
              <w:bidi w:val="0"/>
              <w:spacing w:before="0" w:after="283"/>
              <w:jc w:val="left"/>
              <w:rPr/>
            </w:pPr>
            <w:r>
              <w:rPr/>
              <w:t xml:space="preserve">Keskiviikko, 8. kesäkuuta 1994 </w:t>
            </w:r>
          </w:p>
        </w:tc>
        <w:tc>
          <w:tcPr>
            <w:tcW w:w="3454" w:type="dxa"/>
            <w:tcBorders/>
            <w:vAlign w:val="center"/>
          </w:tcPr>
          <w:p>
            <w:pPr>
              <w:pStyle w:val="TableContents"/>
              <w:bidi w:val="0"/>
              <w:spacing w:before="0" w:after="283"/>
              <w:jc w:val="left"/>
              <w:rPr/>
            </w:pPr>
            <w:r>
              <w:rPr/>
              <w:t xml:space="preserve">Uusi Etelä-Wales 14 (Glenn Lazarus, Paul McGregor yrittää; Tim Brasher 3 maalia) Queensland 0 </w:t>
            </w:r>
          </w:p>
        </w:tc>
        <w:tc>
          <w:tcPr>
            <w:tcW w:w="1358" w:type="dxa"/>
            <w:tcBorders/>
            <w:vAlign w:val="center"/>
          </w:tcPr>
          <w:p>
            <w:pPr>
              <w:pStyle w:val="TableContents"/>
              <w:bidi w:val="0"/>
              <w:spacing w:before="0" w:after="283"/>
              <w:jc w:val="left"/>
              <w:rPr/>
            </w:pPr>
            <w:r>
              <w:rPr/>
              <w:t xml:space="preserve">Graham Annesley </w:t>
            </w:r>
          </w:p>
        </w:tc>
        <w:tc>
          <w:tcPr>
            <w:tcW w:w="1452" w:type="dxa"/>
            <w:tcBorders/>
            <w:vAlign w:val="center"/>
          </w:tcPr>
          <w:p>
            <w:pPr>
              <w:pStyle w:val="TableContents"/>
              <w:bidi w:val="0"/>
              <w:spacing w:before="0" w:after="283"/>
              <w:jc w:val="left"/>
              <w:rPr/>
            </w:pPr>
            <w:r>
              <w:rPr/>
              <w:t xml:space="preserve">Melbournen krikettikenttä </w:t>
            </w:r>
          </w:p>
        </w:tc>
        <w:tc>
          <w:tcPr>
            <w:tcW w:w="831" w:type="dxa"/>
            <w:tcBorders/>
            <w:vAlign w:val="center"/>
          </w:tcPr>
          <w:p>
            <w:pPr>
              <w:pStyle w:val="TableContents"/>
              <w:bidi w:val="0"/>
              <w:spacing w:before="0" w:after="283"/>
              <w:jc w:val="left"/>
              <w:rPr/>
            </w:pPr>
            <w:r>
              <w:rPr/>
              <w:t xml:space="preserve">87,161 </w:t>
            </w:r>
          </w:p>
        </w:tc>
        <w:tc>
          <w:tcPr>
            <w:tcW w:w="1697" w:type="dxa"/>
            <w:tcBorders/>
            <w:vAlign w:val="center"/>
          </w:tcPr>
          <w:p>
            <w:pPr>
              <w:pStyle w:val="TableContents"/>
              <w:bidi w:val="0"/>
              <w:spacing w:before="0" w:after="283"/>
              <w:jc w:val="left"/>
              <w:rPr/>
            </w:pPr>
            <w:r>
              <w:rPr/>
              <w:t xml:space="preserve">Paul Harragon </w:t>
            </w:r>
          </w:p>
        </w:tc>
      </w:tr>
      <w:tr>
        <w:trPr/>
        <w:tc>
          <w:tcPr>
            <w:tcW w:w="1413" w:type="dxa"/>
            <w:tcBorders/>
            <w:vAlign w:val="center"/>
          </w:tcPr>
          <w:p>
            <w:pPr>
              <w:pStyle w:val="TableContents"/>
              <w:bidi w:val="0"/>
              <w:spacing w:before="0" w:after="283"/>
              <w:jc w:val="left"/>
              <w:rPr/>
            </w:pPr>
            <w:r>
              <w:rPr/>
              <w:t xml:space="preserve">maanantai, 20. kesäkuuta 1994 </w:t>
            </w:r>
          </w:p>
        </w:tc>
        <w:tc>
          <w:tcPr>
            <w:tcW w:w="3454" w:type="dxa"/>
            <w:tcBorders/>
            <w:vAlign w:val="center"/>
          </w:tcPr>
          <w:p>
            <w:pPr>
              <w:pStyle w:val="TableContents"/>
              <w:bidi w:val="0"/>
              <w:spacing w:before="0" w:after="283"/>
              <w:jc w:val="left"/>
              <w:rPr/>
            </w:pPr>
            <w:r>
              <w:rPr/>
              <w:t xml:space="preserve">Uusi Etelä-Wales 27 (Brett Mullins, Bradley Clyde, Laurie Daley, Brad Fittler yrittää; Tim Brasher 4 maalia; Ben Elias 2, Brad Fittler maalia) Queensland 12 (Steve Renouf, Andrew Gee yrittää Julian O'Neill 2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40,665 </w:t>
            </w:r>
          </w:p>
        </w:tc>
        <w:tc>
          <w:tcPr>
            <w:tcW w:w="1697" w:type="dxa"/>
            <w:tcBorders/>
            <w:vAlign w:val="center"/>
          </w:tcPr>
          <w:p>
            <w:pPr>
              <w:pStyle w:val="TableContents"/>
              <w:bidi w:val="0"/>
              <w:spacing w:before="0" w:after="283"/>
              <w:jc w:val="left"/>
              <w:rPr/>
            </w:pPr>
            <w:r>
              <w:rPr/>
              <w:t xml:space="preserve">Ben Elias </w:t>
            </w:r>
          </w:p>
        </w:tc>
      </w:tr>
      <w:tr>
        <w:trPr/>
        <w:tc>
          <w:tcPr>
            <w:tcW w:w="1413" w:type="dxa"/>
            <w:tcBorders/>
            <w:vAlign w:val="center"/>
          </w:tcPr>
          <w:p>
            <w:pPr>
              <w:pStyle w:val="TableContents"/>
              <w:bidi w:val="0"/>
              <w:spacing w:before="0" w:after="283"/>
              <w:jc w:val="left"/>
              <w:rPr/>
            </w:pPr>
            <w:r>
              <w:rPr/>
              <w:t xml:space="preserve">maanantai, 15. toukokuuta 1995 </w:t>
            </w:r>
          </w:p>
        </w:tc>
        <w:tc>
          <w:tcPr>
            <w:tcW w:w="3454" w:type="dxa"/>
            <w:tcBorders/>
            <w:vAlign w:val="center"/>
          </w:tcPr>
          <w:p>
            <w:pPr>
              <w:pStyle w:val="TableContents"/>
              <w:bidi w:val="0"/>
              <w:spacing w:before="0" w:after="283"/>
              <w:jc w:val="left"/>
              <w:rPr/>
            </w:pPr>
            <w:r>
              <w:rPr/>
              <w:t xml:space="preserve">Queensland 2 (Wayne Bartrim maali) Uusi Etelä-Wales 0 </w:t>
            </w:r>
          </w:p>
        </w:tc>
        <w:tc>
          <w:tcPr>
            <w:tcW w:w="1358" w:type="dxa"/>
            <w:tcBorders/>
            <w:vAlign w:val="center"/>
          </w:tcPr>
          <w:p>
            <w:pPr>
              <w:pStyle w:val="TableContents"/>
              <w:bidi w:val="0"/>
              <w:spacing w:before="0" w:after="283"/>
              <w:jc w:val="left"/>
              <w:rPr/>
            </w:pPr>
            <w:r>
              <w:rPr/>
              <w:t xml:space="preserve">Eddie Ward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39,841 </w:t>
            </w:r>
          </w:p>
        </w:tc>
        <w:tc>
          <w:tcPr>
            <w:tcW w:w="1697" w:type="dxa"/>
            <w:tcBorders/>
            <w:vAlign w:val="center"/>
          </w:tcPr>
          <w:p>
            <w:pPr>
              <w:pStyle w:val="TableContents"/>
              <w:bidi w:val="0"/>
              <w:spacing w:before="0" w:after="283"/>
              <w:jc w:val="left"/>
              <w:rPr/>
            </w:pPr>
            <w:r>
              <w:rPr/>
              <w:t xml:space="preserve">Gary Larson </w:t>
            </w:r>
          </w:p>
        </w:tc>
      </w:tr>
      <w:tr>
        <w:trPr/>
        <w:tc>
          <w:tcPr>
            <w:tcW w:w="1413" w:type="dxa"/>
            <w:tcBorders/>
            <w:vAlign w:val="center"/>
          </w:tcPr>
          <w:p>
            <w:pPr>
              <w:pStyle w:val="TableContents"/>
              <w:bidi w:val="0"/>
              <w:spacing w:before="0" w:after="283"/>
              <w:jc w:val="left"/>
              <w:rPr/>
            </w:pPr>
            <w:r>
              <w:rPr/>
              <w:t xml:space="preserve">Keskiviikko, 31. toukokuuta 1995 </w:t>
            </w:r>
          </w:p>
        </w:tc>
        <w:tc>
          <w:tcPr>
            <w:tcW w:w="3454" w:type="dxa"/>
            <w:tcBorders/>
            <w:vAlign w:val="center"/>
          </w:tcPr>
          <w:p>
            <w:pPr>
              <w:pStyle w:val="TableContents"/>
              <w:bidi w:val="0"/>
              <w:spacing w:before="0" w:after="283"/>
              <w:jc w:val="left"/>
              <w:rPr/>
            </w:pPr>
            <w:r>
              <w:rPr/>
              <w:t xml:space="preserve">Queensland 20 (Brett Dallas, Mark Coyne, Adrian Lam yrittää; Wayne Bartrim 4 maalia) New South Wales 12 (Brett Rodwell, Jim Serdaris yrittää; Rod Wishart 2 maalia) </w:t>
            </w:r>
          </w:p>
        </w:tc>
        <w:tc>
          <w:tcPr>
            <w:tcW w:w="1358" w:type="dxa"/>
            <w:tcBorders/>
            <w:vAlign w:val="center"/>
          </w:tcPr>
          <w:p>
            <w:pPr>
              <w:pStyle w:val="TableContents"/>
              <w:bidi w:val="0"/>
              <w:spacing w:before="0" w:after="283"/>
              <w:jc w:val="left"/>
              <w:rPr/>
            </w:pPr>
            <w:r>
              <w:rPr/>
              <w:t xml:space="preserve">Eddie Ward </w:t>
            </w:r>
          </w:p>
        </w:tc>
        <w:tc>
          <w:tcPr>
            <w:tcW w:w="1452" w:type="dxa"/>
            <w:tcBorders/>
            <w:vAlign w:val="center"/>
          </w:tcPr>
          <w:p>
            <w:pPr>
              <w:pStyle w:val="TableContents"/>
              <w:bidi w:val="0"/>
              <w:spacing w:before="0" w:after="283"/>
              <w:jc w:val="left"/>
              <w:rPr/>
            </w:pPr>
            <w:r>
              <w:rPr/>
              <w:t xml:space="preserve">Melbournen krikettikenttä </w:t>
            </w:r>
          </w:p>
        </w:tc>
        <w:tc>
          <w:tcPr>
            <w:tcW w:w="831" w:type="dxa"/>
            <w:tcBorders/>
            <w:vAlign w:val="center"/>
          </w:tcPr>
          <w:p>
            <w:pPr>
              <w:pStyle w:val="TableContents"/>
              <w:bidi w:val="0"/>
              <w:spacing w:before="0" w:after="283"/>
              <w:jc w:val="left"/>
              <w:rPr/>
            </w:pPr>
            <w:r>
              <w:rPr/>
              <w:t xml:space="preserve">52,994 </w:t>
            </w:r>
          </w:p>
        </w:tc>
        <w:tc>
          <w:tcPr>
            <w:tcW w:w="1697" w:type="dxa"/>
            <w:tcBorders/>
            <w:vAlign w:val="center"/>
          </w:tcPr>
          <w:p>
            <w:pPr>
              <w:pStyle w:val="TableContents"/>
              <w:bidi w:val="0"/>
              <w:spacing w:before="0" w:after="283"/>
              <w:jc w:val="left"/>
              <w:rPr/>
            </w:pPr>
            <w:r>
              <w:rPr/>
              <w:t xml:space="preserve">Jason Smith </w:t>
            </w:r>
          </w:p>
        </w:tc>
      </w:tr>
      <w:tr>
        <w:trPr/>
        <w:tc>
          <w:tcPr>
            <w:tcW w:w="1413" w:type="dxa"/>
            <w:tcBorders/>
            <w:vAlign w:val="center"/>
          </w:tcPr>
          <w:p>
            <w:pPr>
              <w:pStyle w:val="TableContents"/>
              <w:bidi w:val="0"/>
              <w:spacing w:before="0" w:after="283"/>
              <w:jc w:val="left"/>
              <w:rPr/>
            </w:pPr>
            <w:r>
              <w:rPr/>
              <w:t xml:space="preserve">maanantai, 12. kesäkuuta 1995 </w:t>
            </w:r>
          </w:p>
        </w:tc>
        <w:tc>
          <w:tcPr>
            <w:tcW w:w="3454" w:type="dxa"/>
            <w:tcBorders/>
            <w:vAlign w:val="center"/>
          </w:tcPr>
          <w:p>
            <w:pPr>
              <w:pStyle w:val="TableContents"/>
              <w:bidi w:val="0"/>
              <w:spacing w:before="0" w:after="283"/>
              <w:jc w:val="left"/>
              <w:rPr/>
            </w:pPr>
            <w:r>
              <w:rPr/>
              <w:t xml:space="preserve">Queensland 24 (Brett Dallas, Jason Smith, Ben Ikin, Billy Moore yrittää; Wayne Bartrim 4 maalia) New South Wales 16 (Tim Brasher, Adam Muir, Rod Wishart yrittää; Rod Wishart 2 maalia)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40,189 </w:t>
            </w:r>
          </w:p>
        </w:tc>
        <w:tc>
          <w:tcPr>
            <w:tcW w:w="1697" w:type="dxa"/>
            <w:tcBorders/>
            <w:vAlign w:val="center"/>
          </w:tcPr>
          <w:p>
            <w:pPr>
              <w:pStyle w:val="TableContents"/>
              <w:bidi w:val="0"/>
              <w:spacing w:before="0" w:after="283"/>
              <w:jc w:val="left"/>
              <w:rPr/>
            </w:pPr>
            <w:r>
              <w:rPr/>
              <w:t xml:space="preserve">Adrian Lam </w:t>
            </w:r>
          </w:p>
        </w:tc>
      </w:tr>
      <w:tr>
        <w:trPr/>
        <w:tc>
          <w:tcPr>
            <w:tcW w:w="1413" w:type="dxa"/>
            <w:tcBorders/>
            <w:vAlign w:val="center"/>
          </w:tcPr>
          <w:p>
            <w:pPr>
              <w:pStyle w:val="TableContents"/>
              <w:bidi w:val="0"/>
              <w:spacing w:before="0" w:after="283"/>
              <w:jc w:val="left"/>
              <w:rPr/>
            </w:pPr>
            <w:r>
              <w:rPr/>
              <w:t xml:space="preserve">maanantai, 20. toukokuuta 1996 </w:t>
            </w:r>
          </w:p>
        </w:tc>
        <w:tc>
          <w:tcPr>
            <w:tcW w:w="3454" w:type="dxa"/>
            <w:tcBorders/>
            <w:vAlign w:val="center"/>
          </w:tcPr>
          <w:p>
            <w:pPr>
              <w:pStyle w:val="TableContents"/>
              <w:bidi w:val="0"/>
              <w:spacing w:before="0" w:after="283"/>
              <w:jc w:val="left"/>
              <w:rPr/>
            </w:pPr>
            <w:r>
              <w:rPr/>
              <w:t xml:space="preserve">Uusi Etelä-Wales 14 (Andrew Ettingshausen, Steve Menzies yrittää; Andrew Johns 3 maalia) Queensland 6 (Allan Langer yrittää; Wayne Bartrim maali)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39,348 </w:t>
            </w:r>
          </w:p>
        </w:tc>
        <w:tc>
          <w:tcPr>
            <w:tcW w:w="1697" w:type="dxa"/>
            <w:tcBorders/>
            <w:vAlign w:val="center"/>
          </w:tcPr>
          <w:p>
            <w:pPr>
              <w:pStyle w:val="TableContents"/>
              <w:bidi w:val="0"/>
              <w:spacing w:before="0" w:after="283"/>
              <w:jc w:val="left"/>
              <w:rPr/>
            </w:pPr>
            <w:r>
              <w:rPr/>
              <w:t xml:space="preserve">Geoff Toovey </w:t>
            </w:r>
          </w:p>
        </w:tc>
      </w:tr>
      <w:tr>
        <w:trPr/>
        <w:tc>
          <w:tcPr>
            <w:tcW w:w="1413" w:type="dxa"/>
            <w:tcBorders/>
            <w:vAlign w:val="center"/>
          </w:tcPr>
          <w:p>
            <w:pPr>
              <w:pStyle w:val="TableContents"/>
              <w:bidi w:val="0"/>
              <w:spacing w:before="0" w:after="283"/>
              <w:jc w:val="left"/>
              <w:rPr/>
            </w:pPr>
            <w:r>
              <w:rPr/>
              <w:t xml:space="preserve">maanantai, 3. kesäkuuta 1996 </w:t>
            </w:r>
          </w:p>
        </w:tc>
        <w:tc>
          <w:tcPr>
            <w:tcW w:w="3454" w:type="dxa"/>
            <w:tcBorders/>
            <w:vAlign w:val="center"/>
          </w:tcPr>
          <w:p>
            <w:pPr>
              <w:pStyle w:val="TableContents"/>
              <w:bidi w:val="0"/>
              <w:spacing w:before="0" w:after="283"/>
              <w:jc w:val="left"/>
              <w:rPr/>
            </w:pPr>
            <w:r>
              <w:rPr/>
              <w:t xml:space="preserve">Uusi Etelä-Wales 18 (Brett Mullins 2, Rod Wishart yrittää; Andrew Johns 3 maalia) Queensland 6 (Steve Renouf yrittää; Julian O'Neill maali)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41,955 </w:t>
            </w:r>
          </w:p>
        </w:tc>
        <w:tc>
          <w:tcPr>
            <w:tcW w:w="1697" w:type="dxa"/>
            <w:tcBorders/>
            <w:vAlign w:val="center"/>
          </w:tcPr>
          <w:p>
            <w:pPr>
              <w:pStyle w:val="TableContents"/>
              <w:bidi w:val="0"/>
              <w:spacing w:before="0" w:after="283"/>
              <w:jc w:val="left"/>
              <w:rPr/>
            </w:pPr>
            <w:r>
              <w:rPr/>
              <w:t xml:space="preserve">Andrew Johns </w:t>
            </w:r>
          </w:p>
        </w:tc>
      </w:tr>
      <w:tr>
        <w:trPr/>
        <w:tc>
          <w:tcPr>
            <w:tcW w:w="1413" w:type="dxa"/>
            <w:tcBorders/>
            <w:vAlign w:val="center"/>
          </w:tcPr>
          <w:p>
            <w:pPr>
              <w:pStyle w:val="TableContents"/>
              <w:bidi w:val="0"/>
              <w:spacing w:before="0" w:after="283"/>
              <w:jc w:val="left"/>
              <w:rPr/>
            </w:pPr>
            <w:r>
              <w:rPr/>
              <w:t xml:space="preserve">maanantai, 17. kesäkuuta 1996 </w:t>
            </w:r>
          </w:p>
        </w:tc>
        <w:tc>
          <w:tcPr>
            <w:tcW w:w="3454" w:type="dxa"/>
            <w:tcBorders/>
            <w:vAlign w:val="center"/>
          </w:tcPr>
          <w:p>
            <w:pPr>
              <w:pStyle w:val="TableContents"/>
              <w:bidi w:val="0"/>
              <w:spacing w:before="0" w:after="283"/>
              <w:jc w:val="left"/>
              <w:rPr/>
            </w:pPr>
            <w:r>
              <w:rPr/>
              <w:t xml:space="preserve">Uusi Etelä-Wales 15 (Andrew Ettingshausen, Brett Mullins yritykset; Andrew Johns 2, Rod Wishart maalit; Brad Fittler maali) Queensland 14 (Brett Dallas, Mark Coyne yritykset; Willie Carne 3 maalia)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38,217 </w:t>
            </w:r>
          </w:p>
        </w:tc>
        <w:tc>
          <w:tcPr>
            <w:tcW w:w="1697" w:type="dxa"/>
            <w:tcBorders/>
            <w:vAlign w:val="center"/>
          </w:tcPr>
          <w:p>
            <w:pPr>
              <w:pStyle w:val="TableContents"/>
              <w:bidi w:val="0"/>
              <w:spacing w:before="0" w:after="283"/>
              <w:jc w:val="left"/>
              <w:rPr/>
            </w:pPr>
            <w:r>
              <w:rPr/>
              <w:t xml:space="preserve">Steve Menzies </w:t>
            </w:r>
          </w:p>
        </w:tc>
      </w:tr>
      <w:tr>
        <w:trPr/>
        <w:tc>
          <w:tcPr>
            <w:tcW w:w="1413" w:type="dxa"/>
            <w:tcBorders/>
            <w:vAlign w:val="center"/>
          </w:tcPr>
          <w:p>
            <w:pPr>
              <w:pStyle w:val="TableContents"/>
              <w:bidi w:val="0"/>
              <w:spacing w:before="0" w:after="283"/>
              <w:jc w:val="left"/>
              <w:rPr/>
            </w:pPr>
            <w:r>
              <w:rPr/>
              <w:t xml:space="preserve">Keskiviikko, 28. toukokuuta 1997 </w:t>
            </w:r>
          </w:p>
        </w:tc>
        <w:tc>
          <w:tcPr>
            <w:tcW w:w="3454" w:type="dxa"/>
            <w:tcBorders/>
            <w:vAlign w:val="center"/>
          </w:tcPr>
          <w:p>
            <w:pPr>
              <w:pStyle w:val="TableContents"/>
              <w:bidi w:val="0"/>
              <w:spacing w:before="0" w:after="283"/>
              <w:jc w:val="left"/>
              <w:rPr/>
            </w:pPr>
            <w:r>
              <w:rPr/>
              <w:t xml:space="preserve">Uusi Etelä-Wales 8 (Paul McGregor yritys; Andrew Johns, Rod Wishart maalit) Queensland 6 (Adrian Lam yritys; Wayne Bartrim maali) </w:t>
            </w:r>
          </w:p>
        </w:tc>
        <w:tc>
          <w:tcPr>
            <w:tcW w:w="1358" w:type="dxa"/>
            <w:tcBorders/>
            <w:vAlign w:val="center"/>
          </w:tcPr>
          <w:p>
            <w:pPr>
              <w:pStyle w:val="TableContents"/>
              <w:bidi w:val="0"/>
              <w:spacing w:before="0" w:after="283"/>
              <w:jc w:val="left"/>
              <w:rPr/>
            </w:pPr>
            <w:r>
              <w:rPr/>
              <w:t xml:space="preserve">Kelvin Jeffes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28,222 </w:t>
            </w:r>
          </w:p>
        </w:tc>
        <w:tc>
          <w:tcPr>
            <w:tcW w:w="1697" w:type="dxa"/>
            <w:tcBorders/>
            <w:vAlign w:val="center"/>
          </w:tcPr>
          <w:p>
            <w:pPr>
              <w:pStyle w:val="TableContents"/>
              <w:bidi w:val="0"/>
              <w:spacing w:before="0" w:after="283"/>
              <w:jc w:val="left"/>
              <w:rPr/>
            </w:pPr>
            <w:r>
              <w:rPr/>
              <w:t xml:space="preserve">Geoff Toovey </w:t>
            </w:r>
          </w:p>
        </w:tc>
      </w:tr>
      <w:tr>
        <w:trPr/>
        <w:tc>
          <w:tcPr>
            <w:tcW w:w="1413" w:type="dxa"/>
            <w:tcBorders/>
            <w:vAlign w:val="center"/>
          </w:tcPr>
          <w:p>
            <w:pPr>
              <w:pStyle w:val="TableContents"/>
              <w:bidi w:val="0"/>
              <w:spacing w:before="0" w:after="283"/>
              <w:jc w:val="left"/>
              <w:rPr/>
            </w:pPr>
            <w:r>
              <w:rPr/>
              <w:t xml:space="preserve">Keskiviikko, 11. kesäkuuta 1997 </w:t>
            </w:r>
          </w:p>
        </w:tc>
        <w:tc>
          <w:tcPr>
            <w:tcW w:w="3454" w:type="dxa"/>
            <w:tcBorders/>
            <w:vAlign w:val="center"/>
          </w:tcPr>
          <w:p>
            <w:pPr>
              <w:pStyle w:val="TableContents"/>
              <w:bidi w:val="0"/>
              <w:spacing w:before="0" w:after="283"/>
              <w:jc w:val="left"/>
              <w:rPr/>
            </w:pPr>
            <w:r>
              <w:rPr/>
              <w:t xml:space="preserve">Uusi Etelä-Wales 15 (Jim Dymock, Ken McGuinness, Nik Kosef yritykset; John Simon maali; John Simon maali) Queensland 14 (Brett Dallas, Robbie O'Davis, Matt Sing yritykset; Julian O'Neill maali) </w:t>
            </w:r>
          </w:p>
        </w:tc>
        <w:tc>
          <w:tcPr>
            <w:tcW w:w="1358" w:type="dxa"/>
            <w:tcBorders/>
            <w:vAlign w:val="center"/>
          </w:tcPr>
          <w:p>
            <w:pPr>
              <w:pStyle w:val="TableContents"/>
              <w:bidi w:val="0"/>
              <w:spacing w:before="0" w:after="283"/>
              <w:jc w:val="left"/>
              <w:rPr/>
            </w:pPr>
            <w:r>
              <w:rPr/>
              <w:t xml:space="preserve">David Manson </w:t>
            </w:r>
          </w:p>
        </w:tc>
        <w:tc>
          <w:tcPr>
            <w:tcW w:w="1452" w:type="dxa"/>
            <w:tcBorders/>
            <w:vAlign w:val="center"/>
          </w:tcPr>
          <w:p>
            <w:pPr>
              <w:pStyle w:val="TableContents"/>
              <w:bidi w:val="0"/>
              <w:spacing w:before="0" w:after="283"/>
              <w:jc w:val="left"/>
              <w:rPr/>
            </w:pPr>
            <w:r>
              <w:rPr/>
              <w:t xml:space="preserve">Melbournen krikettikenttä </w:t>
            </w:r>
          </w:p>
        </w:tc>
        <w:tc>
          <w:tcPr>
            <w:tcW w:w="831" w:type="dxa"/>
            <w:tcBorders/>
            <w:vAlign w:val="center"/>
          </w:tcPr>
          <w:p>
            <w:pPr>
              <w:pStyle w:val="TableContents"/>
              <w:bidi w:val="0"/>
              <w:spacing w:before="0" w:after="283"/>
              <w:jc w:val="left"/>
              <w:rPr/>
            </w:pPr>
            <w:r>
              <w:rPr/>
              <w:t xml:space="preserve">25,105 </w:t>
            </w:r>
          </w:p>
        </w:tc>
        <w:tc>
          <w:tcPr>
            <w:tcW w:w="1697" w:type="dxa"/>
            <w:tcBorders/>
            <w:vAlign w:val="center"/>
          </w:tcPr>
          <w:p>
            <w:pPr>
              <w:pStyle w:val="TableContents"/>
              <w:bidi w:val="0"/>
              <w:spacing w:before="0" w:after="283"/>
              <w:jc w:val="left"/>
              <w:rPr/>
            </w:pPr>
            <w:r>
              <w:rPr/>
              <w:t xml:space="preserve">Paul McGregor </w:t>
            </w:r>
          </w:p>
        </w:tc>
      </w:tr>
      <w:tr>
        <w:trPr/>
        <w:tc>
          <w:tcPr>
            <w:tcW w:w="1413" w:type="dxa"/>
            <w:tcBorders/>
            <w:vAlign w:val="center"/>
          </w:tcPr>
          <w:p>
            <w:pPr>
              <w:pStyle w:val="TableContents"/>
              <w:bidi w:val="0"/>
              <w:spacing w:before="0" w:after="283"/>
              <w:jc w:val="left"/>
              <w:rPr/>
            </w:pPr>
            <w:r>
              <w:rPr/>
              <w:t xml:space="preserve">Keskiviikko, 25. kesäkuuta 1997 </w:t>
            </w:r>
          </w:p>
        </w:tc>
        <w:tc>
          <w:tcPr>
            <w:tcW w:w="3454" w:type="dxa"/>
            <w:tcBorders/>
            <w:vAlign w:val="center"/>
          </w:tcPr>
          <w:p>
            <w:pPr>
              <w:pStyle w:val="TableContents"/>
              <w:bidi w:val="0"/>
              <w:spacing w:before="0" w:after="283"/>
              <w:jc w:val="left"/>
              <w:rPr/>
            </w:pPr>
            <w:r>
              <w:rPr/>
              <w:t xml:space="preserve">Queensland 18 (Ben Ikin, Julian O'Neill, Mark Coyne yrittää; Julian O'Neill 3 maalia) Uusi Etelä-Wales 12 (Andrew Johns, Jamie Ainscough yrittää; John Simon, Andrew Johns maalit) </w:t>
            </w:r>
          </w:p>
        </w:tc>
        <w:tc>
          <w:tcPr>
            <w:tcW w:w="1358" w:type="dxa"/>
            <w:tcBorders/>
            <w:vAlign w:val="center"/>
          </w:tcPr>
          <w:p>
            <w:pPr>
              <w:pStyle w:val="TableContents"/>
              <w:bidi w:val="0"/>
              <w:spacing w:before="0" w:after="283"/>
              <w:jc w:val="left"/>
              <w:rPr/>
            </w:pPr>
            <w:r>
              <w:rPr/>
              <w:t xml:space="preserve">Eddie Ward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33,241 </w:t>
            </w:r>
          </w:p>
        </w:tc>
        <w:tc>
          <w:tcPr>
            <w:tcW w:w="1697" w:type="dxa"/>
            <w:tcBorders/>
            <w:vAlign w:val="center"/>
          </w:tcPr>
          <w:p>
            <w:pPr>
              <w:pStyle w:val="TableContents"/>
              <w:bidi w:val="0"/>
              <w:spacing w:before="0" w:after="283"/>
              <w:jc w:val="left"/>
              <w:rPr/>
            </w:pPr>
            <w:r>
              <w:rPr/>
              <w:t xml:space="preserve">Gary Larson </w:t>
            </w:r>
          </w:p>
        </w:tc>
      </w:tr>
      <w:tr>
        <w:trPr/>
        <w:tc>
          <w:tcPr>
            <w:tcW w:w="1413" w:type="dxa"/>
            <w:tcBorders/>
            <w:vAlign w:val="center"/>
          </w:tcPr>
          <w:p>
            <w:pPr>
              <w:pStyle w:val="TableContents"/>
              <w:bidi w:val="0"/>
              <w:spacing w:before="0" w:after="283"/>
              <w:jc w:val="left"/>
              <w:rPr/>
            </w:pPr>
            <w:r>
              <w:rPr/>
              <w:t xml:space="preserve">perjantai, 22. toukokuuta 1998 </w:t>
            </w:r>
          </w:p>
        </w:tc>
        <w:tc>
          <w:tcPr>
            <w:tcW w:w="3454" w:type="dxa"/>
            <w:tcBorders/>
            <w:vAlign w:val="center"/>
          </w:tcPr>
          <w:p>
            <w:pPr>
              <w:pStyle w:val="TableContents"/>
              <w:bidi w:val="0"/>
              <w:spacing w:before="0" w:after="283"/>
              <w:jc w:val="left"/>
              <w:rPr/>
            </w:pPr>
            <w:r>
              <w:rPr/>
              <w:t xml:space="preserve">Queensland 24 (Steve Price, Tonie Carroll, Allan Langer, Kevin Walters yrittää; Darren Lockyer 4 maalia) Uusi Etelä-Wales 23 (Laurie Daley, Tim Brasher, Steve Menzies, Rod Wishart, Brad Fittler yrittää; Andrew Johns maali; Andrew Johns maali)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36,070 </w:t>
            </w:r>
          </w:p>
        </w:tc>
        <w:tc>
          <w:tcPr>
            <w:tcW w:w="1697" w:type="dxa"/>
            <w:tcBorders/>
            <w:vAlign w:val="center"/>
          </w:tcPr>
          <w:p>
            <w:pPr>
              <w:pStyle w:val="TableContents"/>
              <w:bidi w:val="0"/>
              <w:spacing w:before="0" w:after="283"/>
              <w:jc w:val="left"/>
              <w:rPr/>
            </w:pPr>
            <w:r>
              <w:rPr/>
              <w:t xml:space="preserve">Allan Langer </w:t>
            </w:r>
          </w:p>
        </w:tc>
      </w:tr>
      <w:tr>
        <w:trPr/>
        <w:tc>
          <w:tcPr>
            <w:tcW w:w="1413" w:type="dxa"/>
            <w:tcBorders/>
            <w:vAlign w:val="center"/>
          </w:tcPr>
          <w:p>
            <w:pPr>
              <w:pStyle w:val="TableContents"/>
              <w:bidi w:val="0"/>
              <w:spacing w:before="0" w:after="283"/>
              <w:jc w:val="left"/>
              <w:rPr/>
            </w:pPr>
            <w:r>
              <w:rPr/>
              <w:t xml:space="preserve">Perjantai, 5. kesäkuuta 1998 </w:t>
            </w:r>
          </w:p>
        </w:tc>
        <w:tc>
          <w:tcPr>
            <w:tcW w:w="3454" w:type="dxa"/>
            <w:tcBorders/>
            <w:vAlign w:val="center"/>
          </w:tcPr>
          <w:p>
            <w:pPr>
              <w:pStyle w:val="TableContents"/>
              <w:bidi w:val="0"/>
              <w:spacing w:before="0" w:after="283"/>
              <w:jc w:val="left"/>
              <w:rPr/>
            </w:pPr>
            <w:r>
              <w:rPr/>
              <w:t xml:space="preserve">Uusi Etelä-Wales 26 (Paul McGregor 2, Tim Brasher, Adam MacDougall, Brad Fittler yrittää; Andrew Johns 3 maalia) Queensland 10 (Wendell Sailor, Matt Sing yrittää; Darren Lockyer maali)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40,447 </w:t>
            </w:r>
          </w:p>
        </w:tc>
        <w:tc>
          <w:tcPr>
            <w:tcW w:w="1697" w:type="dxa"/>
            <w:tcBorders/>
            <w:vAlign w:val="center"/>
          </w:tcPr>
          <w:p>
            <w:pPr>
              <w:pStyle w:val="TableContents"/>
              <w:bidi w:val="0"/>
              <w:spacing w:before="0" w:after="283"/>
              <w:jc w:val="left"/>
              <w:rPr/>
            </w:pPr>
            <w:r>
              <w:rPr/>
              <w:t xml:space="preserve">Rodney Howe </w:t>
            </w:r>
          </w:p>
        </w:tc>
      </w:tr>
      <w:tr>
        <w:trPr/>
        <w:tc>
          <w:tcPr>
            <w:tcW w:w="1413" w:type="dxa"/>
            <w:tcBorders/>
            <w:vAlign w:val="center"/>
          </w:tcPr>
          <w:p>
            <w:pPr>
              <w:pStyle w:val="TableContents"/>
              <w:bidi w:val="0"/>
              <w:spacing w:before="0" w:after="283"/>
              <w:jc w:val="left"/>
              <w:rPr/>
            </w:pPr>
            <w:r>
              <w:rPr/>
              <w:t xml:space="preserve">Perjantai, 19. kesäkuuta 1998 </w:t>
            </w:r>
          </w:p>
        </w:tc>
        <w:tc>
          <w:tcPr>
            <w:tcW w:w="3454" w:type="dxa"/>
            <w:tcBorders/>
            <w:vAlign w:val="center"/>
          </w:tcPr>
          <w:p>
            <w:pPr>
              <w:pStyle w:val="TableContents"/>
              <w:bidi w:val="0"/>
              <w:spacing w:before="0" w:after="283"/>
              <w:jc w:val="left"/>
              <w:rPr/>
            </w:pPr>
            <w:r>
              <w:rPr/>
              <w:t xml:space="preserve">Queensland 19 (Ben Ikin, Kevin Walters, Allan Langer yritykset; Darren Lockyer 2, Robbie O'Davis maalit; Jason Smith maali) Uusi Etelä-Wales 4 (Ken McGuinness yritys)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Sydneyn jalkapallostadion </w:t>
            </w:r>
          </w:p>
        </w:tc>
        <w:tc>
          <w:tcPr>
            <w:tcW w:w="831" w:type="dxa"/>
            <w:tcBorders/>
            <w:vAlign w:val="center"/>
          </w:tcPr>
          <w:p>
            <w:pPr>
              <w:pStyle w:val="TableContents"/>
              <w:bidi w:val="0"/>
              <w:spacing w:before="0" w:after="283"/>
              <w:jc w:val="left"/>
              <w:rPr/>
            </w:pPr>
            <w:r>
              <w:rPr/>
              <w:t xml:space="preserve">38,952 </w:t>
            </w:r>
          </w:p>
        </w:tc>
        <w:tc>
          <w:tcPr>
            <w:tcW w:w="1697" w:type="dxa"/>
            <w:tcBorders/>
            <w:vAlign w:val="center"/>
          </w:tcPr>
          <w:p>
            <w:pPr>
              <w:pStyle w:val="TableContents"/>
              <w:bidi w:val="0"/>
              <w:spacing w:before="0" w:after="283"/>
              <w:jc w:val="left"/>
              <w:rPr/>
            </w:pPr>
            <w:r>
              <w:rPr/>
              <w:t xml:space="preserve">Shane Webcke </w:t>
            </w:r>
          </w:p>
        </w:tc>
      </w:tr>
      <w:tr>
        <w:trPr/>
        <w:tc>
          <w:tcPr>
            <w:tcW w:w="1413" w:type="dxa"/>
            <w:tcBorders/>
            <w:vAlign w:val="center"/>
          </w:tcPr>
          <w:p>
            <w:pPr>
              <w:pStyle w:val="TableContents"/>
              <w:bidi w:val="0"/>
              <w:spacing w:before="0" w:after="283"/>
              <w:jc w:val="left"/>
              <w:rPr/>
            </w:pPr>
            <w:r>
              <w:rPr/>
              <w:t xml:space="preserve">Keskiviikko, 26. toukokuuta 1999 </w:t>
            </w:r>
          </w:p>
        </w:tc>
        <w:tc>
          <w:tcPr>
            <w:tcW w:w="3454" w:type="dxa"/>
            <w:tcBorders/>
            <w:vAlign w:val="center"/>
          </w:tcPr>
          <w:p>
            <w:pPr>
              <w:pStyle w:val="TableContents"/>
              <w:bidi w:val="0"/>
              <w:spacing w:before="0" w:after="283"/>
              <w:jc w:val="left"/>
              <w:rPr/>
            </w:pPr>
            <w:r>
              <w:rPr/>
              <w:t xml:space="preserve">Queensland 9 (Mat Rogers 4 maalia; Mat Rogersin maali) New South Wales 8 (Anthony Mundine try; Ryan Girdler 2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38,093 </w:t>
            </w:r>
          </w:p>
        </w:tc>
        <w:tc>
          <w:tcPr>
            <w:tcW w:w="1697" w:type="dxa"/>
            <w:tcBorders/>
            <w:vAlign w:val="center"/>
          </w:tcPr>
          <w:p>
            <w:pPr>
              <w:pStyle w:val="TableContents"/>
              <w:bidi w:val="0"/>
              <w:spacing w:before="0" w:after="283"/>
              <w:jc w:val="left"/>
              <w:rPr/>
            </w:pPr>
            <w:r>
              <w:rPr/>
              <w:t xml:space="preserve">Jason Hetherington </w:t>
            </w:r>
          </w:p>
        </w:tc>
      </w:tr>
      <w:tr>
        <w:trPr/>
        <w:tc>
          <w:tcPr>
            <w:tcW w:w="1413" w:type="dxa"/>
            <w:tcBorders/>
            <w:vAlign w:val="center"/>
          </w:tcPr>
          <w:p>
            <w:pPr>
              <w:pStyle w:val="TableContents"/>
              <w:bidi w:val="0"/>
              <w:spacing w:before="0" w:after="283"/>
              <w:jc w:val="left"/>
              <w:rPr/>
            </w:pPr>
            <w:r>
              <w:rPr/>
              <w:t xml:space="preserve">Keskiviikko, 9. kesäkuuta 1999 </w:t>
            </w:r>
          </w:p>
        </w:tc>
        <w:tc>
          <w:tcPr>
            <w:tcW w:w="3454" w:type="dxa"/>
            <w:tcBorders/>
            <w:vAlign w:val="center"/>
          </w:tcPr>
          <w:p>
            <w:pPr>
              <w:pStyle w:val="TableContents"/>
              <w:bidi w:val="0"/>
              <w:spacing w:before="0" w:after="283"/>
              <w:jc w:val="left"/>
              <w:rPr/>
            </w:pPr>
            <w:r>
              <w:rPr/>
              <w:t xml:space="preserve">Uusi Etelä-Wales 12 (Laurie Daley, Robbie Ross yrittää; Ryan Girdler 2 maalia) Queensland 8 (Mat Rogers yrittää; Mat Rogers 2 maalia) </w:t>
            </w:r>
          </w:p>
        </w:tc>
        <w:tc>
          <w:tcPr>
            <w:tcW w:w="1358" w:type="dxa"/>
            <w:tcBorders/>
            <w:vAlign w:val="center"/>
          </w:tcPr>
          <w:p>
            <w:pPr>
              <w:pStyle w:val="TableContents"/>
              <w:bidi w:val="0"/>
              <w:spacing w:before="0" w:after="283"/>
              <w:jc w:val="left"/>
              <w:rPr/>
            </w:pPr>
            <w:r>
              <w:rPr/>
              <w:t xml:space="preserve">Steve Clark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88,336 </w:t>
            </w:r>
          </w:p>
        </w:tc>
        <w:tc>
          <w:tcPr>
            <w:tcW w:w="1697" w:type="dxa"/>
            <w:tcBorders/>
            <w:vAlign w:val="center"/>
          </w:tcPr>
          <w:p>
            <w:pPr>
              <w:pStyle w:val="TableContents"/>
              <w:bidi w:val="0"/>
              <w:spacing w:before="0" w:after="283"/>
              <w:jc w:val="left"/>
              <w:rPr/>
            </w:pPr>
            <w:r>
              <w:rPr/>
              <w:t xml:space="preserve">Laurie Daley </w:t>
            </w:r>
          </w:p>
        </w:tc>
      </w:tr>
      <w:tr>
        <w:trPr/>
        <w:tc>
          <w:tcPr>
            <w:tcW w:w="1413" w:type="dxa"/>
            <w:tcBorders/>
            <w:vAlign w:val="center"/>
          </w:tcPr>
          <w:p>
            <w:pPr>
              <w:pStyle w:val="TableContents"/>
              <w:bidi w:val="0"/>
              <w:spacing w:before="0" w:after="283"/>
              <w:jc w:val="left"/>
              <w:rPr/>
            </w:pPr>
            <w:r>
              <w:rPr/>
              <w:t xml:space="preserve">Keskiviikko, 23. kesäkuuta 1999 </w:t>
            </w:r>
          </w:p>
        </w:tc>
        <w:tc>
          <w:tcPr>
            <w:tcW w:w="3454" w:type="dxa"/>
            <w:tcBorders/>
            <w:vAlign w:val="center"/>
          </w:tcPr>
          <w:p>
            <w:pPr>
              <w:pStyle w:val="TableContents"/>
              <w:bidi w:val="0"/>
              <w:spacing w:before="0" w:after="283"/>
              <w:jc w:val="left"/>
              <w:rPr/>
            </w:pPr>
            <w:r>
              <w:rPr/>
              <w:t xml:space="preserve">Queensland 10 (Paul Green, Darren Lockyer yritykset; Darren Lockyer maali) tasapeli New South Wales 10 (Matt Geyer 2 yritystä; Ryan Girdler maali) </w:t>
            </w:r>
          </w:p>
        </w:tc>
        <w:tc>
          <w:tcPr>
            <w:tcW w:w="1358" w:type="dxa"/>
            <w:tcBorders/>
            <w:vAlign w:val="center"/>
          </w:tcPr>
          <w:p>
            <w:pPr>
              <w:pStyle w:val="TableContents"/>
              <w:bidi w:val="0"/>
              <w:spacing w:before="0" w:after="283"/>
              <w:jc w:val="left"/>
              <w:rPr/>
            </w:pPr>
            <w:r>
              <w:rPr/>
              <w:t xml:space="preserve">Steve Clark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39,371 </w:t>
            </w:r>
          </w:p>
        </w:tc>
        <w:tc>
          <w:tcPr>
            <w:tcW w:w="1697" w:type="dxa"/>
            <w:tcBorders/>
            <w:vAlign w:val="center"/>
          </w:tcPr>
          <w:p>
            <w:pPr>
              <w:pStyle w:val="TableContents"/>
              <w:bidi w:val="0"/>
              <w:spacing w:before="0" w:after="283"/>
              <w:jc w:val="left"/>
              <w:rPr/>
            </w:pPr>
            <w:r>
              <w:rPr/>
              <w:t xml:space="preserve">Wendell Sailor </w:t>
            </w:r>
          </w:p>
        </w:tc>
      </w:tr>
      <w:tr>
        <w:trPr/>
        <w:tc>
          <w:tcPr>
            <w:tcW w:w="1413" w:type="dxa"/>
            <w:tcBorders/>
            <w:vAlign w:val="center"/>
          </w:tcPr>
          <w:p>
            <w:pPr>
              <w:pStyle w:val="TableContents"/>
              <w:bidi w:val="0"/>
              <w:spacing w:before="0" w:after="283"/>
              <w:jc w:val="left"/>
              <w:rPr/>
            </w:pPr>
            <w:r>
              <w:rPr/>
              <w:t xml:space="preserve">Keskiviikko, 10. toukokuuta 2000 </w:t>
            </w:r>
          </w:p>
        </w:tc>
        <w:tc>
          <w:tcPr>
            <w:tcW w:w="3454" w:type="dxa"/>
            <w:tcBorders/>
            <w:vAlign w:val="center"/>
          </w:tcPr>
          <w:p>
            <w:pPr>
              <w:pStyle w:val="TableContents"/>
              <w:bidi w:val="0"/>
              <w:spacing w:before="0" w:after="283"/>
              <w:jc w:val="left"/>
              <w:rPr/>
            </w:pPr>
            <w:r>
              <w:rPr/>
              <w:t xml:space="preserve">Uusi Etelä-Wales 20 (Adam MacDougall 2, David Peachey, Ryan Girdler yritykset; Ryan Girdler 2 maalia) Queensland 16 (Adrian Lam 2, Mat Rogers yritykset; Mat Rogers, Darren Lockyer maalit)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61,511 </w:t>
            </w:r>
          </w:p>
        </w:tc>
        <w:tc>
          <w:tcPr>
            <w:tcW w:w="1697" w:type="dxa"/>
            <w:tcBorders/>
            <w:vAlign w:val="center"/>
          </w:tcPr>
          <w:p>
            <w:pPr>
              <w:pStyle w:val="TableContents"/>
              <w:bidi w:val="0"/>
              <w:spacing w:before="0" w:after="283"/>
              <w:jc w:val="left"/>
              <w:rPr/>
            </w:pPr>
            <w:r>
              <w:rPr/>
              <w:t xml:space="preserve">Adam MacDougall </w:t>
            </w:r>
          </w:p>
        </w:tc>
      </w:tr>
      <w:tr>
        <w:trPr/>
        <w:tc>
          <w:tcPr>
            <w:tcW w:w="1413" w:type="dxa"/>
            <w:tcBorders/>
            <w:vAlign w:val="center"/>
          </w:tcPr>
          <w:p>
            <w:pPr>
              <w:pStyle w:val="TableContents"/>
              <w:bidi w:val="0"/>
              <w:spacing w:before="0" w:after="283"/>
              <w:jc w:val="left"/>
              <w:rPr/>
            </w:pPr>
            <w:r>
              <w:rPr/>
              <w:t xml:space="preserve">Keskiviikko, 24. toukokuuta 2000 </w:t>
            </w:r>
          </w:p>
        </w:tc>
        <w:tc>
          <w:tcPr>
            <w:tcW w:w="3454" w:type="dxa"/>
            <w:tcBorders/>
            <w:vAlign w:val="center"/>
          </w:tcPr>
          <w:p>
            <w:pPr>
              <w:pStyle w:val="TableContents"/>
              <w:bidi w:val="0"/>
              <w:spacing w:before="0" w:after="283"/>
              <w:jc w:val="left"/>
              <w:rPr/>
            </w:pPr>
            <w:r>
              <w:rPr/>
              <w:t xml:space="preserve">Uusi Etelä-Wales 28 (Scott Hill, David Furner, Shaun Timmins, Ryan Girdler, Brad Fittler yritykset; Ryan Girdler 4 maalia) Queensland 10 (Gorden Tallis yritys; Mat Rogers 3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38,796 </w:t>
            </w:r>
          </w:p>
        </w:tc>
        <w:tc>
          <w:tcPr>
            <w:tcW w:w="1697" w:type="dxa"/>
            <w:tcBorders/>
            <w:vAlign w:val="center"/>
          </w:tcPr>
          <w:p>
            <w:pPr>
              <w:pStyle w:val="TableContents"/>
              <w:bidi w:val="0"/>
              <w:spacing w:before="0" w:after="283"/>
              <w:jc w:val="left"/>
              <w:rPr/>
            </w:pPr>
            <w:r>
              <w:rPr/>
              <w:t xml:space="preserve">Tim Brasher </w:t>
            </w:r>
          </w:p>
        </w:tc>
      </w:tr>
      <w:tr>
        <w:trPr/>
        <w:tc>
          <w:tcPr>
            <w:tcW w:w="1413" w:type="dxa"/>
            <w:tcBorders/>
            <w:vAlign w:val="center"/>
          </w:tcPr>
          <w:p>
            <w:pPr>
              <w:pStyle w:val="TableContents"/>
              <w:bidi w:val="0"/>
              <w:spacing w:before="0" w:after="283"/>
              <w:jc w:val="left"/>
              <w:rPr/>
            </w:pPr>
            <w:r>
              <w:rPr/>
              <w:t xml:space="preserve">Keskiviikko, 7. kesäkuuta 2000 </w:t>
            </w:r>
          </w:p>
        </w:tc>
        <w:tc>
          <w:tcPr>
            <w:tcW w:w="3454" w:type="dxa"/>
            <w:tcBorders/>
            <w:vAlign w:val="center"/>
          </w:tcPr>
          <w:p>
            <w:pPr>
              <w:pStyle w:val="TableContents"/>
              <w:bidi w:val="0"/>
              <w:spacing w:before="0" w:after="283"/>
              <w:jc w:val="left"/>
              <w:rPr/>
            </w:pPr>
            <w:r>
              <w:rPr/>
              <w:t xml:space="preserve">Uusi Etelä-Wales 56 (Ryan Girdler 3, Matt Gidley 2, Adam MacDougall, Andrew Johns, Adam Muir, Bryan Fletcher yritykset; Ryan Girdler 10 maalia) Queensland 16 (Mat Rogers, Gorden Tallis, David Smith yritykset; Mat Rogers 2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58,767 </w:t>
            </w:r>
          </w:p>
        </w:tc>
        <w:tc>
          <w:tcPr>
            <w:tcW w:w="1697" w:type="dxa"/>
            <w:tcBorders/>
            <w:vAlign w:val="center"/>
          </w:tcPr>
          <w:p>
            <w:pPr>
              <w:pStyle w:val="TableContents"/>
              <w:bidi w:val="0"/>
              <w:spacing w:before="0" w:after="283"/>
              <w:jc w:val="left"/>
              <w:rPr/>
            </w:pPr>
            <w:r>
              <w:rPr/>
              <w:t xml:space="preserve">Ryan Girdler </w:t>
            </w:r>
          </w:p>
        </w:tc>
      </w:tr>
      <w:tr>
        <w:trPr/>
        <w:tc>
          <w:tcPr>
            <w:tcW w:w="1413" w:type="dxa"/>
            <w:tcBorders/>
            <w:vAlign w:val="center"/>
          </w:tcPr>
          <w:p>
            <w:pPr>
              <w:pStyle w:val="TableContents"/>
              <w:bidi w:val="0"/>
              <w:spacing w:before="0" w:after="283"/>
              <w:jc w:val="left"/>
              <w:rPr/>
            </w:pPr>
            <w:r>
              <w:rPr/>
              <w:t xml:space="preserve">Sunnuntai, 6. toukokuuta 2001 </w:t>
            </w:r>
          </w:p>
        </w:tc>
        <w:tc>
          <w:tcPr>
            <w:tcW w:w="3454" w:type="dxa"/>
            <w:tcBorders/>
            <w:vAlign w:val="center"/>
          </w:tcPr>
          <w:p>
            <w:pPr>
              <w:pStyle w:val="TableContents"/>
              <w:bidi w:val="0"/>
              <w:spacing w:before="0" w:after="283"/>
              <w:jc w:val="left"/>
              <w:rPr/>
            </w:pPr>
            <w:r>
              <w:rPr/>
              <w:t xml:space="preserve">Queensland 34 (Carl Webb, John Buttigieg, John Doyle, Darren Lockyer, Darren Smith, Chris Walker yrittää; Darren Lockyer 5 maalia) Uusi Etelä-Wales 16 (Matt Gidley, Trent Barrett, Brad Fittler yrittää; Michael De Vere 2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38,909 </w:t>
            </w:r>
          </w:p>
        </w:tc>
        <w:tc>
          <w:tcPr>
            <w:tcW w:w="1697" w:type="dxa"/>
            <w:tcBorders/>
            <w:vAlign w:val="center"/>
          </w:tcPr>
          <w:p>
            <w:pPr>
              <w:pStyle w:val="TableContents"/>
              <w:bidi w:val="0"/>
              <w:spacing w:before="0" w:after="283"/>
              <w:jc w:val="left"/>
              <w:rPr/>
            </w:pPr>
            <w:r>
              <w:rPr/>
              <w:t xml:space="preserve">Gorden Tallis </w:t>
            </w:r>
          </w:p>
        </w:tc>
      </w:tr>
      <w:tr>
        <w:trPr/>
        <w:tc>
          <w:tcPr>
            <w:tcW w:w="1413" w:type="dxa"/>
            <w:tcBorders/>
            <w:vAlign w:val="center"/>
          </w:tcPr>
          <w:p>
            <w:pPr>
              <w:pStyle w:val="TableContents"/>
              <w:bidi w:val="0"/>
              <w:spacing w:before="0" w:after="283"/>
              <w:jc w:val="left"/>
              <w:rPr/>
            </w:pPr>
            <w:r>
              <w:rPr/>
              <w:t xml:space="preserve">Sunnuntai, 10. kesäkuuta 2001 </w:t>
            </w:r>
          </w:p>
        </w:tc>
        <w:tc>
          <w:tcPr>
            <w:tcW w:w="3454" w:type="dxa"/>
            <w:tcBorders/>
            <w:vAlign w:val="center"/>
          </w:tcPr>
          <w:p>
            <w:pPr>
              <w:pStyle w:val="TableContents"/>
              <w:bidi w:val="0"/>
              <w:spacing w:before="0" w:after="283"/>
              <w:jc w:val="left"/>
              <w:rPr/>
            </w:pPr>
            <w:r>
              <w:rPr/>
              <w:t xml:space="preserve">Uusi Etelä-Wales 26 (Brad Fittler 2, Jamie Ainscough, Trent Barrett, Luke Ricketson yritykset; Ryan Girdler 3 maalia) Queensland 8 (Chris Walker yritys; Darren Lockyer 2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70,249 </w:t>
            </w:r>
          </w:p>
        </w:tc>
        <w:tc>
          <w:tcPr>
            <w:tcW w:w="1697" w:type="dxa"/>
            <w:tcBorders/>
            <w:vAlign w:val="center"/>
          </w:tcPr>
          <w:p>
            <w:pPr>
              <w:pStyle w:val="TableContents"/>
              <w:bidi w:val="0"/>
              <w:spacing w:before="0" w:after="283"/>
              <w:jc w:val="left"/>
              <w:rPr/>
            </w:pPr>
            <w:r>
              <w:rPr/>
              <w:t xml:space="preserve">Trent Barrett </w:t>
            </w:r>
          </w:p>
        </w:tc>
      </w:tr>
      <w:tr>
        <w:trPr/>
        <w:tc>
          <w:tcPr>
            <w:tcW w:w="1413" w:type="dxa"/>
            <w:tcBorders/>
            <w:vAlign w:val="center"/>
          </w:tcPr>
          <w:p>
            <w:pPr>
              <w:pStyle w:val="TableContents"/>
              <w:bidi w:val="0"/>
              <w:spacing w:before="0" w:after="283"/>
              <w:jc w:val="left"/>
              <w:rPr/>
            </w:pPr>
            <w:r>
              <w:rPr/>
              <w:t xml:space="preserve">Sunnuntai, 1. heinäkuuta 2001 </w:t>
            </w:r>
          </w:p>
        </w:tc>
        <w:tc>
          <w:tcPr>
            <w:tcW w:w="3454" w:type="dxa"/>
            <w:tcBorders/>
            <w:vAlign w:val="center"/>
          </w:tcPr>
          <w:p>
            <w:pPr>
              <w:pStyle w:val="TableContents"/>
              <w:bidi w:val="0"/>
              <w:spacing w:before="0" w:after="283"/>
              <w:jc w:val="left"/>
              <w:rPr/>
            </w:pPr>
            <w:r>
              <w:rPr/>
              <w:t xml:space="preserve">Queensland 40 (Chris Walker 2, Darren Lockyer 2, Paul Bowman 2, Dane Carlaw, Allan Langer yrittää; Darren Lockyer 4 maalia) Uusi Etelä-Wales 14 (Ryan Girdler 2 yrittää; Ryan Girdler 3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Queenslandin urheilu- ja yleisurheilukeskus </w:t>
            </w:r>
          </w:p>
        </w:tc>
        <w:tc>
          <w:tcPr>
            <w:tcW w:w="831" w:type="dxa"/>
            <w:tcBorders/>
            <w:vAlign w:val="center"/>
          </w:tcPr>
          <w:p>
            <w:pPr>
              <w:pStyle w:val="TableContents"/>
              <w:bidi w:val="0"/>
              <w:spacing w:before="0" w:after="283"/>
              <w:jc w:val="left"/>
              <w:rPr/>
            </w:pPr>
            <w:r>
              <w:rPr/>
              <w:t xml:space="preserve">49,441 </w:t>
            </w:r>
          </w:p>
        </w:tc>
        <w:tc>
          <w:tcPr>
            <w:tcW w:w="1697" w:type="dxa"/>
            <w:tcBorders/>
            <w:vAlign w:val="center"/>
          </w:tcPr>
          <w:p>
            <w:pPr>
              <w:pStyle w:val="TableContents"/>
              <w:bidi w:val="0"/>
              <w:spacing w:before="0" w:after="283"/>
              <w:jc w:val="left"/>
              <w:rPr/>
            </w:pPr>
            <w:r>
              <w:rPr/>
              <w:t xml:space="preserve">Darren Lockyer </w:t>
            </w:r>
          </w:p>
        </w:tc>
      </w:tr>
      <w:tr>
        <w:trPr/>
        <w:tc>
          <w:tcPr>
            <w:tcW w:w="1413" w:type="dxa"/>
            <w:tcBorders/>
            <w:vAlign w:val="center"/>
          </w:tcPr>
          <w:p>
            <w:pPr>
              <w:pStyle w:val="TableContents"/>
              <w:bidi w:val="0"/>
              <w:spacing w:before="0" w:after="283"/>
              <w:jc w:val="left"/>
              <w:rPr/>
            </w:pPr>
            <w:r>
              <w:rPr/>
              <w:t xml:space="preserve">Keskiviikko, 22. toukokuuta 2002 </w:t>
            </w:r>
          </w:p>
        </w:tc>
        <w:tc>
          <w:tcPr>
            <w:tcW w:w="3454" w:type="dxa"/>
            <w:tcBorders/>
            <w:vAlign w:val="center"/>
          </w:tcPr>
          <w:p>
            <w:pPr>
              <w:pStyle w:val="TableContents"/>
              <w:bidi w:val="0"/>
              <w:spacing w:before="0" w:after="283"/>
              <w:jc w:val="left"/>
              <w:rPr/>
            </w:pPr>
            <w:r>
              <w:rPr/>
              <w:t xml:space="preserve">Uusi Etelä-Wales 32 (Brett Hodgson, Jamie Lyon, Timana Tahu, Matt Gidley, Andrew Johns yritykset; Andrew Johns 4, Brett Hodgson maalit; Andrew Johns, Trent Barrett kenttämaalit) Queensland 4 (Lote Tuqiri yritys)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55,421 </w:t>
            </w:r>
          </w:p>
        </w:tc>
        <w:tc>
          <w:tcPr>
            <w:tcW w:w="1697" w:type="dxa"/>
            <w:tcBorders/>
            <w:vAlign w:val="center"/>
          </w:tcPr>
          <w:p>
            <w:pPr>
              <w:pStyle w:val="TableContents"/>
              <w:bidi w:val="0"/>
              <w:spacing w:before="0" w:after="283"/>
              <w:jc w:val="left"/>
              <w:rPr/>
            </w:pPr>
            <w:r>
              <w:rPr/>
              <w:t xml:space="preserve">Andrew Johns </w:t>
            </w:r>
          </w:p>
        </w:tc>
      </w:tr>
      <w:tr>
        <w:trPr/>
        <w:tc>
          <w:tcPr>
            <w:tcW w:w="1413" w:type="dxa"/>
            <w:tcBorders/>
            <w:vAlign w:val="center"/>
          </w:tcPr>
          <w:p>
            <w:pPr>
              <w:pStyle w:val="TableContents"/>
              <w:bidi w:val="0"/>
              <w:spacing w:before="0" w:after="283"/>
              <w:jc w:val="left"/>
              <w:rPr/>
            </w:pPr>
            <w:r>
              <w:rPr/>
              <w:t xml:space="preserve">Keskiviikko, 5. kesäkuuta 2002 </w:t>
            </w:r>
          </w:p>
        </w:tc>
        <w:tc>
          <w:tcPr>
            <w:tcW w:w="3454" w:type="dxa"/>
            <w:tcBorders/>
            <w:vAlign w:val="center"/>
          </w:tcPr>
          <w:p>
            <w:pPr>
              <w:pStyle w:val="TableContents"/>
              <w:bidi w:val="0"/>
              <w:spacing w:before="0" w:after="283"/>
              <w:jc w:val="left"/>
              <w:rPr/>
            </w:pPr>
            <w:r>
              <w:rPr/>
              <w:t xml:space="preserve">Queensland 26 (Lote Tuqiri 3, Dane Carlaw, Gorden Tallis yrittää; Lote Tuqiri 3 maalia) New South Wales 18 (Braith Anasta, Shaun Timmins, Luke Ricketson yrittää Andrew Johns 3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Queenslandin urheilu- ja yleisurheilukeskus </w:t>
            </w:r>
          </w:p>
        </w:tc>
        <w:tc>
          <w:tcPr>
            <w:tcW w:w="831" w:type="dxa"/>
            <w:tcBorders/>
            <w:vAlign w:val="center"/>
          </w:tcPr>
          <w:p>
            <w:pPr>
              <w:pStyle w:val="TableContents"/>
              <w:bidi w:val="0"/>
              <w:spacing w:before="0" w:after="283"/>
              <w:jc w:val="left"/>
              <w:rPr/>
            </w:pPr>
            <w:r>
              <w:rPr/>
              <w:t xml:space="preserve">47,989 </w:t>
            </w:r>
          </w:p>
        </w:tc>
        <w:tc>
          <w:tcPr>
            <w:tcW w:w="1697" w:type="dxa"/>
            <w:tcBorders/>
            <w:vAlign w:val="center"/>
          </w:tcPr>
          <w:p>
            <w:pPr>
              <w:pStyle w:val="TableContents"/>
              <w:bidi w:val="0"/>
              <w:spacing w:before="0" w:after="283"/>
              <w:jc w:val="left"/>
              <w:rPr/>
            </w:pPr>
            <w:r>
              <w:rPr/>
              <w:t xml:space="preserve">Chris McKenna </w:t>
            </w:r>
          </w:p>
        </w:tc>
      </w:tr>
      <w:tr>
        <w:trPr/>
        <w:tc>
          <w:tcPr>
            <w:tcW w:w="1413" w:type="dxa"/>
            <w:tcBorders/>
            <w:vAlign w:val="center"/>
          </w:tcPr>
          <w:p>
            <w:pPr>
              <w:pStyle w:val="TableContents"/>
              <w:bidi w:val="0"/>
              <w:spacing w:before="0" w:after="283"/>
              <w:jc w:val="left"/>
              <w:rPr/>
            </w:pPr>
            <w:r>
              <w:rPr/>
              <w:t xml:space="preserve">Keskiviikko, 26. kesäkuuta 2002 </w:t>
            </w:r>
          </w:p>
        </w:tc>
        <w:tc>
          <w:tcPr>
            <w:tcW w:w="3454" w:type="dxa"/>
            <w:tcBorders/>
            <w:vAlign w:val="center"/>
          </w:tcPr>
          <w:p>
            <w:pPr>
              <w:pStyle w:val="TableContents"/>
              <w:bidi w:val="0"/>
              <w:spacing w:before="0" w:after="283"/>
              <w:jc w:val="left"/>
              <w:rPr/>
            </w:pPr>
            <w:r>
              <w:rPr/>
              <w:t xml:space="preserve">Queensland 18 (Dane Carlaw, Shaun Berrigan, Lote Tuqiri, Shane Webcke yrittää; Lote Tuqiri maali) tasapeli Uusi Etelä-Wales 18 (Jason Moodie 2, Steve Menzies yrittää; Andrew Johns 3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74,842 </w:t>
            </w:r>
          </w:p>
        </w:tc>
        <w:tc>
          <w:tcPr>
            <w:tcW w:w="1697" w:type="dxa"/>
            <w:tcBorders/>
            <w:vAlign w:val="center"/>
          </w:tcPr>
          <w:p>
            <w:pPr>
              <w:pStyle w:val="TableContents"/>
              <w:bidi w:val="0"/>
              <w:spacing w:before="0" w:after="283"/>
              <w:jc w:val="left"/>
              <w:rPr/>
            </w:pPr>
            <w:r>
              <w:rPr/>
              <w:t xml:space="preserve">Allan Langer </w:t>
            </w:r>
          </w:p>
        </w:tc>
      </w:tr>
      <w:tr>
        <w:trPr/>
        <w:tc>
          <w:tcPr>
            <w:tcW w:w="1413" w:type="dxa"/>
            <w:tcBorders/>
            <w:vAlign w:val="center"/>
          </w:tcPr>
          <w:p>
            <w:pPr>
              <w:pStyle w:val="TableContents"/>
              <w:bidi w:val="0"/>
              <w:spacing w:before="0" w:after="283"/>
              <w:jc w:val="left"/>
              <w:rPr/>
            </w:pPr>
            <w:r>
              <w:rPr/>
              <w:t xml:space="preserve">Keskiviikko, 11. kesäkuuta 2003 </w:t>
            </w:r>
          </w:p>
        </w:tc>
        <w:tc>
          <w:tcPr>
            <w:tcW w:w="3454" w:type="dxa"/>
            <w:tcBorders/>
            <w:vAlign w:val="center"/>
          </w:tcPr>
          <w:p>
            <w:pPr>
              <w:pStyle w:val="TableContents"/>
              <w:bidi w:val="0"/>
              <w:spacing w:before="0" w:after="283"/>
              <w:jc w:val="left"/>
              <w:rPr/>
            </w:pPr>
            <w:r>
              <w:rPr/>
              <w:t xml:space="preserve">Uusi Etelä-Wales 25 (Anthony Minichiello 2, Andrew Johns, Craig Wing yrittää; Andrew Johns 4 maalia; Andrew Johns maali) Queensland 12 (Gorden Tallis, Darren Lockyer yrittää; Darren Lockyer 2 maalia)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52,429 </w:t>
            </w:r>
          </w:p>
        </w:tc>
        <w:tc>
          <w:tcPr>
            <w:tcW w:w="1697" w:type="dxa"/>
            <w:tcBorders/>
            <w:vAlign w:val="center"/>
          </w:tcPr>
          <w:p>
            <w:pPr>
              <w:pStyle w:val="TableContents"/>
              <w:bidi w:val="0"/>
              <w:spacing w:before="0" w:after="283"/>
              <w:jc w:val="left"/>
              <w:rPr/>
            </w:pPr>
            <w:r>
              <w:rPr/>
              <w:t xml:space="preserve">Luke Bailey </w:t>
            </w:r>
          </w:p>
        </w:tc>
      </w:tr>
      <w:tr>
        <w:trPr/>
        <w:tc>
          <w:tcPr>
            <w:tcW w:w="1413" w:type="dxa"/>
            <w:tcBorders/>
            <w:vAlign w:val="center"/>
          </w:tcPr>
          <w:p>
            <w:pPr>
              <w:pStyle w:val="TableContents"/>
              <w:bidi w:val="0"/>
              <w:spacing w:before="0" w:after="283"/>
              <w:jc w:val="left"/>
              <w:rPr/>
            </w:pPr>
            <w:r>
              <w:rPr/>
              <w:t xml:space="preserve">Keskiviikko, 25. kesäkuuta 2003 </w:t>
            </w:r>
          </w:p>
        </w:tc>
        <w:tc>
          <w:tcPr>
            <w:tcW w:w="3454" w:type="dxa"/>
            <w:tcBorders/>
            <w:vAlign w:val="center"/>
          </w:tcPr>
          <w:p>
            <w:pPr>
              <w:pStyle w:val="TableContents"/>
              <w:bidi w:val="0"/>
              <w:spacing w:before="0" w:after="283"/>
              <w:jc w:val="left"/>
              <w:rPr/>
            </w:pPr>
            <w:r>
              <w:rPr/>
              <w:t xml:space="preserve">Uusi Etelä-Wales 27 (Timana Tahu 2, Ben Kennedy, Matt Gidley, Anthony Minichiello yritykset; Andrew Johns 3 maalia; Andrew Johns maali) Queensland 4 (Michael Crocker yritys)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79,132 </w:t>
            </w:r>
          </w:p>
        </w:tc>
        <w:tc>
          <w:tcPr>
            <w:tcW w:w="1697" w:type="dxa"/>
            <w:tcBorders/>
            <w:vAlign w:val="center"/>
          </w:tcPr>
          <w:p>
            <w:pPr>
              <w:pStyle w:val="TableContents"/>
              <w:bidi w:val="0"/>
              <w:spacing w:before="0" w:after="283"/>
              <w:jc w:val="left"/>
              <w:rPr/>
            </w:pPr>
            <w:r>
              <w:rPr/>
              <w:t xml:space="preserve">Andrew Johns </w:t>
            </w:r>
          </w:p>
        </w:tc>
      </w:tr>
      <w:tr>
        <w:trPr/>
        <w:tc>
          <w:tcPr>
            <w:tcW w:w="1413" w:type="dxa"/>
            <w:tcBorders/>
            <w:vAlign w:val="center"/>
          </w:tcPr>
          <w:p>
            <w:pPr>
              <w:pStyle w:val="TableContents"/>
              <w:bidi w:val="0"/>
              <w:spacing w:before="0" w:after="283"/>
              <w:jc w:val="left"/>
              <w:rPr/>
            </w:pPr>
            <w:r>
              <w:rPr/>
              <w:t xml:space="preserve">Keskiviikko, 16. heinäkuuta 2003 </w:t>
            </w:r>
          </w:p>
        </w:tc>
        <w:tc>
          <w:tcPr>
            <w:tcW w:w="3454" w:type="dxa"/>
            <w:tcBorders/>
            <w:vAlign w:val="center"/>
          </w:tcPr>
          <w:p>
            <w:pPr>
              <w:pStyle w:val="TableContents"/>
              <w:bidi w:val="0"/>
              <w:spacing w:before="0" w:after="283"/>
              <w:jc w:val="left"/>
              <w:rPr/>
            </w:pPr>
            <w:r>
              <w:rPr/>
              <w:t xml:space="preserve">Queensland 36 (Matt Sing 3, Brent Tate 2, Cameron Smith, Michael Crocker yritykset; Josh Hannay 4 maalia) Uusi Etelä-Wales 6 (Timana Tahu yritys; Andrew Johns maali) </w:t>
            </w:r>
          </w:p>
        </w:tc>
        <w:tc>
          <w:tcPr>
            <w:tcW w:w="1358" w:type="dxa"/>
            <w:tcBorders/>
            <w:vAlign w:val="center"/>
          </w:tcPr>
          <w:p>
            <w:pPr>
              <w:pStyle w:val="TableContents"/>
              <w:bidi w:val="0"/>
              <w:spacing w:before="0" w:after="283"/>
              <w:jc w:val="left"/>
              <w:rPr/>
            </w:pPr>
            <w:r>
              <w:rPr/>
              <w:t xml:space="preserve">Bill Harrigan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52,130 </w:t>
            </w:r>
          </w:p>
        </w:tc>
        <w:tc>
          <w:tcPr>
            <w:tcW w:w="1697" w:type="dxa"/>
            <w:tcBorders/>
            <w:vAlign w:val="center"/>
          </w:tcPr>
          <w:p>
            <w:pPr>
              <w:pStyle w:val="TableContents"/>
              <w:bidi w:val="0"/>
              <w:spacing w:before="0" w:after="283"/>
              <w:jc w:val="left"/>
              <w:rPr/>
            </w:pPr>
            <w:r>
              <w:rPr/>
              <w:t xml:space="preserve">Matt Sing </w:t>
            </w:r>
          </w:p>
        </w:tc>
      </w:tr>
      <w:tr>
        <w:trPr/>
        <w:tc>
          <w:tcPr>
            <w:tcW w:w="1413" w:type="dxa"/>
            <w:tcBorders/>
            <w:vAlign w:val="center"/>
          </w:tcPr>
          <w:p>
            <w:pPr>
              <w:pStyle w:val="TableContents"/>
              <w:bidi w:val="0"/>
              <w:spacing w:before="0" w:after="283"/>
              <w:jc w:val="left"/>
              <w:rPr/>
            </w:pPr>
            <w:r>
              <w:rPr/>
              <w:t xml:space="preserve">Keskiviikko, 26. toukokuuta 2004 </w:t>
            </w:r>
          </w:p>
        </w:tc>
        <w:tc>
          <w:tcPr>
            <w:tcW w:w="3454" w:type="dxa"/>
            <w:tcBorders/>
            <w:vAlign w:val="center"/>
          </w:tcPr>
          <w:p>
            <w:pPr>
              <w:pStyle w:val="TableContents"/>
              <w:bidi w:val="0"/>
              <w:spacing w:before="0" w:after="283"/>
              <w:jc w:val="left"/>
              <w:rPr/>
            </w:pPr>
            <w:r>
              <w:rPr/>
              <w:t xml:space="preserve">Uusi Etelä-Wales 9 (Shaun Timmins yritys; Craig Fitzgibbon 2 maalia; Shaun Timmins maali) Queensland 8 (Brent Tate, Scott Prince yritykset) </w:t>
            </w:r>
          </w:p>
        </w:tc>
        <w:tc>
          <w:tcPr>
            <w:tcW w:w="1358" w:type="dxa"/>
            <w:tcBorders/>
            <w:vAlign w:val="center"/>
          </w:tcPr>
          <w:p>
            <w:pPr>
              <w:pStyle w:val="TableContents"/>
              <w:bidi w:val="0"/>
              <w:spacing w:before="0" w:after="283"/>
              <w:jc w:val="left"/>
              <w:rPr/>
            </w:pPr>
            <w:r>
              <w:rPr/>
              <w:t xml:space="preserve">Sean Hampstead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68,344 </w:t>
            </w:r>
          </w:p>
        </w:tc>
        <w:tc>
          <w:tcPr>
            <w:tcW w:w="1697" w:type="dxa"/>
            <w:tcBorders/>
            <w:vAlign w:val="center"/>
          </w:tcPr>
          <w:p>
            <w:pPr>
              <w:pStyle w:val="TableContents"/>
              <w:bidi w:val="0"/>
              <w:spacing w:before="0" w:after="283"/>
              <w:jc w:val="left"/>
              <w:rPr/>
            </w:pPr>
            <w:r>
              <w:rPr/>
              <w:t xml:space="preserve">Shaun Timmons </w:t>
            </w:r>
          </w:p>
        </w:tc>
      </w:tr>
      <w:tr>
        <w:trPr/>
        <w:tc>
          <w:tcPr>
            <w:tcW w:w="1413" w:type="dxa"/>
            <w:tcBorders/>
            <w:vAlign w:val="center"/>
          </w:tcPr>
          <w:p>
            <w:pPr>
              <w:pStyle w:val="TableContents"/>
              <w:bidi w:val="0"/>
              <w:spacing w:before="0" w:after="283"/>
              <w:jc w:val="left"/>
              <w:rPr/>
            </w:pPr>
            <w:r>
              <w:rPr/>
              <w:t xml:space="preserve">Keskiviikko, 16. kesäkuuta 2004 </w:t>
            </w:r>
          </w:p>
        </w:tc>
        <w:tc>
          <w:tcPr>
            <w:tcW w:w="3454" w:type="dxa"/>
            <w:tcBorders/>
            <w:vAlign w:val="center"/>
          </w:tcPr>
          <w:p>
            <w:pPr>
              <w:pStyle w:val="TableContents"/>
              <w:bidi w:val="0"/>
              <w:spacing w:before="0" w:after="283"/>
              <w:jc w:val="left"/>
              <w:rPr/>
            </w:pPr>
            <w:r>
              <w:rPr/>
              <w:t xml:space="preserve">Queensland 22 (Billy Slater 2, Dane Carlaw, Willie Tonga yritykset; Cameron Smith 2, Scott Prince maalit) Uusi Etelä-Wales 18 (Timana Tahu 2, Luke Rooney yritykset; Craig Fitzgibbon 3 maalia) </w:t>
            </w:r>
          </w:p>
        </w:tc>
        <w:tc>
          <w:tcPr>
            <w:tcW w:w="1358" w:type="dxa"/>
            <w:tcBorders/>
            <w:vAlign w:val="center"/>
          </w:tcPr>
          <w:p>
            <w:pPr>
              <w:pStyle w:val="TableContents"/>
              <w:bidi w:val="0"/>
              <w:spacing w:before="0" w:after="283"/>
              <w:jc w:val="left"/>
              <w:rPr/>
            </w:pPr>
            <w:r>
              <w:rPr/>
              <w:t xml:space="preserve">Sean Hampstead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52,478 </w:t>
            </w:r>
          </w:p>
        </w:tc>
        <w:tc>
          <w:tcPr>
            <w:tcW w:w="1697" w:type="dxa"/>
            <w:tcBorders/>
            <w:vAlign w:val="center"/>
          </w:tcPr>
          <w:p>
            <w:pPr>
              <w:pStyle w:val="TableContents"/>
              <w:bidi w:val="0"/>
              <w:spacing w:before="0" w:after="283"/>
              <w:jc w:val="left"/>
              <w:rPr/>
            </w:pPr>
            <w:r>
              <w:rPr/>
              <w:t xml:space="preserve">Billy Slater </w:t>
            </w:r>
          </w:p>
        </w:tc>
      </w:tr>
      <w:tr>
        <w:trPr/>
        <w:tc>
          <w:tcPr>
            <w:tcW w:w="1413" w:type="dxa"/>
            <w:tcBorders/>
            <w:vAlign w:val="center"/>
          </w:tcPr>
          <w:p>
            <w:pPr>
              <w:pStyle w:val="TableContents"/>
              <w:bidi w:val="0"/>
              <w:spacing w:before="0" w:after="283"/>
              <w:jc w:val="left"/>
              <w:rPr/>
            </w:pPr>
            <w:r>
              <w:rPr/>
              <w:t xml:space="preserve">Keskiviikko, 7. heinäkuuta 2004 </w:t>
            </w:r>
          </w:p>
        </w:tc>
        <w:tc>
          <w:tcPr>
            <w:tcW w:w="3454" w:type="dxa"/>
            <w:tcBorders/>
            <w:vAlign w:val="center"/>
          </w:tcPr>
          <w:p>
            <w:pPr>
              <w:pStyle w:val="TableContents"/>
              <w:bidi w:val="0"/>
              <w:spacing w:before="0" w:after="283"/>
              <w:jc w:val="left"/>
              <w:rPr/>
            </w:pPr>
            <w:r>
              <w:rPr/>
              <w:t xml:space="preserve">Uusi Etelä-Wales 36 (Mark Gasnier 2, Luke Rooney, Trent Barrett, Anthony Minichiello, Brad Fittler yrittää; Craig Fitzgibbon 5, Mark Gasnier maalia) Queensland 14 (Billy Slater, Matt Bowen yrittää; Cameron Smith 3 maalia) </w:t>
            </w:r>
          </w:p>
        </w:tc>
        <w:tc>
          <w:tcPr>
            <w:tcW w:w="1358" w:type="dxa"/>
            <w:tcBorders/>
            <w:vAlign w:val="center"/>
          </w:tcPr>
          <w:p>
            <w:pPr>
              <w:pStyle w:val="TableContents"/>
              <w:bidi w:val="0"/>
              <w:spacing w:before="0" w:after="283"/>
              <w:jc w:val="left"/>
              <w:rPr/>
            </w:pPr>
            <w:r>
              <w:rPr/>
              <w:t xml:space="preserve">Paul Simpkins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82,487 </w:t>
            </w:r>
          </w:p>
        </w:tc>
        <w:tc>
          <w:tcPr>
            <w:tcW w:w="1697" w:type="dxa"/>
            <w:tcBorders/>
            <w:vAlign w:val="center"/>
          </w:tcPr>
          <w:p>
            <w:pPr>
              <w:pStyle w:val="TableContents"/>
              <w:bidi w:val="0"/>
              <w:spacing w:before="0" w:after="283"/>
              <w:jc w:val="left"/>
              <w:rPr/>
            </w:pPr>
            <w:r>
              <w:rPr/>
              <w:t xml:space="preserve">Craig Fitzgibbon </w:t>
            </w:r>
          </w:p>
        </w:tc>
      </w:tr>
      <w:tr>
        <w:trPr/>
        <w:tc>
          <w:tcPr>
            <w:tcW w:w="1413" w:type="dxa"/>
            <w:tcBorders/>
            <w:vAlign w:val="center"/>
          </w:tcPr>
          <w:p>
            <w:pPr>
              <w:pStyle w:val="TableContents"/>
              <w:bidi w:val="0"/>
              <w:spacing w:before="0" w:after="283"/>
              <w:jc w:val="left"/>
              <w:rPr/>
            </w:pPr>
            <w:r>
              <w:rPr/>
              <w:t xml:space="preserve">Keskiviikko, 25. toukokuuta 2005 </w:t>
            </w:r>
          </w:p>
        </w:tc>
        <w:tc>
          <w:tcPr>
            <w:tcW w:w="3454" w:type="dxa"/>
            <w:tcBorders/>
            <w:vAlign w:val="center"/>
          </w:tcPr>
          <w:p>
            <w:pPr>
              <w:pStyle w:val="TableContents"/>
              <w:bidi w:val="0"/>
              <w:spacing w:before="0" w:after="283"/>
              <w:jc w:val="left"/>
              <w:rPr/>
            </w:pPr>
            <w:r>
              <w:rPr/>
              <w:t xml:space="preserve">Queensland 24 (Ty Williams, Michael Crocker, Matt Bowen yritykset; Cameron Smith 5 maalia; Darren Lockyer, Johnathan Thurston kenttämaalit) New South Wales 20 (Ben Kennedy, Luke Rooney, Mark Gasnier, Danny Buderus yritykset; Craig Fitzgibbon 2 maalia) </w:t>
            </w:r>
          </w:p>
        </w:tc>
        <w:tc>
          <w:tcPr>
            <w:tcW w:w="1358" w:type="dxa"/>
            <w:tcBorders/>
            <w:vAlign w:val="center"/>
          </w:tcPr>
          <w:p>
            <w:pPr>
              <w:pStyle w:val="TableContents"/>
              <w:bidi w:val="0"/>
              <w:spacing w:before="0" w:after="283"/>
              <w:jc w:val="left"/>
              <w:rPr/>
            </w:pPr>
            <w:r>
              <w:rPr/>
              <w:t xml:space="preserve">Paul Simpkins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52,484 </w:t>
            </w:r>
          </w:p>
        </w:tc>
        <w:tc>
          <w:tcPr>
            <w:tcW w:w="1697" w:type="dxa"/>
            <w:tcBorders/>
            <w:vAlign w:val="center"/>
          </w:tcPr>
          <w:p>
            <w:pPr>
              <w:pStyle w:val="TableContents"/>
              <w:bidi w:val="0"/>
              <w:spacing w:before="0" w:after="283"/>
              <w:jc w:val="left"/>
              <w:rPr/>
            </w:pPr>
            <w:r>
              <w:rPr/>
              <w:t xml:space="preserve">Steve Price </w:t>
            </w:r>
          </w:p>
        </w:tc>
      </w:tr>
      <w:tr>
        <w:trPr/>
        <w:tc>
          <w:tcPr>
            <w:tcW w:w="1413" w:type="dxa"/>
            <w:tcBorders/>
            <w:vAlign w:val="center"/>
          </w:tcPr>
          <w:p>
            <w:pPr>
              <w:pStyle w:val="TableContents"/>
              <w:bidi w:val="0"/>
              <w:spacing w:before="0" w:after="283"/>
              <w:jc w:val="left"/>
              <w:rPr/>
            </w:pPr>
            <w:r>
              <w:rPr/>
              <w:t xml:space="preserve">Keskiviikko, 15. kesäkuuta 2005 </w:t>
            </w:r>
          </w:p>
        </w:tc>
        <w:tc>
          <w:tcPr>
            <w:tcW w:w="3454" w:type="dxa"/>
            <w:tcBorders/>
            <w:vAlign w:val="center"/>
          </w:tcPr>
          <w:p>
            <w:pPr>
              <w:pStyle w:val="TableContents"/>
              <w:bidi w:val="0"/>
              <w:spacing w:before="0" w:after="283"/>
              <w:jc w:val="left"/>
              <w:rPr/>
            </w:pPr>
            <w:r>
              <w:rPr/>
              <w:t xml:space="preserve">Uusi Etelä-Wales 32 (Anthony Minichiello 2, Matt Cooper, Danny Buderus, Steve Menzies yritykset; Andrew Johns 3, Craig Fitzgibbon 3 maalia) Queensland 22 (Petero Civoniceva, Brad Thorn, Billy Slater, Matt Bowen yritykset; Cameron Smith 3 maalia) </w:t>
            </w:r>
          </w:p>
        </w:tc>
        <w:tc>
          <w:tcPr>
            <w:tcW w:w="1358" w:type="dxa"/>
            <w:tcBorders/>
            <w:vAlign w:val="center"/>
          </w:tcPr>
          <w:p>
            <w:pPr>
              <w:pStyle w:val="TableContents"/>
              <w:bidi w:val="0"/>
              <w:spacing w:before="0" w:after="283"/>
              <w:jc w:val="left"/>
              <w:rPr/>
            </w:pPr>
            <w:r>
              <w:rPr/>
              <w:t xml:space="preserve">Steve Clark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82,389 </w:t>
            </w:r>
          </w:p>
        </w:tc>
        <w:tc>
          <w:tcPr>
            <w:tcW w:w="1697" w:type="dxa"/>
            <w:tcBorders/>
            <w:vAlign w:val="center"/>
          </w:tcPr>
          <w:p>
            <w:pPr>
              <w:pStyle w:val="TableContents"/>
              <w:bidi w:val="0"/>
              <w:spacing w:before="0" w:after="283"/>
              <w:jc w:val="left"/>
              <w:rPr/>
            </w:pPr>
            <w:r>
              <w:rPr/>
              <w:t xml:space="preserve">Andrew Johns </w:t>
            </w:r>
          </w:p>
        </w:tc>
      </w:tr>
      <w:tr>
        <w:trPr/>
        <w:tc>
          <w:tcPr>
            <w:tcW w:w="1413" w:type="dxa"/>
            <w:tcBorders/>
            <w:vAlign w:val="center"/>
          </w:tcPr>
          <w:p>
            <w:pPr>
              <w:pStyle w:val="TableContents"/>
              <w:bidi w:val="0"/>
              <w:spacing w:before="0" w:after="283"/>
              <w:jc w:val="left"/>
              <w:rPr/>
            </w:pPr>
            <w:r>
              <w:rPr/>
              <w:t xml:space="preserve">Keskiviikko, 6. heinäkuuta 2005 </w:t>
            </w:r>
          </w:p>
        </w:tc>
        <w:tc>
          <w:tcPr>
            <w:tcW w:w="3454" w:type="dxa"/>
            <w:tcBorders/>
            <w:vAlign w:val="center"/>
          </w:tcPr>
          <w:p>
            <w:pPr>
              <w:pStyle w:val="TableContents"/>
              <w:bidi w:val="0"/>
              <w:spacing w:before="0" w:after="283"/>
              <w:jc w:val="left"/>
              <w:rPr/>
            </w:pPr>
            <w:r>
              <w:rPr/>
              <w:t xml:space="preserve">Uusi Etelä-Wales 32 (Matt King 3, Braith Anasta, Mark Gasnier, Timana Tahu yritykset; Andrew Johns 3, Craig Fitzgibbon maalit) Queensland 10 (Johnathan Thurston, Matt Bowen yritykset; Cameron Smith maali) </w:t>
            </w:r>
          </w:p>
        </w:tc>
        <w:tc>
          <w:tcPr>
            <w:tcW w:w="1358" w:type="dxa"/>
            <w:tcBorders/>
            <w:vAlign w:val="center"/>
          </w:tcPr>
          <w:p>
            <w:pPr>
              <w:pStyle w:val="TableContents"/>
              <w:bidi w:val="0"/>
              <w:spacing w:before="0" w:after="283"/>
              <w:jc w:val="left"/>
              <w:rPr/>
            </w:pPr>
            <w:r>
              <w:rPr/>
              <w:t xml:space="preserve">Paul Simpkins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52,436 </w:t>
            </w:r>
          </w:p>
        </w:tc>
        <w:tc>
          <w:tcPr>
            <w:tcW w:w="1697" w:type="dxa"/>
            <w:tcBorders/>
            <w:vAlign w:val="center"/>
          </w:tcPr>
          <w:p>
            <w:pPr>
              <w:pStyle w:val="TableContents"/>
              <w:bidi w:val="0"/>
              <w:spacing w:before="0" w:after="283"/>
              <w:jc w:val="left"/>
              <w:rPr/>
            </w:pPr>
            <w:r>
              <w:rPr/>
              <w:t xml:space="preserve">Anthony Minichiello </w:t>
            </w:r>
          </w:p>
        </w:tc>
      </w:tr>
      <w:tr>
        <w:trPr/>
        <w:tc>
          <w:tcPr>
            <w:tcW w:w="1413" w:type="dxa"/>
            <w:tcBorders/>
            <w:vAlign w:val="center"/>
          </w:tcPr>
          <w:p>
            <w:pPr>
              <w:pStyle w:val="TableContents"/>
              <w:bidi w:val="0"/>
              <w:spacing w:before="0" w:after="283"/>
              <w:jc w:val="left"/>
              <w:rPr/>
            </w:pPr>
            <w:r>
              <w:rPr/>
              <w:t xml:space="preserve">Keskiviikko, 24. toukokuuta 2006 </w:t>
            </w:r>
          </w:p>
        </w:tc>
        <w:tc>
          <w:tcPr>
            <w:tcW w:w="3454" w:type="dxa"/>
            <w:tcBorders/>
            <w:vAlign w:val="center"/>
          </w:tcPr>
          <w:p>
            <w:pPr>
              <w:pStyle w:val="TableContents"/>
              <w:bidi w:val="0"/>
              <w:spacing w:before="0" w:after="283"/>
              <w:jc w:val="left"/>
              <w:rPr/>
            </w:pPr>
            <w:r>
              <w:rPr/>
              <w:t xml:space="preserve">Uusi Etelä-Wales 17 (Brett Finch, Matt King, Willie Mason yrittää; Brett Hodgson 2 maalia; Brett Finch maali) Queensland 16 (Greg Inglis 2, Steve Bell yrittää; Johnathan Thurston 2 maalia) </w:t>
            </w:r>
          </w:p>
        </w:tc>
        <w:tc>
          <w:tcPr>
            <w:tcW w:w="1358" w:type="dxa"/>
            <w:tcBorders/>
            <w:vAlign w:val="center"/>
          </w:tcPr>
          <w:p>
            <w:pPr>
              <w:pStyle w:val="TableContents"/>
              <w:bidi w:val="0"/>
              <w:spacing w:before="0" w:after="283"/>
              <w:jc w:val="left"/>
              <w:rPr/>
            </w:pPr>
            <w:r>
              <w:rPr/>
              <w:t xml:space="preserve">Sean Hampstead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72,773 </w:t>
            </w:r>
          </w:p>
        </w:tc>
        <w:tc>
          <w:tcPr>
            <w:tcW w:w="1697" w:type="dxa"/>
            <w:tcBorders/>
            <w:vAlign w:val="center"/>
          </w:tcPr>
          <w:p>
            <w:pPr>
              <w:pStyle w:val="TableContents"/>
              <w:bidi w:val="0"/>
              <w:spacing w:before="0" w:after="283"/>
              <w:jc w:val="left"/>
              <w:rPr/>
            </w:pPr>
            <w:r>
              <w:rPr/>
              <w:t xml:space="preserve">Willie Mason </w:t>
            </w:r>
          </w:p>
        </w:tc>
      </w:tr>
      <w:tr>
        <w:trPr/>
        <w:tc>
          <w:tcPr>
            <w:tcW w:w="1413" w:type="dxa"/>
            <w:tcBorders/>
            <w:vAlign w:val="center"/>
          </w:tcPr>
          <w:p>
            <w:pPr>
              <w:pStyle w:val="TableContents"/>
              <w:bidi w:val="0"/>
              <w:spacing w:before="0" w:after="283"/>
              <w:jc w:val="left"/>
              <w:rPr/>
            </w:pPr>
            <w:r>
              <w:rPr/>
              <w:t xml:space="preserve">Keskiviikko, 14. kesäkuuta 2006 </w:t>
            </w:r>
          </w:p>
        </w:tc>
        <w:tc>
          <w:tcPr>
            <w:tcW w:w="3454" w:type="dxa"/>
            <w:tcBorders/>
            <w:vAlign w:val="center"/>
          </w:tcPr>
          <w:p>
            <w:pPr>
              <w:pStyle w:val="TableContents"/>
              <w:bidi w:val="0"/>
              <w:spacing w:before="0" w:after="283"/>
              <w:jc w:val="left"/>
              <w:rPr/>
            </w:pPr>
            <w:r>
              <w:rPr/>
              <w:t xml:space="preserve">Queensland 30 (Adam Mogg 2, Carl Webb, Justin Hodges, Shaun Berrigan yritykset; Johnathan Thurston 5 maalia) Uusi Etelä-Wales 6 (Timana Tahu yritys; Brett Hodgson maali) </w:t>
            </w:r>
          </w:p>
        </w:tc>
        <w:tc>
          <w:tcPr>
            <w:tcW w:w="1358" w:type="dxa"/>
            <w:tcBorders/>
            <w:vAlign w:val="center"/>
          </w:tcPr>
          <w:p>
            <w:pPr>
              <w:pStyle w:val="TableContents"/>
              <w:bidi w:val="0"/>
              <w:spacing w:before="0" w:after="283"/>
              <w:jc w:val="left"/>
              <w:rPr/>
            </w:pPr>
            <w:r>
              <w:rPr/>
              <w:t xml:space="preserve">Steve Clark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52,468 </w:t>
            </w:r>
          </w:p>
        </w:tc>
        <w:tc>
          <w:tcPr>
            <w:tcW w:w="1697" w:type="dxa"/>
            <w:tcBorders/>
            <w:vAlign w:val="center"/>
          </w:tcPr>
          <w:p>
            <w:pPr>
              <w:pStyle w:val="TableContents"/>
              <w:bidi w:val="0"/>
              <w:spacing w:before="0" w:after="283"/>
              <w:jc w:val="left"/>
              <w:rPr/>
            </w:pPr>
            <w:r>
              <w:rPr/>
              <w:t xml:space="preserve">Darren Lockyer </w:t>
            </w:r>
          </w:p>
        </w:tc>
      </w:tr>
      <w:tr>
        <w:trPr/>
        <w:tc>
          <w:tcPr>
            <w:tcW w:w="1413" w:type="dxa"/>
            <w:tcBorders/>
            <w:vAlign w:val="center"/>
          </w:tcPr>
          <w:p>
            <w:pPr>
              <w:pStyle w:val="TableContents"/>
              <w:bidi w:val="0"/>
              <w:spacing w:before="0" w:after="283"/>
              <w:jc w:val="left"/>
              <w:rPr/>
            </w:pPr>
            <w:r>
              <w:rPr/>
              <w:t xml:space="preserve">Keskiviikko, 5. heinäkuuta 2006 </w:t>
            </w:r>
          </w:p>
        </w:tc>
        <w:tc>
          <w:tcPr>
            <w:tcW w:w="3454" w:type="dxa"/>
            <w:tcBorders/>
            <w:vAlign w:val="center"/>
          </w:tcPr>
          <w:p>
            <w:pPr>
              <w:pStyle w:val="TableContents"/>
              <w:bidi w:val="0"/>
              <w:spacing w:before="0" w:after="283"/>
              <w:jc w:val="left"/>
              <w:rPr/>
            </w:pPr>
            <w:r>
              <w:rPr/>
              <w:t xml:space="preserve">Queensland 16 (Adam Mogg, Brent Tate, Darren Lockyer yrittää; Clinton Schifcofske 2 maalia) New South Wales 14 (Eric Grothe, Jr. 2, Matt King yrittää; Brett Hodgson maali) </w:t>
            </w:r>
          </w:p>
        </w:tc>
        <w:tc>
          <w:tcPr>
            <w:tcW w:w="1358" w:type="dxa"/>
            <w:tcBorders/>
            <w:vAlign w:val="center"/>
          </w:tcPr>
          <w:p>
            <w:pPr>
              <w:pStyle w:val="TableContents"/>
              <w:bidi w:val="0"/>
              <w:spacing w:before="0" w:after="283"/>
              <w:jc w:val="left"/>
              <w:rPr/>
            </w:pPr>
            <w:r>
              <w:rPr/>
              <w:t xml:space="preserve">Steve Clark </w:t>
            </w:r>
          </w:p>
        </w:tc>
        <w:tc>
          <w:tcPr>
            <w:tcW w:w="1452" w:type="dxa"/>
            <w:tcBorders/>
            <w:vAlign w:val="center"/>
          </w:tcPr>
          <w:p>
            <w:pPr>
              <w:pStyle w:val="TableContents"/>
              <w:bidi w:val="0"/>
              <w:spacing w:before="0" w:after="283"/>
              <w:jc w:val="left"/>
              <w:rPr/>
            </w:pPr>
            <w:r>
              <w:rPr/>
              <w:t xml:space="preserve">Docklands Stadium </w:t>
            </w:r>
          </w:p>
        </w:tc>
        <w:tc>
          <w:tcPr>
            <w:tcW w:w="831" w:type="dxa"/>
            <w:tcBorders/>
            <w:vAlign w:val="center"/>
          </w:tcPr>
          <w:p>
            <w:pPr>
              <w:pStyle w:val="TableContents"/>
              <w:bidi w:val="0"/>
              <w:spacing w:before="0" w:after="283"/>
              <w:jc w:val="left"/>
              <w:rPr/>
            </w:pPr>
            <w:r>
              <w:rPr/>
              <w:t xml:space="preserve">54,833 </w:t>
            </w:r>
          </w:p>
        </w:tc>
        <w:tc>
          <w:tcPr>
            <w:tcW w:w="1697" w:type="dxa"/>
            <w:tcBorders/>
            <w:vAlign w:val="center"/>
          </w:tcPr>
          <w:p>
            <w:pPr>
              <w:pStyle w:val="TableContents"/>
              <w:bidi w:val="0"/>
              <w:spacing w:before="0" w:after="283"/>
              <w:jc w:val="left"/>
              <w:rPr/>
            </w:pPr>
            <w:r>
              <w:rPr/>
              <w:t xml:space="preserve">Brent Tate </w:t>
            </w:r>
          </w:p>
        </w:tc>
      </w:tr>
      <w:tr>
        <w:trPr/>
        <w:tc>
          <w:tcPr>
            <w:tcW w:w="1413" w:type="dxa"/>
            <w:tcBorders/>
            <w:vAlign w:val="center"/>
          </w:tcPr>
          <w:p>
            <w:pPr>
              <w:pStyle w:val="TableContents"/>
              <w:bidi w:val="0"/>
              <w:spacing w:before="0" w:after="283"/>
              <w:jc w:val="left"/>
              <w:rPr/>
            </w:pPr>
            <w:r>
              <w:rPr/>
              <w:t xml:space="preserve">keskiviikko, 23. toukokuuta 2007 </w:t>
            </w:r>
          </w:p>
        </w:tc>
        <w:tc>
          <w:tcPr>
            <w:tcW w:w="3454" w:type="dxa"/>
            <w:tcBorders/>
            <w:vAlign w:val="center"/>
          </w:tcPr>
          <w:p>
            <w:pPr>
              <w:pStyle w:val="TableContents"/>
              <w:bidi w:val="0"/>
              <w:spacing w:before="0" w:after="283"/>
              <w:jc w:val="left"/>
              <w:rPr/>
            </w:pPr>
            <w:r>
              <w:rPr/>
              <w:t xml:space="preserve">Queensland 25 (Greg Inglis 2, Darren Lockyer, Steve Price yritykset; Johnathan Thurston 4 maalia; Johnathan Thurston maali) New South Wales 18 (Matt Cooper, Jarryd Hayne, Nathan Hindmarsh yritykset; Jamie Lyon 3 maalia) </w:t>
            </w:r>
          </w:p>
        </w:tc>
        <w:tc>
          <w:tcPr>
            <w:tcW w:w="1358" w:type="dxa"/>
            <w:tcBorders/>
            <w:vAlign w:val="center"/>
          </w:tcPr>
          <w:p>
            <w:pPr>
              <w:pStyle w:val="TableContents"/>
              <w:bidi w:val="0"/>
              <w:spacing w:before="0" w:after="283"/>
              <w:jc w:val="left"/>
              <w:rPr/>
            </w:pPr>
            <w:r>
              <w:rPr/>
              <w:t xml:space="preserve">Paul Simpkins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52,498 </w:t>
            </w:r>
          </w:p>
        </w:tc>
        <w:tc>
          <w:tcPr>
            <w:tcW w:w="1697" w:type="dxa"/>
            <w:tcBorders/>
            <w:vAlign w:val="center"/>
          </w:tcPr>
          <w:p>
            <w:pPr>
              <w:pStyle w:val="TableContents"/>
              <w:bidi w:val="0"/>
              <w:spacing w:before="0" w:after="283"/>
              <w:jc w:val="left"/>
              <w:rPr/>
            </w:pPr>
            <w:r>
              <w:rPr/>
              <w:t xml:space="preserve">Johnathan Thurston </w:t>
            </w:r>
          </w:p>
        </w:tc>
      </w:tr>
      <w:tr>
        <w:trPr/>
        <w:tc>
          <w:tcPr>
            <w:tcW w:w="1413" w:type="dxa"/>
            <w:tcBorders/>
            <w:vAlign w:val="center"/>
          </w:tcPr>
          <w:p>
            <w:pPr>
              <w:pStyle w:val="TableContents"/>
              <w:bidi w:val="0"/>
              <w:spacing w:before="0" w:after="283"/>
              <w:jc w:val="left"/>
              <w:rPr/>
            </w:pPr>
            <w:r>
              <w:rPr/>
              <w:t xml:space="preserve">Keskiviikko, 13. kesäkuuta 2007 </w:t>
            </w:r>
          </w:p>
        </w:tc>
        <w:tc>
          <w:tcPr>
            <w:tcW w:w="3454" w:type="dxa"/>
            <w:tcBorders/>
            <w:vAlign w:val="center"/>
          </w:tcPr>
          <w:p>
            <w:pPr>
              <w:pStyle w:val="TableContents"/>
              <w:bidi w:val="0"/>
              <w:spacing w:before="0" w:after="283"/>
              <w:jc w:val="left"/>
              <w:rPr/>
            </w:pPr>
            <w:r>
              <w:rPr/>
              <w:t xml:space="preserve">Queensland 10 (Greg Inglis, Steve Bell yritykset; Johnathan Thurston maali) New South Wales 6 (Brett Stewart yritys; Jamie Lyon maali) </w:t>
            </w:r>
          </w:p>
        </w:tc>
        <w:tc>
          <w:tcPr>
            <w:tcW w:w="1358" w:type="dxa"/>
            <w:tcBorders/>
            <w:vAlign w:val="center"/>
          </w:tcPr>
          <w:p>
            <w:pPr>
              <w:pStyle w:val="TableContents"/>
              <w:bidi w:val="0"/>
              <w:spacing w:before="0" w:after="283"/>
              <w:jc w:val="left"/>
              <w:rPr/>
            </w:pPr>
            <w:r>
              <w:rPr/>
              <w:t xml:space="preserve">Shayne Hayne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76,924 </w:t>
            </w:r>
          </w:p>
        </w:tc>
        <w:tc>
          <w:tcPr>
            <w:tcW w:w="1697" w:type="dxa"/>
            <w:tcBorders/>
            <w:vAlign w:val="center"/>
          </w:tcPr>
          <w:p>
            <w:pPr>
              <w:pStyle w:val="TableContents"/>
              <w:bidi w:val="0"/>
              <w:spacing w:before="0" w:after="283"/>
              <w:jc w:val="left"/>
              <w:rPr/>
            </w:pPr>
            <w:r>
              <w:rPr/>
              <w:t xml:space="preserve">Cameron Smith </w:t>
            </w:r>
          </w:p>
        </w:tc>
      </w:tr>
      <w:tr>
        <w:trPr/>
        <w:tc>
          <w:tcPr>
            <w:tcW w:w="1413" w:type="dxa"/>
            <w:tcBorders/>
            <w:vAlign w:val="center"/>
          </w:tcPr>
          <w:p>
            <w:pPr>
              <w:pStyle w:val="TableContents"/>
              <w:bidi w:val="0"/>
              <w:spacing w:before="0" w:after="283"/>
              <w:jc w:val="left"/>
              <w:rPr/>
            </w:pPr>
            <w:r>
              <w:rPr/>
              <w:t xml:space="preserve">Keskiviikko, 4. heinäkuuta 2007 </w:t>
            </w:r>
          </w:p>
        </w:tc>
        <w:tc>
          <w:tcPr>
            <w:tcW w:w="3454" w:type="dxa"/>
            <w:tcBorders/>
            <w:vAlign w:val="center"/>
          </w:tcPr>
          <w:p>
            <w:pPr>
              <w:pStyle w:val="TableContents"/>
              <w:bidi w:val="0"/>
              <w:spacing w:before="0" w:after="283"/>
              <w:jc w:val="left"/>
              <w:rPr/>
            </w:pPr>
            <w:r>
              <w:rPr/>
              <w:t xml:space="preserve">Uusi Etelä-Wales 18 (Jarryd Hayne, Matt King, Hazem El Masri yrittää; Hazem El Masri 3 maalia) Queensland 4 (Justin Hodges yrittää) </w:t>
            </w:r>
          </w:p>
        </w:tc>
        <w:tc>
          <w:tcPr>
            <w:tcW w:w="1358" w:type="dxa"/>
            <w:tcBorders/>
            <w:vAlign w:val="center"/>
          </w:tcPr>
          <w:p>
            <w:pPr>
              <w:pStyle w:val="TableContents"/>
              <w:bidi w:val="0"/>
              <w:spacing w:before="0" w:after="283"/>
              <w:jc w:val="left"/>
              <w:rPr/>
            </w:pPr>
            <w:r>
              <w:rPr/>
              <w:t xml:space="preserve">Paul Simpkins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52,469 </w:t>
            </w:r>
          </w:p>
        </w:tc>
        <w:tc>
          <w:tcPr>
            <w:tcW w:w="1697" w:type="dxa"/>
            <w:tcBorders/>
            <w:vAlign w:val="center"/>
          </w:tcPr>
          <w:p>
            <w:pPr>
              <w:pStyle w:val="TableContents"/>
              <w:bidi w:val="0"/>
              <w:spacing w:before="0" w:after="283"/>
              <w:jc w:val="left"/>
              <w:rPr/>
            </w:pPr>
            <w:r>
              <w:rPr/>
              <w:t xml:space="preserve">Greg Bird </w:t>
            </w:r>
          </w:p>
        </w:tc>
      </w:tr>
      <w:tr>
        <w:trPr/>
        <w:tc>
          <w:tcPr>
            <w:tcW w:w="1413" w:type="dxa"/>
            <w:tcBorders/>
            <w:vAlign w:val="center"/>
          </w:tcPr>
          <w:p>
            <w:pPr>
              <w:pStyle w:val="TableContents"/>
              <w:bidi w:val="0"/>
              <w:spacing w:before="0" w:after="283"/>
              <w:jc w:val="left"/>
              <w:rPr/>
            </w:pPr>
            <w:r>
              <w:rPr/>
              <w:t xml:space="preserve">Keskiviikko, 21. toukokuuta 2008 </w:t>
            </w:r>
          </w:p>
        </w:tc>
        <w:tc>
          <w:tcPr>
            <w:tcW w:w="3454" w:type="dxa"/>
            <w:tcBorders/>
            <w:vAlign w:val="center"/>
          </w:tcPr>
          <w:p>
            <w:pPr>
              <w:pStyle w:val="TableContents"/>
              <w:bidi w:val="0"/>
              <w:spacing w:before="0" w:after="283"/>
              <w:jc w:val="left"/>
              <w:rPr/>
            </w:pPr>
            <w:r>
              <w:rPr/>
              <w:t xml:space="preserve">Uusi Etelä-Wales 18 (Anthony Quinn 2, Brett Stewart, Anthony Laffranchi yrittää; Craig Fitzggibbon maali) Queesnland 10 (Brent Tate, Israel Folau yrittää; Johnathan Thurston maali) </w:t>
            </w:r>
          </w:p>
        </w:tc>
        <w:tc>
          <w:tcPr>
            <w:tcW w:w="1358" w:type="dxa"/>
            <w:tcBorders/>
            <w:vAlign w:val="center"/>
          </w:tcPr>
          <w:p>
            <w:pPr>
              <w:pStyle w:val="TableContents"/>
              <w:bidi w:val="0"/>
              <w:spacing w:before="0" w:after="283"/>
              <w:jc w:val="left"/>
              <w:rPr/>
            </w:pPr>
            <w:r>
              <w:rPr/>
              <w:t xml:space="preserve">Tony Archer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67,620 </w:t>
            </w:r>
          </w:p>
        </w:tc>
        <w:tc>
          <w:tcPr>
            <w:tcW w:w="1697" w:type="dxa"/>
            <w:tcBorders/>
            <w:vAlign w:val="center"/>
          </w:tcPr>
          <w:p>
            <w:pPr>
              <w:pStyle w:val="TableContents"/>
              <w:bidi w:val="0"/>
              <w:spacing w:before="0" w:after="283"/>
              <w:jc w:val="left"/>
              <w:rPr/>
            </w:pPr>
            <w:r>
              <w:rPr/>
              <w:t xml:space="preserve">Greg Bird </w:t>
            </w:r>
          </w:p>
        </w:tc>
      </w:tr>
      <w:tr>
        <w:trPr/>
        <w:tc>
          <w:tcPr>
            <w:tcW w:w="1413" w:type="dxa"/>
            <w:tcBorders/>
            <w:vAlign w:val="center"/>
          </w:tcPr>
          <w:p>
            <w:pPr>
              <w:pStyle w:val="TableContents"/>
              <w:bidi w:val="0"/>
              <w:spacing w:before="0" w:after="283"/>
              <w:jc w:val="left"/>
              <w:rPr/>
            </w:pPr>
            <w:r>
              <w:rPr/>
              <w:t xml:space="preserve">Keskiviikko, 11. kesäkuuta 2008 </w:t>
            </w:r>
          </w:p>
        </w:tc>
        <w:tc>
          <w:tcPr>
            <w:tcW w:w="3454" w:type="dxa"/>
            <w:tcBorders/>
            <w:vAlign w:val="center"/>
          </w:tcPr>
          <w:p>
            <w:pPr>
              <w:pStyle w:val="TableContents"/>
              <w:bidi w:val="0"/>
              <w:spacing w:before="0" w:after="283"/>
              <w:jc w:val="left"/>
              <w:rPr/>
            </w:pPr>
            <w:r>
              <w:rPr/>
              <w:t xml:space="preserve">Queensland 30 (Darius Boyd 2, Ben Hannant, Israel Folau yritykset; Johnathan Thurston 7 maalia) Uusi Etelä-Wales 0 </w:t>
            </w:r>
          </w:p>
        </w:tc>
        <w:tc>
          <w:tcPr>
            <w:tcW w:w="1358" w:type="dxa"/>
            <w:tcBorders/>
            <w:vAlign w:val="center"/>
          </w:tcPr>
          <w:p>
            <w:pPr>
              <w:pStyle w:val="TableContents"/>
              <w:bidi w:val="0"/>
              <w:spacing w:before="0" w:after="283"/>
              <w:jc w:val="left"/>
              <w:rPr/>
            </w:pPr>
            <w:r>
              <w:rPr/>
              <w:t xml:space="preserve">Tony Archer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52,476 </w:t>
            </w:r>
          </w:p>
        </w:tc>
        <w:tc>
          <w:tcPr>
            <w:tcW w:w="1697" w:type="dxa"/>
            <w:tcBorders/>
            <w:vAlign w:val="center"/>
          </w:tcPr>
          <w:p>
            <w:pPr>
              <w:pStyle w:val="TableContents"/>
              <w:bidi w:val="0"/>
              <w:spacing w:before="0" w:after="283"/>
              <w:jc w:val="left"/>
              <w:rPr/>
            </w:pPr>
            <w:r>
              <w:rPr/>
              <w:t xml:space="preserve">Greg Inglis </w:t>
            </w:r>
          </w:p>
        </w:tc>
      </w:tr>
      <w:tr>
        <w:trPr/>
        <w:tc>
          <w:tcPr>
            <w:tcW w:w="1413" w:type="dxa"/>
            <w:tcBorders/>
            <w:vAlign w:val="center"/>
          </w:tcPr>
          <w:p>
            <w:pPr>
              <w:pStyle w:val="TableContents"/>
              <w:bidi w:val="0"/>
              <w:spacing w:before="0" w:after="283"/>
              <w:jc w:val="left"/>
              <w:rPr/>
            </w:pPr>
            <w:r>
              <w:rPr/>
              <w:t xml:space="preserve">Keskiviikko, 2. heinäkuuta 2008 </w:t>
            </w:r>
          </w:p>
        </w:tc>
        <w:tc>
          <w:tcPr>
            <w:tcW w:w="3454" w:type="dxa"/>
            <w:tcBorders/>
            <w:vAlign w:val="center"/>
          </w:tcPr>
          <w:p>
            <w:pPr>
              <w:pStyle w:val="TableContents"/>
              <w:bidi w:val="0"/>
              <w:spacing w:before="0" w:after="283"/>
              <w:jc w:val="left"/>
              <w:rPr/>
            </w:pPr>
            <w:r>
              <w:rPr/>
              <w:t xml:space="preserve">Queensland 16 (Israel Folau 2, Billy Slater yrittää; Johnathan Thurston 2 maalia) New South Wales 10 (Matt Cooper yrittää; Craig Fitzgibbon 3 maalia) </w:t>
            </w:r>
          </w:p>
        </w:tc>
        <w:tc>
          <w:tcPr>
            <w:tcW w:w="1358" w:type="dxa"/>
            <w:tcBorders/>
            <w:vAlign w:val="center"/>
          </w:tcPr>
          <w:p>
            <w:pPr>
              <w:pStyle w:val="TableContents"/>
              <w:bidi w:val="0"/>
              <w:spacing w:before="0" w:after="283"/>
              <w:jc w:val="left"/>
              <w:rPr/>
            </w:pPr>
            <w:r>
              <w:rPr/>
              <w:t xml:space="preserve">Tony Archer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78,751 </w:t>
            </w:r>
          </w:p>
        </w:tc>
        <w:tc>
          <w:tcPr>
            <w:tcW w:w="1697" w:type="dxa"/>
            <w:tcBorders/>
            <w:vAlign w:val="center"/>
          </w:tcPr>
          <w:p>
            <w:pPr>
              <w:pStyle w:val="TableContents"/>
              <w:bidi w:val="0"/>
              <w:spacing w:before="0" w:after="283"/>
              <w:jc w:val="left"/>
              <w:rPr/>
            </w:pPr>
            <w:r>
              <w:rPr/>
              <w:t xml:space="preserve">Israel Folau </w:t>
            </w:r>
          </w:p>
        </w:tc>
      </w:tr>
      <w:tr>
        <w:trPr/>
        <w:tc>
          <w:tcPr>
            <w:tcW w:w="1413" w:type="dxa"/>
            <w:tcBorders/>
            <w:vAlign w:val="center"/>
          </w:tcPr>
          <w:p>
            <w:pPr>
              <w:pStyle w:val="TableContents"/>
              <w:bidi w:val="0"/>
              <w:spacing w:before="0" w:after="283"/>
              <w:jc w:val="left"/>
              <w:rPr/>
            </w:pPr>
            <w:r>
              <w:rPr/>
              <w:t xml:space="preserve">Keskiviikko, 3. kesäkuuta 2009 </w:t>
            </w:r>
          </w:p>
        </w:tc>
        <w:tc>
          <w:tcPr>
            <w:tcW w:w="3454" w:type="dxa"/>
            <w:tcBorders/>
            <w:vAlign w:val="center"/>
          </w:tcPr>
          <w:p>
            <w:pPr>
              <w:pStyle w:val="TableContents"/>
              <w:bidi w:val="0"/>
              <w:spacing w:before="0" w:after="283"/>
              <w:jc w:val="left"/>
              <w:rPr/>
            </w:pPr>
            <w:r>
              <w:rPr/>
              <w:t xml:space="preserve">Queensland 28 (Greg Inglis 2, Billy Slater, Johnathan Thurston, Darius Boyd yrittää; Johnathan Thurston 4 maalia) Uusi Etelä-Wales 18 (Ben Creagh, Craig Wing, Jarryd Hayne yrittää; Kurt Gidley 3 maalia) </w:t>
            </w:r>
          </w:p>
        </w:tc>
        <w:tc>
          <w:tcPr>
            <w:tcW w:w="1358" w:type="dxa"/>
            <w:tcBorders/>
            <w:vAlign w:val="center"/>
          </w:tcPr>
          <w:p>
            <w:pPr>
              <w:pStyle w:val="TableContents"/>
              <w:bidi w:val="0"/>
              <w:spacing w:before="0" w:after="283"/>
              <w:jc w:val="left"/>
              <w:rPr/>
            </w:pPr>
            <w:r>
              <w:rPr/>
              <w:t xml:space="preserve">Tony Archer ja Shayne Hayne </w:t>
            </w:r>
          </w:p>
        </w:tc>
        <w:tc>
          <w:tcPr>
            <w:tcW w:w="1452" w:type="dxa"/>
            <w:tcBorders/>
            <w:vAlign w:val="center"/>
          </w:tcPr>
          <w:p>
            <w:pPr>
              <w:pStyle w:val="TableContents"/>
              <w:bidi w:val="0"/>
              <w:spacing w:before="0" w:after="283"/>
              <w:jc w:val="left"/>
              <w:rPr/>
            </w:pPr>
            <w:r>
              <w:rPr/>
              <w:t xml:space="preserve">Docklands Stadium </w:t>
            </w:r>
          </w:p>
        </w:tc>
        <w:tc>
          <w:tcPr>
            <w:tcW w:w="831" w:type="dxa"/>
            <w:tcBorders/>
            <w:vAlign w:val="center"/>
          </w:tcPr>
          <w:p>
            <w:pPr>
              <w:pStyle w:val="TableContents"/>
              <w:bidi w:val="0"/>
              <w:spacing w:before="0" w:after="283"/>
              <w:jc w:val="left"/>
              <w:rPr/>
            </w:pPr>
            <w:r>
              <w:rPr/>
              <w:t xml:space="preserve">50,967 </w:t>
            </w:r>
          </w:p>
        </w:tc>
        <w:tc>
          <w:tcPr>
            <w:tcW w:w="1697" w:type="dxa"/>
            <w:tcBorders/>
            <w:vAlign w:val="center"/>
          </w:tcPr>
          <w:p>
            <w:pPr>
              <w:pStyle w:val="TableContents"/>
              <w:bidi w:val="0"/>
              <w:spacing w:before="0" w:after="283"/>
              <w:jc w:val="left"/>
              <w:rPr/>
            </w:pPr>
            <w:r>
              <w:rPr/>
              <w:t xml:space="preserve">Johnathan Thurston </w:t>
            </w:r>
          </w:p>
        </w:tc>
      </w:tr>
      <w:tr>
        <w:trPr/>
        <w:tc>
          <w:tcPr>
            <w:tcW w:w="1413" w:type="dxa"/>
            <w:tcBorders/>
            <w:vAlign w:val="center"/>
          </w:tcPr>
          <w:p>
            <w:pPr>
              <w:pStyle w:val="TableContents"/>
              <w:bidi w:val="0"/>
              <w:spacing w:before="0" w:after="283"/>
              <w:jc w:val="left"/>
              <w:rPr/>
            </w:pPr>
            <w:r>
              <w:rPr/>
              <w:t xml:space="preserve">Keskiviikko, 24. kesäkuuta 2009 </w:t>
            </w:r>
          </w:p>
        </w:tc>
        <w:tc>
          <w:tcPr>
            <w:tcW w:w="3454" w:type="dxa"/>
            <w:tcBorders/>
            <w:vAlign w:val="center"/>
          </w:tcPr>
          <w:p>
            <w:pPr>
              <w:pStyle w:val="TableContents"/>
              <w:bidi w:val="0"/>
              <w:spacing w:before="0" w:after="283"/>
              <w:jc w:val="left"/>
              <w:rPr/>
            </w:pPr>
            <w:r>
              <w:rPr/>
              <w:t xml:space="preserve">Queensland 24 (Greg Inglis, Israel Folau, Darren Lockyer, Cameron Smith yritykset; Johnathan Thurston 4 maalia) New South Wales 14 (Jarryd Hayne 2, David Williams yritykset; Kurt Gidley maali) </w:t>
            </w:r>
          </w:p>
        </w:tc>
        <w:tc>
          <w:tcPr>
            <w:tcW w:w="1358" w:type="dxa"/>
            <w:tcBorders/>
            <w:vAlign w:val="center"/>
          </w:tcPr>
          <w:p>
            <w:pPr>
              <w:pStyle w:val="TableContents"/>
              <w:bidi w:val="0"/>
              <w:spacing w:before="0" w:after="283"/>
              <w:jc w:val="left"/>
              <w:rPr/>
            </w:pPr>
            <w:r>
              <w:rPr/>
              <w:t xml:space="preserve">Tony Archer ja Shayne Hayne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80,459 </w:t>
            </w:r>
          </w:p>
        </w:tc>
        <w:tc>
          <w:tcPr>
            <w:tcW w:w="1697" w:type="dxa"/>
            <w:tcBorders/>
            <w:vAlign w:val="center"/>
          </w:tcPr>
          <w:p>
            <w:pPr>
              <w:pStyle w:val="TableContents"/>
              <w:bidi w:val="0"/>
              <w:spacing w:before="0" w:after="283"/>
              <w:jc w:val="left"/>
              <w:rPr/>
            </w:pPr>
            <w:r>
              <w:rPr/>
              <w:t xml:space="preserve">Sam Thaiday </w:t>
            </w:r>
          </w:p>
        </w:tc>
      </w:tr>
      <w:tr>
        <w:trPr/>
        <w:tc>
          <w:tcPr>
            <w:tcW w:w="1413" w:type="dxa"/>
            <w:tcBorders/>
            <w:vAlign w:val="center"/>
          </w:tcPr>
          <w:p>
            <w:pPr>
              <w:pStyle w:val="TableContents"/>
              <w:bidi w:val="0"/>
              <w:spacing w:before="0" w:after="283"/>
              <w:jc w:val="left"/>
              <w:rPr/>
            </w:pPr>
            <w:r>
              <w:rPr/>
              <w:t xml:space="preserve">keskiviikko, heinäkuu 15, 2009 </w:t>
            </w:r>
          </w:p>
        </w:tc>
        <w:tc>
          <w:tcPr>
            <w:tcW w:w="3454" w:type="dxa"/>
            <w:tcBorders/>
            <w:vAlign w:val="center"/>
          </w:tcPr>
          <w:p>
            <w:pPr>
              <w:pStyle w:val="TableContents"/>
              <w:bidi w:val="0"/>
              <w:spacing w:before="0" w:after="283"/>
              <w:jc w:val="left"/>
              <w:rPr/>
            </w:pPr>
            <w:r>
              <w:rPr/>
              <w:t xml:space="preserve">Uusi Etelä-Wales 28 (Ben Creagh 2, David Williams, Josh Morris yritykset; Michael Ennis 3, Kurt Gidley 3 maalia) Queensland 16 (Dallas Johnson, Justin Hodges, Billy Slater yritykset; Johnathan Thurston 2 maalia) </w:t>
            </w:r>
          </w:p>
        </w:tc>
        <w:tc>
          <w:tcPr>
            <w:tcW w:w="1358" w:type="dxa"/>
            <w:tcBorders/>
            <w:vAlign w:val="center"/>
          </w:tcPr>
          <w:p>
            <w:pPr>
              <w:pStyle w:val="TableContents"/>
              <w:bidi w:val="0"/>
              <w:spacing w:before="0" w:after="283"/>
              <w:jc w:val="left"/>
              <w:rPr/>
            </w:pPr>
            <w:r>
              <w:rPr/>
              <w:t xml:space="preserve">Tony Archer ja Shayne Hayne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52,439 </w:t>
            </w:r>
          </w:p>
        </w:tc>
        <w:tc>
          <w:tcPr>
            <w:tcW w:w="1697" w:type="dxa"/>
            <w:tcBorders/>
            <w:vAlign w:val="center"/>
          </w:tcPr>
          <w:p>
            <w:pPr>
              <w:pStyle w:val="TableContents"/>
              <w:bidi w:val="0"/>
              <w:spacing w:before="0" w:after="283"/>
              <w:jc w:val="left"/>
              <w:rPr/>
            </w:pPr>
            <w:r>
              <w:rPr/>
              <w:t xml:space="preserve">Anthony Watmough </w:t>
            </w:r>
          </w:p>
        </w:tc>
      </w:tr>
      <w:tr>
        <w:trPr/>
        <w:tc>
          <w:tcPr>
            <w:tcW w:w="1413" w:type="dxa"/>
            <w:tcBorders/>
            <w:vAlign w:val="center"/>
          </w:tcPr>
          <w:p>
            <w:pPr>
              <w:pStyle w:val="TableContents"/>
              <w:bidi w:val="0"/>
              <w:spacing w:before="0" w:after="283"/>
              <w:jc w:val="left"/>
              <w:rPr/>
            </w:pPr>
            <w:r>
              <w:rPr/>
              <w:t xml:space="preserve">Keskiviikko, 26. toukokuuta 2010 </w:t>
            </w:r>
          </w:p>
        </w:tc>
        <w:tc>
          <w:tcPr>
            <w:tcW w:w="3454" w:type="dxa"/>
            <w:tcBorders/>
            <w:vAlign w:val="center"/>
          </w:tcPr>
          <w:p>
            <w:pPr>
              <w:pStyle w:val="TableContents"/>
              <w:bidi w:val="0"/>
              <w:spacing w:before="0" w:after="283"/>
              <w:jc w:val="left"/>
              <w:rPr/>
            </w:pPr>
            <w:r>
              <w:rPr/>
              <w:t xml:space="preserve">Queensland 28 (Billy Slater, Darius Boyd, Greg Inglis, Darren Lockyer, Sam Thaiday yrittää; Johnathan Thurston 4 maalia) Uusi Etelä-Wales 24 (Jarryd Hayne, Anthony Watmough, Ben Creagh, Jamal Idris yrittää; Jamie Lyon 4 maalia) </w:t>
            </w:r>
          </w:p>
        </w:tc>
        <w:tc>
          <w:tcPr>
            <w:tcW w:w="1358" w:type="dxa"/>
            <w:tcBorders/>
            <w:vAlign w:val="center"/>
          </w:tcPr>
          <w:p>
            <w:pPr>
              <w:pStyle w:val="TableContents"/>
              <w:bidi w:val="0"/>
              <w:spacing w:before="0" w:after="283"/>
              <w:jc w:val="left"/>
              <w:rPr/>
            </w:pPr>
            <w:r>
              <w:rPr/>
              <w:t xml:space="preserve">Tony Archer ja Shayne Hayne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68,753 </w:t>
            </w:r>
          </w:p>
        </w:tc>
        <w:tc>
          <w:tcPr>
            <w:tcW w:w="1697" w:type="dxa"/>
            <w:tcBorders/>
            <w:vAlign w:val="center"/>
          </w:tcPr>
          <w:p>
            <w:pPr>
              <w:pStyle w:val="TableContents"/>
              <w:bidi w:val="0"/>
              <w:spacing w:before="0" w:after="283"/>
              <w:jc w:val="left"/>
              <w:rPr/>
            </w:pPr>
            <w:r>
              <w:rPr/>
              <w:t xml:space="preserve">Johnathan Thurston </w:t>
            </w:r>
          </w:p>
        </w:tc>
      </w:tr>
      <w:tr>
        <w:trPr/>
        <w:tc>
          <w:tcPr>
            <w:tcW w:w="1413" w:type="dxa"/>
            <w:tcBorders/>
            <w:vAlign w:val="center"/>
          </w:tcPr>
          <w:p>
            <w:pPr>
              <w:pStyle w:val="TableContents"/>
              <w:bidi w:val="0"/>
              <w:spacing w:before="0" w:after="283"/>
              <w:jc w:val="left"/>
              <w:rPr/>
            </w:pPr>
            <w:r>
              <w:rPr/>
              <w:t xml:space="preserve">Keskiviikko, 16. kesäkuuta 2010 </w:t>
            </w:r>
          </w:p>
        </w:tc>
        <w:tc>
          <w:tcPr>
            <w:tcW w:w="3454" w:type="dxa"/>
            <w:tcBorders/>
            <w:vAlign w:val="center"/>
          </w:tcPr>
          <w:p>
            <w:pPr>
              <w:pStyle w:val="TableContents"/>
              <w:bidi w:val="0"/>
              <w:spacing w:before="0" w:after="283"/>
              <w:jc w:val="left"/>
              <w:rPr/>
            </w:pPr>
            <w:r>
              <w:rPr/>
              <w:t xml:space="preserve">Queensland 34 (Israel Folau 2, Darius Boyd, Greg Inglis, Willie Tonga, Cooper Cronk yritykset; Johnathan Thurston 5 maalia) New South Wales 6 (Brett White yritys; Michael Ennis maali) </w:t>
            </w:r>
          </w:p>
        </w:tc>
        <w:tc>
          <w:tcPr>
            <w:tcW w:w="1358" w:type="dxa"/>
            <w:tcBorders/>
            <w:vAlign w:val="center"/>
          </w:tcPr>
          <w:p>
            <w:pPr>
              <w:pStyle w:val="TableContents"/>
              <w:bidi w:val="0"/>
              <w:spacing w:before="0" w:after="283"/>
              <w:jc w:val="left"/>
              <w:rPr/>
            </w:pPr>
            <w:r>
              <w:rPr/>
              <w:t xml:space="preserve">Tony Archer ja Shayne Hayne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52,452 </w:t>
            </w:r>
          </w:p>
        </w:tc>
        <w:tc>
          <w:tcPr>
            <w:tcW w:w="1697" w:type="dxa"/>
            <w:tcBorders/>
            <w:vAlign w:val="center"/>
          </w:tcPr>
          <w:p>
            <w:pPr>
              <w:pStyle w:val="TableContents"/>
              <w:bidi w:val="0"/>
              <w:spacing w:before="0" w:after="283"/>
              <w:jc w:val="left"/>
              <w:rPr/>
            </w:pPr>
            <w:r>
              <w:rPr/>
              <w:t xml:space="preserve">Darren Lockyer </w:t>
            </w:r>
          </w:p>
        </w:tc>
      </w:tr>
      <w:tr>
        <w:trPr/>
        <w:tc>
          <w:tcPr>
            <w:tcW w:w="1413" w:type="dxa"/>
            <w:tcBorders/>
            <w:vAlign w:val="center"/>
          </w:tcPr>
          <w:p>
            <w:pPr>
              <w:pStyle w:val="TableContents"/>
              <w:bidi w:val="0"/>
              <w:spacing w:before="0" w:after="283"/>
              <w:jc w:val="left"/>
              <w:rPr/>
            </w:pPr>
            <w:r>
              <w:rPr/>
              <w:t xml:space="preserve">keskiviikko, 7. heinäkuuta 2010 </w:t>
            </w:r>
          </w:p>
        </w:tc>
        <w:tc>
          <w:tcPr>
            <w:tcW w:w="3454" w:type="dxa"/>
            <w:tcBorders/>
            <w:vAlign w:val="center"/>
          </w:tcPr>
          <w:p>
            <w:pPr>
              <w:pStyle w:val="TableContents"/>
              <w:bidi w:val="0"/>
              <w:spacing w:before="0" w:after="283"/>
              <w:jc w:val="left"/>
              <w:rPr/>
            </w:pPr>
            <w:r>
              <w:rPr/>
              <w:t xml:space="preserve">Queensland 23 (Darius Boyd, Billy Slater, Willie Tonga, Nate Myles yritykset; Johnathan Thurston 3 maalia; Darren Lockyer maali) Uusi Etelä-Wales 18 (Kurt Gidley, Paul Gallen, Greg Bird yritykset; Michael Gordon 3 maalia) </w:t>
            </w:r>
          </w:p>
        </w:tc>
        <w:tc>
          <w:tcPr>
            <w:tcW w:w="1358" w:type="dxa"/>
            <w:tcBorders/>
            <w:vAlign w:val="center"/>
          </w:tcPr>
          <w:p>
            <w:pPr>
              <w:pStyle w:val="TableContents"/>
              <w:bidi w:val="0"/>
              <w:spacing w:before="0" w:after="283"/>
              <w:jc w:val="left"/>
              <w:rPr/>
            </w:pPr>
            <w:r>
              <w:rPr/>
              <w:t xml:space="preserve">Tony Archer ja Shayne Hayne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61,259 </w:t>
            </w:r>
          </w:p>
        </w:tc>
        <w:tc>
          <w:tcPr>
            <w:tcW w:w="1697" w:type="dxa"/>
            <w:tcBorders/>
            <w:vAlign w:val="center"/>
          </w:tcPr>
          <w:p>
            <w:pPr>
              <w:pStyle w:val="TableContents"/>
              <w:bidi w:val="0"/>
              <w:spacing w:before="0" w:after="283"/>
              <w:jc w:val="left"/>
              <w:rPr/>
            </w:pPr>
            <w:r>
              <w:rPr/>
              <w:t xml:space="preserve">Billy Slater </w:t>
            </w:r>
          </w:p>
        </w:tc>
      </w:tr>
      <w:tr>
        <w:trPr/>
        <w:tc>
          <w:tcPr>
            <w:tcW w:w="1413" w:type="dxa"/>
            <w:tcBorders/>
            <w:vAlign w:val="center"/>
          </w:tcPr>
          <w:p>
            <w:pPr>
              <w:pStyle w:val="TableContents"/>
              <w:bidi w:val="0"/>
              <w:spacing w:before="0" w:after="283"/>
              <w:jc w:val="left"/>
              <w:rPr/>
            </w:pPr>
            <w:r>
              <w:rPr/>
              <w:t xml:space="preserve">keskiviikko, toukokuu 25, 2011 </w:t>
            </w:r>
          </w:p>
        </w:tc>
        <w:tc>
          <w:tcPr>
            <w:tcW w:w="3454" w:type="dxa"/>
            <w:tcBorders/>
            <w:vAlign w:val="center"/>
          </w:tcPr>
          <w:p>
            <w:pPr>
              <w:pStyle w:val="TableContents"/>
              <w:bidi w:val="0"/>
              <w:spacing w:before="0" w:after="283"/>
              <w:jc w:val="left"/>
              <w:rPr/>
            </w:pPr>
            <w:r>
              <w:rPr/>
              <w:t xml:space="preserve">Queensland 16 (Johnathan Thurston, Jharal Yow Yeh, Billy Slater yrittää; Johnathan Thurston 2 maalia) Uusi Etelä-Wales 12 (Mitchell Pearce, Michael Jennings yrittää; Jamie Soward 2 maalia) </w:t>
            </w:r>
          </w:p>
        </w:tc>
        <w:tc>
          <w:tcPr>
            <w:tcW w:w="1358" w:type="dxa"/>
            <w:tcBorders/>
            <w:vAlign w:val="center"/>
          </w:tcPr>
          <w:p>
            <w:pPr>
              <w:pStyle w:val="TableContents"/>
              <w:bidi w:val="0"/>
              <w:spacing w:before="0" w:after="283"/>
              <w:jc w:val="left"/>
              <w:rPr/>
            </w:pPr>
            <w:r>
              <w:rPr/>
              <w:t xml:space="preserve">Tony Archer ja Jared Maxwell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52,144 </w:t>
            </w:r>
          </w:p>
        </w:tc>
        <w:tc>
          <w:tcPr>
            <w:tcW w:w="1697" w:type="dxa"/>
            <w:tcBorders/>
            <w:vAlign w:val="center"/>
          </w:tcPr>
          <w:p>
            <w:pPr>
              <w:pStyle w:val="TableContents"/>
              <w:bidi w:val="0"/>
              <w:spacing w:before="0" w:after="283"/>
              <w:jc w:val="left"/>
              <w:rPr/>
            </w:pPr>
            <w:r>
              <w:rPr/>
              <w:t xml:space="preserve">Cameron Smith </w:t>
            </w:r>
          </w:p>
        </w:tc>
      </w:tr>
      <w:tr>
        <w:trPr/>
        <w:tc>
          <w:tcPr>
            <w:tcW w:w="1413" w:type="dxa"/>
            <w:tcBorders/>
            <w:vAlign w:val="center"/>
          </w:tcPr>
          <w:p>
            <w:pPr>
              <w:pStyle w:val="TableContents"/>
              <w:bidi w:val="0"/>
              <w:spacing w:before="0" w:after="283"/>
              <w:jc w:val="left"/>
              <w:rPr/>
            </w:pPr>
            <w:r>
              <w:rPr/>
              <w:t xml:space="preserve">keskiviikko, kesäkuu 15, 2011 </w:t>
            </w:r>
          </w:p>
        </w:tc>
        <w:tc>
          <w:tcPr>
            <w:tcW w:w="3454" w:type="dxa"/>
            <w:tcBorders/>
            <w:vAlign w:val="center"/>
          </w:tcPr>
          <w:p>
            <w:pPr>
              <w:pStyle w:val="TableContents"/>
              <w:bidi w:val="0"/>
              <w:spacing w:before="0" w:after="283"/>
              <w:jc w:val="left"/>
              <w:rPr/>
            </w:pPr>
            <w:r>
              <w:rPr/>
              <w:t xml:space="preserve">Uusi Etelä-Wales 18 (Luke Lewis, Will Hopoate, Anthony Minichiello yritykset; Jamie Soward 3 maalia) Queensland 8 (Cameron Smith yritys; Johnathan Thurston 2 maalia) </w:t>
            </w:r>
          </w:p>
        </w:tc>
        <w:tc>
          <w:tcPr>
            <w:tcW w:w="1358" w:type="dxa"/>
            <w:tcBorders/>
            <w:vAlign w:val="center"/>
          </w:tcPr>
          <w:p>
            <w:pPr>
              <w:pStyle w:val="TableContents"/>
              <w:bidi w:val="0"/>
              <w:spacing w:before="0" w:after="283"/>
              <w:jc w:val="left"/>
              <w:rPr/>
            </w:pPr>
            <w:r>
              <w:rPr/>
              <w:t xml:space="preserve">Ben Cummins ja Shayne Hayne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81,965 </w:t>
            </w:r>
          </w:p>
        </w:tc>
        <w:tc>
          <w:tcPr>
            <w:tcW w:w="1697" w:type="dxa"/>
            <w:tcBorders/>
            <w:vAlign w:val="center"/>
          </w:tcPr>
          <w:p>
            <w:pPr>
              <w:pStyle w:val="TableContents"/>
              <w:bidi w:val="0"/>
              <w:spacing w:before="0" w:after="283"/>
              <w:jc w:val="left"/>
              <w:rPr/>
            </w:pPr>
            <w:r>
              <w:rPr/>
              <w:t xml:space="preserve">Paul Gallen </w:t>
            </w:r>
          </w:p>
        </w:tc>
      </w:tr>
      <w:tr>
        <w:trPr/>
        <w:tc>
          <w:tcPr>
            <w:tcW w:w="1413" w:type="dxa"/>
            <w:tcBorders/>
            <w:vAlign w:val="center"/>
          </w:tcPr>
          <w:p>
            <w:pPr>
              <w:pStyle w:val="TableContents"/>
              <w:bidi w:val="0"/>
              <w:spacing w:before="0" w:after="283"/>
              <w:jc w:val="left"/>
              <w:rPr/>
            </w:pPr>
            <w:r>
              <w:rPr/>
              <w:t xml:space="preserve">keskiviikko, heinäkuu 6, 2011 </w:t>
            </w:r>
          </w:p>
        </w:tc>
        <w:tc>
          <w:tcPr>
            <w:tcW w:w="3454" w:type="dxa"/>
            <w:tcBorders/>
            <w:vAlign w:val="center"/>
          </w:tcPr>
          <w:p>
            <w:pPr>
              <w:pStyle w:val="TableContents"/>
              <w:bidi w:val="0"/>
              <w:spacing w:before="0" w:after="283"/>
              <w:jc w:val="left"/>
              <w:rPr/>
            </w:pPr>
            <w:r>
              <w:rPr/>
              <w:t xml:space="preserve">Queensland 34 (Greg Inglis 2, Cameron Smith, Billy Slater, Sam Thaiday, Jharal Yow Yeh yritykset; Johnathan Thurston 4, Cameron Smith maalit) Uusi Etelä-Wales 24 (Greg Bird, Jarryd Hayne, Anthony Minichiello, Akulia Uate yritykset; Jamie Soward 4 maalia) </w:t>
            </w:r>
          </w:p>
        </w:tc>
        <w:tc>
          <w:tcPr>
            <w:tcW w:w="1358" w:type="dxa"/>
            <w:tcBorders/>
            <w:vAlign w:val="center"/>
          </w:tcPr>
          <w:p>
            <w:pPr>
              <w:pStyle w:val="TableContents"/>
              <w:bidi w:val="0"/>
              <w:spacing w:before="0" w:after="283"/>
              <w:jc w:val="left"/>
              <w:rPr/>
            </w:pPr>
            <w:r>
              <w:rPr/>
              <w:t xml:space="preserve">Tony Archer ja Shayne Hayne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52,498 </w:t>
            </w:r>
          </w:p>
        </w:tc>
        <w:tc>
          <w:tcPr>
            <w:tcW w:w="1697" w:type="dxa"/>
            <w:tcBorders/>
            <w:vAlign w:val="center"/>
          </w:tcPr>
          <w:p>
            <w:pPr>
              <w:pStyle w:val="TableContents"/>
              <w:bidi w:val="0"/>
              <w:spacing w:before="0" w:after="283"/>
              <w:jc w:val="left"/>
              <w:rPr/>
            </w:pPr>
            <w:r>
              <w:rPr/>
              <w:t xml:space="preserve">Cameron Smith </w:t>
            </w:r>
          </w:p>
        </w:tc>
      </w:tr>
      <w:tr>
        <w:trPr/>
        <w:tc>
          <w:tcPr>
            <w:tcW w:w="1413" w:type="dxa"/>
            <w:tcBorders/>
            <w:vAlign w:val="center"/>
          </w:tcPr>
          <w:p>
            <w:pPr>
              <w:pStyle w:val="TableContents"/>
              <w:bidi w:val="0"/>
              <w:spacing w:before="0" w:after="283"/>
              <w:jc w:val="left"/>
              <w:rPr/>
            </w:pPr>
            <w:r>
              <w:rPr/>
              <w:t xml:space="preserve">keskiviikko, 23. toukokuuta 2012 </w:t>
            </w:r>
          </w:p>
        </w:tc>
        <w:tc>
          <w:tcPr>
            <w:tcW w:w="3454" w:type="dxa"/>
            <w:tcBorders/>
            <w:vAlign w:val="center"/>
          </w:tcPr>
          <w:p>
            <w:pPr>
              <w:pStyle w:val="TableContents"/>
              <w:bidi w:val="0"/>
              <w:spacing w:before="0" w:after="283"/>
              <w:jc w:val="left"/>
              <w:rPr/>
            </w:pPr>
            <w:r>
              <w:rPr/>
              <w:t xml:space="preserve">Queensland 18 (Darius Boyd 2, Greg Inglis yrittää; Johnathan Thurston 3 maalia) New South Wales 10 (Akulia Uate, Michael Jennings yrittää; Todd Carney maali) </w:t>
            </w:r>
          </w:p>
        </w:tc>
        <w:tc>
          <w:tcPr>
            <w:tcW w:w="1358" w:type="dxa"/>
            <w:tcBorders/>
            <w:vAlign w:val="center"/>
          </w:tcPr>
          <w:p>
            <w:pPr>
              <w:pStyle w:val="TableContents"/>
              <w:bidi w:val="0"/>
              <w:spacing w:before="0" w:after="283"/>
              <w:jc w:val="left"/>
              <w:rPr/>
            </w:pPr>
            <w:r>
              <w:rPr/>
              <w:t xml:space="preserve">Ben Cummins ja Matt Cecchin </w:t>
            </w:r>
          </w:p>
        </w:tc>
        <w:tc>
          <w:tcPr>
            <w:tcW w:w="1452" w:type="dxa"/>
            <w:tcBorders/>
            <w:vAlign w:val="center"/>
          </w:tcPr>
          <w:p>
            <w:pPr>
              <w:pStyle w:val="TableContents"/>
              <w:bidi w:val="0"/>
              <w:spacing w:before="0" w:after="283"/>
              <w:jc w:val="left"/>
              <w:rPr/>
            </w:pPr>
            <w:r>
              <w:rPr/>
              <w:t xml:space="preserve">Docklands Stadium </w:t>
            </w:r>
          </w:p>
        </w:tc>
        <w:tc>
          <w:tcPr>
            <w:tcW w:w="831" w:type="dxa"/>
            <w:tcBorders/>
            <w:vAlign w:val="center"/>
          </w:tcPr>
          <w:p>
            <w:pPr>
              <w:pStyle w:val="TableContents"/>
              <w:bidi w:val="0"/>
              <w:spacing w:before="0" w:after="283"/>
              <w:jc w:val="left"/>
              <w:rPr/>
            </w:pPr>
            <w:r>
              <w:rPr/>
              <w:t xml:space="preserve">56,021 </w:t>
            </w:r>
          </w:p>
        </w:tc>
        <w:tc>
          <w:tcPr>
            <w:tcW w:w="1697" w:type="dxa"/>
            <w:tcBorders/>
            <w:vAlign w:val="center"/>
          </w:tcPr>
          <w:p>
            <w:pPr>
              <w:pStyle w:val="TableContents"/>
              <w:bidi w:val="0"/>
              <w:spacing w:before="0" w:after="283"/>
              <w:jc w:val="left"/>
              <w:rPr/>
            </w:pPr>
            <w:r>
              <w:rPr/>
              <w:t xml:space="preserve">Nate Myles </w:t>
            </w:r>
          </w:p>
        </w:tc>
      </w:tr>
      <w:tr>
        <w:trPr/>
        <w:tc>
          <w:tcPr>
            <w:tcW w:w="1413" w:type="dxa"/>
            <w:tcBorders/>
            <w:vAlign w:val="center"/>
          </w:tcPr>
          <w:p>
            <w:pPr>
              <w:pStyle w:val="TableContents"/>
              <w:bidi w:val="0"/>
              <w:spacing w:before="0" w:after="283"/>
              <w:jc w:val="left"/>
              <w:rPr/>
            </w:pPr>
            <w:r>
              <w:rPr/>
              <w:t xml:space="preserve">keskiviikko, 13. kesäkuuta 2012 </w:t>
            </w:r>
          </w:p>
        </w:tc>
        <w:tc>
          <w:tcPr>
            <w:tcW w:w="3454" w:type="dxa"/>
            <w:tcBorders/>
            <w:vAlign w:val="center"/>
          </w:tcPr>
          <w:p>
            <w:pPr>
              <w:pStyle w:val="TableContents"/>
              <w:bidi w:val="0"/>
              <w:spacing w:before="0" w:after="283"/>
              <w:jc w:val="left"/>
              <w:rPr/>
            </w:pPr>
            <w:r>
              <w:rPr/>
              <w:t xml:space="preserve">Uusi Etelä-Wales 16 (Brett Stewart 2, Josh Morris yrittää; Todd Carney 2 maalia) Queensland 12 (Ben Hannant, Greg Inglis yrittää; Johnathan Thurston 2 maalia) </w:t>
            </w:r>
          </w:p>
        </w:tc>
        <w:tc>
          <w:tcPr>
            <w:tcW w:w="1358" w:type="dxa"/>
            <w:tcBorders/>
            <w:vAlign w:val="center"/>
          </w:tcPr>
          <w:p>
            <w:pPr>
              <w:pStyle w:val="TableContents"/>
              <w:bidi w:val="0"/>
              <w:spacing w:before="0" w:after="283"/>
              <w:jc w:val="left"/>
              <w:rPr/>
            </w:pPr>
            <w:r>
              <w:rPr/>
              <w:t xml:space="preserve">Tony Archer ja Ben Cummins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83,110 </w:t>
            </w:r>
          </w:p>
        </w:tc>
        <w:tc>
          <w:tcPr>
            <w:tcW w:w="1697" w:type="dxa"/>
            <w:tcBorders/>
            <w:vAlign w:val="center"/>
          </w:tcPr>
          <w:p>
            <w:pPr>
              <w:pStyle w:val="TableContents"/>
              <w:bidi w:val="0"/>
              <w:spacing w:before="0" w:after="283"/>
              <w:jc w:val="left"/>
              <w:rPr/>
            </w:pPr>
            <w:r>
              <w:rPr/>
              <w:t xml:space="preserve">Greg Bird </w:t>
            </w:r>
          </w:p>
        </w:tc>
      </w:tr>
      <w:tr>
        <w:trPr/>
        <w:tc>
          <w:tcPr>
            <w:tcW w:w="1413" w:type="dxa"/>
            <w:tcBorders/>
            <w:vAlign w:val="center"/>
          </w:tcPr>
          <w:p>
            <w:pPr>
              <w:pStyle w:val="TableContents"/>
              <w:bidi w:val="0"/>
              <w:spacing w:before="0" w:after="283"/>
              <w:jc w:val="left"/>
              <w:rPr/>
            </w:pPr>
            <w:r>
              <w:rPr/>
              <w:t xml:space="preserve">keskiviikko, 4. heinäkuuta 2012 </w:t>
            </w:r>
          </w:p>
        </w:tc>
        <w:tc>
          <w:tcPr>
            <w:tcW w:w="3454" w:type="dxa"/>
            <w:tcBorders/>
            <w:vAlign w:val="center"/>
          </w:tcPr>
          <w:p>
            <w:pPr>
              <w:pStyle w:val="TableContents"/>
              <w:bidi w:val="0"/>
              <w:spacing w:before="0" w:after="283"/>
              <w:jc w:val="left"/>
              <w:rPr/>
            </w:pPr>
            <w:r>
              <w:rPr/>
              <w:t xml:space="preserve">Queensland 21 (Darius Boyd, Justin Hodges, Johnathan Thurston yrittää; Johnathan Thurston 4 maalia; Cooper Cronk maali) New South Wales 20 (Brett Morris, Josh Morris, Brett Stewart yrittää; Todd Carney 4 maalia) </w:t>
            </w:r>
          </w:p>
        </w:tc>
        <w:tc>
          <w:tcPr>
            <w:tcW w:w="1358" w:type="dxa"/>
            <w:tcBorders/>
            <w:vAlign w:val="center"/>
          </w:tcPr>
          <w:p>
            <w:pPr>
              <w:pStyle w:val="TableContents"/>
              <w:bidi w:val="0"/>
              <w:spacing w:before="0" w:after="283"/>
              <w:jc w:val="left"/>
              <w:rPr/>
            </w:pPr>
            <w:r>
              <w:rPr/>
              <w:t xml:space="preserve">Ben Cummins ja Tony Archer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52,437 </w:t>
            </w:r>
          </w:p>
        </w:tc>
        <w:tc>
          <w:tcPr>
            <w:tcW w:w="1697" w:type="dxa"/>
            <w:tcBorders/>
            <w:vAlign w:val="center"/>
          </w:tcPr>
          <w:p>
            <w:pPr>
              <w:pStyle w:val="TableContents"/>
              <w:bidi w:val="0"/>
              <w:spacing w:before="0" w:after="283"/>
              <w:jc w:val="left"/>
              <w:rPr/>
            </w:pPr>
            <w:r>
              <w:rPr/>
              <w:t xml:space="preserve">Johnathan Thurston </w:t>
            </w:r>
          </w:p>
        </w:tc>
      </w:tr>
      <w:tr>
        <w:trPr/>
        <w:tc>
          <w:tcPr>
            <w:tcW w:w="1413" w:type="dxa"/>
            <w:tcBorders/>
            <w:vAlign w:val="center"/>
          </w:tcPr>
          <w:p>
            <w:pPr>
              <w:pStyle w:val="TableContents"/>
              <w:bidi w:val="0"/>
              <w:spacing w:before="0" w:after="283"/>
              <w:jc w:val="left"/>
              <w:rPr/>
            </w:pPr>
            <w:r>
              <w:rPr/>
              <w:t xml:space="preserve">keskiviikko, kesäkuu 5, 2013 </w:t>
            </w:r>
          </w:p>
        </w:tc>
        <w:tc>
          <w:tcPr>
            <w:tcW w:w="3454" w:type="dxa"/>
            <w:tcBorders/>
            <w:vAlign w:val="center"/>
          </w:tcPr>
          <w:p>
            <w:pPr>
              <w:pStyle w:val="TableContents"/>
              <w:bidi w:val="0"/>
              <w:spacing w:before="0" w:after="283"/>
              <w:jc w:val="left"/>
              <w:rPr/>
            </w:pPr>
            <w:r>
              <w:rPr/>
              <w:t xml:space="preserve">Uusi Etelä-Wales 14 (Jarryd Hayne, Michael Jennings yritykset; James Maloney 3 maalia) Queensland 6 (Darius Boyd yritys; Cameron Smith maali) </w:t>
            </w:r>
          </w:p>
        </w:tc>
        <w:tc>
          <w:tcPr>
            <w:tcW w:w="1358" w:type="dxa"/>
            <w:tcBorders/>
            <w:vAlign w:val="center"/>
          </w:tcPr>
          <w:p>
            <w:pPr>
              <w:pStyle w:val="TableContents"/>
              <w:bidi w:val="0"/>
              <w:spacing w:before="0" w:after="283"/>
              <w:jc w:val="left"/>
              <w:rPr/>
            </w:pPr>
            <w:r>
              <w:rPr/>
              <w:t xml:space="preserve">Shayne Hayne ja Ashley Klein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80,380 </w:t>
            </w:r>
          </w:p>
        </w:tc>
        <w:tc>
          <w:tcPr>
            <w:tcW w:w="1697" w:type="dxa"/>
            <w:tcBorders/>
            <w:vAlign w:val="center"/>
          </w:tcPr>
          <w:p>
            <w:pPr>
              <w:pStyle w:val="TableContents"/>
              <w:bidi w:val="0"/>
              <w:spacing w:before="0" w:after="283"/>
              <w:jc w:val="left"/>
              <w:rPr/>
            </w:pPr>
            <w:r>
              <w:rPr/>
              <w:t xml:space="preserve">Luke Lewis </w:t>
            </w:r>
          </w:p>
        </w:tc>
      </w:tr>
      <w:tr>
        <w:trPr/>
        <w:tc>
          <w:tcPr>
            <w:tcW w:w="1413" w:type="dxa"/>
            <w:tcBorders/>
            <w:vAlign w:val="center"/>
          </w:tcPr>
          <w:p>
            <w:pPr>
              <w:pStyle w:val="TableContents"/>
              <w:bidi w:val="0"/>
              <w:spacing w:before="0" w:after="283"/>
              <w:jc w:val="left"/>
              <w:rPr/>
            </w:pPr>
            <w:r>
              <w:rPr/>
              <w:t xml:space="preserve">keskiviikko, 26. kesäkuuta 2013 </w:t>
            </w:r>
          </w:p>
        </w:tc>
        <w:tc>
          <w:tcPr>
            <w:tcW w:w="3454" w:type="dxa"/>
            <w:tcBorders/>
            <w:vAlign w:val="center"/>
          </w:tcPr>
          <w:p>
            <w:pPr>
              <w:pStyle w:val="TableContents"/>
              <w:bidi w:val="0"/>
              <w:spacing w:before="0" w:after="283"/>
              <w:jc w:val="left"/>
              <w:rPr/>
            </w:pPr>
            <w:r>
              <w:rPr/>
              <w:t xml:space="preserve">Queensland 26 (Darius Boyd 2, Greg Inglis, Sam Thaiday yritykset; Johnathan Thurston 5 maalia) New South Wales 6 (Brett Morris yritys; James Maloney maali) </w:t>
            </w:r>
          </w:p>
        </w:tc>
        <w:tc>
          <w:tcPr>
            <w:tcW w:w="1358" w:type="dxa"/>
            <w:tcBorders/>
            <w:vAlign w:val="center"/>
          </w:tcPr>
          <w:p>
            <w:pPr>
              <w:pStyle w:val="TableContents"/>
              <w:bidi w:val="0"/>
              <w:spacing w:before="0" w:after="283"/>
              <w:jc w:val="left"/>
              <w:rPr/>
            </w:pPr>
            <w:r>
              <w:rPr/>
              <w:t xml:space="preserve">Shayne Hayne ja Ashley Klein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51,690 </w:t>
            </w:r>
          </w:p>
        </w:tc>
        <w:tc>
          <w:tcPr>
            <w:tcW w:w="1697" w:type="dxa"/>
            <w:tcBorders/>
            <w:vAlign w:val="center"/>
          </w:tcPr>
          <w:p>
            <w:pPr>
              <w:pStyle w:val="TableContents"/>
              <w:bidi w:val="0"/>
              <w:spacing w:before="0" w:after="283"/>
              <w:jc w:val="left"/>
              <w:rPr/>
            </w:pPr>
            <w:r>
              <w:rPr/>
              <w:t xml:space="preserve">Cameron Smith </w:t>
            </w:r>
          </w:p>
        </w:tc>
      </w:tr>
      <w:tr>
        <w:trPr/>
        <w:tc>
          <w:tcPr>
            <w:tcW w:w="1413" w:type="dxa"/>
            <w:tcBorders/>
            <w:vAlign w:val="center"/>
          </w:tcPr>
          <w:p>
            <w:pPr>
              <w:pStyle w:val="TableContents"/>
              <w:bidi w:val="0"/>
              <w:spacing w:before="0" w:after="283"/>
              <w:jc w:val="left"/>
              <w:rPr/>
            </w:pPr>
            <w:r>
              <w:rPr/>
              <w:t xml:space="preserve">keskiviikko, heinäkuu 17, 2013 </w:t>
            </w:r>
          </w:p>
        </w:tc>
        <w:tc>
          <w:tcPr>
            <w:tcW w:w="3454" w:type="dxa"/>
            <w:tcBorders/>
            <w:vAlign w:val="center"/>
          </w:tcPr>
          <w:p>
            <w:pPr>
              <w:pStyle w:val="TableContents"/>
              <w:bidi w:val="0"/>
              <w:spacing w:before="0" w:after="283"/>
              <w:jc w:val="left"/>
              <w:rPr/>
            </w:pPr>
            <w:r>
              <w:rPr/>
              <w:t xml:space="preserve">Queensland 12 (Johnathan Thurston, Justin Hodges yrittää; Johnathan Thurston 2 maalia) New South Wales 10 (James McManus, Trent Merrin yrittää; James Maloney maali) </w:t>
            </w:r>
          </w:p>
        </w:tc>
        <w:tc>
          <w:tcPr>
            <w:tcW w:w="1358" w:type="dxa"/>
            <w:tcBorders/>
            <w:vAlign w:val="center"/>
          </w:tcPr>
          <w:p>
            <w:pPr>
              <w:pStyle w:val="TableContents"/>
              <w:bidi w:val="0"/>
              <w:spacing w:before="0" w:after="283"/>
              <w:jc w:val="left"/>
              <w:rPr/>
            </w:pPr>
            <w:r>
              <w:rPr/>
              <w:t xml:space="preserve">Shanye Hayne ja Ben Cummins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83,813 </w:t>
            </w:r>
          </w:p>
        </w:tc>
        <w:tc>
          <w:tcPr>
            <w:tcW w:w="1697" w:type="dxa"/>
            <w:tcBorders/>
            <w:vAlign w:val="center"/>
          </w:tcPr>
          <w:p>
            <w:pPr>
              <w:pStyle w:val="TableContents"/>
              <w:bidi w:val="0"/>
              <w:spacing w:before="0" w:after="283"/>
              <w:jc w:val="left"/>
              <w:rPr/>
            </w:pPr>
            <w:r>
              <w:rPr/>
              <w:t xml:space="preserve">Brent Tate </w:t>
            </w:r>
          </w:p>
        </w:tc>
      </w:tr>
      <w:tr>
        <w:trPr/>
        <w:tc>
          <w:tcPr>
            <w:tcW w:w="1413" w:type="dxa"/>
            <w:tcBorders/>
            <w:vAlign w:val="center"/>
          </w:tcPr>
          <w:p>
            <w:pPr>
              <w:pStyle w:val="TableContents"/>
              <w:bidi w:val="0"/>
              <w:spacing w:before="0" w:after="283"/>
              <w:jc w:val="left"/>
              <w:rPr/>
            </w:pPr>
            <w:r>
              <w:rPr/>
              <w:t xml:space="preserve">keskiviikko, 28. toukokuuta 2014 </w:t>
            </w:r>
          </w:p>
        </w:tc>
        <w:tc>
          <w:tcPr>
            <w:tcW w:w="3454" w:type="dxa"/>
            <w:tcBorders/>
            <w:vAlign w:val="center"/>
          </w:tcPr>
          <w:p>
            <w:pPr>
              <w:pStyle w:val="TableContents"/>
              <w:bidi w:val="0"/>
              <w:spacing w:before="0" w:after="283"/>
              <w:jc w:val="left"/>
              <w:rPr/>
            </w:pPr>
            <w:r>
              <w:rPr/>
              <w:t xml:space="preserve">Uusi Etelä-Wales 12 (Brett Morris, Jarryd Hayne yrittää; Trent Hodkinson 2 maalia) Queensland 8 (Darius Boyd 2 yrittää) </w:t>
            </w:r>
          </w:p>
        </w:tc>
        <w:tc>
          <w:tcPr>
            <w:tcW w:w="1358" w:type="dxa"/>
            <w:tcBorders/>
            <w:vAlign w:val="center"/>
          </w:tcPr>
          <w:p>
            <w:pPr>
              <w:pStyle w:val="TableContents"/>
              <w:bidi w:val="0"/>
              <w:spacing w:before="0" w:after="283"/>
              <w:jc w:val="left"/>
              <w:rPr/>
            </w:pPr>
            <w:r>
              <w:rPr/>
              <w:t xml:space="preserve">Shayne Hayne ja Ben Cummins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52,111 </w:t>
            </w:r>
          </w:p>
        </w:tc>
        <w:tc>
          <w:tcPr>
            <w:tcW w:w="1697" w:type="dxa"/>
            <w:tcBorders/>
            <w:vAlign w:val="center"/>
          </w:tcPr>
          <w:p>
            <w:pPr>
              <w:pStyle w:val="TableContents"/>
              <w:bidi w:val="0"/>
              <w:spacing w:before="0" w:after="283"/>
              <w:jc w:val="left"/>
              <w:rPr/>
            </w:pPr>
            <w:r>
              <w:rPr/>
              <w:t xml:space="preserve">Jarryd Hayne </w:t>
            </w:r>
          </w:p>
        </w:tc>
      </w:tr>
      <w:tr>
        <w:trPr/>
        <w:tc>
          <w:tcPr>
            <w:tcW w:w="1413" w:type="dxa"/>
            <w:tcBorders/>
            <w:vAlign w:val="center"/>
          </w:tcPr>
          <w:p>
            <w:pPr>
              <w:pStyle w:val="TableContents"/>
              <w:bidi w:val="0"/>
              <w:spacing w:before="0" w:after="283"/>
              <w:jc w:val="left"/>
              <w:rPr/>
            </w:pPr>
            <w:r>
              <w:rPr/>
              <w:t xml:space="preserve">keskiviikko, 18. kesäkuuta 2014 </w:t>
            </w:r>
          </w:p>
        </w:tc>
        <w:tc>
          <w:tcPr>
            <w:tcW w:w="3454" w:type="dxa"/>
            <w:tcBorders/>
            <w:vAlign w:val="center"/>
          </w:tcPr>
          <w:p>
            <w:pPr>
              <w:pStyle w:val="TableContents"/>
              <w:bidi w:val="0"/>
              <w:spacing w:before="0" w:after="283"/>
              <w:jc w:val="left"/>
              <w:rPr/>
            </w:pPr>
            <w:r>
              <w:rPr/>
              <w:t xml:space="preserve">Uusi Etelä-Wales 6 (Trent Hodkinson yrittää; Trent Hodkinson maali) Queensland 4 (Johnathan Thurston 2 maalia) </w:t>
            </w:r>
          </w:p>
        </w:tc>
        <w:tc>
          <w:tcPr>
            <w:tcW w:w="1358" w:type="dxa"/>
            <w:tcBorders/>
            <w:vAlign w:val="center"/>
          </w:tcPr>
          <w:p>
            <w:pPr>
              <w:pStyle w:val="TableContents"/>
              <w:bidi w:val="0"/>
              <w:spacing w:before="0" w:after="283"/>
              <w:jc w:val="left"/>
              <w:rPr/>
            </w:pPr>
            <w:r>
              <w:rPr/>
              <w:t xml:space="preserve">Shayne Hayne ja Ben Cummins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83,421 </w:t>
            </w:r>
          </w:p>
        </w:tc>
        <w:tc>
          <w:tcPr>
            <w:tcW w:w="1697" w:type="dxa"/>
            <w:tcBorders/>
            <w:vAlign w:val="center"/>
          </w:tcPr>
          <w:p>
            <w:pPr>
              <w:pStyle w:val="TableContents"/>
              <w:bidi w:val="0"/>
              <w:spacing w:before="0" w:after="283"/>
              <w:jc w:val="left"/>
              <w:rPr/>
            </w:pPr>
            <w:r>
              <w:rPr/>
              <w:t xml:space="preserve">Paul Gallen </w:t>
            </w:r>
          </w:p>
        </w:tc>
      </w:tr>
      <w:tr>
        <w:trPr/>
        <w:tc>
          <w:tcPr>
            <w:tcW w:w="1413" w:type="dxa"/>
            <w:tcBorders/>
            <w:vAlign w:val="center"/>
          </w:tcPr>
          <w:p>
            <w:pPr>
              <w:pStyle w:val="TableContents"/>
              <w:bidi w:val="0"/>
              <w:spacing w:before="0" w:after="283"/>
              <w:jc w:val="left"/>
              <w:rPr/>
            </w:pPr>
            <w:r>
              <w:rPr/>
              <w:t xml:space="preserve">keskiviikko, 9. heinäkuuta 2014 </w:t>
            </w:r>
          </w:p>
        </w:tc>
        <w:tc>
          <w:tcPr>
            <w:tcW w:w="3454" w:type="dxa"/>
            <w:tcBorders/>
            <w:vAlign w:val="center"/>
          </w:tcPr>
          <w:p>
            <w:pPr>
              <w:pStyle w:val="TableContents"/>
              <w:bidi w:val="0"/>
              <w:spacing w:before="0" w:after="283"/>
              <w:jc w:val="left"/>
              <w:rPr/>
            </w:pPr>
            <w:r>
              <w:rPr/>
              <w:t xml:space="preserve">Queensland 32 (Cameron Smith, Billy Slater, Darius Boyd, Aidan Guerra, Cooper Cronk yrittää; Johnathan Thurston 6 maalia) Uusi Etelä-Wales 8 (Josh Dugan yrittää; Trent Hodkinson 2 maalia) </w:t>
            </w:r>
          </w:p>
        </w:tc>
        <w:tc>
          <w:tcPr>
            <w:tcW w:w="1358" w:type="dxa"/>
            <w:tcBorders/>
            <w:vAlign w:val="center"/>
          </w:tcPr>
          <w:p>
            <w:pPr>
              <w:pStyle w:val="TableContents"/>
              <w:bidi w:val="0"/>
              <w:spacing w:before="0" w:after="283"/>
              <w:jc w:val="left"/>
              <w:rPr/>
            </w:pPr>
            <w:r>
              <w:rPr/>
              <w:t xml:space="preserve">Ben Cummins ja Gerard Sutton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50,155 </w:t>
            </w:r>
          </w:p>
        </w:tc>
        <w:tc>
          <w:tcPr>
            <w:tcW w:w="1697" w:type="dxa"/>
            <w:tcBorders/>
            <w:vAlign w:val="center"/>
          </w:tcPr>
          <w:p>
            <w:pPr>
              <w:pStyle w:val="TableContents"/>
              <w:bidi w:val="0"/>
              <w:spacing w:before="0" w:after="283"/>
              <w:jc w:val="left"/>
              <w:rPr/>
            </w:pPr>
            <w:r>
              <w:rPr/>
              <w:t xml:space="preserve">Corey Parker </w:t>
            </w:r>
          </w:p>
        </w:tc>
      </w:tr>
      <w:tr>
        <w:trPr/>
        <w:tc>
          <w:tcPr>
            <w:tcW w:w="1413" w:type="dxa"/>
            <w:tcBorders/>
            <w:vAlign w:val="center"/>
          </w:tcPr>
          <w:p>
            <w:pPr>
              <w:pStyle w:val="TableContents"/>
              <w:bidi w:val="0"/>
              <w:spacing w:before="0" w:after="283"/>
              <w:jc w:val="left"/>
              <w:rPr/>
            </w:pPr>
            <w:r>
              <w:rPr/>
              <w:t xml:space="preserve">keskiviikko, toukokuu 27, 2015 </w:t>
            </w:r>
          </w:p>
        </w:tc>
        <w:tc>
          <w:tcPr>
            <w:tcW w:w="3454" w:type="dxa"/>
            <w:tcBorders/>
            <w:vAlign w:val="center"/>
          </w:tcPr>
          <w:p>
            <w:pPr>
              <w:pStyle w:val="TableContents"/>
              <w:bidi w:val="0"/>
              <w:spacing w:before="0" w:after="283"/>
              <w:jc w:val="left"/>
              <w:rPr/>
            </w:pPr>
            <w:r>
              <w:rPr/>
              <w:t xml:space="preserve">Queensland 11 (Cooper Cronk, Will Chambers yrittää; Johnathan Thurston maali; Cooper Cronk maali) New South Wales 10 (Josh Morris, Beau Scott yrittää; Trent Hodkinson maali) </w:t>
            </w:r>
          </w:p>
        </w:tc>
        <w:tc>
          <w:tcPr>
            <w:tcW w:w="1358" w:type="dxa"/>
            <w:tcBorders/>
            <w:vAlign w:val="center"/>
          </w:tcPr>
          <w:p>
            <w:pPr>
              <w:pStyle w:val="TableContents"/>
              <w:bidi w:val="0"/>
              <w:spacing w:before="0" w:after="283"/>
              <w:jc w:val="left"/>
              <w:rPr/>
            </w:pPr>
            <w:r>
              <w:rPr/>
              <w:t xml:space="preserve">Gerard Sutton ja Ben Cummins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80,122 </w:t>
            </w:r>
          </w:p>
        </w:tc>
        <w:tc>
          <w:tcPr>
            <w:tcW w:w="1697" w:type="dxa"/>
            <w:tcBorders/>
            <w:vAlign w:val="center"/>
          </w:tcPr>
          <w:p>
            <w:pPr>
              <w:pStyle w:val="TableContents"/>
              <w:bidi w:val="0"/>
              <w:spacing w:before="0" w:after="283"/>
              <w:jc w:val="left"/>
              <w:rPr/>
            </w:pPr>
            <w:r>
              <w:rPr/>
              <w:t xml:space="preserve">Cameron Smith </w:t>
            </w:r>
          </w:p>
        </w:tc>
      </w:tr>
      <w:tr>
        <w:trPr/>
        <w:tc>
          <w:tcPr>
            <w:tcW w:w="1413" w:type="dxa"/>
            <w:tcBorders/>
            <w:vAlign w:val="center"/>
          </w:tcPr>
          <w:p>
            <w:pPr>
              <w:pStyle w:val="TableContents"/>
              <w:bidi w:val="0"/>
              <w:spacing w:before="0" w:after="283"/>
              <w:jc w:val="left"/>
              <w:rPr/>
            </w:pPr>
            <w:r>
              <w:rPr/>
              <w:t xml:space="preserve">keskiviikko, kesäkuu 17, 2015 </w:t>
            </w:r>
          </w:p>
        </w:tc>
        <w:tc>
          <w:tcPr>
            <w:tcW w:w="3454" w:type="dxa"/>
            <w:tcBorders/>
            <w:vAlign w:val="center"/>
          </w:tcPr>
          <w:p>
            <w:pPr>
              <w:pStyle w:val="TableContents"/>
              <w:bidi w:val="0"/>
              <w:spacing w:before="0" w:after="283"/>
              <w:jc w:val="left"/>
              <w:rPr/>
            </w:pPr>
            <w:r>
              <w:rPr/>
              <w:t xml:space="preserve">Uusi Etelä-Wales 26 (Michael Jennings, Josh Morris, Aaron Woods, Josh Dugan yritykset; Trent Hodkinson 5 maalia) Queensland 18 (Matt Scott, Greg Inglis, Matt Gillett yritykset; Johnathan Thurston 3 maalia) </w:t>
            </w:r>
          </w:p>
        </w:tc>
        <w:tc>
          <w:tcPr>
            <w:tcW w:w="1358" w:type="dxa"/>
            <w:tcBorders/>
            <w:vAlign w:val="center"/>
          </w:tcPr>
          <w:p>
            <w:pPr>
              <w:pStyle w:val="TableContents"/>
              <w:bidi w:val="0"/>
              <w:spacing w:before="0" w:after="283"/>
              <w:jc w:val="left"/>
              <w:rPr/>
            </w:pPr>
            <w:r>
              <w:rPr/>
              <w:t xml:space="preserve">Gerard Sutton ja Ben Cummins </w:t>
            </w:r>
          </w:p>
        </w:tc>
        <w:tc>
          <w:tcPr>
            <w:tcW w:w="1452" w:type="dxa"/>
            <w:tcBorders/>
            <w:vAlign w:val="center"/>
          </w:tcPr>
          <w:p>
            <w:pPr>
              <w:pStyle w:val="TableContents"/>
              <w:bidi w:val="0"/>
              <w:spacing w:before="0" w:after="283"/>
              <w:jc w:val="left"/>
              <w:rPr/>
            </w:pPr>
            <w:r>
              <w:rPr/>
              <w:t xml:space="preserve">Melbournen krikettikenttä </w:t>
            </w:r>
          </w:p>
        </w:tc>
        <w:tc>
          <w:tcPr>
            <w:tcW w:w="831" w:type="dxa"/>
            <w:tcBorders/>
            <w:vAlign w:val="center"/>
          </w:tcPr>
          <w:p>
            <w:pPr>
              <w:pStyle w:val="TableContents"/>
              <w:bidi w:val="0"/>
              <w:spacing w:before="0" w:after="283"/>
              <w:jc w:val="left"/>
              <w:rPr/>
            </w:pPr>
            <w:r>
              <w:rPr/>
              <w:t xml:space="preserve">91,513 </w:t>
            </w:r>
          </w:p>
        </w:tc>
        <w:tc>
          <w:tcPr>
            <w:tcW w:w="1697" w:type="dxa"/>
            <w:tcBorders/>
            <w:vAlign w:val="center"/>
          </w:tcPr>
          <w:p>
            <w:pPr>
              <w:pStyle w:val="TableContents"/>
              <w:bidi w:val="0"/>
              <w:spacing w:before="0" w:after="283"/>
              <w:jc w:val="left"/>
              <w:rPr/>
            </w:pPr>
            <w:r>
              <w:rPr/>
              <w:t xml:space="preserve">Michael Jennings </w:t>
            </w:r>
          </w:p>
        </w:tc>
      </w:tr>
      <w:tr>
        <w:trPr/>
        <w:tc>
          <w:tcPr>
            <w:tcW w:w="1413" w:type="dxa"/>
            <w:tcBorders/>
            <w:vAlign w:val="center"/>
          </w:tcPr>
          <w:p>
            <w:pPr>
              <w:pStyle w:val="TableContents"/>
              <w:bidi w:val="0"/>
              <w:spacing w:before="0" w:after="283"/>
              <w:jc w:val="left"/>
              <w:rPr/>
            </w:pPr>
            <w:r>
              <w:rPr/>
              <w:t xml:space="preserve">keskiviikko, heinäkuu 8, 2015 </w:t>
            </w:r>
          </w:p>
        </w:tc>
        <w:tc>
          <w:tcPr>
            <w:tcW w:w="3454" w:type="dxa"/>
            <w:tcBorders/>
            <w:vAlign w:val="center"/>
          </w:tcPr>
          <w:p>
            <w:pPr>
              <w:pStyle w:val="TableContents"/>
              <w:bidi w:val="0"/>
              <w:spacing w:before="0" w:after="283"/>
              <w:jc w:val="left"/>
              <w:rPr/>
            </w:pPr>
            <w:r>
              <w:rPr/>
              <w:t xml:space="preserve">Queensland 52 (Dane Gagai, Josh Papalii, Greg Inglis, Matt Gillett, Michael Morgan, Darius Boyd, Will Chambers, Aidan Guerra yritykset; Johnathan Thurston 9, Justin Hodges maalit) New South Wales 6 (Michael Jennings yritys; Trent Hodkinson maali) </w:t>
            </w:r>
          </w:p>
        </w:tc>
        <w:tc>
          <w:tcPr>
            <w:tcW w:w="1358" w:type="dxa"/>
            <w:tcBorders/>
            <w:vAlign w:val="center"/>
          </w:tcPr>
          <w:p>
            <w:pPr>
              <w:pStyle w:val="TableContents"/>
              <w:bidi w:val="0"/>
              <w:spacing w:before="0" w:after="283"/>
              <w:jc w:val="left"/>
              <w:rPr/>
            </w:pPr>
            <w:r>
              <w:rPr/>
              <w:t xml:space="preserve">Gerard Sutton ja Ben Cummins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52,500 </w:t>
            </w:r>
          </w:p>
        </w:tc>
        <w:tc>
          <w:tcPr>
            <w:tcW w:w="1697" w:type="dxa"/>
            <w:tcBorders/>
            <w:vAlign w:val="center"/>
          </w:tcPr>
          <w:p>
            <w:pPr>
              <w:pStyle w:val="TableContents"/>
              <w:bidi w:val="0"/>
              <w:spacing w:before="0" w:after="283"/>
              <w:jc w:val="left"/>
              <w:rPr/>
            </w:pPr>
            <w:r>
              <w:rPr/>
              <w:t xml:space="preserve">Jonathan Thurston </w:t>
            </w:r>
          </w:p>
        </w:tc>
      </w:tr>
      <w:tr>
        <w:trPr/>
        <w:tc>
          <w:tcPr>
            <w:tcW w:w="1413" w:type="dxa"/>
            <w:tcBorders/>
            <w:vAlign w:val="center"/>
          </w:tcPr>
          <w:p>
            <w:pPr>
              <w:pStyle w:val="TableContents"/>
              <w:bidi w:val="0"/>
              <w:spacing w:before="0" w:after="283"/>
              <w:jc w:val="left"/>
              <w:rPr/>
            </w:pPr>
            <w:r>
              <w:rPr/>
              <w:t xml:space="preserve">keskiviikko, kesäkuu 1, 2016 </w:t>
            </w:r>
          </w:p>
        </w:tc>
        <w:tc>
          <w:tcPr>
            <w:tcW w:w="3454" w:type="dxa"/>
            <w:tcBorders/>
            <w:vAlign w:val="center"/>
          </w:tcPr>
          <w:p>
            <w:pPr>
              <w:pStyle w:val="TableContents"/>
              <w:bidi w:val="0"/>
              <w:spacing w:before="0" w:after="283"/>
              <w:jc w:val="left"/>
              <w:rPr/>
            </w:pPr>
            <w:r>
              <w:rPr/>
              <w:t xml:space="preserve">Queensland 6 (Dane Gagai yritys; Johnathon Thurston maali) New South Wales 4 (Boyd Cordner yritys) </w:t>
            </w:r>
          </w:p>
        </w:tc>
        <w:tc>
          <w:tcPr>
            <w:tcW w:w="1358" w:type="dxa"/>
            <w:tcBorders/>
            <w:vAlign w:val="center"/>
          </w:tcPr>
          <w:p>
            <w:pPr>
              <w:pStyle w:val="TableContents"/>
              <w:bidi w:val="0"/>
              <w:spacing w:before="0" w:after="283"/>
              <w:jc w:val="left"/>
              <w:rPr/>
            </w:pPr>
            <w:r>
              <w:rPr/>
              <w:t xml:space="preserve">Gerard Sutton ja Ben Cummins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80,251 </w:t>
            </w:r>
          </w:p>
        </w:tc>
        <w:tc>
          <w:tcPr>
            <w:tcW w:w="1697" w:type="dxa"/>
            <w:tcBorders/>
            <w:vAlign w:val="center"/>
          </w:tcPr>
          <w:p>
            <w:pPr>
              <w:pStyle w:val="TableContents"/>
              <w:bidi w:val="0"/>
              <w:spacing w:before="0" w:after="283"/>
              <w:jc w:val="left"/>
              <w:rPr/>
            </w:pPr>
            <w:r>
              <w:rPr/>
              <w:t xml:space="preserve">Matt Gillett </w:t>
            </w:r>
          </w:p>
        </w:tc>
      </w:tr>
      <w:tr>
        <w:trPr/>
        <w:tc>
          <w:tcPr>
            <w:tcW w:w="1413" w:type="dxa"/>
            <w:tcBorders/>
            <w:vAlign w:val="center"/>
          </w:tcPr>
          <w:p>
            <w:pPr>
              <w:pStyle w:val="TableContents"/>
              <w:bidi w:val="0"/>
              <w:spacing w:before="0" w:after="283"/>
              <w:jc w:val="left"/>
              <w:rPr/>
            </w:pPr>
            <w:r>
              <w:rPr/>
              <w:t xml:space="preserve">keskiviikko, kesäkuu 22, 2016 </w:t>
            </w:r>
          </w:p>
        </w:tc>
        <w:tc>
          <w:tcPr>
            <w:tcW w:w="3454" w:type="dxa"/>
            <w:tcBorders/>
            <w:vAlign w:val="center"/>
          </w:tcPr>
          <w:p>
            <w:pPr>
              <w:pStyle w:val="TableContents"/>
              <w:bidi w:val="0"/>
              <w:spacing w:before="0" w:after="283"/>
              <w:jc w:val="left"/>
              <w:rPr/>
            </w:pPr>
            <w:r>
              <w:rPr/>
              <w:t xml:space="preserve">Queensland 26 (Dane Gagai 3, Corey Oates yrittää; Johnathon Thurston 5 maalia) Uusi Etelä-Wales 16 (Tyson Frizell, James Maloney yrittää; Adam Reynolds 3, James Maloney maalit) </w:t>
            </w:r>
          </w:p>
        </w:tc>
        <w:tc>
          <w:tcPr>
            <w:tcW w:w="1358" w:type="dxa"/>
            <w:tcBorders/>
            <w:vAlign w:val="center"/>
          </w:tcPr>
          <w:p>
            <w:pPr>
              <w:pStyle w:val="TableContents"/>
              <w:bidi w:val="0"/>
              <w:spacing w:before="0" w:after="283"/>
              <w:jc w:val="left"/>
              <w:rPr/>
            </w:pPr>
            <w:r>
              <w:rPr/>
              <w:t xml:space="preserve">Gerard Sutton ja Ben Cummins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52,293 </w:t>
            </w:r>
          </w:p>
        </w:tc>
        <w:tc>
          <w:tcPr>
            <w:tcW w:w="1697" w:type="dxa"/>
            <w:tcBorders/>
            <w:vAlign w:val="center"/>
          </w:tcPr>
          <w:p>
            <w:pPr>
              <w:pStyle w:val="TableContents"/>
              <w:bidi w:val="0"/>
              <w:spacing w:before="0" w:after="283"/>
              <w:jc w:val="left"/>
              <w:rPr/>
            </w:pPr>
            <w:r>
              <w:rPr/>
              <w:t xml:space="preserve">Cameron Smith </w:t>
            </w:r>
          </w:p>
        </w:tc>
      </w:tr>
      <w:tr>
        <w:trPr/>
        <w:tc>
          <w:tcPr>
            <w:tcW w:w="1413" w:type="dxa"/>
            <w:tcBorders/>
            <w:vAlign w:val="center"/>
          </w:tcPr>
          <w:p>
            <w:pPr>
              <w:pStyle w:val="TableContents"/>
              <w:bidi w:val="0"/>
              <w:spacing w:before="0" w:after="283"/>
              <w:jc w:val="left"/>
              <w:rPr/>
            </w:pPr>
            <w:r>
              <w:rPr/>
              <w:t xml:space="preserve">keskiviikko, heinäkuu 13, 2016 </w:t>
            </w:r>
          </w:p>
        </w:tc>
        <w:tc>
          <w:tcPr>
            <w:tcW w:w="3454" w:type="dxa"/>
            <w:tcBorders/>
            <w:vAlign w:val="center"/>
          </w:tcPr>
          <w:p>
            <w:pPr>
              <w:pStyle w:val="TableContents"/>
              <w:bidi w:val="0"/>
              <w:spacing w:before="0" w:after="283"/>
              <w:jc w:val="left"/>
              <w:rPr/>
            </w:pPr>
            <w:r>
              <w:rPr/>
              <w:t xml:space="preserve">Uusi Etelä-Wales 18 (Tyson Frizell, David Fifita, Michael Jennings yritykset; James Maloney 2, Paul Gallen maalit) Queensland 14 (Greg Inglis, Gavin Cooper, Darius Boyd yritykset; Johnathan Thurston maali) </w:t>
            </w:r>
          </w:p>
        </w:tc>
        <w:tc>
          <w:tcPr>
            <w:tcW w:w="1358" w:type="dxa"/>
            <w:tcBorders/>
            <w:vAlign w:val="center"/>
          </w:tcPr>
          <w:p>
            <w:pPr>
              <w:pStyle w:val="TableContents"/>
              <w:bidi w:val="0"/>
              <w:spacing w:before="0" w:after="283"/>
              <w:jc w:val="left"/>
              <w:rPr/>
            </w:pPr>
            <w:r>
              <w:rPr/>
              <w:t xml:space="preserve">Gerard Sutton ja Ben Cummins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61,267 </w:t>
            </w:r>
          </w:p>
        </w:tc>
        <w:tc>
          <w:tcPr>
            <w:tcW w:w="1697" w:type="dxa"/>
            <w:tcBorders/>
            <w:vAlign w:val="center"/>
          </w:tcPr>
          <w:p>
            <w:pPr>
              <w:pStyle w:val="TableContents"/>
              <w:bidi w:val="0"/>
              <w:spacing w:before="0" w:after="283"/>
              <w:jc w:val="left"/>
              <w:rPr/>
            </w:pPr>
            <w:r>
              <w:rPr/>
              <w:t xml:space="preserve">James Maloney </w:t>
            </w:r>
          </w:p>
        </w:tc>
      </w:tr>
      <w:tr>
        <w:trPr/>
        <w:tc>
          <w:tcPr>
            <w:tcW w:w="1413" w:type="dxa"/>
            <w:tcBorders/>
            <w:vAlign w:val="center"/>
          </w:tcPr>
          <w:p>
            <w:pPr>
              <w:pStyle w:val="TableContents"/>
              <w:bidi w:val="0"/>
              <w:spacing w:before="0" w:after="283"/>
              <w:jc w:val="left"/>
              <w:rPr/>
            </w:pPr>
            <w:r>
              <w:rPr/>
              <w:t xml:space="preserve">keskiviikko, toukokuu 31, 2017 </w:t>
            </w:r>
          </w:p>
        </w:tc>
        <w:tc>
          <w:tcPr>
            <w:tcW w:w="3454" w:type="dxa"/>
            <w:tcBorders/>
            <w:vAlign w:val="center"/>
          </w:tcPr>
          <w:p>
            <w:pPr>
              <w:pStyle w:val="TableContents"/>
              <w:bidi w:val="0"/>
              <w:spacing w:before="0" w:after="283"/>
              <w:jc w:val="left"/>
              <w:rPr/>
            </w:pPr>
            <w:r>
              <w:rPr/>
              <w:t xml:space="preserve">Uusi Etelä-Wales 28 (James Maloney, Mitchell Pearce, James Tedesco, Andrew Fifita, Jarryd Hayne yritykset; James Maloney 4 maalia) Queensland 4 (Corey Oates yritys) </w:t>
            </w:r>
          </w:p>
        </w:tc>
        <w:tc>
          <w:tcPr>
            <w:tcW w:w="1358" w:type="dxa"/>
            <w:tcBorders/>
            <w:vAlign w:val="center"/>
          </w:tcPr>
          <w:p>
            <w:pPr>
              <w:pStyle w:val="TableContents"/>
              <w:bidi w:val="0"/>
              <w:spacing w:before="0" w:after="283"/>
              <w:jc w:val="left"/>
              <w:rPr/>
            </w:pPr>
            <w:r>
              <w:rPr/>
              <w:t xml:space="preserve">Matt Cecchin ja Gerard Sutton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50,390 </w:t>
            </w:r>
          </w:p>
        </w:tc>
        <w:tc>
          <w:tcPr>
            <w:tcW w:w="1697" w:type="dxa"/>
            <w:tcBorders/>
            <w:vAlign w:val="center"/>
          </w:tcPr>
          <w:p>
            <w:pPr>
              <w:pStyle w:val="TableContents"/>
              <w:bidi w:val="0"/>
              <w:spacing w:before="0" w:after="283"/>
              <w:jc w:val="left"/>
              <w:rPr/>
            </w:pPr>
            <w:r>
              <w:rPr/>
              <w:t xml:space="preserve">Andrew Fifita </w:t>
            </w:r>
          </w:p>
        </w:tc>
      </w:tr>
      <w:tr>
        <w:trPr/>
        <w:tc>
          <w:tcPr>
            <w:tcW w:w="1413" w:type="dxa"/>
            <w:tcBorders/>
            <w:vAlign w:val="center"/>
          </w:tcPr>
          <w:p>
            <w:pPr>
              <w:pStyle w:val="TableContents"/>
              <w:bidi w:val="0"/>
              <w:spacing w:before="0" w:after="283"/>
              <w:jc w:val="left"/>
              <w:rPr/>
            </w:pPr>
            <w:r>
              <w:rPr/>
              <w:t xml:space="preserve">keskiviikko, kesäkuu 21, 2017 </w:t>
            </w:r>
          </w:p>
        </w:tc>
        <w:tc>
          <w:tcPr>
            <w:tcW w:w="3454" w:type="dxa"/>
            <w:tcBorders/>
            <w:vAlign w:val="center"/>
          </w:tcPr>
          <w:p>
            <w:pPr>
              <w:pStyle w:val="TableContents"/>
              <w:bidi w:val="0"/>
              <w:spacing w:before="0" w:after="283"/>
              <w:jc w:val="left"/>
              <w:rPr/>
            </w:pPr>
            <w:r>
              <w:rPr/>
              <w:t xml:space="preserve">Queensland 18 (Dane Gagai 2, Valentine Holmes yrittää; Johnathan Thurston 3 maalia) New South Wales 16 (Jarryd Hayne, Brett Morris, Mitchell Pearce yrittää; James Maloney 2 maalia) </w:t>
            </w:r>
          </w:p>
        </w:tc>
        <w:tc>
          <w:tcPr>
            <w:tcW w:w="1358" w:type="dxa"/>
            <w:tcBorders/>
            <w:vAlign w:val="center"/>
          </w:tcPr>
          <w:p>
            <w:pPr>
              <w:pStyle w:val="TableContents"/>
              <w:bidi w:val="0"/>
              <w:spacing w:before="0" w:after="283"/>
              <w:jc w:val="left"/>
              <w:rPr/>
            </w:pPr>
            <w:r>
              <w:rPr/>
              <w:t xml:space="preserve">Matt Cecchin ja Gerard Sutton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82,259 </w:t>
            </w:r>
          </w:p>
        </w:tc>
        <w:tc>
          <w:tcPr>
            <w:tcW w:w="1697" w:type="dxa"/>
            <w:tcBorders/>
            <w:vAlign w:val="center"/>
          </w:tcPr>
          <w:p>
            <w:pPr>
              <w:pStyle w:val="TableContents"/>
              <w:bidi w:val="0"/>
              <w:spacing w:before="0" w:after="283"/>
              <w:jc w:val="left"/>
              <w:rPr/>
            </w:pPr>
            <w:r>
              <w:rPr/>
              <w:t xml:space="preserve">Josh Jackson </w:t>
            </w:r>
          </w:p>
        </w:tc>
      </w:tr>
      <w:tr>
        <w:trPr/>
        <w:tc>
          <w:tcPr>
            <w:tcW w:w="1413" w:type="dxa"/>
            <w:tcBorders/>
            <w:vAlign w:val="center"/>
          </w:tcPr>
          <w:p>
            <w:pPr>
              <w:pStyle w:val="TableContents"/>
              <w:bidi w:val="0"/>
              <w:spacing w:before="0" w:after="283"/>
              <w:jc w:val="left"/>
              <w:rPr/>
            </w:pPr>
            <w:r>
              <w:rPr/>
              <w:t xml:space="preserve">keskiviikko, heinäkuu 12, 2017 </w:t>
            </w:r>
          </w:p>
        </w:tc>
        <w:tc>
          <w:tcPr>
            <w:tcW w:w="3454" w:type="dxa"/>
            <w:tcBorders/>
            <w:vAlign w:val="center"/>
          </w:tcPr>
          <w:p>
            <w:pPr>
              <w:pStyle w:val="TableContents"/>
              <w:bidi w:val="0"/>
              <w:spacing w:before="0" w:after="283"/>
              <w:jc w:val="left"/>
              <w:rPr/>
            </w:pPr>
            <w:r>
              <w:rPr/>
              <w:t xml:space="preserve">Queensland 22 (Valentine Holmes 3, Jarrod Wallace yrittää; Cameron Smith 3 maalia) New South Wales 6 (Josh Dugan yrittää; James Maloney maali) </w:t>
            </w:r>
          </w:p>
        </w:tc>
        <w:tc>
          <w:tcPr>
            <w:tcW w:w="1358" w:type="dxa"/>
            <w:tcBorders/>
            <w:vAlign w:val="center"/>
          </w:tcPr>
          <w:p>
            <w:pPr>
              <w:pStyle w:val="TableContents"/>
              <w:bidi w:val="0"/>
              <w:spacing w:before="0" w:after="283"/>
              <w:jc w:val="left"/>
              <w:rPr/>
            </w:pPr>
            <w:r>
              <w:rPr/>
              <w:t xml:space="preserve">Matt Cecchin ja Gerard Sutton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52,540 </w:t>
            </w:r>
          </w:p>
        </w:tc>
        <w:tc>
          <w:tcPr>
            <w:tcW w:w="1697" w:type="dxa"/>
            <w:tcBorders/>
            <w:vAlign w:val="center"/>
          </w:tcPr>
          <w:p>
            <w:pPr>
              <w:pStyle w:val="TableContents"/>
              <w:bidi w:val="0"/>
              <w:spacing w:before="0" w:after="283"/>
              <w:jc w:val="left"/>
              <w:rPr/>
            </w:pPr>
            <w:r>
              <w:rPr/>
              <w:t xml:space="preserve">Cameron Smith </w:t>
            </w:r>
          </w:p>
        </w:tc>
      </w:tr>
      <w:tr>
        <w:trPr/>
        <w:tc>
          <w:tcPr>
            <w:tcW w:w="1413" w:type="dxa"/>
            <w:tcBorders/>
            <w:vAlign w:val="center"/>
          </w:tcPr>
          <w:p>
            <w:pPr>
              <w:pStyle w:val="TableContents"/>
              <w:bidi w:val="0"/>
              <w:spacing w:before="0" w:after="283"/>
              <w:jc w:val="left"/>
              <w:rPr/>
            </w:pPr>
            <w:r>
              <w:rPr>
                <w:color w:val="A9A9A9"/>
              </w:rPr>
              <w:t xml:space="preserve">keskiviikko, kesäkuu 6, </w:t>
            </w:r>
            <w:r>
              <w:rPr/>
              <w:t xml:space="preserve">2018 </w:t>
            </w:r>
          </w:p>
        </w:tc>
        <w:tc>
          <w:tcPr>
            <w:tcW w:w="3454" w:type="dxa"/>
            <w:tcBorders/>
            <w:vAlign w:val="center"/>
          </w:tcPr>
          <w:p>
            <w:pPr>
              <w:pStyle w:val="TableContents"/>
              <w:bidi w:val="0"/>
              <w:spacing w:before="0" w:after="283"/>
              <w:jc w:val="left"/>
              <w:rPr/>
            </w:pPr>
            <w:r>
              <w:rPr/>
              <w:t xml:space="preserve">Uusi Etelä-Wales 22 (James Tedesco, Latrell Mitchell, Tom Trbojevic, Josh Addo-Carr yrittää; James Maloney 3 maalia) Queensland 12 (Valentine Holmes, Dane Gagai yrittää; Valentine Holmes 2 maalia) </w:t>
            </w:r>
          </w:p>
        </w:tc>
        <w:tc>
          <w:tcPr>
            <w:tcW w:w="1358" w:type="dxa"/>
            <w:tcBorders/>
            <w:vAlign w:val="center"/>
          </w:tcPr>
          <w:p>
            <w:pPr>
              <w:pStyle w:val="TableContents"/>
              <w:bidi w:val="0"/>
              <w:spacing w:before="0" w:after="283"/>
              <w:jc w:val="left"/>
              <w:rPr/>
            </w:pPr>
            <w:r>
              <w:rPr/>
              <w:t xml:space="preserve">Gerard Sutton ja Ashley Klein </w:t>
            </w:r>
          </w:p>
        </w:tc>
        <w:tc>
          <w:tcPr>
            <w:tcW w:w="1452" w:type="dxa"/>
            <w:tcBorders/>
            <w:vAlign w:val="center"/>
          </w:tcPr>
          <w:p>
            <w:pPr>
              <w:pStyle w:val="TableContents"/>
              <w:bidi w:val="0"/>
              <w:spacing w:before="0" w:after="283"/>
              <w:jc w:val="left"/>
              <w:rPr/>
            </w:pPr>
            <w:r>
              <w:rPr/>
              <w:t xml:space="preserve">Melbournen krikettikenttä </w:t>
            </w:r>
          </w:p>
        </w:tc>
        <w:tc>
          <w:tcPr>
            <w:tcW w:w="831" w:type="dxa"/>
            <w:tcBorders/>
            <w:vAlign w:val="center"/>
          </w:tcPr>
          <w:p>
            <w:pPr>
              <w:pStyle w:val="TableContents"/>
              <w:bidi w:val="0"/>
              <w:spacing w:before="0" w:after="283"/>
              <w:jc w:val="left"/>
              <w:rPr/>
            </w:pPr>
            <w:r>
              <w:rPr/>
              <w:t xml:space="preserve">87,122 </w:t>
            </w:r>
          </w:p>
        </w:tc>
        <w:tc>
          <w:tcPr>
            <w:tcW w:w="1697" w:type="dxa"/>
            <w:tcBorders/>
            <w:vAlign w:val="center"/>
          </w:tcPr>
          <w:p>
            <w:pPr>
              <w:pStyle w:val="TableContents"/>
              <w:bidi w:val="0"/>
              <w:spacing w:before="0" w:after="283"/>
              <w:jc w:val="left"/>
              <w:rPr/>
            </w:pPr>
            <w:r>
              <w:rPr/>
              <w:t xml:space="preserve">James Tedesco </w:t>
            </w:r>
          </w:p>
        </w:tc>
      </w:tr>
      <w:tr>
        <w:trPr/>
        <w:tc>
          <w:tcPr>
            <w:tcW w:w="1413" w:type="dxa"/>
            <w:tcBorders/>
            <w:vAlign w:val="center"/>
          </w:tcPr>
          <w:p>
            <w:pPr>
              <w:pStyle w:val="TableContents"/>
              <w:bidi w:val="0"/>
              <w:spacing w:before="0" w:after="283"/>
              <w:jc w:val="left"/>
              <w:rPr/>
            </w:pPr>
            <w:r>
              <w:rPr/>
              <w:t xml:space="preserve">sunnuntai, kesäkuu 24, 2018 </w:t>
            </w:r>
          </w:p>
        </w:tc>
        <w:tc>
          <w:tcPr>
            <w:tcW w:w="3454" w:type="dxa"/>
            <w:tcBorders/>
            <w:vAlign w:val="center"/>
          </w:tcPr>
          <w:p>
            <w:pPr>
              <w:pStyle w:val="TableContents"/>
              <w:bidi w:val="0"/>
              <w:spacing w:before="0" w:after="283"/>
              <w:jc w:val="left"/>
              <w:rPr/>
            </w:pPr>
            <w:r>
              <w:rPr/>
              <w:t xml:space="preserve">Uusi Etelä-Wales 18 (Josh Addo-Carr, Boyd Cordner, Latrell Mitchell yrittää; James Maloney 3 maalia) Queensland 14 (Valentine Holmes, Dane Gagai, Will Chambers yrittää; Valentine Holmes maali) </w:t>
            </w:r>
          </w:p>
        </w:tc>
        <w:tc>
          <w:tcPr>
            <w:tcW w:w="1358" w:type="dxa"/>
            <w:tcBorders/>
            <w:vAlign w:val="center"/>
          </w:tcPr>
          <w:p>
            <w:pPr>
              <w:pStyle w:val="TableContents"/>
              <w:bidi w:val="0"/>
              <w:spacing w:before="0" w:after="283"/>
              <w:jc w:val="left"/>
              <w:rPr/>
            </w:pPr>
            <w:r>
              <w:rPr/>
              <w:t xml:space="preserve">Gerard Sutton ja Ashley Klein </w:t>
            </w:r>
          </w:p>
        </w:tc>
        <w:tc>
          <w:tcPr>
            <w:tcW w:w="1452" w:type="dxa"/>
            <w:tcBorders/>
            <w:vAlign w:val="center"/>
          </w:tcPr>
          <w:p>
            <w:pPr>
              <w:pStyle w:val="TableContents"/>
              <w:bidi w:val="0"/>
              <w:spacing w:before="0" w:after="283"/>
              <w:jc w:val="left"/>
              <w:rPr/>
            </w:pPr>
            <w:r>
              <w:rPr/>
              <w:t xml:space="preserve">Stadium Australia </w:t>
            </w:r>
          </w:p>
        </w:tc>
        <w:tc>
          <w:tcPr>
            <w:tcW w:w="831" w:type="dxa"/>
            <w:tcBorders/>
            <w:vAlign w:val="center"/>
          </w:tcPr>
          <w:p>
            <w:pPr>
              <w:pStyle w:val="TableContents"/>
              <w:bidi w:val="0"/>
              <w:spacing w:before="0" w:after="283"/>
              <w:jc w:val="left"/>
              <w:rPr/>
            </w:pPr>
            <w:r>
              <w:rPr/>
              <w:t xml:space="preserve">82,223 </w:t>
            </w:r>
          </w:p>
        </w:tc>
        <w:tc>
          <w:tcPr>
            <w:tcW w:w="1697" w:type="dxa"/>
            <w:tcBorders/>
            <w:vAlign w:val="center"/>
          </w:tcPr>
          <w:p>
            <w:pPr>
              <w:pStyle w:val="TableContents"/>
              <w:bidi w:val="0"/>
              <w:spacing w:before="0" w:after="283"/>
              <w:jc w:val="left"/>
              <w:rPr/>
            </w:pPr>
            <w:r>
              <w:rPr/>
              <w:t xml:space="preserve">Boyd Cordner </w:t>
            </w:r>
          </w:p>
        </w:tc>
      </w:tr>
      <w:tr>
        <w:trPr/>
        <w:tc>
          <w:tcPr>
            <w:tcW w:w="1413" w:type="dxa"/>
            <w:tcBorders/>
            <w:vAlign w:val="center"/>
          </w:tcPr>
          <w:p>
            <w:pPr>
              <w:pStyle w:val="TableContents"/>
              <w:bidi w:val="0"/>
              <w:spacing w:before="0" w:after="283"/>
              <w:jc w:val="left"/>
              <w:rPr/>
            </w:pPr>
            <w:r>
              <w:rPr/>
              <w:t xml:space="preserve">keskiviikko, heinäkuu 11, 2018 </w:t>
            </w:r>
          </w:p>
        </w:tc>
        <w:tc>
          <w:tcPr>
            <w:tcW w:w="3454" w:type="dxa"/>
            <w:tcBorders/>
            <w:vAlign w:val="center"/>
          </w:tcPr>
          <w:p>
            <w:pPr>
              <w:pStyle w:val="TableContents"/>
              <w:bidi w:val="0"/>
              <w:spacing w:before="0" w:after="283"/>
              <w:jc w:val="left"/>
              <w:rPr/>
            </w:pPr>
            <w:r>
              <w:rPr/>
              <w:t xml:space="preserve">Queensland 18 (Valentine Holmes 2, Daly Cherry-Evans yrittää; Valentine Holmes 3 maalia) New South Wales 12 (Tom Trbojevic, James Tedesco yrittää; Nathan Cleary 2 maalia) </w:t>
            </w:r>
          </w:p>
        </w:tc>
        <w:tc>
          <w:tcPr>
            <w:tcW w:w="1358" w:type="dxa"/>
            <w:tcBorders/>
            <w:vAlign w:val="center"/>
          </w:tcPr>
          <w:p>
            <w:pPr>
              <w:pStyle w:val="TableContents"/>
              <w:bidi w:val="0"/>
              <w:spacing w:before="0" w:after="283"/>
              <w:jc w:val="left"/>
              <w:rPr/>
            </w:pPr>
            <w:r>
              <w:rPr/>
              <w:t xml:space="preserve">Gerard Sutton ja Ashley Klein </w:t>
            </w:r>
          </w:p>
        </w:tc>
        <w:tc>
          <w:tcPr>
            <w:tcW w:w="1452" w:type="dxa"/>
            <w:tcBorders/>
            <w:vAlign w:val="center"/>
          </w:tcPr>
          <w:p>
            <w:pPr>
              <w:pStyle w:val="TableContents"/>
              <w:bidi w:val="0"/>
              <w:spacing w:before="0" w:after="283"/>
              <w:jc w:val="left"/>
              <w:rPr/>
            </w:pPr>
            <w:r>
              <w:rPr/>
              <w:t xml:space="preserve">Lang Park </w:t>
            </w:r>
          </w:p>
        </w:tc>
        <w:tc>
          <w:tcPr>
            <w:tcW w:w="831" w:type="dxa"/>
            <w:tcBorders/>
            <w:vAlign w:val="center"/>
          </w:tcPr>
          <w:p>
            <w:pPr>
              <w:pStyle w:val="TableContents"/>
              <w:bidi w:val="0"/>
              <w:spacing w:before="0" w:after="283"/>
              <w:jc w:val="left"/>
              <w:rPr/>
            </w:pPr>
            <w:r>
              <w:rPr/>
              <w:t xml:space="preserve">51,214 </w:t>
            </w:r>
          </w:p>
        </w:tc>
        <w:tc>
          <w:tcPr>
            <w:tcW w:w="1697" w:type="dxa"/>
            <w:tcBorders/>
            <w:vAlign w:val="center"/>
          </w:tcPr>
          <w:p>
            <w:pPr>
              <w:pStyle w:val="TableContents"/>
              <w:bidi w:val="0"/>
              <w:spacing w:before="0" w:after="283"/>
              <w:jc w:val="left"/>
              <w:rPr/>
            </w:pPr>
            <w:r>
              <w:rPr/>
              <w:t xml:space="preserve">Billy Slater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State of Origin pelasi viimeksi Melbournessa?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alkuperävaltio pelattiin viimeksi Melbournessa?</w:t>
      </w:r>
    </w:p>
    <w:p>
      <w:pPr>
        <w:pStyle w:val="TextBody"/>
        <w:bidi w:val="0"/>
        <w:jc w:val="left"/>
        <w:rPr>
          <w:b/>
          <w:u w:val="single"/>
          <w:shd w:val="clear" w:fill="FFFF00"/>
        </w:rPr>
      </w:pPr>
      <w:r>
        <w:rPr>
          <w:b/>
          <w:u w:val="single"/>
          <w:shd w:val="clear" w:fill="FFFF00"/>
        </w:rPr>
        <w:t xml:space="preserve">Asiakirjan numero 11239</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Tony Danza roolissa Tony Micelli </w:t>
      </w:r>
    </w:p>
    <w:p>
      <w:pPr>
        <w:pStyle w:val="TextBody"/>
        <w:numPr>
          <w:ilvl w:val="0"/>
          <w:numId w:val="21"/>
        </w:numPr>
        <w:tabs>
          <w:tab w:val="clear" w:pos="1134"/>
          <w:tab w:val="left" w:leader="none" w:pos="707"/>
        </w:tabs>
        <w:bidi w:val="0"/>
        <w:spacing w:before="0" w:after="0"/>
        <w:ind w:start="707" w:hanging="283"/>
        <w:jc w:val="left"/>
        <w:rPr/>
      </w:pPr>
      <w:r>
        <w:rPr/>
        <w:t xml:space="preserve">Judith Light Angela Robinson Bowerina </w:t>
      </w:r>
    </w:p>
    <w:p>
      <w:pPr>
        <w:pStyle w:val="TextBody"/>
        <w:numPr>
          <w:ilvl w:val="0"/>
          <w:numId w:val="21"/>
        </w:numPr>
        <w:tabs>
          <w:tab w:val="clear" w:pos="1134"/>
          <w:tab w:val="left" w:leader="none" w:pos="707"/>
        </w:tabs>
        <w:bidi w:val="0"/>
        <w:spacing w:before="0" w:after="0"/>
        <w:ind w:start="707" w:hanging="283"/>
        <w:jc w:val="left"/>
        <w:rPr/>
      </w:pPr>
      <w:r>
        <w:rPr/>
        <w:t xml:space="preserve">Alyssa Milano roolissa Samantha Micelli </w:t>
      </w:r>
    </w:p>
    <w:p>
      <w:pPr>
        <w:pStyle w:val="TextBody"/>
        <w:numPr>
          <w:ilvl w:val="0"/>
          <w:numId w:val="21"/>
        </w:numPr>
        <w:tabs>
          <w:tab w:val="clear" w:pos="1134"/>
          <w:tab w:val="left" w:leader="none" w:pos="707"/>
        </w:tabs>
        <w:bidi w:val="0"/>
        <w:spacing w:before="0" w:after="0"/>
        <w:ind w:start="707" w:hanging="283"/>
        <w:jc w:val="left"/>
        <w:rPr/>
      </w:pPr>
      <w:r>
        <w:rPr/>
        <w:t xml:space="preserve">Danny Pintauro Jonathan Bowerina </w:t>
      </w:r>
    </w:p>
    <w:p>
      <w:pPr>
        <w:pStyle w:val="TextBody"/>
        <w:numPr>
          <w:ilvl w:val="0"/>
          <w:numId w:val="21"/>
        </w:numPr>
        <w:tabs>
          <w:tab w:val="clear" w:pos="1134"/>
          <w:tab w:val="left" w:leader="none" w:pos="707"/>
        </w:tabs>
        <w:bidi w:val="0"/>
        <w:ind w:start="707" w:hanging="283"/>
        <w:jc w:val="left"/>
        <w:rPr/>
      </w:pPr>
      <w:r>
        <w:rPr>
          <w:color w:val="A9A9A9"/>
        </w:rPr>
        <w:t xml:space="preserve">Katherine Helmond </w:t>
      </w:r>
      <w:r>
        <w:rPr/>
        <w:t xml:space="preserve">kuin Mona Robinson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Angelan äitiä sarjassa Who's the boss...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Sarjan tunnuskappaleen, ``Brand New Life'', ovat kirjoittaneet sarjan luojat ja tuottajat Cohan ja Hunter, ja musiikin ovat säveltäneet Larry Carlton ja Robert Kraft. Sarjan aikana käytettiin kolmea versiota, jotka esittivät </w:t>
      </w:r>
      <w:r>
        <w:rPr>
          <w:color w:val="A9A9A9"/>
        </w:rPr>
        <w:t xml:space="preserve">Larry Weiss (1984 -- 86), Steve Wariner (1986 -- 89) ja Jonathan Wolff (1989 -- 92)</w:t>
      </w:r>
      <w:r>
        <w:rPr/>
        <w:t xml:space="preserve">. Kolmatta versiota käytettiin ensimmäisen kerran kuudennen kauden kahdeksassa viimeisessä jaksossa, ja hyvin vähäistä muutosta tästä teemaversiosta käytettiin kausien seitsemän ja kahdeksan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Who the boss -biisin</w:t>
      </w:r>
    </w:p>
    <w:p>
      <w:pPr>
        <w:pStyle w:val="TextBody"/>
        <w:bidi w:val="0"/>
        <w:jc w:val="left"/>
        <w:rPr>
          <w:b/>
          <w:shd w:val="clear" w:fill="FFFF00"/>
        </w:rPr>
      </w:pPr>
      <w:r>
        <w:rPr>
          <w:b/>
          <w:shd w:val="clear" w:fill="FFFF00"/>
        </w:rPr>
        <w:t xml:space="preserve">Teksti numero 2</w:t>
      </w:r>
    </w:p>
    <w:p>
      <w:pPr>
        <w:pStyle w:val="TextBody"/>
        <w:numPr>
          <w:ilvl w:val="0"/>
          <w:numId w:val="22"/>
        </w:numPr>
        <w:tabs>
          <w:tab w:val="clear" w:pos="1134"/>
          <w:tab w:val="left" w:leader="none" w:pos="720"/>
        </w:tabs>
        <w:bidi w:val="0"/>
        <w:ind w:start="720" w:hanging="283"/>
        <w:jc w:val="left"/>
        <w:rPr/>
      </w:pPr>
      <w:r>
        <w:rPr>
          <w:color w:val="A9A9A9"/>
        </w:rPr>
        <w:t xml:space="preserve">Judith Light </w:t>
      </w:r>
      <w:r>
        <w:rPr/>
        <w:t xml:space="preserve">Angela Robinson Bowerina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Angelaa sarjassa Who's the boss...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Syksyllä 1990, kun Samantha aloitti opinnot yliopistossa ja Jonathan lukiossa, Kuka on pomo? sai muiden sarjojen tapaan uuden nuoremman näyttelijän. Tuottajat ottivat mukaan viisivuotiaan Billyn (</w:t>
      </w:r>
      <w:r>
        <w:rPr>
          <w:color w:val="A9A9A9"/>
        </w:rPr>
        <w:t xml:space="preserve">Jonathan Halyalkar)</w:t>
      </w:r>
      <w:r>
        <w:rPr/>
        <w:t xml:space="preserve">, Micellien vanhalta Brooklynin asuinalueelta kotoisin olevan pojan, jonka isoäiti jätti Billyn Tonyn hoiviin. Hän muutti Bowerin perheen luokse 7. kaudella. Billy oli Tonyn koominen vastakohta, mutta yritti myös sekaantua muiden hahmojen tarinoihin. Hän kesti kuitenkin vain tuon kauden. Sarjasta kertovassa E! True Hollywood Storyssa Katherine Helmond huomautti, että Halyalkar oli lahjakas esiintyjä, mutta hänen oli vaikea päästä kiinni näyttelemisen vauhtiin ja ajoitukseen, jonka vanhemmat näyttelijät olivat jo pitkään vakiinnuttaneet keskenään. Hänet poistettiin sarjasta kauden lopussa. Kahdeksannen kauden alussa kerrottiin lyhyesti, että Billy oli lähtenyt asumaan toiseen sijaisperheeseen.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Billyä sarjassa Who's the boss...</w:t>
      </w:r>
    </w:p>
    <w:p>
      <w:pPr>
        <w:pStyle w:val="TextBody"/>
        <w:bidi w:val="0"/>
        <w:jc w:val="left"/>
        <w:rPr>
          <w:b/>
          <w:u w:val="single"/>
          <w:shd w:val="clear" w:fill="FFFF00"/>
        </w:rPr>
      </w:pPr>
      <w:r>
        <w:rPr>
          <w:b/>
          <w:u w:val="single"/>
          <w:shd w:val="clear" w:fill="FFFF00"/>
        </w:rPr>
        <w:t xml:space="preserve">Asiakirjan numero 11240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kirjattu arvopaperikaupan järjestäminen New Yorkissa suoraan toistensa kanssa tekemisissä olevien välittäjien kesken voidaan jäljittää Buttonwoodin sopimukseen. Aiemmin arvopaperikauppaa olivat välittäneet huutokauppiaat, jotka järjestivät myös arkipäiväisempiä hyödykkeiden, kuten vehnän ja tupakan, huutokauppoja. </w:t>
      </w:r>
      <w:r>
        <w:rPr>
          <w:color w:val="A9A9A9"/>
        </w:rPr>
        <w:t xml:space="preserve">Toukokuun 17. päivänä </w:t>
      </w:r>
      <w:r>
        <w:rPr>
          <w:color w:val="DCDCDC"/>
        </w:rPr>
        <w:t xml:space="preserve">1792 </w:t>
      </w:r>
      <w:r>
        <w:rPr/>
        <w:t xml:space="preserve">kaksikymmentäneljä välittäjää allekirjoitti Buttonwoodin sopimuksen, jossa asetettiin asiakkailta perittävä vähimmäispalkkio ja velvoitettiin allekirjoittajat suosimaan toisia allekirjoittajia arvopapereiden myynnissä. Varhaisimmat arvopaperit, joilla käytiin kauppaa, olivat enimmäkseen valtion arvopapereita, kuten vallankumoussodan aikaisia sotaobligaatioita ja First Bank of the United Statesin osakkeita, vaikka Bank of New Yorkin osake olikin alkuaikoina kaupankäynnin kohteena ollut muu kuin valtion arvopaperi. Bank of North America oli yhdessä First Bank of United Statesin ja Bank of New Yorkin kanssa ensimmäiset osakkeet, joilla käytiin kauppaa New Yorkin pörssissä.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pörssi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pörssimarkkinat alkoivat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1817 </w:t>
      </w:r>
      <w:r>
        <w:rPr/>
        <w:t xml:space="preserve">New Yorkin pörssimeklarit, jotka toimivat Buttonwoodin sopimuksen nojalla, toteuttivat uusia uudistuksia ja järjestäytyivät uudelleen. Lähetettyään valtuuskunnan Philadelphiaan seuraamaan välittäjälautakuntansa järjestäytymistä he ottivat käyttöön manipuloivaa kaupankäyntiä koskevat rajoitukset sekä viralliset hallintoelimet. Muodostettuaan uudelleen New Yorkin pörssilautakunnan (New York Stock and Exchange Board) meklariorganisaatio alkoi vuokrata tiloja yksinomaan arvopaperikauppaa varten, jota oli aiemmin käyty </w:t>
      </w:r>
      <w:r>
        <w:rPr>
          <w:color w:val="DCDCDC"/>
        </w:rPr>
        <w:t xml:space="preserve">Tontine Coffee Housessa</w:t>
      </w:r>
      <w:r>
        <w:rPr/>
        <w:t xml:space="preserve">. Vuosina 1817-1865, jolloin nykyinen sijaintipaikka otettiin käyttöön, käytettiin useita tiloja.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pörssi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newyorkilaiset kauppiaat alun perin tapasivat?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Yorkin pörssi (lyhenne NYSE, lempinimeltään "The Big Board") on yhdysvaltalainen pörssi, joka sijaitsee osoitteessa </w:t>
      </w:r>
      <w:r>
        <w:rPr>
          <w:color w:val="A9A9A9"/>
        </w:rPr>
        <w:t xml:space="preserve">11 Wall Street, Lower Manhattan, New York City, New York</w:t>
      </w:r>
      <w:r>
        <w:rPr/>
        <w:t xml:space="preserve">. Se on ylivoimaisesti maailman suurin pörssi listattujen yhtiöiden markkina-arvolla mitattuna, 21,3 biljoonaa Yhdysvaltain dollaria kesäkuussa 2017. Keskimääräinen päivittäinen kaupankäynnin arvo oli noin 169 miljardia Yhdysvaltain dollaria vuonna 2013. NYSE:n kauppapaikka sijaitsee osoitteessa 11 Wall Street, ja se koostuu 21 huoneesta, joita käytetään kaupankäynnin helpottamiseen. Viides kauppahuone, joka sijaitsi osoitteessa 30 Broad Street, suljettiin helmikuussa 2007. Päärakennus ja 11 Wall Streetin rakennus nimettiin kansallisiksi historiallisiksi maamerkeiksi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kansallisen pörssin pääkonttori?</w:t>
      </w:r>
    </w:p>
    <w:p>
      <w:pPr>
        <w:pStyle w:val="TextBody"/>
        <w:bidi w:val="0"/>
        <w:jc w:val="left"/>
        <w:rPr>
          <w:b/>
          <w:u w:val="single"/>
          <w:shd w:val="clear" w:fill="FFFF00"/>
        </w:rPr>
      </w:pPr>
      <w:r>
        <w:rPr>
          <w:b/>
          <w:u w:val="single"/>
          <w:shd w:val="clear" w:fill="FFFF00"/>
        </w:rPr>
        <w:t xml:space="preserve">Asiakirjan numero 11241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Ponderosa Ranch </w:t>
      </w:r>
      <w:r>
        <w:rPr/>
        <w:t xml:space="preserve">oli teemapuisto, joka perustui 1960-luvun suosittuun tv-lännenelokuvaan Bonanza, jossa asui varakas Cartwrightin perhe, joka omisti paljon maata, puutavaraa ja karjaa. Huvipuisto toimi Incline Villagessa, Nevadassa, lähellä Tahoe-järveä, vuodesta 1967 vuoteen 2004. Siellä kuvattiin myös osia tv-sarjan viidestä viimeisestä kaudesta ja kolme tv-elokuvaa.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tv-sarja Bonanza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Ponderosa oli Bonanzan fiktiivinen näyttämö. Ensimmäisen kauden yhdeksännen jakson (``Mr. Henry Comstock'') mukaan se oli tuhannen neliömailin (640 000 hehtaarin eli 2600 kilometrin) kokoinen tila </w:t>
      </w:r>
      <w:r>
        <w:rPr>
          <w:color w:val="A9A9A9"/>
        </w:rPr>
        <w:t xml:space="preserve">Tahoe-järven rannalla, joka sijaitsi korkealla Sierra Nevadan vuoristossa, </w:t>
      </w:r>
      <w:r>
        <w:rPr/>
        <w:t xml:space="preserve">ja sen keskellä oli suuri tilallinen talo. Ben Cartwrightin kerrottiin rakentaneen alkuperäisen, pienemmän maatilan muutettuaan New Orleansista raskaana olevan kolmannen vaimonsa Marien ja kahden poikansa, Adamin ja Hossin, kanssa. Aikuinen Adam, arkkitehti/insinööri, suunnitteli myöhemmän, televisiossa kuvatun laajamittaisen ranch-talon (``Bonanza, The Philip Diedesheimer Story'', 31. lokakuuta 1959, NBC-TV; Bonanza: The Return, huhtikuu 1993, NBC-TV). Kuvitteellinen tila oli noin kahden tunnin ratsastusmatkan päässä Virginia Citystä, Nevadasta. (Huomautus: Ponderosa Ranchin alkuperästä on lieviä variaatioita alkuperäisessä Bonanza-sarjassa, Lorne Greenen vuonna 1964 julkaistussa kappaleessa ``Saga of the Ponderosa'', vuosien 1988-95 tv-elokuvissa ja vuonna 2001 PAX:n esiosasarjassa Ponderosa). Ranch-talo oli yksitasoinen rakennus, jossa oli julkisivun toinen kerros. Sisällä oli portaikko, joka näennäisesti johti ensimmäisen kerroksen käytävään, mutta se oli umpikuja. Makuuhuonekohtaukset kuvattiin Burbankin studiolla. Nimen inspiraationa on saattanut olla alueella olevien Ponderosa-mäntyjen suuri määrä tai alkuperäinen latinankielinen merkitys large (englanninkielisen sanan ponderous juuri). Televisio-ohjelman ulkokuvaukset kuvattiin toisinaan Nevadassa, tavallisesti epäsäännöllisesti. Joskus kuvausryhmät saattoivat saada koko kauden työn valmiiksi muutamassa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Ponderosan piti sijaita...</w:t>
      </w:r>
    </w:p>
    <w:p>
      <w:pPr>
        <w:pStyle w:val="TextBody"/>
        <w:bidi w:val="0"/>
        <w:jc w:val="left"/>
        <w:rPr>
          <w:b/>
          <w:u w:val="single"/>
          <w:shd w:val="clear" w:fill="FFFF00"/>
        </w:rPr>
      </w:pPr>
      <w:r>
        <w:rPr>
          <w:b/>
          <w:u w:val="single"/>
          <w:shd w:val="clear" w:fill="FFFF00"/>
        </w:rPr>
        <w:t xml:space="preserve">Asiakirjan numero 11242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2005 yliopisto, </w:t>
      </w:r>
      <w:r>
        <w:rPr/>
        <w:t xml:space="preserve">jolla on useita kampuksia eri puolilla aluetta, laajensi tehtäväänsä palvelemaan San Francisco Bayn alueen East Bayn aluetta. Laajemman tavoitteensa vuoksi koulu muutti samana vuonna nimensä California State University, Haywardista California State University, East Bayksi.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 State Hayward muutti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California State University, East Bay (yleisesti Cal State East Bay, CSU East Bay tai CSUEB) on </w:t>
      </w:r>
      <w:r>
        <w:rPr>
          <w:color w:val="A9A9A9"/>
        </w:rPr>
        <w:t xml:space="preserve">Haywardissa, Kaliforniassa</w:t>
      </w:r>
      <w:r>
        <w:rPr/>
        <w:t xml:space="preserve">, Yhdysvalloissa sijaitseva </w:t>
      </w:r>
      <w:r>
        <w:rPr/>
        <w:t xml:space="preserve">julkinen yliopisto.</w:t>
      </w:r>
      <w:r>
        <w:rPr/>
        <w:t xml:space="preserve"> Yliopisto on osa 23 kampuksen California State University -järjestelmää, ja se tarjoaa 136 perustutkintoa ja 60 jatkotutkintoa. U.S. News &amp; World Report on nimittänyt California State University, East Bayn läntisten maisterin tutkintoa antavien yliopistojen kärkijoukkoon, ja Princeton Review on tunnustanut sen "Westin parhaaksi" yliopistoksi.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California State University East Bay</w:t>
      </w:r>
    </w:p>
    <w:p>
      <w:pPr>
        <w:pStyle w:val="TextBody"/>
        <w:bidi w:val="0"/>
        <w:jc w:val="left"/>
        <w:rPr>
          <w:b/>
          <w:u w:val="single"/>
          <w:shd w:val="clear" w:fill="FFFF00"/>
        </w:rPr>
      </w:pPr>
      <w:r>
        <w:rPr>
          <w:b/>
          <w:u w:val="single"/>
          <w:shd w:val="clear" w:fill="FFFF00"/>
        </w:rPr>
        <w:t xml:space="preserve">Asiakirjan numero 11243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tekivät listan kappaleista, jotka he opettelivat kesäloman aikana, ja Doughty sai kesätyön, jonka avulla hän osti ensimmäisen koskettimensa. Farfisa-urkuillaan hän opetteli The Doorsin kappaleen ``Light My Fire''. Jäsenet palasivat kouluun syksyllä 1967, ja heillä oli ensimmäiset harjoitukset ennen kuin opetus edes alkoi. He nimesivät yhtyeen REO Speedwagoniksi </w:t>
      </w:r>
      <w:r>
        <w:rPr>
          <w:color w:val="DCDCDC"/>
        </w:rPr>
        <w:t xml:space="preserve">REO Speed Wagonista, lava-autosta, jota Doughty oli opiskellut liikennehistoriaa</w:t>
      </w:r>
      <w:r>
        <w:rPr/>
        <w:t xml:space="preserve">, ja </w:t>
      </w:r>
      <w:r>
        <w:rPr>
          <w:color w:val="2F4F4F"/>
        </w:rPr>
        <w:t xml:space="preserve">nimikirjaimet ovat sen perustajan Ransom E. Oldsin nimikirjaimet</w:t>
      </w:r>
      <w:r>
        <w:rPr/>
        <w:t xml:space="preserve">. Sen sijaan, että he olisivat lausuneet REO:n yhtenä sanana, kuten autoyhtiö teki, he päättivät tavata nimen niin, että jokainen kirjain lausutaan erikseen (``R-E-O''). Koulun sanomalehti-ilmoitus tuotti heidän ensimmäisen työpaikkansa, joka oli veljeskunnan juhlat, jotka muuttuivat ruokatappeluksi. He jatkoivat cover-kappaleiden esittämistä kampuksen baareissa, veljeskuntajuhlissa ja yliopiston tapahtumissa. Ensimmäiseen kokoonpanoon kuuluivat Doughty koskettimissa, Gratzer rummuissa ja laulussa, Joe Matt kitarassa ja laulussa, Mike Blair bassossa ja laulussa.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reo speedwagon sai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r e o speedwagon?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 tekivät listan kappaleista, joita he opettelivat kesäloman aikana, ja Doughty sai kesätyön, jonka avulla hän osti ensimmäisen kosketinsoittimensa. Farfisa-urkuillaan hän opetteli The Doorsin kappaleen ``Light My Fire''. Jäsenet palasivat kouluun syksyllä 1967, ja heillä oli ensimmäinen harjoitus ennen opintojen alkua. He nimesivät yhtyeen REO Speedwagoniksi </w:t>
      </w:r>
      <w:r>
        <w:rPr>
          <w:color w:val="A9A9A9"/>
        </w:rPr>
        <w:t xml:space="preserve">REO Speed Wagonista, lava-autosta, jota Doughty oli opiskellut liikennehistoriaa</w:t>
      </w:r>
      <w:r>
        <w:rPr/>
        <w:t xml:space="preserve">, ja nimikirjaimet ovat yhtyeen perustajan Ransom E. Oldsin nimikirjaimet. Sen sijaan, että he olisivat lausuneet REO:n yhtenä sanana, kuten autoyhtiö teki, he päättivät tavata nimen niin, että jokainen kirjain lausutaan erikseen (``R-E-O''). Koulun sanomalehti-ilmoitus tuotti heidän ensimmäisen työpaikkansa, joka oli veljeskunnan juhlat, jotka muuttuivat ruokatappeluksi. He jatkoivat cover-kappaleiden esittämistä kampuksen baareissa, veljeskuntajuhlissa ja yliopiston tapahtumissa. Ensimmäiseen kokoonpanoon kuuluivat Doughty koskettimissa, Gratzer rummuissa ja laulussa, Joe Matt kitarassa ja laulussa, Mike Blair bassossa ja laulussa.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bändi reo speedwagon sai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 tekivät listan kappaleista, joita he opettelivat kesäloman aikana, ja Doughty sai kesätyön, jonka avulla hän osti ensimmäisen kosketinsoittimensa. Farfisa-urkuillaan hän opetteli The Doorsin kappaleen ``Light My Fire''. Jäsenet palasivat kouluun syksyllä 1967, ja heillä oli ensimmäinen harjoitus ennen opintojen alkua. He nimesivät yhtyeen REO Speedwagoniksi, </w:t>
      </w:r>
      <w:r>
        <w:rPr>
          <w:color w:val="A9A9A9"/>
        </w:rPr>
        <w:t xml:space="preserve">Ransom Eli Oldsin</w:t>
      </w:r>
      <w:r>
        <w:rPr/>
        <w:t xml:space="preserve"> suunnitteleman vuoden 1911 paloauton REO Speed Wagon mukaan</w:t>
      </w:r>
      <w:r>
        <w:rPr/>
        <w:t xml:space="preserve">. Doughty oli nähnyt nimen kirjoitettuna taululle, kun hän astui liikennehistorian tunnille heti ensimmäisenä päivänä, kun he olivat päättäneet etsiä nimeä. REO-kirjaimet ovat sen perustajan Ransom Eli Oldsin nimikirjaimet. Sen sijaan, että REO olisi lausuttu yhtenä sanana, kuten moottoriajoneuvoyhtiö teki, he päättivät tavata nimen niin, että jokainen kirjain lausuttiin erikseen (``R-E-O''). Koulun sanomalehti-ilmoitus tuotti heidän ensimmäisen työpaikkansa, joka oli veljeskunnan juhlat, jotka muuttuivat ruokatappeluksi. He jatkoivat cover-kappaleiden esittämistä kampuksen baareissa, veljeskuntajuhlissa ja yliopiston tapahtumissa. Ensimmäiseen kokoonpanoon kuuluivat Doughty koskettimissa, Gratzer rummuissa ja laulussa, Joe Matt kitarassa ja laulussa, Mike Blair bassossa ja laulussa.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reo tarkoittaa yhtyeessä reo speedwagon?</w:t>
      </w:r>
    </w:p>
    <w:p>
      <w:pPr>
        <w:pStyle w:val="TextBody"/>
        <w:bidi w:val="0"/>
        <w:jc w:val="left"/>
        <w:rPr>
          <w:b/>
          <w:u w:val="single"/>
          <w:shd w:val="clear" w:fill="FFFF00"/>
        </w:rPr>
      </w:pPr>
      <w:r>
        <w:rPr>
          <w:b/>
          <w:u w:val="single"/>
          <w:shd w:val="clear" w:fill="FFFF00"/>
        </w:rPr>
        <w:t xml:space="preserve">Asiakirjan numero 11244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Metusalah </w:t>
      </w:r>
      <w:r>
        <w:rPr/>
        <w:t xml:space="preserve">(heprea: </w:t>
      </w:r>
      <w:r>
        <w:rPr>
          <w:rtl w:val="true"/>
        </w:rPr>
        <w:t xml:space="preserve">מְתוּשֶׁלַח </w:t>
      </w:r>
      <w:r>
        <w:rPr/>
        <w:t xml:space="preserve">, Methushelah ``Nuolen / keihään mies'', tai vaihtoehtoisesti ``hänen kuolemansa tuo tuomion'') on mies, jonka kerrotaan eläneen pisimpään heprealaisessa Raamatussa 969 vuoden iässä. Metusalah oli Eenokin poika, Lamekin isä ja Nooan 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eli pisimmän elämän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Metusalah </w:t>
      </w:r>
      <w:r>
        <w:rPr/>
        <w:t xml:space="preserve">(heprea: </w:t>
      </w:r>
      <w:r>
        <w:rPr>
          <w:rtl w:val="true"/>
        </w:rPr>
        <w:t xml:space="preserve">מְתוּשֶׁלַח </w:t>
      </w:r>
      <w:r>
        <w:rPr>
          <w:rtl w:val="true"/>
        </w:rPr>
        <w:t xml:space="preserve">/ </w:t>
      </w:r>
      <w:r>
        <w:rPr>
          <w:rtl w:val="true"/>
        </w:rPr>
        <w:t xml:space="preserve">מְתוּשָׁלַח </w:t>
      </w:r>
      <w:r>
        <w:rPr/>
        <w:t xml:space="preserve">, nykyaikainen Metušélaħ / Metušálaħ Tiberian Məṯûšélaḥ / Məṯûšālaḥ, ``Nuolen / keihään mies'', tai vaihtoehtoisesti ``hänen kuolemansa tuo tuomion'') on mies, jonka kerrotaan eläneen pisimpään heprealaisessa Raamatussa 969 vuoden iässä. Metusalah oli Henokin poika, Lamekin isä ja Nooan 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vanhin mies, joka eli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Metusalah </w:t>
      </w:r>
      <w:r>
        <w:rPr/>
        <w:t xml:space="preserve">(heprea: </w:t>
      </w:r>
      <w:r>
        <w:rPr/>
        <w:t xml:space="preserve">מְתוּשֶׁלַח </w:t>
      </w:r>
      <w:r>
        <w:rPr/>
        <w:t xml:space="preserve">/ </w:t>
      </w:r>
      <w:r>
        <w:rPr>
          <w:rtl w:val="true"/>
        </w:rPr>
        <w:t xml:space="preserve">מְתוּשָׁלַח </w:t>
      </w:r>
      <w:r>
        <w:rPr/>
        <w:t xml:space="preserve">, nykyaikainen Metušélaħ / Metušálaħ Tiberian Məṯûšélaḥ / Məṯûšālaḥ; ``Nuolen / keihään mies'', tai vaihtoehtoisesti ``hänen kuolemansa tuo tuomion'') on mies, jonka kerrotaan eläneen pisimpään heprealaisessa Raamatussa 969 vuoden iässä. Raamatun ulkopuolinen perimätieto väittää, että hän kuoli 11. Cheshvanin päivänä vuonna 1656AM (Anno Mundi, luomisen jälkeen), seitsemän päivää ennen suuren vedenpaisumuksen alkua. Metusalah oli Henokin poika, Lamekin isä ja Nooan 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eli pisimpään Raamatussa (969 vuotta).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vanhin mies, joka on koskaan elänyt Raamatussa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Metusalah </w:t>
      </w:r>
      <w:r>
        <w:rPr/>
        <w:t xml:space="preserve">(heprea: </w:t>
      </w:r>
      <w:r>
        <w:rPr>
          <w:rtl w:val="true"/>
        </w:rPr>
        <w:t xml:space="preserve">מְתוּשֶׁלַח </w:t>
      </w:r>
      <w:r>
        <w:rPr/>
        <w:t xml:space="preserve">, Metusalah ``Nuolen / keihään mies'', tai vaihtoehtoisesti ``hänen kuolemansa tuo tuomion'') on raamatullinen hahmo ja hahmo juutalaisuudessa ja kristinuskossa. Hänen kerrotaan eläneen heprealaisessa Raamatussa mainituista hahmoista pisimpään, 969-vuotiaana. Metusalah oli Eenokin poika, Lamekin isä ja Nooan 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elossa oleva henkilö Raamatussa?</w:t>
      </w:r>
    </w:p>
    <w:p>
      <w:pPr>
        <w:pStyle w:val="TextBody"/>
        <w:bidi w:val="0"/>
        <w:jc w:val="left"/>
        <w:rPr>
          <w:b/>
          <w:u w:val="single"/>
          <w:shd w:val="clear" w:fill="FFFF00"/>
        </w:rPr>
      </w:pPr>
      <w:r>
        <w:rPr>
          <w:b/>
          <w:u w:val="single"/>
          <w:shd w:val="clear" w:fill="FFFF00"/>
        </w:rPr>
        <w:t xml:space="preserve">Asiakirjan numero 11245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80"/>
        <w:gridCol w:w="2064"/>
        <w:gridCol w:w="2787"/>
        <w:gridCol w:w="1930"/>
        <w:gridCol w:w="1044"/>
      </w:tblGrid>
      <w:tr>
        <w:trPr/>
        <w:tc>
          <w:tcPr>
            <w:tcW w:w="2380" w:type="dxa"/>
            <w:tcBorders/>
            <w:vAlign w:val="center"/>
          </w:tcPr>
          <w:p>
            <w:pPr>
              <w:pStyle w:val="TableHeading"/>
              <w:suppressLineNumbers/>
              <w:bidi w:val="0"/>
              <w:spacing w:before="0" w:after="283"/>
              <w:jc w:val="center"/>
              <w:rPr/>
            </w:pPr>
            <w:r>
              <w:rPr/>
              <w:t xml:space="preserve">Hahmo </w:t>
            </w:r>
          </w:p>
        </w:tc>
        <w:tc>
          <w:tcPr>
            <w:tcW w:w="2064" w:type="dxa"/>
            <w:tcBorders/>
            <w:vAlign w:val="center"/>
          </w:tcPr>
          <w:p>
            <w:pPr>
              <w:pStyle w:val="TableHeading"/>
              <w:suppressLineNumbers/>
              <w:bidi w:val="0"/>
              <w:spacing w:before="0" w:after="283"/>
              <w:jc w:val="center"/>
              <w:rPr/>
            </w:pPr>
            <w:r>
              <w:rPr/>
              <w:t xml:space="preserve">Ääninäyttelijä (s) </w:t>
            </w:r>
          </w:p>
        </w:tc>
        <w:tc>
          <w:tcPr>
            <w:tcW w:w="2787" w:type="dxa"/>
            <w:tcBorders/>
            <w:vAlign w:val="center"/>
          </w:tcPr>
          <w:p>
            <w:pPr>
              <w:pStyle w:val="TableHeading"/>
              <w:suppressLineNumbers/>
              <w:bidi w:val="0"/>
              <w:spacing w:before="0" w:after="283"/>
              <w:jc w:val="center"/>
              <w:rPr/>
            </w:pPr>
            <w:r>
              <w:rPr/>
              <w:t xml:space="preserve">Hahmon rooli </w:t>
            </w:r>
          </w:p>
        </w:tc>
        <w:tc>
          <w:tcPr>
            <w:tcW w:w="1930" w:type="dxa"/>
            <w:tcBorders/>
            <w:vAlign w:val="center"/>
          </w:tcPr>
          <w:p>
            <w:pPr>
              <w:pStyle w:val="TableHeading"/>
              <w:suppressLineNumbers/>
              <w:bidi w:val="0"/>
              <w:spacing w:before="0" w:after="283"/>
              <w:jc w:val="center"/>
              <w:rPr/>
            </w:pPr>
            <w:r>
              <w:rPr/>
              <w:t xml:space="preserve">Jakson debyytti </w:t>
            </w:r>
          </w:p>
        </w:tc>
        <w:tc>
          <w:tcPr>
            <w:tcW w:w="1044" w:type="dxa"/>
            <w:tcBorders/>
            <w:vAlign w:val="center"/>
          </w:tcPr>
          <w:p>
            <w:pPr>
              <w:pStyle w:val="TableHeading"/>
              <w:suppressLineNumbers/>
              <w:bidi w:val="0"/>
              <w:spacing w:before="0" w:after="283"/>
              <w:jc w:val="center"/>
              <w:rPr/>
            </w:pPr>
            <w:r>
              <w:rPr/>
              <w:t xml:space="preserve">Alkuperäinen lähetyspäivä </w:t>
            </w:r>
          </w:p>
        </w:tc>
      </w:tr>
      <w:tr>
        <w:trPr/>
        <w:tc>
          <w:tcPr>
            <w:tcW w:w="2380" w:type="dxa"/>
            <w:tcBorders/>
            <w:vAlign w:val="center"/>
          </w:tcPr>
          <w:p>
            <w:pPr>
              <w:pStyle w:val="TableContents"/>
              <w:bidi w:val="0"/>
              <w:spacing w:before="0" w:after="283"/>
              <w:jc w:val="left"/>
              <w:rPr/>
            </w:pPr>
            <w:r>
              <w:rPr/>
              <w:t xml:space="preserve">Homer Simpson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Margen aviomies; Bartin, Lisan ja Maggien isä. </w:t>
            </w:r>
          </w:p>
        </w:tc>
        <w:tc>
          <w:tcPr>
            <w:tcW w:w="1930" w:type="dxa"/>
            <w:tcBorders/>
            <w:vAlign w:val="center"/>
          </w:tcPr>
          <w:p>
            <w:pPr>
              <w:pStyle w:val="TableContents"/>
              <w:bidi w:val="0"/>
              <w:spacing w:before="0" w:after="283"/>
              <w:jc w:val="left"/>
              <w:rPr/>
            </w:pPr>
            <w:r>
              <w:rPr/>
              <w:t xml:space="preserve">``Hyvää yötä (Simpsonien lyhytelokuva)'' </w:t>
            </w:r>
          </w:p>
        </w:tc>
        <w:tc>
          <w:tcPr>
            <w:tcW w:w="1044" w:type="dxa"/>
            <w:tcBorders/>
            <w:vAlign w:val="center"/>
          </w:tcPr>
          <w:p>
            <w:pPr>
              <w:pStyle w:val="TableContents"/>
              <w:bidi w:val="0"/>
              <w:spacing w:before="0" w:after="283"/>
              <w:jc w:val="left"/>
              <w:rPr/>
            </w:pPr>
            <w:r>
              <w:rPr/>
              <w:t xml:space="preserve">1987-04-19 </w:t>
            </w:r>
          </w:p>
        </w:tc>
      </w:tr>
      <w:tr>
        <w:trPr/>
        <w:tc>
          <w:tcPr>
            <w:tcW w:w="2380" w:type="dxa"/>
            <w:tcBorders/>
            <w:vAlign w:val="center"/>
          </w:tcPr>
          <w:p>
            <w:pPr>
              <w:pStyle w:val="TableContents"/>
              <w:bidi w:val="0"/>
              <w:spacing w:before="0" w:after="283"/>
              <w:jc w:val="left"/>
              <w:rPr/>
            </w:pPr>
            <w:r>
              <w:rPr/>
              <w:t xml:space="preserve">Marge Simpson </w:t>
            </w:r>
          </w:p>
        </w:tc>
        <w:tc>
          <w:tcPr>
            <w:tcW w:w="2064" w:type="dxa"/>
            <w:tcBorders/>
            <w:vAlign w:val="center"/>
          </w:tcPr>
          <w:p>
            <w:pPr>
              <w:pStyle w:val="TableContents"/>
              <w:bidi w:val="0"/>
              <w:spacing w:before="0" w:after="283"/>
              <w:jc w:val="left"/>
              <w:rPr/>
            </w:pPr>
            <w:r>
              <w:rPr/>
              <w:t xml:space="preserve">Julie Kavner </w:t>
            </w:r>
          </w:p>
        </w:tc>
        <w:tc>
          <w:tcPr>
            <w:tcW w:w="2787" w:type="dxa"/>
            <w:tcBorders/>
            <w:vAlign w:val="center"/>
          </w:tcPr>
          <w:p>
            <w:pPr>
              <w:pStyle w:val="TableContents"/>
              <w:bidi w:val="0"/>
              <w:spacing w:before="0" w:after="283"/>
              <w:jc w:val="left"/>
              <w:rPr/>
            </w:pPr>
            <w:r>
              <w:rPr/>
              <w:t xml:space="preserve">Homerin vaimo; Bartin, Lisan ja Maggien äiti. </w:t>
            </w:r>
          </w:p>
        </w:tc>
        <w:tc>
          <w:tcPr>
            <w:tcW w:w="1930" w:type="dxa"/>
            <w:tcBorders/>
            <w:vAlign w:val="center"/>
          </w:tcPr>
          <w:p>
            <w:pPr>
              <w:pStyle w:val="TableContents"/>
              <w:bidi w:val="0"/>
              <w:spacing w:before="0" w:after="283"/>
              <w:jc w:val="left"/>
              <w:rPr/>
            </w:pPr>
            <w:r>
              <w:rPr/>
              <w:t xml:space="preserve">"Hyvä yö" (Simpsonien lyhytelokuva) </w:t>
            </w:r>
          </w:p>
        </w:tc>
        <w:tc>
          <w:tcPr>
            <w:tcW w:w="1044" w:type="dxa"/>
            <w:tcBorders/>
            <w:vAlign w:val="center"/>
          </w:tcPr>
          <w:p>
            <w:pPr>
              <w:pStyle w:val="TableContents"/>
              <w:bidi w:val="0"/>
              <w:spacing w:before="0" w:after="283"/>
              <w:jc w:val="left"/>
              <w:rPr/>
            </w:pPr>
            <w:r>
              <w:rPr/>
              <w:t xml:space="preserve">1987-04-19 </w:t>
            </w:r>
          </w:p>
        </w:tc>
      </w:tr>
      <w:tr>
        <w:trPr/>
        <w:tc>
          <w:tcPr>
            <w:tcW w:w="2380" w:type="dxa"/>
            <w:tcBorders/>
            <w:vAlign w:val="center"/>
          </w:tcPr>
          <w:p>
            <w:pPr>
              <w:pStyle w:val="TableContents"/>
              <w:bidi w:val="0"/>
              <w:spacing w:before="0" w:after="283"/>
              <w:jc w:val="left"/>
              <w:rPr/>
            </w:pPr>
            <w:r>
              <w:rPr/>
              <w:t xml:space="preserve">Bart Simpson </w:t>
            </w:r>
          </w:p>
        </w:tc>
        <w:tc>
          <w:tcPr>
            <w:tcW w:w="2064" w:type="dxa"/>
            <w:tcBorders/>
            <w:vAlign w:val="center"/>
          </w:tcPr>
          <w:p>
            <w:pPr>
              <w:pStyle w:val="TableContents"/>
              <w:bidi w:val="0"/>
              <w:spacing w:before="0" w:after="283"/>
              <w:jc w:val="left"/>
              <w:rPr/>
            </w:pPr>
            <w:r>
              <w:rPr/>
              <w:t xml:space="preserve">Nancy Cartwright </w:t>
            </w:r>
          </w:p>
        </w:tc>
        <w:tc>
          <w:tcPr>
            <w:tcW w:w="2787" w:type="dxa"/>
            <w:tcBorders/>
            <w:vAlign w:val="center"/>
          </w:tcPr>
          <w:p>
            <w:pPr>
              <w:pStyle w:val="TableContents"/>
              <w:bidi w:val="0"/>
              <w:spacing w:before="0" w:after="283"/>
              <w:jc w:val="left"/>
              <w:rPr/>
            </w:pPr>
            <w:r>
              <w:rPr/>
              <w:t xml:space="preserve">Homerin ja Margen vanhin lapsi ja ainoa poika; Lisan ja Maggien veli. </w:t>
            </w:r>
          </w:p>
        </w:tc>
        <w:tc>
          <w:tcPr>
            <w:tcW w:w="1930" w:type="dxa"/>
            <w:tcBorders/>
            <w:vAlign w:val="center"/>
          </w:tcPr>
          <w:p>
            <w:pPr>
              <w:pStyle w:val="TableContents"/>
              <w:bidi w:val="0"/>
              <w:spacing w:before="0" w:after="283"/>
              <w:jc w:val="left"/>
              <w:rPr/>
            </w:pPr>
            <w:r>
              <w:rPr/>
              <w:t xml:space="preserve">``Hyvää yötä (Simpsonien lyhytelokuva)'' </w:t>
            </w:r>
          </w:p>
        </w:tc>
        <w:tc>
          <w:tcPr>
            <w:tcW w:w="1044" w:type="dxa"/>
            <w:tcBorders/>
            <w:vAlign w:val="center"/>
          </w:tcPr>
          <w:p>
            <w:pPr>
              <w:pStyle w:val="TableContents"/>
              <w:bidi w:val="0"/>
              <w:spacing w:before="0" w:after="283"/>
              <w:jc w:val="left"/>
              <w:rPr/>
            </w:pPr>
            <w:r>
              <w:rPr/>
              <w:t xml:space="preserve">1987-04-19 </w:t>
            </w:r>
          </w:p>
        </w:tc>
      </w:tr>
      <w:tr>
        <w:trPr/>
        <w:tc>
          <w:tcPr>
            <w:tcW w:w="2380" w:type="dxa"/>
            <w:tcBorders/>
            <w:vAlign w:val="center"/>
          </w:tcPr>
          <w:p>
            <w:pPr>
              <w:pStyle w:val="TableContents"/>
              <w:bidi w:val="0"/>
              <w:spacing w:before="0" w:after="283"/>
              <w:jc w:val="left"/>
              <w:rPr/>
            </w:pPr>
            <w:r>
              <w:rPr/>
              <w:t xml:space="preserve">Lisa Simpson </w:t>
            </w:r>
          </w:p>
        </w:tc>
        <w:tc>
          <w:tcPr>
            <w:tcW w:w="2064" w:type="dxa"/>
            <w:tcBorders/>
            <w:vAlign w:val="center"/>
          </w:tcPr>
          <w:p>
            <w:pPr>
              <w:pStyle w:val="TableContents"/>
              <w:bidi w:val="0"/>
              <w:spacing w:before="0" w:after="283"/>
              <w:jc w:val="left"/>
              <w:rPr/>
            </w:pPr>
            <w:r>
              <w:rPr/>
              <w:t xml:space="preserve">Yeardley Smith </w:t>
            </w:r>
          </w:p>
        </w:tc>
        <w:tc>
          <w:tcPr>
            <w:tcW w:w="2787" w:type="dxa"/>
            <w:tcBorders/>
            <w:vAlign w:val="center"/>
          </w:tcPr>
          <w:p>
            <w:pPr>
              <w:pStyle w:val="TableContents"/>
              <w:bidi w:val="0"/>
              <w:spacing w:before="0" w:after="283"/>
              <w:jc w:val="left"/>
              <w:rPr/>
            </w:pPr>
            <w:r>
              <w:rPr/>
              <w:t xml:space="preserve">Homerin ja Margen keskimmäinen lapsi ja vanhin tytär; Bartin ja Maggien sisar. </w:t>
            </w:r>
          </w:p>
        </w:tc>
        <w:tc>
          <w:tcPr>
            <w:tcW w:w="1930" w:type="dxa"/>
            <w:tcBorders/>
            <w:vAlign w:val="center"/>
          </w:tcPr>
          <w:p>
            <w:pPr>
              <w:pStyle w:val="TableContents"/>
              <w:bidi w:val="0"/>
              <w:spacing w:before="0" w:after="283"/>
              <w:jc w:val="left"/>
              <w:rPr/>
            </w:pPr>
            <w:r>
              <w:rPr/>
              <w:t xml:space="preserve">``Hyvää yötä (Simpsonien lyhytelokuva)'' </w:t>
            </w:r>
          </w:p>
        </w:tc>
        <w:tc>
          <w:tcPr>
            <w:tcW w:w="1044" w:type="dxa"/>
            <w:tcBorders/>
            <w:vAlign w:val="center"/>
          </w:tcPr>
          <w:p>
            <w:pPr>
              <w:pStyle w:val="TableContents"/>
              <w:bidi w:val="0"/>
              <w:spacing w:before="0" w:after="283"/>
              <w:jc w:val="left"/>
              <w:rPr/>
            </w:pPr>
            <w:r>
              <w:rPr/>
              <w:t xml:space="preserve">1987-04-19 </w:t>
            </w:r>
          </w:p>
        </w:tc>
      </w:tr>
      <w:tr>
        <w:trPr/>
        <w:tc>
          <w:tcPr>
            <w:tcW w:w="2380" w:type="dxa"/>
            <w:tcBorders/>
            <w:vAlign w:val="center"/>
          </w:tcPr>
          <w:p>
            <w:pPr>
              <w:pStyle w:val="TableContents"/>
              <w:bidi w:val="0"/>
              <w:spacing w:before="0" w:after="283"/>
              <w:jc w:val="left"/>
              <w:rPr/>
            </w:pPr>
            <w:r>
              <w:rPr/>
              <w:t xml:space="preserve">Maggie Simpson </w:t>
            </w:r>
          </w:p>
        </w:tc>
        <w:tc>
          <w:tcPr>
            <w:tcW w:w="2064" w:type="dxa"/>
            <w:tcBorders/>
            <w:vAlign w:val="center"/>
          </w:tcPr>
          <w:p>
            <w:pPr>
              <w:pStyle w:val="TableContents"/>
              <w:bidi w:val="0"/>
              <w:spacing w:before="0" w:after="283"/>
              <w:jc w:val="left"/>
              <w:rPr/>
            </w:pPr>
            <w:r>
              <w:rPr/>
              <w:t xml:space="preserve">Liz Georges Gábor Csupó Harry Shearer Yeardley Smith Nancy Cartwright Elizabeth Taylor James Earl Jones Jodie Foster Jodie Foster </w:t>
            </w:r>
          </w:p>
        </w:tc>
        <w:tc>
          <w:tcPr>
            <w:tcW w:w="2787" w:type="dxa"/>
            <w:tcBorders/>
            <w:vAlign w:val="center"/>
          </w:tcPr>
          <w:p>
            <w:pPr>
              <w:pStyle w:val="TableContents"/>
              <w:bidi w:val="0"/>
              <w:spacing w:before="0" w:after="283"/>
              <w:jc w:val="left"/>
              <w:rPr/>
            </w:pPr>
            <w:r>
              <w:rPr/>
              <w:t xml:space="preserve">Homerin ja Margen nuorin lapsi ja tytär; Bartin ja Lisan sisko. </w:t>
            </w:r>
          </w:p>
        </w:tc>
        <w:tc>
          <w:tcPr>
            <w:tcW w:w="1930" w:type="dxa"/>
            <w:tcBorders/>
            <w:vAlign w:val="center"/>
          </w:tcPr>
          <w:p>
            <w:pPr>
              <w:pStyle w:val="TableContents"/>
              <w:bidi w:val="0"/>
              <w:spacing w:before="0" w:after="283"/>
              <w:jc w:val="left"/>
              <w:rPr/>
            </w:pPr>
            <w:r>
              <w:rPr/>
              <w:t xml:space="preserve">``Hyvää yötä (Simpsonien lyhytelokuva)'' </w:t>
            </w:r>
          </w:p>
        </w:tc>
        <w:tc>
          <w:tcPr>
            <w:tcW w:w="1044" w:type="dxa"/>
            <w:tcBorders/>
            <w:vAlign w:val="center"/>
          </w:tcPr>
          <w:p>
            <w:pPr>
              <w:pStyle w:val="TableContents"/>
              <w:bidi w:val="0"/>
              <w:spacing w:before="0" w:after="283"/>
              <w:jc w:val="left"/>
              <w:rPr/>
            </w:pPr>
            <w:r>
              <w:rPr/>
              <w:t xml:space="preserve">1987-04-19 </w:t>
            </w:r>
          </w:p>
        </w:tc>
      </w:tr>
      <w:tr>
        <w:trPr/>
        <w:tc>
          <w:tcPr>
            <w:tcW w:w="2380" w:type="dxa"/>
            <w:tcBorders/>
            <w:vAlign w:val="center"/>
          </w:tcPr>
          <w:p>
            <w:pPr>
              <w:pStyle w:val="TableContents"/>
              <w:bidi w:val="0"/>
              <w:spacing w:before="0" w:after="283"/>
              <w:jc w:val="left"/>
              <w:rPr/>
            </w:pPr>
            <w:r>
              <w:rPr/>
              <w:t xml:space="preserve">Akira </w:t>
            </w:r>
          </w:p>
        </w:tc>
        <w:tc>
          <w:tcPr>
            <w:tcW w:w="2064" w:type="dxa"/>
            <w:tcBorders/>
            <w:vAlign w:val="center"/>
          </w:tcPr>
          <w:p>
            <w:pPr>
              <w:pStyle w:val="TableContents"/>
              <w:bidi w:val="0"/>
              <w:spacing w:before="0" w:after="283"/>
              <w:jc w:val="left"/>
              <w:rPr/>
            </w:pPr>
            <w:r>
              <w:rPr/>
              <w:t xml:space="preserve">George Takei, Hank Azaria </w:t>
            </w:r>
          </w:p>
        </w:tc>
        <w:tc>
          <w:tcPr>
            <w:tcW w:w="2787" w:type="dxa"/>
            <w:tcBorders/>
            <w:vAlign w:val="center"/>
          </w:tcPr>
          <w:p>
            <w:pPr>
              <w:pStyle w:val="TableContents"/>
              <w:bidi w:val="0"/>
              <w:spacing w:before="0" w:after="283"/>
              <w:jc w:val="left"/>
              <w:rPr/>
            </w:pPr>
            <w:r>
              <w:rPr/>
              <w:t xml:space="preserve">Tarjoilija Happy Sumossa; karaten opettaja. </w:t>
            </w:r>
          </w:p>
        </w:tc>
        <w:tc>
          <w:tcPr>
            <w:tcW w:w="1930" w:type="dxa"/>
            <w:tcBorders/>
            <w:vAlign w:val="center"/>
          </w:tcPr>
          <w:p>
            <w:pPr>
              <w:pStyle w:val="TableContents"/>
              <w:bidi w:val="0"/>
              <w:spacing w:before="0" w:after="283"/>
              <w:jc w:val="left"/>
              <w:rPr/>
            </w:pPr>
            <w:r>
              <w:rPr/>
              <w:t xml:space="preserve">"Yksi kala, kaksi kalaa, puhalluskala, sininen kala. </w:t>
            </w:r>
          </w:p>
        </w:tc>
        <w:tc>
          <w:tcPr>
            <w:tcW w:w="1044" w:type="dxa"/>
            <w:tcBorders/>
            <w:vAlign w:val="center"/>
          </w:tcPr>
          <w:p>
            <w:pPr>
              <w:pStyle w:val="TableContents"/>
              <w:bidi w:val="0"/>
              <w:spacing w:before="0" w:after="283"/>
              <w:jc w:val="left"/>
              <w:rPr/>
            </w:pPr>
            <w:r>
              <w:rPr/>
              <w:t xml:space="preserve">1991-01-24 </w:t>
            </w:r>
          </w:p>
        </w:tc>
      </w:tr>
      <w:tr>
        <w:trPr/>
        <w:tc>
          <w:tcPr>
            <w:tcW w:w="2380" w:type="dxa"/>
            <w:tcBorders/>
            <w:vAlign w:val="center"/>
          </w:tcPr>
          <w:p>
            <w:pPr>
              <w:pStyle w:val="TableContents"/>
              <w:bidi w:val="0"/>
              <w:spacing w:before="0" w:after="283"/>
              <w:jc w:val="left"/>
              <w:rPr/>
            </w:pPr>
            <w:r>
              <w:rPr/>
              <w:t xml:space="preserve">Albright, neiti! Ms. Albright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Pyhäkoulun opettaja.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1990-02-25 </w:t>
            </w:r>
          </w:p>
        </w:tc>
      </w:tr>
      <w:tr>
        <w:trPr/>
        <w:tc>
          <w:tcPr>
            <w:tcW w:w="2380" w:type="dxa"/>
            <w:tcBorders/>
            <w:vAlign w:val="center"/>
          </w:tcPr>
          <w:p>
            <w:pPr>
              <w:pStyle w:val="TableContents"/>
              <w:bidi w:val="0"/>
              <w:spacing w:before="0" w:after="283"/>
              <w:jc w:val="left"/>
              <w:rPr/>
            </w:pPr>
            <w:r>
              <w:rPr/>
              <w:t xml:space="preserve">Amadopolis, Aristoteles! Aristoteles Amadopolis </w:t>
            </w:r>
          </w:p>
        </w:tc>
        <w:tc>
          <w:tcPr>
            <w:tcW w:w="2064" w:type="dxa"/>
            <w:tcBorders/>
            <w:vAlign w:val="center"/>
          </w:tcPr>
          <w:p>
            <w:pPr>
              <w:pStyle w:val="TableContents"/>
              <w:bidi w:val="0"/>
              <w:spacing w:before="0" w:after="283"/>
              <w:jc w:val="left"/>
              <w:rPr/>
            </w:pPr>
            <w:r>
              <w:rPr/>
              <w:t xml:space="preserve">Jon Lovitz, Dan Castellaneta </w:t>
            </w:r>
          </w:p>
        </w:tc>
        <w:tc>
          <w:tcPr>
            <w:tcW w:w="2787" w:type="dxa"/>
            <w:tcBorders/>
            <w:vAlign w:val="center"/>
          </w:tcPr>
          <w:p>
            <w:pPr>
              <w:pStyle w:val="TableContents"/>
              <w:bidi w:val="0"/>
              <w:spacing w:before="0" w:after="283"/>
              <w:jc w:val="left"/>
              <w:rPr/>
            </w:pPr>
            <w:r>
              <w:rPr/>
              <w:t xml:space="preserve">Shelbyvillen ydinvoimalan omistaja. </w:t>
            </w:r>
          </w:p>
        </w:tc>
        <w:tc>
          <w:tcPr>
            <w:tcW w:w="1930" w:type="dxa"/>
            <w:tcBorders/>
            <w:vAlign w:val="center"/>
          </w:tcPr>
          <w:p>
            <w:pPr>
              <w:pStyle w:val="TableContents"/>
              <w:bidi w:val="0"/>
              <w:spacing w:before="0" w:after="283"/>
              <w:jc w:val="left"/>
              <w:rPr/>
            </w:pPr>
            <w:r>
              <w:rPr/>
              <w:t xml:space="preserve">``Homer Defined'' </w:t>
            </w:r>
          </w:p>
        </w:tc>
        <w:tc>
          <w:tcPr>
            <w:tcW w:w="1044" w:type="dxa"/>
            <w:tcBorders/>
            <w:vAlign w:val="center"/>
          </w:tcPr>
          <w:p>
            <w:pPr>
              <w:pStyle w:val="TableContents"/>
              <w:bidi w:val="0"/>
              <w:spacing w:before="0" w:after="283"/>
              <w:jc w:val="left"/>
              <w:rPr/>
            </w:pPr>
            <w:r>
              <w:rPr/>
              <w:t xml:space="preserve">1991-10-17 </w:t>
            </w:r>
          </w:p>
        </w:tc>
      </w:tr>
      <w:tr>
        <w:trPr/>
        <w:tc>
          <w:tcPr>
            <w:tcW w:w="2380" w:type="dxa"/>
            <w:tcBorders/>
            <w:vAlign w:val="center"/>
          </w:tcPr>
          <w:p>
            <w:pPr>
              <w:pStyle w:val="TableContents"/>
              <w:bidi w:val="0"/>
              <w:spacing w:before="0" w:after="283"/>
              <w:jc w:val="left"/>
              <w:rPr/>
            </w:pPr>
            <w:r>
              <w:rPr/>
              <w:t xml:space="preserve">Atkins! Atkins, valtiontilintarkastaja </w:t>
            </w:r>
          </w:p>
        </w:tc>
        <w:tc>
          <w:tcPr>
            <w:tcW w:w="2064" w:type="dxa"/>
            <w:tcBorders/>
            <w:vAlign w:val="center"/>
          </w:tcPr>
          <w:p>
            <w:pPr>
              <w:pStyle w:val="TableContents"/>
              <w:bidi w:val="0"/>
              <w:spacing w:before="0" w:after="283"/>
              <w:jc w:val="left"/>
              <w:rPr/>
            </w:pPr>
            <w:r>
              <w:rPr/>
              <w:t xml:space="preserve">Harry Shearer, Hank Azaria </w:t>
            </w:r>
          </w:p>
        </w:tc>
        <w:tc>
          <w:tcPr>
            <w:tcW w:w="2787" w:type="dxa"/>
            <w:tcBorders/>
            <w:vAlign w:val="center"/>
          </w:tcPr>
          <w:p>
            <w:pPr>
              <w:pStyle w:val="TableContents"/>
              <w:bidi w:val="0"/>
              <w:spacing w:before="0" w:after="283"/>
              <w:jc w:val="left"/>
              <w:rPr/>
            </w:pPr>
            <w:r>
              <w:rPr/>
              <w:t xml:space="preserve">Valtiontilintarkastaja. </w:t>
            </w:r>
          </w:p>
        </w:tc>
        <w:tc>
          <w:tcPr>
            <w:tcW w:w="1930" w:type="dxa"/>
            <w:tcBorders/>
            <w:vAlign w:val="center"/>
          </w:tcPr>
          <w:p>
            <w:pPr>
              <w:pStyle w:val="TableContents"/>
              <w:bidi w:val="0"/>
              <w:spacing w:before="0" w:after="283"/>
              <w:jc w:val="left"/>
              <w:rPr/>
            </w:pPr>
            <w:r>
              <w:rPr/>
              <w:t xml:space="preserve">"Lisa saa A:n"'''' </w:t>
            </w:r>
          </w:p>
        </w:tc>
        <w:tc>
          <w:tcPr>
            <w:tcW w:w="1044" w:type="dxa"/>
            <w:tcBorders/>
            <w:vAlign w:val="center"/>
          </w:tcPr>
          <w:p>
            <w:pPr>
              <w:pStyle w:val="TableContents"/>
              <w:bidi w:val="0"/>
              <w:spacing w:before="0" w:after="283"/>
              <w:jc w:val="left"/>
              <w:rPr/>
            </w:pPr>
            <w:r>
              <w:rPr/>
              <w:t xml:space="preserve">1998-11-22 </w:t>
            </w:r>
          </w:p>
        </w:tc>
      </w:tr>
      <w:tr>
        <w:trPr/>
        <w:tc>
          <w:tcPr>
            <w:tcW w:w="2380" w:type="dxa"/>
            <w:tcBorders/>
            <w:vAlign w:val="center"/>
          </w:tcPr>
          <w:p>
            <w:pPr>
              <w:pStyle w:val="TableContents"/>
              <w:bidi w:val="0"/>
              <w:spacing w:before="0" w:after="283"/>
              <w:jc w:val="left"/>
              <w:rPr/>
            </w:pPr>
            <w:r>
              <w:rPr/>
              <w:t xml:space="preserve">Bailey, Mary! Mary Bailey </w:t>
            </w:r>
          </w:p>
        </w:tc>
        <w:tc>
          <w:tcPr>
            <w:tcW w:w="2064" w:type="dxa"/>
            <w:tcBorders/>
            <w:vAlign w:val="center"/>
          </w:tcPr>
          <w:p>
            <w:pPr>
              <w:pStyle w:val="TableContents"/>
              <w:bidi w:val="0"/>
              <w:spacing w:before="0" w:after="283"/>
              <w:jc w:val="left"/>
              <w:rPr/>
            </w:pPr>
            <w:r>
              <w:rPr/>
              <w:t xml:space="preserve">Maggie Roswell </w:t>
            </w:r>
          </w:p>
        </w:tc>
        <w:tc>
          <w:tcPr>
            <w:tcW w:w="2787" w:type="dxa"/>
            <w:tcBorders/>
            <w:vAlign w:val="center"/>
          </w:tcPr>
          <w:p>
            <w:pPr>
              <w:pStyle w:val="TableContents"/>
              <w:bidi w:val="0"/>
              <w:spacing w:before="0" w:after="283"/>
              <w:jc w:val="left"/>
              <w:rPr/>
            </w:pPr>
            <w:r>
              <w:rPr/>
              <w:t xml:space="preserve">Springfieldin osavaltion kuvernööri. </w:t>
            </w:r>
          </w:p>
        </w:tc>
        <w:tc>
          <w:tcPr>
            <w:tcW w:w="1930" w:type="dxa"/>
            <w:tcBorders/>
            <w:vAlign w:val="center"/>
          </w:tcPr>
          <w:p>
            <w:pPr>
              <w:pStyle w:val="TableContents"/>
              <w:bidi w:val="0"/>
              <w:spacing w:before="0" w:after="283"/>
              <w:jc w:val="left"/>
              <w:rPr/>
            </w:pPr>
            <w:r>
              <w:rPr/>
              <w:t xml:space="preserve">``Kaksi autoa jokaisessa autotallissa ja kolme silmää jokaisessa kalassa'' </w:t>
            </w:r>
          </w:p>
        </w:tc>
        <w:tc>
          <w:tcPr>
            <w:tcW w:w="1044" w:type="dxa"/>
            <w:tcBorders/>
            <w:vAlign w:val="center"/>
          </w:tcPr>
          <w:p>
            <w:pPr>
              <w:pStyle w:val="TableContents"/>
              <w:bidi w:val="0"/>
              <w:spacing w:before="0" w:after="283"/>
              <w:jc w:val="left"/>
              <w:rPr/>
            </w:pPr>
            <w:r>
              <w:rPr/>
              <w:t xml:space="preserve">1990-11-01 </w:t>
            </w:r>
          </w:p>
        </w:tc>
      </w:tr>
      <w:tr>
        <w:trPr/>
        <w:tc>
          <w:tcPr>
            <w:tcW w:w="2380" w:type="dxa"/>
            <w:tcBorders/>
            <w:vAlign w:val="center"/>
          </w:tcPr>
          <w:p>
            <w:pPr>
              <w:pStyle w:val="TableContents"/>
              <w:bidi w:val="0"/>
              <w:spacing w:before="0" w:after="283"/>
              <w:jc w:val="left"/>
              <w:rPr/>
            </w:pPr>
            <w:r>
              <w:rPr/>
              <w:t xml:space="preserve">Barlow! Birchibald ``Birch'' T. Barlow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Radiojuontaja; Fox Newsin juontaja. </w:t>
            </w:r>
          </w:p>
        </w:tc>
        <w:tc>
          <w:tcPr>
            <w:tcW w:w="1930" w:type="dxa"/>
            <w:tcBorders/>
            <w:vAlign w:val="center"/>
          </w:tcPr>
          <w:p>
            <w:pPr>
              <w:pStyle w:val="TableContents"/>
              <w:bidi w:val="0"/>
              <w:spacing w:before="0" w:after="283"/>
              <w:jc w:val="left"/>
              <w:rPr/>
            </w:pPr>
            <w:r>
              <w:rPr/>
              <w:t xml:space="preserve">"Sideshow Bob Roberts </w:t>
            </w:r>
          </w:p>
        </w:tc>
        <w:tc>
          <w:tcPr>
            <w:tcW w:w="1044" w:type="dxa"/>
            <w:tcBorders/>
            <w:vAlign w:val="center"/>
          </w:tcPr>
          <w:p>
            <w:pPr>
              <w:pStyle w:val="TableContents"/>
              <w:bidi w:val="0"/>
              <w:spacing w:before="0" w:after="283"/>
              <w:jc w:val="left"/>
              <w:rPr/>
            </w:pPr>
            <w:r>
              <w:rPr/>
              <w:t xml:space="preserve">1994-10-09 </w:t>
            </w:r>
          </w:p>
        </w:tc>
      </w:tr>
      <w:tr>
        <w:trPr/>
        <w:tc>
          <w:tcPr>
            <w:tcW w:w="2380" w:type="dxa"/>
            <w:tcBorders/>
            <w:vAlign w:val="center"/>
          </w:tcPr>
          <w:p>
            <w:pPr>
              <w:pStyle w:val="TableContents"/>
              <w:bidi w:val="0"/>
              <w:spacing w:before="0" w:after="283"/>
              <w:jc w:val="left"/>
              <w:rPr/>
            </w:pPr>
            <w:r>
              <w:rPr/>
              <w:t xml:space="preserve">Beardly, Jasper! Jasper Beardly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Isoisän lähin naapuri eläkeläislinnassa. </w:t>
            </w:r>
          </w:p>
        </w:tc>
        <w:tc>
          <w:tcPr>
            <w:tcW w:w="1930" w:type="dxa"/>
            <w:tcBorders/>
            <w:vAlign w:val="center"/>
          </w:tcPr>
          <w:p>
            <w:pPr>
              <w:pStyle w:val="TableContents"/>
              <w:bidi w:val="0"/>
              <w:spacing w:before="0" w:after="283"/>
              <w:jc w:val="left"/>
              <w:rPr/>
            </w:pPr>
            <w:r>
              <w:rPr/>
              <w:t xml:space="preserve">``Bart the General'' </w:t>
            </w:r>
          </w:p>
        </w:tc>
        <w:tc>
          <w:tcPr>
            <w:tcW w:w="1044" w:type="dxa"/>
            <w:tcBorders/>
            <w:vAlign w:val="center"/>
          </w:tcPr>
          <w:p>
            <w:pPr>
              <w:pStyle w:val="TableContents"/>
              <w:bidi w:val="0"/>
              <w:spacing w:before="0" w:after="283"/>
              <w:jc w:val="left"/>
              <w:rPr/>
            </w:pPr>
            <w:r>
              <w:rPr/>
              <w:t xml:space="preserve">1990-01-21 </w:t>
            </w:r>
          </w:p>
        </w:tc>
      </w:tr>
      <w:tr>
        <w:trPr/>
        <w:tc>
          <w:tcPr>
            <w:tcW w:w="2380" w:type="dxa"/>
            <w:tcBorders/>
            <w:vAlign w:val="center"/>
          </w:tcPr>
          <w:p>
            <w:pPr>
              <w:pStyle w:val="TableContents"/>
              <w:bidi w:val="0"/>
              <w:spacing w:before="0" w:after="283"/>
              <w:jc w:val="left"/>
              <w:rPr/>
            </w:pPr>
            <w:r>
              <w:rPr/>
              <w:t xml:space="preserve">Benjamin, Doug ja Gary </w:t>
            </w:r>
          </w:p>
        </w:tc>
        <w:tc>
          <w:tcPr>
            <w:tcW w:w="2064" w:type="dxa"/>
            <w:tcBorders/>
            <w:vAlign w:val="center"/>
          </w:tcPr>
          <w:p>
            <w:pPr>
              <w:pStyle w:val="TableContents"/>
              <w:bidi w:val="0"/>
              <w:spacing w:before="0" w:after="283"/>
              <w:jc w:val="left"/>
              <w:rPr/>
            </w:pPr>
            <w:r>
              <w:rPr/>
              <w:t xml:space="preserve">Harry Shearer, Hank Azaria ja Dan Castellaneta. </w:t>
            </w:r>
          </w:p>
        </w:tc>
        <w:tc>
          <w:tcPr>
            <w:tcW w:w="2787" w:type="dxa"/>
            <w:tcBorders/>
            <w:vAlign w:val="center"/>
          </w:tcPr>
          <w:p>
            <w:pPr>
              <w:pStyle w:val="TableContents"/>
              <w:bidi w:val="0"/>
              <w:spacing w:before="0" w:after="283"/>
              <w:jc w:val="left"/>
              <w:rPr/>
            </w:pPr>
            <w:r>
              <w:rPr/>
              <w:t xml:space="preserve">Springfieldin yliopiston opiskelijat. </w:t>
            </w:r>
          </w:p>
        </w:tc>
        <w:tc>
          <w:tcPr>
            <w:tcW w:w="1930" w:type="dxa"/>
            <w:tcBorders/>
            <w:vAlign w:val="center"/>
          </w:tcPr>
          <w:p>
            <w:pPr>
              <w:pStyle w:val="TableContents"/>
              <w:bidi w:val="0"/>
              <w:spacing w:before="0" w:after="283"/>
              <w:jc w:val="left"/>
              <w:rPr/>
            </w:pPr>
            <w:r>
              <w:rPr/>
              <w:t xml:space="preserve">``Homer menee collegeen'' </w:t>
            </w:r>
          </w:p>
        </w:tc>
        <w:tc>
          <w:tcPr>
            <w:tcW w:w="1044" w:type="dxa"/>
            <w:tcBorders/>
            <w:vAlign w:val="center"/>
          </w:tcPr>
          <w:p>
            <w:pPr>
              <w:pStyle w:val="TableContents"/>
              <w:bidi w:val="0"/>
              <w:spacing w:before="0" w:after="283"/>
              <w:jc w:val="left"/>
              <w:rPr/>
            </w:pPr>
            <w:r>
              <w:rPr/>
              <w:t xml:space="preserve">1993-10-14 </w:t>
            </w:r>
          </w:p>
        </w:tc>
      </w:tr>
      <w:tr>
        <w:trPr/>
        <w:tc>
          <w:tcPr>
            <w:tcW w:w="2380" w:type="dxa"/>
            <w:tcBorders/>
            <w:vAlign w:val="center"/>
          </w:tcPr>
          <w:p>
            <w:pPr>
              <w:pStyle w:val="TableContents"/>
              <w:bidi w:val="0"/>
              <w:spacing w:before="0" w:after="283"/>
              <w:jc w:val="left"/>
              <w:rPr/>
            </w:pPr>
            <w:r>
              <w:rPr/>
              <w:t xml:space="preserve">Bill ja Marty </w:t>
            </w:r>
          </w:p>
        </w:tc>
        <w:tc>
          <w:tcPr>
            <w:tcW w:w="2064" w:type="dxa"/>
            <w:tcBorders/>
            <w:vAlign w:val="center"/>
          </w:tcPr>
          <w:p>
            <w:pPr>
              <w:pStyle w:val="TableContents"/>
              <w:bidi w:val="0"/>
              <w:spacing w:before="0" w:after="283"/>
              <w:jc w:val="left"/>
              <w:rPr/>
            </w:pPr>
            <w:r>
              <w:rPr/>
              <w:t xml:space="preserve">Dan Castellaneta ja Harry Shearer </w:t>
            </w:r>
          </w:p>
        </w:tc>
        <w:tc>
          <w:tcPr>
            <w:tcW w:w="2787" w:type="dxa"/>
            <w:tcBorders/>
            <w:vAlign w:val="center"/>
          </w:tcPr>
          <w:p>
            <w:pPr>
              <w:pStyle w:val="TableContents"/>
              <w:bidi w:val="0"/>
              <w:spacing w:before="0" w:after="283"/>
              <w:jc w:val="left"/>
              <w:rPr/>
            </w:pPr>
            <w:r>
              <w:rPr/>
              <w:t xml:space="preserve">KBBL Radion yhteisjuontajat. </w:t>
            </w:r>
          </w:p>
        </w:tc>
        <w:tc>
          <w:tcPr>
            <w:tcW w:w="1930" w:type="dxa"/>
            <w:tcBorders/>
            <w:vAlign w:val="center"/>
          </w:tcPr>
          <w:p>
            <w:pPr>
              <w:pStyle w:val="TableContents"/>
              <w:bidi w:val="0"/>
              <w:spacing w:before="0" w:after="283"/>
              <w:jc w:val="left"/>
              <w:rPr/>
            </w:pPr>
            <w:r>
              <w:rPr/>
              <w:t xml:space="preserve">``Bart vastaan kiitospäivä'' </w:t>
            </w:r>
          </w:p>
        </w:tc>
        <w:tc>
          <w:tcPr>
            <w:tcW w:w="1044" w:type="dxa"/>
            <w:tcBorders/>
            <w:vAlign w:val="center"/>
          </w:tcPr>
          <w:p>
            <w:pPr>
              <w:pStyle w:val="TableContents"/>
              <w:bidi w:val="0"/>
              <w:spacing w:before="0" w:after="283"/>
              <w:jc w:val="left"/>
              <w:rPr/>
            </w:pPr>
            <w:r>
              <w:rPr/>
              <w:t xml:space="preserve">1990-10-11 </w:t>
            </w:r>
          </w:p>
        </w:tc>
      </w:tr>
      <w:tr>
        <w:trPr/>
        <w:tc>
          <w:tcPr>
            <w:tcW w:w="2380" w:type="dxa"/>
            <w:tcBorders/>
            <w:vAlign w:val="center"/>
          </w:tcPr>
          <w:p>
            <w:pPr>
              <w:pStyle w:val="TableContents"/>
              <w:bidi w:val="0"/>
              <w:spacing w:before="0" w:after="283"/>
              <w:jc w:val="left"/>
              <w:rPr/>
            </w:pPr>
            <w:r>
              <w:rPr/>
              <w:t xml:space="preserve">Blinky </w:t>
            </w:r>
          </w:p>
        </w:tc>
        <w:tc>
          <w:tcPr>
            <w:tcW w:w="2064" w:type="dxa"/>
            <w:tcBorders/>
            <w:vAlign w:val="center"/>
          </w:tcPr>
          <w:p>
            <w:pPr>
              <w:pStyle w:val="TableContents"/>
              <w:bidi w:val="0"/>
              <w:spacing w:before="0" w:after="283"/>
              <w:jc w:val="left"/>
              <w:rPr/>
            </w:pPr>
            <w:r>
              <w:rPr/>
              <w:t xml:space="preserve">Äänetön </w:t>
            </w:r>
          </w:p>
        </w:tc>
        <w:tc>
          <w:tcPr>
            <w:tcW w:w="2787" w:type="dxa"/>
            <w:tcBorders/>
            <w:vAlign w:val="center"/>
          </w:tcPr>
          <w:p>
            <w:pPr>
              <w:pStyle w:val="TableContents"/>
              <w:bidi w:val="0"/>
              <w:spacing w:before="0" w:after="283"/>
              <w:jc w:val="left"/>
              <w:rPr/>
            </w:pPr>
            <w:r>
              <w:rPr/>
              <w:t xml:space="preserve">Kolmisilmäinen kala. </w:t>
            </w:r>
          </w:p>
        </w:tc>
        <w:tc>
          <w:tcPr>
            <w:tcW w:w="1930" w:type="dxa"/>
            <w:tcBorders/>
            <w:vAlign w:val="center"/>
          </w:tcPr>
          <w:p>
            <w:pPr>
              <w:pStyle w:val="TableContents"/>
              <w:bidi w:val="0"/>
              <w:spacing w:before="0" w:after="283"/>
              <w:jc w:val="left"/>
              <w:rPr/>
            </w:pPr>
            <w:r>
              <w:rPr/>
              <w:t xml:space="preserve">``Kaksi autoa jokaisessa autotallissa ja kolme silmää jokaisessa kalassa'' </w:t>
            </w:r>
          </w:p>
        </w:tc>
        <w:tc>
          <w:tcPr>
            <w:tcW w:w="1044" w:type="dxa"/>
            <w:tcBorders/>
            <w:vAlign w:val="center"/>
          </w:tcPr>
          <w:p>
            <w:pPr>
              <w:pStyle w:val="TableContents"/>
              <w:bidi w:val="0"/>
              <w:spacing w:before="0" w:after="283"/>
              <w:jc w:val="left"/>
              <w:rPr/>
            </w:pPr>
            <w:r>
              <w:rPr/>
              <w:t xml:space="preserve">1990-11-01 </w:t>
            </w:r>
          </w:p>
        </w:tc>
      </w:tr>
      <w:tr>
        <w:trPr/>
        <w:tc>
          <w:tcPr>
            <w:tcW w:w="2380" w:type="dxa"/>
            <w:tcBorders/>
            <w:vAlign w:val="center"/>
          </w:tcPr>
          <w:p>
            <w:pPr>
              <w:pStyle w:val="TableContents"/>
              <w:bidi w:val="0"/>
              <w:spacing w:before="0" w:after="283"/>
              <w:jc w:val="left"/>
              <w:rPr/>
            </w:pPr>
            <w:r>
              <w:rPr/>
              <w:t xml:space="preserve">Sinitukkainen asianajaja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Asianajaja. </w:t>
            </w:r>
          </w:p>
        </w:tc>
        <w:tc>
          <w:tcPr>
            <w:tcW w:w="1930" w:type="dxa"/>
            <w:tcBorders/>
            <w:vAlign w:val="center"/>
          </w:tcPr>
          <w:p>
            <w:pPr>
              <w:pStyle w:val="TableContents"/>
              <w:bidi w:val="0"/>
              <w:spacing w:before="0" w:after="283"/>
              <w:jc w:val="left"/>
              <w:rPr/>
            </w:pPr>
            <w:r>
              <w:rPr/>
              <w:t xml:space="preserve">``Bart jää auton alle'' </w:t>
            </w:r>
          </w:p>
        </w:tc>
        <w:tc>
          <w:tcPr>
            <w:tcW w:w="1044" w:type="dxa"/>
            <w:tcBorders/>
            <w:vAlign w:val="center"/>
          </w:tcPr>
          <w:p>
            <w:pPr>
              <w:pStyle w:val="TableContents"/>
              <w:bidi w:val="0"/>
              <w:spacing w:before="0" w:after="283"/>
              <w:jc w:val="left"/>
              <w:rPr/>
            </w:pPr>
            <w:r>
              <w:rPr/>
              <w:t xml:space="preserve">1991-01-10 </w:t>
            </w:r>
          </w:p>
        </w:tc>
      </w:tr>
      <w:tr>
        <w:trPr/>
        <w:tc>
          <w:tcPr>
            <w:tcW w:w="2380" w:type="dxa"/>
            <w:tcBorders/>
            <w:vAlign w:val="center"/>
          </w:tcPr>
          <w:p>
            <w:pPr>
              <w:pStyle w:val="TableContents"/>
              <w:bidi w:val="0"/>
              <w:spacing w:before="0" w:after="283"/>
              <w:jc w:val="left"/>
              <w:rPr/>
            </w:pPr>
            <w:r>
              <w:rPr/>
              <w:t xml:space="preserve">Boobarella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Myöhäisillan tv-hirviöelokuvien juontaja. </w:t>
            </w:r>
          </w:p>
        </w:tc>
        <w:tc>
          <w:tcPr>
            <w:tcW w:w="1930" w:type="dxa"/>
            <w:tcBorders/>
            <w:vAlign w:val="center"/>
          </w:tcPr>
          <w:p>
            <w:pPr>
              <w:pStyle w:val="TableContents"/>
              <w:bidi w:val="0"/>
              <w:spacing w:before="0" w:after="283"/>
              <w:jc w:val="left"/>
              <w:rPr/>
            </w:pPr>
            <w:r>
              <w:rPr/>
              <w:t xml:space="preserve">``I'm Spelling as Fast as I Can'' </w:t>
            </w:r>
          </w:p>
        </w:tc>
        <w:tc>
          <w:tcPr>
            <w:tcW w:w="1044" w:type="dxa"/>
            <w:tcBorders/>
            <w:vAlign w:val="center"/>
          </w:tcPr>
          <w:p>
            <w:pPr>
              <w:pStyle w:val="TableContents"/>
              <w:bidi w:val="0"/>
              <w:spacing w:before="0" w:after="283"/>
              <w:jc w:val="left"/>
              <w:rPr/>
            </w:pPr>
            <w:r>
              <w:rPr/>
              <w:t xml:space="preserve">2003-02-16 </w:t>
            </w:r>
          </w:p>
        </w:tc>
      </w:tr>
      <w:tr>
        <w:trPr/>
        <w:tc>
          <w:tcPr>
            <w:tcW w:w="2380" w:type="dxa"/>
            <w:tcBorders/>
            <w:vAlign w:val="center"/>
          </w:tcPr>
          <w:p>
            <w:pPr>
              <w:pStyle w:val="TableContents"/>
              <w:bidi w:val="0"/>
              <w:spacing w:before="0" w:after="283"/>
              <w:jc w:val="left"/>
              <w:rPr/>
            </w:pPr>
            <w:r>
              <w:rPr/>
              <w:t xml:space="preserve">Borton! Wendell Borton </w:t>
            </w:r>
          </w:p>
        </w:tc>
        <w:tc>
          <w:tcPr>
            <w:tcW w:w="2064" w:type="dxa"/>
            <w:tcBorders/>
            <w:vAlign w:val="center"/>
          </w:tcPr>
          <w:p>
            <w:pPr>
              <w:pStyle w:val="TableContents"/>
              <w:bidi w:val="0"/>
              <w:spacing w:before="0" w:after="283"/>
              <w:jc w:val="left"/>
              <w:rPr/>
            </w:pPr>
            <w:r>
              <w:rPr/>
              <w:t xml:space="preserve">Russi Taylor </w:t>
            </w:r>
          </w:p>
        </w:tc>
        <w:tc>
          <w:tcPr>
            <w:tcW w:w="2787" w:type="dxa"/>
            <w:tcBorders/>
            <w:vAlign w:val="center"/>
          </w:tcPr>
          <w:p>
            <w:pPr>
              <w:pStyle w:val="TableContents"/>
              <w:bidi w:val="0"/>
              <w:spacing w:before="0" w:after="283"/>
              <w:jc w:val="left"/>
              <w:rPr/>
            </w:pPr>
            <w:r>
              <w:rPr/>
              <w:t xml:space="preserve">Springfieldin peruskoulun oppilas. </w:t>
            </w:r>
          </w:p>
        </w:tc>
        <w:tc>
          <w:tcPr>
            <w:tcW w:w="1930" w:type="dxa"/>
            <w:tcBorders/>
            <w:vAlign w:val="center"/>
          </w:tcPr>
          <w:p>
            <w:pPr>
              <w:pStyle w:val="TableContents"/>
              <w:bidi w:val="0"/>
              <w:spacing w:before="0" w:after="283"/>
              <w:jc w:val="left"/>
              <w:rPr/>
            </w:pPr>
            <w:r>
              <w:rPr/>
              <w:t xml:space="preserve">``Homerin Odysseia'' </w:t>
            </w:r>
          </w:p>
        </w:tc>
        <w:tc>
          <w:tcPr>
            <w:tcW w:w="1044" w:type="dxa"/>
            <w:tcBorders/>
            <w:vAlign w:val="center"/>
          </w:tcPr>
          <w:p>
            <w:pPr>
              <w:pStyle w:val="TableContents"/>
              <w:bidi w:val="0"/>
              <w:spacing w:before="0" w:after="283"/>
              <w:jc w:val="left"/>
              <w:rPr/>
            </w:pPr>
            <w:r>
              <w:rPr/>
              <w:t xml:space="preserve">1990-01-21 </w:t>
            </w:r>
          </w:p>
        </w:tc>
      </w:tr>
      <w:tr>
        <w:trPr/>
        <w:tc>
          <w:tcPr>
            <w:tcW w:w="2380" w:type="dxa"/>
            <w:tcBorders/>
            <w:vAlign w:val="center"/>
          </w:tcPr>
          <w:p>
            <w:pPr>
              <w:pStyle w:val="TableContents"/>
              <w:bidi w:val="0"/>
              <w:spacing w:before="0" w:after="283"/>
              <w:jc w:val="left"/>
              <w:rPr/>
            </w:pPr>
            <w:r>
              <w:rPr/>
              <w:t xml:space="preserve">Bouvier, Jacqueline! Jacqueline Bouvier </w:t>
            </w:r>
          </w:p>
        </w:tc>
        <w:tc>
          <w:tcPr>
            <w:tcW w:w="2064" w:type="dxa"/>
            <w:tcBorders/>
            <w:vAlign w:val="center"/>
          </w:tcPr>
          <w:p>
            <w:pPr>
              <w:pStyle w:val="TableContents"/>
              <w:bidi w:val="0"/>
              <w:spacing w:before="0" w:after="283"/>
              <w:jc w:val="left"/>
              <w:rPr/>
            </w:pPr>
            <w:r>
              <w:rPr/>
              <w:t xml:space="preserve">Julie Kavner </w:t>
            </w:r>
          </w:p>
        </w:tc>
        <w:tc>
          <w:tcPr>
            <w:tcW w:w="2787" w:type="dxa"/>
            <w:tcBorders/>
            <w:vAlign w:val="center"/>
          </w:tcPr>
          <w:p>
            <w:pPr>
              <w:pStyle w:val="TableContents"/>
              <w:bidi w:val="0"/>
              <w:spacing w:before="0" w:after="283"/>
              <w:jc w:val="left"/>
              <w:rPr/>
            </w:pPr>
            <w:r>
              <w:rPr/>
              <w:t xml:space="preserve">Selma ja Patty Bouvierin ja Marge Simpsonin äiti, Bartin, Lisan, Maggien ja Lingin isoäiti. </w:t>
            </w:r>
          </w:p>
        </w:tc>
        <w:tc>
          <w:tcPr>
            <w:tcW w:w="1930" w:type="dxa"/>
            <w:tcBorders/>
            <w:vAlign w:val="center"/>
          </w:tcPr>
          <w:p>
            <w:pPr>
              <w:pStyle w:val="TableContents"/>
              <w:bidi w:val="0"/>
              <w:spacing w:before="0" w:after="283"/>
              <w:jc w:val="left"/>
              <w:rPr/>
            </w:pPr>
            <w:r>
              <w:rPr/>
              <w:t xml:space="preserve">``Bart vastaan kiitospäivä'' </w:t>
            </w:r>
          </w:p>
        </w:tc>
        <w:tc>
          <w:tcPr>
            <w:tcW w:w="1044" w:type="dxa"/>
            <w:tcBorders/>
            <w:vAlign w:val="center"/>
          </w:tcPr>
          <w:p>
            <w:pPr>
              <w:pStyle w:val="TableContents"/>
              <w:bidi w:val="0"/>
              <w:spacing w:before="0" w:after="283"/>
              <w:jc w:val="left"/>
              <w:rPr/>
            </w:pPr>
            <w:r>
              <w:rPr/>
              <w:t xml:space="preserve">1990-02-11 </w:t>
            </w:r>
          </w:p>
        </w:tc>
      </w:tr>
      <w:tr>
        <w:trPr/>
        <w:tc>
          <w:tcPr>
            <w:tcW w:w="2380" w:type="dxa"/>
            <w:tcBorders/>
            <w:vAlign w:val="center"/>
          </w:tcPr>
          <w:p>
            <w:pPr>
              <w:pStyle w:val="TableContents"/>
              <w:bidi w:val="0"/>
              <w:spacing w:before="0" w:after="283"/>
              <w:jc w:val="left"/>
              <w:rPr/>
            </w:pPr>
            <w:r>
              <w:rPr/>
              <w:t xml:space="preserve">Bouvier, Patty Patty Bouvier Patty Bouvier </w:t>
            </w:r>
          </w:p>
        </w:tc>
        <w:tc>
          <w:tcPr>
            <w:tcW w:w="2064" w:type="dxa"/>
            <w:tcBorders/>
            <w:vAlign w:val="center"/>
          </w:tcPr>
          <w:p>
            <w:pPr>
              <w:pStyle w:val="TableContents"/>
              <w:bidi w:val="0"/>
              <w:spacing w:before="0" w:after="283"/>
              <w:jc w:val="left"/>
              <w:rPr/>
            </w:pPr>
            <w:r>
              <w:rPr/>
              <w:t xml:space="preserve">Julie Kavner </w:t>
            </w:r>
          </w:p>
        </w:tc>
        <w:tc>
          <w:tcPr>
            <w:tcW w:w="2787" w:type="dxa"/>
            <w:tcBorders/>
            <w:vAlign w:val="center"/>
          </w:tcPr>
          <w:p>
            <w:pPr>
              <w:pStyle w:val="TableContents"/>
              <w:bidi w:val="0"/>
              <w:spacing w:before="0" w:after="283"/>
              <w:jc w:val="left"/>
              <w:rPr/>
            </w:pPr>
            <w:r>
              <w:rPr/>
              <w:t xml:space="preserve">Selman kaksoissisar ja Margen isosisko.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Bouvier, Selma Selma Bouvier Selma Bouvier </w:t>
            </w:r>
          </w:p>
        </w:tc>
        <w:tc>
          <w:tcPr>
            <w:tcW w:w="2064" w:type="dxa"/>
            <w:tcBorders/>
            <w:vAlign w:val="center"/>
          </w:tcPr>
          <w:p>
            <w:pPr>
              <w:pStyle w:val="TableContents"/>
              <w:bidi w:val="0"/>
              <w:spacing w:before="0" w:after="283"/>
              <w:jc w:val="left"/>
              <w:rPr/>
            </w:pPr>
            <w:r>
              <w:rPr/>
              <w:t xml:space="preserve">Julie Kavner </w:t>
            </w:r>
          </w:p>
        </w:tc>
        <w:tc>
          <w:tcPr>
            <w:tcW w:w="2787" w:type="dxa"/>
            <w:tcBorders/>
            <w:vAlign w:val="center"/>
          </w:tcPr>
          <w:p>
            <w:pPr>
              <w:pStyle w:val="TableContents"/>
              <w:bidi w:val="0"/>
              <w:spacing w:before="0" w:after="283"/>
              <w:jc w:val="left"/>
              <w:rPr/>
            </w:pPr>
            <w:r>
              <w:rPr/>
              <w:t xml:space="preserve">Pattyn kaksoissisar ja Margen isosisko. Lingin adoptioäiti.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Brockman, Kent Kent Kent Brockman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Kanava 6:n uutisankkuri. </w:t>
            </w:r>
          </w:p>
        </w:tc>
        <w:tc>
          <w:tcPr>
            <w:tcW w:w="1930" w:type="dxa"/>
            <w:tcBorders/>
            <w:vAlign w:val="center"/>
          </w:tcPr>
          <w:p>
            <w:pPr>
              <w:pStyle w:val="TableContents"/>
              <w:bidi w:val="0"/>
              <w:spacing w:before="0" w:after="283"/>
              <w:jc w:val="left"/>
              <w:rPr/>
            </w:pPr>
            <w:r>
              <w:rPr/>
              <w:t xml:space="preserve">"Krusty jää kiinni"... </w:t>
            </w:r>
          </w:p>
        </w:tc>
        <w:tc>
          <w:tcPr>
            <w:tcW w:w="1044" w:type="dxa"/>
            <w:tcBorders/>
            <w:vAlign w:val="center"/>
          </w:tcPr>
          <w:p>
            <w:pPr>
              <w:pStyle w:val="TableContents"/>
              <w:bidi w:val="0"/>
              <w:spacing w:before="0" w:after="283"/>
              <w:jc w:val="left"/>
              <w:rPr/>
            </w:pPr>
            <w:r>
              <w:rPr/>
              <w:t xml:space="preserve">1990-04-29 </w:t>
            </w:r>
          </w:p>
        </w:tc>
      </w:tr>
      <w:tr>
        <w:trPr/>
        <w:tc>
          <w:tcPr>
            <w:tcW w:w="2380" w:type="dxa"/>
            <w:tcBorders/>
            <w:vAlign w:val="center"/>
          </w:tcPr>
          <w:p>
            <w:pPr>
              <w:pStyle w:val="TableContents"/>
              <w:bidi w:val="0"/>
              <w:spacing w:before="0" w:after="283"/>
              <w:jc w:val="left"/>
              <w:rPr/>
            </w:pPr>
            <w:r>
              <w:rPr/>
              <w:t xml:space="preserve">Bumblebee Man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Canal Ocholla esitettävän slapstick-sketsikomediasarjan tähti. </w:t>
            </w:r>
          </w:p>
        </w:tc>
        <w:tc>
          <w:tcPr>
            <w:tcW w:w="1930" w:type="dxa"/>
            <w:tcBorders/>
            <w:vAlign w:val="center"/>
          </w:tcPr>
          <w:p>
            <w:pPr>
              <w:pStyle w:val="TableContents"/>
              <w:bidi w:val="0"/>
              <w:spacing w:before="0" w:after="283"/>
              <w:jc w:val="left"/>
              <w:rPr/>
            </w:pPr>
            <w:r>
              <w:rPr/>
              <w:t xml:space="preserve">"Itchy &amp; Scratchy": The Movie'' </w:t>
            </w:r>
          </w:p>
        </w:tc>
        <w:tc>
          <w:tcPr>
            <w:tcW w:w="1044" w:type="dxa"/>
            <w:tcBorders/>
            <w:vAlign w:val="center"/>
          </w:tcPr>
          <w:p>
            <w:pPr>
              <w:pStyle w:val="TableContents"/>
              <w:bidi w:val="0"/>
              <w:spacing w:before="0" w:after="283"/>
              <w:jc w:val="left"/>
              <w:rPr/>
            </w:pPr>
            <w:r>
              <w:rPr/>
              <w:t xml:space="preserve">1992-11-03 </w:t>
            </w:r>
          </w:p>
        </w:tc>
      </w:tr>
      <w:tr>
        <w:trPr/>
        <w:tc>
          <w:tcPr>
            <w:tcW w:w="2380" w:type="dxa"/>
            <w:tcBorders/>
            <w:vAlign w:val="center"/>
          </w:tcPr>
          <w:p>
            <w:pPr>
              <w:pStyle w:val="TableContents"/>
              <w:bidi w:val="0"/>
              <w:spacing w:before="0" w:after="283"/>
              <w:jc w:val="left"/>
              <w:rPr/>
            </w:pPr>
            <w:r>
              <w:rPr/>
              <w:t xml:space="preserve">Burns, Charles Montgomery Charles Montgomery Burns Charles Montgomery Burns </w:t>
            </w:r>
          </w:p>
        </w:tc>
        <w:tc>
          <w:tcPr>
            <w:tcW w:w="2064" w:type="dxa"/>
            <w:tcBorders/>
            <w:vAlign w:val="center"/>
          </w:tcPr>
          <w:p>
            <w:pPr>
              <w:pStyle w:val="TableContents"/>
              <w:bidi w:val="0"/>
              <w:spacing w:before="0" w:after="283"/>
              <w:jc w:val="left"/>
              <w:rPr/>
            </w:pPr>
            <w:r>
              <w:rPr/>
              <w:t xml:space="preserve">Christopher Collins (1. kauden alussa), Harry Shearer </w:t>
            </w:r>
          </w:p>
        </w:tc>
        <w:tc>
          <w:tcPr>
            <w:tcW w:w="2787" w:type="dxa"/>
            <w:tcBorders/>
            <w:vAlign w:val="center"/>
          </w:tcPr>
          <w:p>
            <w:pPr>
              <w:pStyle w:val="TableContents"/>
              <w:bidi w:val="0"/>
              <w:spacing w:before="0" w:after="283"/>
              <w:jc w:val="left"/>
              <w:rPr/>
            </w:pPr>
            <w:r>
              <w:rPr/>
              <w:t xml:space="preserve">Springfieldin ydinvoimalan omistaja.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Capital City Goofball </w:t>
            </w:r>
          </w:p>
        </w:tc>
        <w:tc>
          <w:tcPr>
            <w:tcW w:w="2064" w:type="dxa"/>
            <w:tcBorders/>
            <w:vAlign w:val="center"/>
          </w:tcPr>
          <w:p>
            <w:pPr>
              <w:pStyle w:val="TableContents"/>
              <w:bidi w:val="0"/>
              <w:spacing w:before="0" w:after="283"/>
              <w:jc w:val="left"/>
              <w:rPr/>
            </w:pPr>
            <w:r>
              <w:rPr/>
              <w:t xml:space="preserve">Tom Poston </w:t>
            </w:r>
          </w:p>
        </w:tc>
        <w:tc>
          <w:tcPr>
            <w:tcW w:w="2787" w:type="dxa"/>
            <w:tcBorders/>
            <w:vAlign w:val="center"/>
          </w:tcPr>
          <w:p>
            <w:pPr>
              <w:pStyle w:val="TableContents"/>
              <w:bidi w:val="0"/>
              <w:spacing w:before="0" w:after="283"/>
              <w:jc w:val="left"/>
              <w:rPr/>
            </w:pPr>
            <w:r>
              <w:rPr/>
              <w:t xml:space="preserve">Capital City Capitalsin baseball-joukkueen maskotti. </w:t>
            </w:r>
          </w:p>
        </w:tc>
        <w:tc>
          <w:tcPr>
            <w:tcW w:w="1930" w:type="dxa"/>
            <w:tcBorders/>
            <w:vAlign w:val="center"/>
          </w:tcPr>
          <w:p>
            <w:pPr>
              <w:pStyle w:val="TableContents"/>
              <w:bidi w:val="0"/>
              <w:spacing w:before="0" w:after="283"/>
              <w:jc w:val="left"/>
              <w:rPr/>
            </w:pPr>
            <w:r>
              <w:rPr/>
              <w:t xml:space="preserve">``Dancin' Homer'' </w:t>
            </w:r>
          </w:p>
        </w:tc>
        <w:tc>
          <w:tcPr>
            <w:tcW w:w="1044" w:type="dxa"/>
            <w:tcBorders/>
            <w:vAlign w:val="center"/>
          </w:tcPr>
          <w:p>
            <w:pPr>
              <w:pStyle w:val="TableContents"/>
              <w:bidi w:val="0"/>
              <w:spacing w:before="0" w:after="283"/>
              <w:jc w:val="left"/>
              <w:rPr/>
            </w:pPr>
            <w:r>
              <w:rPr/>
              <w:t xml:space="preserve">1990-11-08 </w:t>
            </w:r>
          </w:p>
        </w:tc>
      </w:tr>
      <w:tr>
        <w:trPr/>
        <w:tc>
          <w:tcPr>
            <w:tcW w:w="2380" w:type="dxa"/>
            <w:tcBorders/>
            <w:vAlign w:val="center"/>
          </w:tcPr>
          <w:p>
            <w:pPr>
              <w:pStyle w:val="TableContents"/>
              <w:bidi w:val="0"/>
              <w:spacing w:before="0" w:after="283"/>
              <w:jc w:val="left"/>
              <w:rPr/>
            </w:pPr>
            <w:r>
              <w:rPr/>
              <w:t xml:space="preserve">Carlson, Carl Carl Carl Carlson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Springfieldin ydinvoimalan työntekijä. </w:t>
            </w:r>
          </w:p>
        </w:tc>
        <w:tc>
          <w:tcPr>
            <w:tcW w:w="1930" w:type="dxa"/>
            <w:tcBorders/>
            <w:vAlign w:val="center"/>
          </w:tcPr>
          <w:p>
            <w:pPr>
              <w:pStyle w:val="TableContents"/>
              <w:bidi w:val="0"/>
              <w:spacing w:before="0" w:after="283"/>
              <w:jc w:val="left"/>
              <w:rPr/>
            </w:pPr>
            <w:r>
              <w:rPr/>
              <w:t xml:space="preserve">``Homer's Night Out'' </w:t>
            </w:r>
          </w:p>
        </w:tc>
        <w:tc>
          <w:tcPr>
            <w:tcW w:w="1044" w:type="dxa"/>
            <w:tcBorders/>
            <w:vAlign w:val="center"/>
          </w:tcPr>
          <w:p>
            <w:pPr>
              <w:pStyle w:val="TableContents"/>
              <w:bidi w:val="0"/>
              <w:spacing w:before="0" w:after="283"/>
              <w:jc w:val="left"/>
              <w:rPr/>
            </w:pPr>
            <w:r>
              <w:rPr/>
              <w:t xml:space="preserve">1990-03-25 </w:t>
            </w:r>
          </w:p>
        </w:tc>
      </w:tr>
      <w:tr>
        <w:trPr/>
        <w:tc>
          <w:tcPr>
            <w:tcW w:w="2380" w:type="dxa"/>
            <w:tcBorders/>
            <w:vAlign w:val="center"/>
          </w:tcPr>
          <w:p>
            <w:pPr>
              <w:pStyle w:val="TableContents"/>
              <w:bidi w:val="0"/>
              <w:spacing w:before="0" w:after="283"/>
              <w:jc w:val="left"/>
              <w:rPr/>
            </w:pPr>
            <w:r>
              <w:rPr/>
              <w:t xml:space="preserve">Crazy Cat Lady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Mielisairas monien kissojen omistaja. Nimi paljastui Eleanor Abernathyksi elokuvassa ``See Homer Run''. </w:t>
            </w:r>
          </w:p>
        </w:tc>
        <w:tc>
          <w:tcPr>
            <w:tcW w:w="1930" w:type="dxa"/>
            <w:tcBorders/>
            <w:vAlign w:val="center"/>
          </w:tcPr>
          <w:p>
            <w:pPr>
              <w:pStyle w:val="TableContents"/>
              <w:bidi w:val="0"/>
              <w:spacing w:before="0" w:after="283"/>
              <w:jc w:val="left"/>
              <w:rPr/>
            </w:pPr>
            <w:r>
              <w:rPr/>
              <w:t xml:space="preserve">``Tyttömäinen painos'' </w:t>
            </w:r>
          </w:p>
        </w:tc>
        <w:tc>
          <w:tcPr>
            <w:tcW w:w="1044" w:type="dxa"/>
            <w:tcBorders/>
            <w:vAlign w:val="center"/>
          </w:tcPr>
          <w:p>
            <w:pPr>
              <w:pStyle w:val="TableContents"/>
              <w:bidi w:val="0"/>
              <w:spacing w:before="0" w:after="283"/>
              <w:jc w:val="left"/>
              <w:rPr/>
            </w:pPr>
            <w:r>
              <w:rPr/>
              <w:t xml:space="preserve">1998-04-19 </w:t>
            </w:r>
          </w:p>
        </w:tc>
      </w:tr>
      <w:tr>
        <w:trPr/>
        <w:tc>
          <w:tcPr>
            <w:tcW w:w="2380" w:type="dxa"/>
            <w:tcBorders/>
            <w:vAlign w:val="center"/>
          </w:tcPr>
          <w:p>
            <w:pPr>
              <w:pStyle w:val="TableContents"/>
              <w:bidi w:val="0"/>
              <w:spacing w:before="0" w:after="283"/>
              <w:jc w:val="left"/>
              <w:rPr/>
            </w:pPr>
            <w:r>
              <w:rPr/>
              <w:t xml:space="preserve">Chalmers, Gary Gary Gary Chalmers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Julkisten koulujen ylitarkastaja. </w:t>
            </w:r>
          </w:p>
        </w:tc>
        <w:tc>
          <w:tcPr>
            <w:tcW w:w="1930" w:type="dxa"/>
            <w:tcBorders/>
            <w:vAlign w:val="center"/>
          </w:tcPr>
          <w:p>
            <w:pPr>
              <w:pStyle w:val="TableContents"/>
              <w:bidi w:val="0"/>
              <w:spacing w:before="0" w:after="283"/>
              <w:jc w:val="left"/>
              <w:rPr/>
            </w:pPr>
            <w:r>
              <w:rPr/>
              <w:t xml:space="preserve">``Whacking Day'' </w:t>
            </w:r>
          </w:p>
        </w:tc>
        <w:tc>
          <w:tcPr>
            <w:tcW w:w="1044" w:type="dxa"/>
            <w:tcBorders/>
            <w:vAlign w:val="center"/>
          </w:tcPr>
          <w:p>
            <w:pPr>
              <w:pStyle w:val="TableContents"/>
              <w:bidi w:val="0"/>
              <w:spacing w:before="0" w:after="283"/>
              <w:jc w:val="left"/>
              <w:rPr/>
            </w:pPr>
            <w:r>
              <w:rPr/>
              <w:t xml:space="preserve">1993-04-29 </w:t>
            </w:r>
          </w:p>
        </w:tc>
      </w:tr>
      <w:tr>
        <w:trPr/>
        <w:tc>
          <w:tcPr>
            <w:tcW w:w="2380" w:type="dxa"/>
            <w:tcBorders/>
            <w:vAlign w:val="center"/>
          </w:tcPr>
          <w:p>
            <w:pPr>
              <w:pStyle w:val="TableContents"/>
              <w:bidi w:val="0"/>
              <w:spacing w:before="0" w:after="283"/>
              <w:jc w:val="left"/>
              <w:rPr/>
            </w:pPr>
            <w:r>
              <w:rPr/>
              <w:t xml:space="preserve">Charlie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Springfieldin ydinvoimalan työntekijä. </w:t>
            </w:r>
          </w:p>
        </w:tc>
        <w:tc>
          <w:tcPr>
            <w:tcW w:w="1930" w:type="dxa"/>
            <w:tcBorders/>
            <w:vAlign w:val="center"/>
          </w:tcPr>
          <w:p>
            <w:pPr>
              <w:pStyle w:val="TableContents"/>
              <w:bidi w:val="0"/>
              <w:spacing w:before="0" w:after="283"/>
              <w:jc w:val="left"/>
              <w:rPr/>
            </w:pPr>
            <w:r>
              <w:rPr/>
              <w:t xml:space="preserve">"Elämää pikakaistalla </w:t>
            </w:r>
          </w:p>
        </w:tc>
        <w:tc>
          <w:tcPr>
            <w:tcW w:w="1044" w:type="dxa"/>
            <w:tcBorders/>
            <w:vAlign w:val="center"/>
          </w:tcPr>
          <w:p>
            <w:pPr>
              <w:pStyle w:val="TableContents"/>
              <w:bidi w:val="0"/>
              <w:spacing w:before="0" w:after="283"/>
              <w:jc w:val="left"/>
              <w:rPr/>
            </w:pPr>
            <w:r>
              <w:rPr/>
              <w:t xml:space="preserve">1990-03-18 </w:t>
            </w:r>
          </w:p>
        </w:tc>
      </w:tr>
      <w:tr>
        <w:trPr/>
        <w:tc>
          <w:tcPr>
            <w:tcW w:w="2380" w:type="dxa"/>
            <w:tcBorders/>
            <w:vAlign w:val="center"/>
          </w:tcPr>
          <w:p>
            <w:pPr>
              <w:pStyle w:val="TableContents"/>
              <w:bidi w:val="0"/>
              <w:spacing w:before="0" w:after="283"/>
              <w:jc w:val="left"/>
              <w:rPr/>
            </w:pPr>
            <w:r>
              <w:rPr/>
              <w:t xml:space="preserve">Chase (Pyro)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Luann Van Houtenin ex-poikaystävä; American Gladiator. </w:t>
            </w:r>
          </w:p>
        </w:tc>
        <w:tc>
          <w:tcPr>
            <w:tcW w:w="1930" w:type="dxa"/>
            <w:tcBorders/>
            <w:vAlign w:val="center"/>
          </w:tcPr>
          <w:p>
            <w:pPr>
              <w:pStyle w:val="TableContents"/>
              <w:bidi w:val="0"/>
              <w:spacing w:before="0" w:after="283"/>
              <w:jc w:val="left"/>
              <w:rPr/>
            </w:pPr>
            <w:r>
              <w:rPr/>
              <w:t xml:space="preserve">``A Milhouse Divided'' </w:t>
            </w:r>
          </w:p>
        </w:tc>
        <w:tc>
          <w:tcPr>
            <w:tcW w:w="1044" w:type="dxa"/>
            <w:tcBorders/>
            <w:vAlign w:val="center"/>
          </w:tcPr>
          <w:p>
            <w:pPr>
              <w:pStyle w:val="TableContents"/>
              <w:bidi w:val="0"/>
              <w:spacing w:before="0" w:after="283"/>
              <w:jc w:val="left"/>
              <w:rPr/>
            </w:pPr>
            <w:r>
              <w:rPr/>
              <w:t xml:space="preserve">1996-12-01 </w:t>
            </w:r>
          </w:p>
        </w:tc>
      </w:tr>
      <w:tr>
        <w:trPr/>
        <w:tc>
          <w:tcPr>
            <w:tcW w:w="2380" w:type="dxa"/>
            <w:tcBorders/>
            <w:vAlign w:val="center"/>
          </w:tcPr>
          <w:p>
            <w:pPr>
              <w:pStyle w:val="TableContents"/>
              <w:bidi w:val="0"/>
              <w:spacing w:before="0" w:after="283"/>
              <w:jc w:val="left"/>
              <w:rPr/>
            </w:pPr>
            <w:r>
              <w:rPr/>
              <w:t xml:space="preserve">Christian, Scott Scott Christian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Uutisten toinen juontaja. </w:t>
            </w:r>
          </w:p>
        </w:tc>
        <w:tc>
          <w:tcPr>
            <w:tcW w:w="1930" w:type="dxa"/>
            <w:tcBorders/>
            <w:vAlign w:val="center"/>
          </w:tcPr>
          <w:p>
            <w:pPr>
              <w:pStyle w:val="TableContents"/>
              <w:bidi w:val="0"/>
              <w:spacing w:before="0" w:after="283"/>
              <w:jc w:val="left"/>
              <w:rPr/>
            </w:pPr>
            <w:r>
              <w:rPr/>
              <w:t xml:space="preserve">"Krusty jää kiinni"... </w:t>
            </w:r>
          </w:p>
        </w:tc>
        <w:tc>
          <w:tcPr>
            <w:tcW w:w="1044" w:type="dxa"/>
            <w:tcBorders/>
            <w:vAlign w:val="center"/>
          </w:tcPr>
          <w:p>
            <w:pPr>
              <w:pStyle w:val="TableContents"/>
              <w:bidi w:val="0"/>
              <w:spacing w:before="0" w:after="283"/>
              <w:jc w:val="left"/>
              <w:rPr/>
            </w:pPr>
            <w:r>
              <w:rPr/>
              <w:t xml:space="preserve">1990-04-29 </w:t>
            </w:r>
          </w:p>
        </w:tc>
      </w:tr>
      <w:tr>
        <w:trPr/>
        <w:tc>
          <w:tcPr>
            <w:tcW w:w="2380" w:type="dxa"/>
            <w:tcBorders/>
            <w:vAlign w:val="center"/>
          </w:tcPr>
          <w:p>
            <w:pPr>
              <w:pStyle w:val="TableContents"/>
              <w:bidi w:val="0"/>
              <w:spacing w:before="0" w:after="283"/>
              <w:jc w:val="left"/>
              <w:rPr/>
            </w:pPr>
            <w:r>
              <w:rPr/>
              <w:t xml:space="preserve">Sarjakuva Guy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The Android's Dungeon -sarjakuvakaupan omistaja. Nimi paljastuu Jeff Albertsoniksi elokuvassa ``Homer and Ned's Hail Mary Pass''. </w:t>
            </w:r>
          </w:p>
        </w:tc>
        <w:tc>
          <w:tcPr>
            <w:tcW w:w="1930" w:type="dxa"/>
            <w:tcBorders/>
            <w:vAlign w:val="center"/>
          </w:tcPr>
          <w:p>
            <w:pPr>
              <w:pStyle w:val="TableContents"/>
              <w:bidi w:val="0"/>
              <w:spacing w:before="0" w:after="283"/>
              <w:jc w:val="left"/>
              <w:rPr/>
            </w:pPr>
            <w:r>
              <w:rPr/>
              <w:t xml:space="preserve">``Kolme miestä ja sarjakuva'' </w:t>
            </w:r>
          </w:p>
        </w:tc>
        <w:tc>
          <w:tcPr>
            <w:tcW w:w="1044" w:type="dxa"/>
            <w:tcBorders/>
            <w:vAlign w:val="center"/>
          </w:tcPr>
          <w:p>
            <w:pPr>
              <w:pStyle w:val="TableContents"/>
              <w:bidi w:val="0"/>
              <w:spacing w:before="0" w:after="283"/>
              <w:jc w:val="left"/>
              <w:rPr/>
            </w:pPr>
            <w:r>
              <w:rPr/>
              <w:t xml:space="preserve">1991-05-09 </w:t>
            </w:r>
          </w:p>
        </w:tc>
      </w:tr>
      <w:tr>
        <w:trPr/>
        <w:tc>
          <w:tcPr>
            <w:tcW w:w="2380" w:type="dxa"/>
            <w:tcBorders/>
            <w:vAlign w:val="center"/>
          </w:tcPr>
          <w:p>
            <w:pPr>
              <w:pStyle w:val="TableContents"/>
              <w:bidi w:val="0"/>
              <w:spacing w:before="0" w:after="283"/>
              <w:jc w:val="left"/>
              <w:rPr/>
            </w:pPr>
            <w:r>
              <w:rPr/>
              <w:t xml:space="preserve">Costington, herra Costington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Costingtonin tavaratalon johtaja. </w:t>
            </w:r>
          </w:p>
        </w:tc>
        <w:tc>
          <w:tcPr>
            <w:tcW w:w="1930" w:type="dxa"/>
            <w:tcBorders/>
            <w:vAlign w:val="center"/>
          </w:tcPr>
          <w:p>
            <w:pPr>
              <w:pStyle w:val="TableContents"/>
              <w:bidi w:val="0"/>
              <w:spacing w:before="0" w:after="283"/>
              <w:jc w:val="left"/>
              <w:rPr/>
            </w:pPr>
            <w:r>
              <w:rPr/>
              <w:t xml:space="preserve">"Titaanien roskat"... </w:t>
            </w:r>
          </w:p>
        </w:tc>
        <w:tc>
          <w:tcPr>
            <w:tcW w:w="1044" w:type="dxa"/>
            <w:tcBorders/>
            <w:vAlign w:val="center"/>
          </w:tcPr>
          <w:p>
            <w:pPr>
              <w:pStyle w:val="TableContents"/>
              <w:bidi w:val="0"/>
              <w:spacing w:before="0" w:after="283"/>
              <w:jc w:val="left"/>
              <w:rPr/>
            </w:pPr>
            <w:r>
              <w:rPr/>
              <w:t xml:space="preserve">1998-04-26 </w:t>
            </w:r>
          </w:p>
        </w:tc>
      </w:tr>
      <w:tr>
        <w:trPr/>
        <w:tc>
          <w:tcPr>
            <w:tcW w:w="2380" w:type="dxa"/>
            <w:tcBorders/>
            <w:vAlign w:val="center"/>
          </w:tcPr>
          <w:p>
            <w:pPr>
              <w:pStyle w:val="TableContents"/>
              <w:bidi w:val="0"/>
              <w:spacing w:before="0" w:after="283"/>
              <w:jc w:val="left"/>
              <w:rPr/>
            </w:pPr>
            <w:r>
              <w:rPr/>
              <w:t xml:space="preserve">Tietokanta </w:t>
            </w:r>
          </w:p>
        </w:tc>
        <w:tc>
          <w:tcPr>
            <w:tcW w:w="2064" w:type="dxa"/>
            <w:tcBorders/>
            <w:vAlign w:val="center"/>
          </w:tcPr>
          <w:p>
            <w:pPr>
              <w:pStyle w:val="TableContents"/>
              <w:bidi w:val="0"/>
              <w:spacing w:before="0" w:after="283"/>
              <w:jc w:val="left"/>
              <w:rPr/>
            </w:pPr>
            <w:r>
              <w:rPr/>
              <w:t xml:space="preserve">Nancy Cartwright </w:t>
            </w:r>
          </w:p>
        </w:tc>
        <w:tc>
          <w:tcPr>
            <w:tcW w:w="2787" w:type="dxa"/>
            <w:tcBorders/>
            <w:vAlign w:val="center"/>
          </w:tcPr>
          <w:p>
            <w:pPr>
              <w:pStyle w:val="TableContents"/>
              <w:bidi w:val="0"/>
              <w:spacing w:before="0" w:after="283"/>
              <w:jc w:val="left"/>
              <w:rPr/>
            </w:pPr>
            <w:r>
              <w:rPr/>
              <w:t xml:space="preserve">Springfieldin peruskoulun oppilas. </w:t>
            </w:r>
          </w:p>
        </w:tc>
        <w:tc>
          <w:tcPr>
            <w:tcW w:w="1930" w:type="dxa"/>
            <w:tcBorders/>
            <w:vAlign w:val="center"/>
          </w:tcPr>
          <w:p>
            <w:pPr>
              <w:pStyle w:val="TableContents"/>
              <w:bidi w:val="0"/>
              <w:spacing w:before="0" w:after="283"/>
              <w:jc w:val="left"/>
              <w:rPr/>
            </w:pPr>
            <w:r>
              <w:rPr/>
              <w:t xml:space="preserve">"Bartin komeetta"... </w:t>
            </w:r>
          </w:p>
        </w:tc>
        <w:tc>
          <w:tcPr>
            <w:tcW w:w="1044" w:type="dxa"/>
            <w:tcBorders/>
            <w:vAlign w:val="center"/>
          </w:tcPr>
          <w:p>
            <w:pPr>
              <w:pStyle w:val="TableContents"/>
              <w:bidi w:val="0"/>
              <w:spacing w:before="0" w:after="283"/>
              <w:jc w:val="left"/>
              <w:rPr/>
            </w:pPr>
            <w:r>
              <w:rPr/>
              <w:t xml:space="preserve">1995-02-05 </w:t>
            </w:r>
          </w:p>
        </w:tc>
      </w:tr>
      <w:tr>
        <w:trPr/>
        <w:tc>
          <w:tcPr>
            <w:tcW w:w="2380" w:type="dxa"/>
            <w:tcBorders/>
            <w:vAlign w:val="center"/>
          </w:tcPr>
          <w:p>
            <w:pPr>
              <w:pStyle w:val="TableContents"/>
              <w:bidi w:val="0"/>
              <w:spacing w:before="0" w:after="283"/>
              <w:jc w:val="left"/>
              <w:rPr/>
            </w:pPr>
            <w:r>
              <w:rPr/>
              <w:t xml:space="preserve">Desmond, Declan Declan Desmond </w:t>
            </w:r>
          </w:p>
        </w:tc>
        <w:tc>
          <w:tcPr>
            <w:tcW w:w="2064" w:type="dxa"/>
            <w:tcBorders/>
            <w:vAlign w:val="center"/>
          </w:tcPr>
          <w:p>
            <w:pPr>
              <w:pStyle w:val="TableContents"/>
              <w:bidi w:val="0"/>
              <w:spacing w:before="0" w:after="283"/>
              <w:jc w:val="left"/>
              <w:rPr/>
            </w:pPr>
            <w:r>
              <w:rPr/>
              <w:t xml:space="preserve">Eric Idle </w:t>
            </w:r>
          </w:p>
        </w:tc>
        <w:tc>
          <w:tcPr>
            <w:tcW w:w="2787" w:type="dxa"/>
            <w:tcBorders/>
            <w:vAlign w:val="center"/>
          </w:tcPr>
          <w:p>
            <w:pPr>
              <w:pStyle w:val="TableContents"/>
              <w:bidi w:val="0"/>
              <w:spacing w:before="0" w:after="283"/>
              <w:jc w:val="left"/>
              <w:rPr/>
            </w:pPr>
            <w:r>
              <w:rPr/>
              <w:t xml:space="preserve">Dokumenttielokuvantekijä. </w:t>
            </w:r>
          </w:p>
        </w:tc>
        <w:tc>
          <w:tcPr>
            <w:tcW w:w="1930" w:type="dxa"/>
            <w:tcBorders/>
            <w:vAlign w:val="center"/>
          </w:tcPr>
          <w:p>
            <w:pPr>
              <w:pStyle w:val="TableContents"/>
              <w:bidi w:val="0"/>
              <w:spacing w:before="0" w:after="283"/>
              <w:jc w:val="left"/>
              <w:rPr/>
            </w:pPr>
            <w:r>
              <w:rPr/>
              <w:t xml:space="preserve">"Anteeksi, kun kaipaan taivasta. </w:t>
            </w:r>
          </w:p>
        </w:tc>
        <w:tc>
          <w:tcPr>
            <w:tcW w:w="1044" w:type="dxa"/>
            <w:tcBorders/>
            <w:vAlign w:val="center"/>
          </w:tcPr>
          <w:p>
            <w:pPr>
              <w:pStyle w:val="TableContents"/>
              <w:bidi w:val="0"/>
              <w:spacing w:before="0" w:after="283"/>
              <w:jc w:val="left"/>
              <w:rPr/>
            </w:pPr>
            <w:r>
              <w:rPr/>
              <w:t xml:space="preserve">2003-03-20 </w:t>
            </w:r>
          </w:p>
        </w:tc>
      </w:tr>
      <w:tr>
        <w:trPr/>
        <w:tc>
          <w:tcPr>
            <w:tcW w:w="2380" w:type="dxa"/>
            <w:tcBorders/>
            <w:vAlign w:val="center"/>
          </w:tcPr>
          <w:p>
            <w:pPr>
              <w:pStyle w:val="TableContents"/>
              <w:bidi w:val="0"/>
              <w:spacing w:before="0" w:after="283"/>
              <w:jc w:val="left"/>
              <w:rPr/>
            </w:pPr>
            <w:r>
              <w:rPr/>
              <w:t xml:space="preserve">Disco Stu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Discon ystävä. </w:t>
            </w:r>
          </w:p>
        </w:tc>
        <w:tc>
          <w:tcPr>
            <w:tcW w:w="1930" w:type="dxa"/>
            <w:tcBorders/>
            <w:vAlign w:val="center"/>
          </w:tcPr>
          <w:p>
            <w:pPr>
              <w:pStyle w:val="TableContents"/>
              <w:bidi w:val="0"/>
              <w:spacing w:before="0" w:after="283"/>
              <w:jc w:val="left"/>
              <w:rPr/>
            </w:pPr>
            <w:r>
              <w:rPr/>
              <w:t xml:space="preserve">"Kaksi pahaa naapuria"... </w:t>
            </w:r>
          </w:p>
        </w:tc>
        <w:tc>
          <w:tcPr>
            <w:tcW w:w="1044" w:type="dxa"/>
            <w:tcBorders/>
            <w:vAlign w:val="center"/>
          </w:tcPr>
          <w:p>
            <w:pPr>
              <w:pStyle w:val="TableContents"/>
              <w:bidi w:val="0"/>
              <w:spacing w:before="0" w:after="283"/>
              <w:jc w:val="left"/>
              <w:rPr/>
            </w:pPr>
            <w:r>
              <w:rPr/>
              <w:t xml:space="preserve">1996-01-14 </w:t>
            </w:r>
          </w:p>
        </w:tc>
      </w:tr>
      <w:tr>
        <w:trPr/>
        <w:tc>
          <w:tcPr>
            <w:tcW w:w="2380" w:type="dxa"/>
            <w:tcBorders/>
            <w:vAlign w:val="center"/>
          </w:tcPr>
          <w:p>
            <w:pPr>
              <w:pStyle w:val="TableContents"/>
              <w:bidi w:val="0"/>
              <w:spacing w:before="0" w:after="283"/>
              <w:jc w:val="left"/>
              <w:rPr/>
            </w:pPr>
            <w:r>
              <w:rPr/>
              <w:t xml:space="preserve">Dolph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Springfieldin ala-asteen koulun kiusaaja.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1990-02-25 </w:t>
            </w:r>
          </w:p>
        </w:tc>
      </w:tr>
      <w:tr>
        <w:trPr/>
        <w:tc>
          <w:tcPr>
            <w:tcW w:w="2380" w:type="dxa"/>
            <w:tcBorders/>
            <w:vAlign w:val="center"/>
          </w:tcPr>
          <w:p>
            <w:pPr>
              <w:pStyle w:val="TableContents"/>
              <w:bidi w:val="0"/>
              <w:spacing w:before="0" w:after="283"/>
              <w:jc w:val="left"/>
              <w:rPr/>
            </w:pPr>
            <w:r>
              <w:rPr/>
              <w:t xml:space="preserve">Doris, lounasemäntä Lounasemäntä Doris </w:t>
            </w:r>
          </w:p>
        </w:tc>
        <w:tc>
          <w:tcPr>
            <w:tcW w:w="2064" w:type="dxa"/>
            <w:tcBorders/>
            <w:vAlign w:val="center"/>
          </w:tcPr>
          <w:p>
            <w:pPr>
              <w:pStyle w:val="TableContents"/>
              <w:bidi w:val="0"/>
              <w:spacing w:before="0" w:after="283"/>
              <w:jc w:val="left"/>
              <w:rPr/>
            </w:pPr>
            <w:r>
              <w:rPr/>
              <w:t xml:space="preserve">Doris Grau (1991-1995) Tress MacNeille (1996-nykyisin) </w:t>
            </w:r>
          </w:p>
        </w:tc>
        <w:tc>
          <w:tcPr>
            <w:tcW w:w="2787" w:type="dxa"/>
            <w:tcBorders/>
            <w:vAlign w:val="center"/>
          </w:tcPr>
          <w:p>
            <w:pPr>
              <w:pStyle w:val="TableContents"/>
              <w:bidi w:val="0"/>
              <w:spacing w:before="0" w:after="283"/>
              <w:jc w:val="left"/>
              <w:rPr/>
            </w:pPr>
            <w:r>
              <w:rPr/>
              <w:t xml:space="preserve">Springfieldin ala-asteen koulun lounasnainen. </w:t>
            </w:r>
          </w:p>
        </w:tc>
        <w:tc>
          <w:tcPr>
            <w:tcW w:w="1930" w:type="dxa"/>
            <w:tcBorders/>
            <w:vAlign w:val="center"/>
          </w:tcPr>
          <w:p>
            <w:pPr>
              <w:pStyle w:val="TableContents"/>
              <w:bidi w:val="0"/>
              <w:spacing w:before="0" w:after="283"/>
              <w:jc w:val="left"/>
              <w:rPr/>
            </w:pPr>
            <w:r>
              <w:rPr/>
              <w:t xml:space="preserve">``Lisan poni'' </w:t>
            </w:r>
          </w:p>
        </w:tc>
        <w:tc>
          <w:tcPr>
            <w:tcW w:w="1044" w:type="dxa"/>
            <w:tcBorders/>
            <w:vAlign w:val="center"/>
          </w:tcPr>
          <w:p>
            <w:pPr>
              <w:pStyle w:val="TableContents"/>
              <w:bidi w:val="0"/>
              <w:spacing w:before="0" w:after="283"/>
              <w:jc w:val="left"/>
              <w:rPr/>
            </w:pPr>
            <w:r>
              <w:rPr/>
              <w:t xml:space="preserve">1991-11-07 </w:t>
            </w:r>
          </w:p>
        </w:tc>
      </w:tr>
      <w:tr>
        <w:trPr/>
        <w:tc>
          <w:tcPr>
            <w:tcW w:w="2380" w:type="dxa"/>
            <w:tcBorders/>
            <w:vAlign w:val="center"/>
          </w:tcPr>
          <w:p>
            <w:pPr>
              <w:pStyle w:val="TableContents"/>
              <w:bidi w:val="0"/>
              <w:spacing w:before="0" w:after="283"/>
              <w:jc w:val="left"/>
              <w:rPr/>
            </w:pPr>
            <w:r>
              <w:rPr/>
              <w:t xml:space="preserve">Duffman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Duff-oluen mainosmaskotti. Hänen oikea nimensä on Barry Duffman. </w:t>
            </w:r>
          </w:p>
        </w:tc>
        <w:tc>
          <w:tcPr>
            <w:tcW w:w="1930" w:type="dxa"/>
            <w:tcBorders/>
            <w:vAlign w:val="center"/>
          </w:tcPr>
          <w:p>
            <w:pPr>
              <w:pStyle w:val="TableContents"/>
              <w:bidi w:val="0"/>
              <w:spacing w:before="0" w:after="283"/>
              <w:jc w:val="left"/>
              <w:rPr/>
            </w:pPr>
            <w:r>
              <w:rPr/>
              <w:t xml:space="preserve">"New Yorkin kaupunki vastaan Homer Simpson". </w:t>
            </w:r>
          </w:p>
        </w:tc>
        <w:tc>
          <w:tcPr>
            <w:tcW w:w="1044" w:type="dxa"/>
            <w:tcBorders/>
            <w:vAlign w:val="center"/>
          </w:tcPr>
          <w:p>
            <w:pPr>
              <w:pStyle w:val="TableContents"/>
              <w:bidi w:val="0"/>
              <w:spacing w:before="0" w:after="283"/>
              <w:jc w:val="left"/>
              <w:rPr/>
            </w:pPr>
            <w:r>
              <w:rPr/>
              <w:t xml:space="preserve">1997-09-21 </w:t>
            </w:r>
          </w:p>
        </w:tc>
      </w:tr>
      <w:tr>
        <w:trPr/>
        <w:tc>
          <w:tcPr>
            <w:tcW w:w="2380" w:type="dxa"/>
            <w:tcBorders/>
            <w:vAlign w:val="center"/>
          </w:tcPr>
          <w:p>
            <w:pPr>
              <w:pStyle w:val="TableContents"/>
              <w:bidi w:val="0"/>
              <w:spacing w:before="0" w:after="283"/>
              <w:jc w:val="left"/>
              <w:rPr/>
            </w:pPr>
            <w:r>
              <w:rPr/>
              <w:t xml:space="preserve">Eddie ja Lou </w:t>
            </w:r>
          </w:p>
        </w:tc>
        <w:tc>
          <w:tcPr>
            <w:tcW w:w="2064" w:type="dxa"/>
            <w:tcBorders/>
            <w:vAlign w:val="center"/>
          </w:tcPr>
          <w:p>
            <w:pPr>
              <w:pStyle w:val="TableContents"/>
              <w:bidi w:val="0"/>
              <w:spacing w:before="0" w:after="283"/>
              <w:jc w:val="left"/>
              <w:rPr/>
            </w:pPr>
            <w:r>
              <w:rPr/>
              <w:t xml:space="preserve">Harry Shearer ja Hank Azaria </w:t>
            </w:r>
          </w:p>
        </w:tc>
        <w:tc>
          <w:tcPr>
            <w:tcW w:w="2787" w:type="dxa"/>
            <w:tcBorders/>
            <w:vAlign w:val="center"/>
          </w:tcPr>
          <w:p>
            <w:pPr>
              <w:pStyle w:val="TableContents"/>
              <w:bidi w:val="0"/>
              <w:spacing w:before="0" w:after="283"/>
              <w:jc w:val="left"/>
              <w:rPr/>
            </w:pPr>
            <w:r>
              <w:rPr/>
              <w:t xml:space="preserve">Springfieldin poliisit. </w:t>
            </w:r>
          </w:p>
        </w:tc>
        <w:tc>
          <w:tcPr>
            <w:tcW w:w="1930" w:type="dxa"/>
            <w:tcBorders/>
            <w:vAlign w:val="center"/>
          </w:tcPr>
          <w:p>
            <w:pPr>
              <w:pStyle w:val="TableContents"/>
              <w:bidi w:val="0"/>
              <w:spacing w:before="0" w:after="283"/>
              <w:jc w:val="left"/>
              <w:rPr/>
            </w:pPr>
            <w:r>
              <w:rPr/>
              <w:t xml:space="preserve">"Ei ole häpeällistä kuin koti. </w:t>
            </w:r>
          </w:p>
        </w:tc>
        <w:tc>
          <w:tcPr>
            <w:tcW w:w="1044" w:type="dxa"/>
            <w:tcBorders/>
            <w:vAlign w:val="center"/>
          </w:tcPr>
          <w:p>
            <w:pPr>
              <w:pStyle w:val="TableContents"/>
              <w:bidi w:val="0"/>
              <w:spacing w:before="0" w:after="283"/>
              <w:jc w:val="left"/>
              <w:rPr/>
            </w:pPr>
            <w:r>
              <w:rPr/>
              <w:t xml:space="preserve">1990-01-28 </w:t>
            </w:r>
          </w:p>
        </w:tc>
      </w:tr>
      <w:tr>
        <w:trPr/>
        <w:tc>
          <w:tcPr>
            <w:tcW w:w="2380" w:type="dxa"/>
            <w:tcBorders/>
            <w:vAlign w:val="center"/>
          </w:tcPr>
          <w:p>
            <w:pPr>
              <w:pStyle w:val="TableContents"/>
              <w:bidi w:val="0"/>
              <w:spacing w:before="0" w:after="283"/>
              <w:jc w:val="left"/>
              <w:rPr/>
            </w:pPr>
            <w:r>
              <w:rPr/>
              <w:t xml:space="preserve">Fat Tony </w:t>
            </w:r>
          </w:p>
        </w:tc>
        <w:tc>
          <w:tcPr>
            <w:tcW w:w="2064" w:type="dxa"/>
            <w:tcBorders/>
            <w:vAlign w:val="center"/>
          </w:tcPr>
          <w:p>
            <w:pPr>
              <w:pStyle w:val="TableContents"/>
              <w:bidi w:val="0"/>
              <w:spacing w:before="0" w:after="283"/>
              <w:jc w:val="left"/>
              <w:rPr/>
            </w:pPr>
            <w:r>
              <w:rPr/>
              <w:t xml:space="preserve">Joe Mantegna </w:t>
            </w:r>
          </w:p>
        </w:tc>
        <w:tc>
          <w:tcPr>
            <w:tcW w:w="2787" w:type="dxa"/>
            <w:tcBorders/>
            <w:vAlign w:val="center"/>
          </w:tcPr>
          <w:p>
            <w:pPr>
              <w:pStyle w:val="TableContents"/>
              <w:bidi w:val="0"/>
              <w:spacing w:before="0" w:after="283"/>
              <w:jc w:val="left"/>
              <w:rPr/>
            </w:pPr>
            <w:r>
              <w:rPr/>
              <w:t xml:space="preserve">Mafiapomo. </w:t>
            </w:r>
          </w:p>
        </w:tc>
        <w:tc>
          <w:tcPr>
            <w:tcW w:w="1930" w:type="dxa"/>
            <w:tcBorders/>
            <w:vAlign w:val="center"/>
          </w:tcPr>
          <w:p>
            <w:pPr>
              <w:pStyle w:val="TableContents"/>
              <w:bidi w:val="0"/>
              <w:spacing w:before="0" w:after="283"/>
              <w:jc w:val="left"/>
              <w:rPr/>
            </w:pPr>
            <w:r>
              <w:rPr/>
              <w:t xml:space="preserve">``Bart murhaaja`` </w:t>
            </w:r>
          </w:p>
        </w:tc>
        <w:tc>
          <w:tcPr>
            <w:tcW w:w="1044" w:type="dxa"/>
            <w:tcBorders/>
            <w:vAlign w:val="center"/>
          </w:tcPr>
          <w:p>
            <w:pPr>
              <w:pStyle w:val="TableContents"/>
              <w:bidi w:val="0"/>
              <w:spacing w:before="0" w:after="283"/>
              <w:jc w:val="left"/>
              <w:rPr/>
            </w:pPr>
            <w:r>
              <w:rPr/>
              <w:t xml:space="preserve">1991-10-10 </w:t>
            </w:r>
          </w:p>
        </w:tc>
      </w:tr>
      <w:tr>
        <w:trPr/>
        <w:tc>
          <w:tcPr>
            <w:tcW w:w="2380" w:type="dxa"/>
            <w:tcBorders/>
            <w:vAlign w:val="center"/>
          </w:tcPr>
          <w:p>
            <w:pPr>
              <w:pStyle w:val="TableContents"/>
              <w:bidi w:val="0"/>
              <w:spacing w:before="0" w:after="283"/>
              <w:jc w:val="left"/>
              <w:rPr/>
            </w:pPr>
            <w:r>
              <w:rPr/>
              <w:t xml:space="preserve">Flanders, Maude Maude Flanders </w:t>
            </w:r>
          </w:p>
        </w:tc>
        <w:tc>
          <w:tcPr>
            <w:tcW w:w="2064" w:type="dxa"/>
            <w:tcBorders/>
            <w:vAlign w:val="center"/>
          </w:tcPr>
          <w:p>
            <w:pPr>
              <w:pStyle w:val="TableContents"/>
              <w:bidi w:val="0"/>
              <w:spacing w:before="0" w:after="283"/>
              <w:jc w:val="left"/>
              <w:rPr/>
            </w:pPr>
            <w:r>
              <w:rPr/>
              <w:t xml:space="preserve">Maggie Roswell </w:t>
            </w:r>
          </w:p>
        </w:tc>
        <w:tc>
          <w:tcPr>
            <w:tcW w:w="2787" w:type="dxa"/>
            <w:tcBorders/>
            <w:vAlign w:val="center"/>
          </w:tcPr>
          <w:p>
            <w:pPr>
              <w:pStyle w:val="TableContents"/>
              <w:bidi w:val="0"/>
              <w:spacing w:before="0" w:after="283"/>
              <w:jc w:val="left"/>
              <w:rPr/>
            </w:pPr>
            <w:r>
              <w:rPr/>
              <w:t xml:space="preserve">Ned Flandersin edesmennyt vaimo. </w:t>
            </w:r>
          </w:p>
        </w:tc>
        <w:tc>
          <w:tcPr>
            <w:tcW w:w="1930" w:type="dxa"/>
            <w:tcBorders/>
            <w:vAlign w:val="center"/>
          </w:tcPr>
          <w:p>
            <w:pPr>
              <w:pStyle w:val="TableContents"/>
              <w:bidi w:val="0"/>
              <w:spacing w:before="0" w:after="283"/>
              <w:jc w:val="left"/>
              <w:rPr/>
            </w:pPr>
            <w:r>
              <w:rPr/>
              <w:t xml:space="preserve">"Kuolleiden laittaminen yhteiskuntaan </w:t>
            </w:r>
          </w:p>
        </w:tc>
        <w:tc>
          <w:tcPr>
            <w:tcW w:w="1044" w:type="dxa"/>
            <w:tcBorders/>
            <w:vAlign w:val="center"/>
          </w:tcPr>
          <w:p>
            <w:pPr>
              <w:pStyle w:val="TableContents"/>
              <w:bidi w:val="0"/>
              <w:spacing w:before="0" w:after="283"/>
              <w:jc w:val="left"/>
              <w:rPr/>
            </w:pPr>
            <w:r>
              <w:rPr/>
              <w:t xml:space="preserve">1990-11-15 </w:t>
            </w:r>
          </w:p>
        </w:tc>
      </w:tr>
      <w:tr>
        <w:trPr/>
        <w:tc>
          <w:tcPr>
            <w:tcW w:w="2380" w:type="dxa"/>
            <w:tcBorders/>
            <w:vAlign w:val="center"/>
          </w:tcPr>
          <w:p>
            <w:pPr>
              <w:pStyle w:val="TableContents"/>
              <w:bidi w:val="0"/>
              <w:spacing w:before="0" w:after="283"/>
              <w:jc w:val="left"/>
              <w:rPr/>
            </w:pPr>
            <w:r>
              <w:rPr/>
              <w:t xml:space="preserve">Flanders, Ned Ned Flanders Ned Flanders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Simpsonin perheen naapuri, Leftoriumin omistaja.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Flanders, Rod Rod Flanders </w:t>
            </w:r>
          </w:p>
        </w:tc>
        <w:tc>
          <w:tcPr>
            <w:tcW w:w="2064" w:type="dxa"/>
            <w:tcBorders/>
            <w:vAlign w:val="center"/>
          </w:tcPr>
          <w:p>
            <w:pPr>
              <w:pStyle w:val="TableContents"/>
              <w:bidi w:val="0"/>
              <w:spacing w:before="0" w:after="283"/>
              <w:jc w:val="left"/>
              <w:rPr/>
            </w:pPr>
            <w:r>
              <w:rPr/>
              <w:t xml:space="preserve">Pamela Hayden </w:t>
            </w:r>
          </w:p>
        </w:tc>
        <w:tc>
          <w:tcPr>
            <w:tcW w:w="2787" w:type="dxa"/>
            <w:tcBorders/>
            <w:vAlign w:val="center"/>
          </w:tcPr>
          <w:p>
            <w:pPr>
              <w:pStyle w:val="TableContents"/>
              <w:bidi w:val="0"/>
              <w:spacing w:before="0" w:after="283"/>
              <w:jc w:val="left"/>
              <w:rPr/>
            </w:pPr>
            <w:r>
              <w:rPr/>
              <w:t xml:space="preserve">Ned ja Maude Flandersin vanhin poika. </w:t>
            </w:r>
          </w:p>
        </w:tc>
        <w:tc>
          <w:tcPr>
            <w:tcW w:w="1930" w:type="dxa"/>
            <w:tcBorders/>
            <w:vAlign w:val="center"/>
          </w:tcPr>
          <w:p>
            <w:pPr>
              <w:pStyle w:val="TableContents"/>
              <w:bidi w:val="0"/>
              <w:spacing w:before="0" w:after="283"/>
              <w:jc w:val="left"/>
              <w:rPr/>
            </w:pPr>
            <w:r>
              <w:rPr/>
              <w:t xml:space="preserve">"Simpsonien kutsu"... </w:t>
            </w:r>
          </w:p>
        </w:tc>
        <w:tc>
          <w:tcPr>
            <w:tcW w:w="1044" w:type="dxa"/>
            <w:tcBorders/>
            <w:vAlign w:val="center"/>
          </w:tcPr>
          <w:p>
            <w:pPr>
              <w:pStyle w:val="TableContents"/>
              <w:bidi w:val="0"/>
              <w:spacing w:before="0" w:after="283"/>
              <w:jc w:val="left"/>
              <w:rPr/>
            </w:pPr>
            <w:r>
              <w:rPr/>
              <w:t xml:space="preserve">1990-02-18 </w:t>
            </w:r>
          </w:p>
        </w:tc>
      </w:tr>
      <w:tr>
        <w:trPr/>
        <w:tc>
          <w:tcPr>
            <w:tcW w:w="2380" w:type="dxa"/>
            <w:tcBorders/>
            <w:vAlign w:val="center"/>
          </w:tcPr>
          <w:p>
            <w:pPr>
              <w:pStyle w:val="TableContents"/>
              <w:bidi w:val="0"/>
              <w:spacing w:before="0" w:after="283"/>
              <w:jc w:val="left"/>
              <w:rPr/>
            </w:pPr>
            <w:r>
              <w:rPr/>
              <w:t xml:space="preserve">Flanders, Todd Todd Flanders </w:t>
            </w:r>
          </w:p>
        </w:tc>
        <w:tc>
          <w:tcPr>
            <w:tcW w:w="2064" w:type="dxa"/>
            <w:tcBorders/>
            <w:vAlign w:val="center"/>
          </w:tcPr>
          <w:p>
            <w:pPr>
              <w:pStyle w:val="TableContents"/>
              <w:bidi w:val="0"/>
              <w:spacing w:before="0" w:after="283"/>
              <w:jc w:val="left"/>
              <w:rPr/>
            </w:pPr>
            <w:r>
              <w:rPr/>
              <w:t xml:space="preserve">Nancy Cartwright </w:t>
            </w:r>
          </w:p>
        </w:tc>
        <w:tc>
          <w:tcPr>
            <w:tcW w:w="2787" w:type="dxa"/>
            <w:tcBorders/>
            <w:vAlign w:val="center"/>
          </w:tcPr>
          <w:p>
            <w:pPr>
              <w:pStyle w:val="TableContents"/>
              <w:bidi w:val="0"/>
              <w:spacing w:before="0" w:after="283"/>
              <w:jc w:val="left"/>
              <w:rPr/>
            </w:pPr>
            <w:r>
              <w:rPr/>
              <w:t xml:space="preserve">Ned ja Maude Flandersin nuorempi poika.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Francesca </w:t>
            </w:r>
          </w:p>
        </w:tc>
        <w:tc>
          <w:tcPr>
            <w:tcW w:w="2064" w:type="dxa"/>
            <w:tcBorders/>
            <w:vAlign w:val="center"/>
          </w:tcPr>
          <w:p>
            <w:pPr>
              <w:pStyle w:val="TableContents"/>
              <w:bidi w:val="0"/>
              <w:spacing w:before="0" w:after="283"/>
              <w:jc w:val="left"/>
              <w:rPr/>
            </w:pPr>
            <w:r>
              <w:rPr/>
              <w:t xml:space="preserve">Maria Grazia Cucinotta </w:t>
            </w:r>
          </w:p>
        </w:tc>
        <w:tc>
          <w:tcPr>
            <w:tcW w:w="2787" w:type="dxa"/>
            <w:tcBorders/>
            <w:vAlign w:val="center"/>
          </w:tcPr>
          <w:p>
            <w:pPr>
              <w:pStyle w:val="TableContents"/>
              <w:bidi w:val="0"/>
              <w:spacing w:before="0" w:after="283"/>
              <w:jc w:val="left"/>
              <w:rPr/>
            </w:pPr>
            <w:r>
              <w:rPr/>
              <w:t xml:space="preserve">Sideshow Bobin italialainen vaimo. </w:t>
            </w:r>
          </w:p>
        </w:tc>
        <w:tc>
          <w:tcPr>
            <w:tcW w:w="1930" w:type="dxa"/>
            <w:tcBorders/>
            <w:vAlign w:val="center"/>
          </w:tcPr>
          <w:p>
            <w:pPr>
              <w:pStyle w:val="TableContents"/>
              <w:bidi w:val="0"/>
              <w:spacing w:before="0" w:after="283"/>
              <w:jc w:val="left"/>
              <w:rPr/>
            </w:pPr>
            <w:r>
              <w:rPr/>
              <w:t xml:space="preserve">``Italialainen Bob'' </w:t>
            </w:r>
          </w:p>
        </w:tc>
        <w:tc>
          <w:tcPr>
            <w:tcW w:w="1044" w:type="dxa"/>
            <w:tcBorders/>
            <w:vAlign w:val="center"/>
          </w:tcPr>
          <w:p>
            <w:pPr>
              <w:pStyle w:val="TableContents"/>
              <w:bidi w:val="0"/>
              <w:spacing w:before="0" w:after="283"/>
              <w:jc w:val="left"/>
              <w:rPr/>
            </w:pPr>
            <w:r>
              <w:rPr/>
              <w:t xml:space="preserve">2005-12-11 </w:t>
            </w:r>
          </w:p>
        </w:tc>
      </w:tr>
      <w:tr>
        <w:trPr/>
        <w:tc>
          <w:tcPr>
            <w:tcW w:w="2380" w:type="dxa"/>
            <w:tcBorders/>
            <w:vAlign w:val="center"/>
          </w:tcPr>
          <w:p>
            <w:pPr>
              <w:pStyle w:val="TableContents"/>
              <w:bidi w:val="0"/>
              <w:spacing w:before="0" w:after="283"/>
              <w:jc w:val="left"/>
              <w:rPr/>
            </w:pPr>
            <w:r>
              <w:rPr/>
              <w:t xml:space="preserve">Frankie the Squealer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Fat Tonyn tiedonantaja. </w:t>
            </w:r>
          </w:p>
        </w:tc>
        <w:tc>
          <w:tcPr>
            <w:tcW w:w="1930" w:type="dxa"/>
            <w:tcBorders/>
            <w:vAlign w:val="center"/>
          </w:tcPr>
          <w:p>
            <w:pPr>
              <w:pStyle w:val="TableContents"/>
              <w:bidi w:val="0"/>
              <w:spacing w:before="0" w:after="283"/>
              <w:jc w:val="left"/>
              <w:rPr/>
            </w:pPr>
            <w:r>
              <w:rPr/>
              <w:t xml:space="preserve">"Hullu pelle Poppy"... </w:t>
            </w:r>
          </w:p>
        </w:tc>
        <w:tc>
          <w:tcPr>
            <w:tcW w:w="1044" w:type="dxa"/>
            <w:tcBorders/>
            <w:vAlign w:val="center"/>
          </w:tcPr>
          <w:p>
            <w:pPr>
              <w:pStyle w:val="TableContents"/>
              <w:bidi w:val="0"/>
              <w:spacing w:before="0" w:after="283"/>
              <w:jc w:val="left"/>
              <w:rPr/>
            </w:pPr>
            <w:r>
              <w:rPr/>
              <w:t xml:space="preserve">2000-11-12 </w:t>
            </w:r>
          </w:p>
        </w:tc>
      </w:tr>
      <w:tr>
        <w:trPr/>
        <w:tc>
          <w:tcPr>
            <w:tcW w:w="2380" w:type="dxa"/>
            <w:tcBorders/>
            <w:vAlign w:val="center"/>
          </w:tcPr>
          <w:p>
            <w:pPr>
              <w:pStyle w:val="TableContents"/>
              <w:bidi w:val="0"/>
              <w:spacing w:before="0" w:after="283"/>
              <w:jc w:val="left"/>
              <w:rPr/>
            </w:pPr>
            <w:r>
              <w:rPr/>
              <w:t xml:space="preserve">Frink, professori John Professori John Frink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Tutkija, keksijä. </w:t>
            </w:r>
          </w:p>
        </w:tc>
        <w:tc>
          <w:tcPr>
            <w:tcW w:w="1930" w:type="dxa"/>
            <w:tcBorders/>
            <w:vAlign w:val="center"/>
          </w:tcPr>
          <w:p>
            <w:pPr>
              <w:pStyle w:val="TableContents"/>
              <w:bidi w:val="0"/>
              <w:spacing w:before="0" w:after="283"/>
              <w:jc w:val="left"/>
              <w:rPr/>
            </w:pPr>
            <w:r>
              <w:rPr/>
              <w:t xml:space="preserve">"Vanhaa rahaa </w:t>
            </w:r>
          </w:p>
        </w:tc>
        <w:tc>
          <w:tcPr>
            <w:tcW w:w="1044" w:type="dxa"/>
            <w:tcBorders/>
            <w:vAlign w:val="center"/>
          </w:tcPr>
          <w:p>
            <w:pPr>
              <w:pStyle w:val="TableContents"/>
              <w:bidi w:val="0"/>
              <w:spacing w:before="0" w:after="283"/>
              <w:jc w:val="left"/>
              <w:rPr/>
            </w:pPr>
            <w:r>
              <w:rPr/>
              <w:t xml:space="preserve">1991-03-28 </w:t>
            </w:r>
          </w:p>
        </w:tc>
      </w:tr>
      <w:tr>
        <w:trPr/>
        <w:tc>
          <w:tcPr>
            <w:tcW w:w="2380" w:type="dxa"/>
            <w:tcBorders/>
            <w:vAlign w:val="center"/>
          </w:tcPr>
          <w:p>
            <w:pPr>
              <w:pStyle w:val="TableContents"/>
              <w:bidi w:val="0"/>
              <w:spacing w:before="0" w:after="283"/>
              <w:jc w:val="left"/>
              <w:rPr/>
            </w:pPr>
            <w:r>
              <w:rPr/>
              <w:t xml:space="preserve">Gerald, Baby Baby Baby Gerald </w:t>
            </w:r>
          </w:p>
        </w:tc>
        <w:tc>
          <w:tcPr>
            <w:tcW w:w="2064" w:type="dxa"/>
            <w:tcBorders/>
            <w:vAlign w:val="center"/>
          </w:tcPr>
          <w:p>
            <w:pPr>
              <w:pStyle w:val="TableContents"/>
              <w:bidi w:val="0"/>
              <w:spacing w:before="0" w:after="283"/>
              <w:jc w:val="left"/>
              <w:rPr/>
            </w:pPr>
            <w:r>
              <w:rPr/>
              <w:t xml:space="preserve">Äänetön </w:t>
            </w:r>
          </w:p>
        </w:tc>
        <w:tc>
          <w:tcPr>
            <w:tcW w:w="2787" w:type="dxa"/>
            <w:tcBorders/>
            <w:vAlign w:val="center"/>
          </w:tcPr>
          <w:p>
            <w:pPr>
              <w:pStyle w:val="TableContents"/>
              <w:bidi w:val="0"/>
              <w:spacing w:before="0" w:after="283"/>
              <w:jc w:val="left"/>
              <w:rPr/>
            </w:pPr>
            <w:r>
              <w:rPr/>
              <w:t xml:space="preserve">Yksisilmäinen vauva. Maggie Simpsonin arkkivihollinen. </w:t>
            </w:r>
          </w:p>
        </w:tc>
        <w:tc>
          <w:tcPr>
            <w:tcW w:w="1930" w:type="dxa"/>
            <w:tcBorders/>
            <w:vAlign w:val="center"/>
          </w:tcPr>
          <w:p>
            <w:pPr>
              <w:pStyle w:val="TableContents"/>
              <w:bidi w:val="0"/>
              <w:spacing w:before="0" w:after="283"/>
              <w:jc w:val="left"/>
              <w:rPr/>
            </w:pPr>
            <w:r>
              <w:rPr/>
              <w:t xml:space="preserve">"Sweet Seymour Skinner's Baadasssssss Song. </w:t>
            </w:r>
          </w:p>
        </w:tc>
        <w:tc>
          <w:tcPr>
            <w:tcW w:w="1044" w:type="dxa"/>
            <w:tcBorders/>
            <w:vAlign w:val="center"/>
          </w:tcPr>
          <w:p>
            <w:pPr>
              <w:pStyle w:val="TableContents"/>
              <w:bidi w:val="0"/>
              <w:spacing w:before="0" w:after="283"/>
              <w:jc w:val="left"/>
              <w:rPr/>
            </w:pPr>
            <w:r>
              <w:rPr/>
              <w:t xml:space="preserve">1994-04-28 </w:t>
            </w:r>
          </w:p>
        </w:tc>
      </w:tr>
      <w:tr>
        <w:trPr/>
        <w:tc>
          <w:tcPr>
            <w:tcW w:w="2380" w:type="dxa"/>
            <w:tcBorders/>
            <w:vAlign w:val="center"/>
          </w:tcPr>
          <w:p>
            <w:pPr>
              <w:pStyle w:val="TableContents"/>
              <w:bidi w:val="0"/>
              <w:spacing w:before="0" w:after="283"/>
              <w:jc w:val="left"/>
              <w:rPr/>
            </w:pPr>
            <w:r>
              <w:rPr/>
              <w:t xml:space="preserve">Ginger Flanders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Ned Flandersin "Vegasin vaimo". </w:t>
            </w:r>
          </w:p>
        </w:tc>
        <w:tc>
          <w:tcPr>
            <w:tcW w:w="1930" w:type="dxa"/>
            <w:tcBorders/>
            <w:vAlign w:val="center"/>
          </w:tcPr>
          <w:p>
            <w:pPr>
              <w:pStyle w:val="TableContents"/>
              <w:bidi w:val="0"/>
              <w:spacing w:before="0" w:after="283"/>
              <w:jc w:val="left"/>
              <w:rPr/>
            </w:pPr>
            <w:r>
              <w:rPr/>
              <w:t xml:space="preserve">``Viva Ned Flanders'' </w:t>
            </w:r>
          </w:p>
        </w:tc>
        <w:tc>
          <w:tcPr>
            <w:tcW w:w="1044" w:type="dxa"/>
            <w:tcBorders/>
            <w:vAlign w:val="center"/>
          </w:tcPr>
          <w:p>
            <w:pPr>
              <w:pStyle w:val="TableContents"/>
              <w:bidi w:val="0"/>
              <w:spacing w:before="0" w:after="283"/>
              <w:jc w:val="left"/>
              <w:rPr/>
            </w:pPr>
            <w:r>
              <w:rPr/>
              <w:t xml:space="preserve">1999-01-10 </w:t>
            </w:r>
          </w:p>
        </w:tc>
      </w:tr>
      <w:tr>
        <w:trPr/>
        <w:tc>
          <w:tcPr>
            <w:tcW w:w="2380" w:type="dxa"/>
            <w:tcBorders/>
            <w:vAlign w:val="center"/>
          </w:tcPr>
          <w:p>
            <w:pPr>
              <w:pStyle w:val="TableContents"/>
              <w:bidi w:val="0"/>
              <w:spacing w:before="0" w:after="283"/>
              <w:jc w:val="left"/>
              <w:rPr/>
            </w:pPr>
            <w:r>
              <w:rPr/>
              <w:t xml:space="preserve">Gino Terwilliger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Sideshow Bobin pikkupoika. </w:t>
            </w:r>
          </w:p>
        </w:tc>
        <w:tc>
          <w:tcPr>
            <w:tcW w:w="1930" w:type="dxa"/>
            <w:tcBorders/>
            <w:vAlign w:val="center"/>
          </w:tcPr>
          <w:p>
            <w:pPr>
              <w:pStyle w:val="TableContents"/>
              <w:bidi w:val="0"/>
              <w:spacing w:before="0" w:after="283"/>
              <w:jc w:val="left"/>
              <w:rPr/>
            </w:pPr>
            <w:r>
              <w:rPr/>
              <w:t xml:space="preserve">``Italialainen Bob'' </w:t>
            </w:r>
          </w:p>
        </w:tc>
        <w:tc>
          <w:tcPr>
            <w:tcW w:w="1044" w:type="dxa"/>
            <w:tcBorders/>
            <w:vAlign w:val="center"/>
          </w:tcPr>
          <w:p>
            <w:pPr>
              <w:pStyle w:val="TableContents"/>
              <w:bidi w:val="0"/>
              <w:spacing w:before="0" w:after="283"/>
              <w:jc w:val="left"/>
              <w:rPr/>
            </w:pPr>
            <w:r>
              <w:rPr/>
              <w:t xml:space="preserve">2005-12-11 </w:t>
            </w:r>
          </w:p>
        </w:tc>
      </w:tr>
      <w:tr>
        <w:trPr/>
        <w:tc>
          <w:tcPr>
            <w:tcW w:w="2380" w:type="dxa"/>
            <w:tcBorders/>
            <w:vAlign w:val="center"/>
          </w:tcPr>
          <w:p>
            <w:pPr>
              <w:pStyle w:val="TableContents"/>
              <w:bidi w:val="0"/>
              <w:spacing w:before="0" w:after="283"/>
              <w:jc w:val="left"/>
              <w:rPr/>
            </w:pPr>
            <w:r>
              <w:rPr/>
              <w:t xml:space="preserve">Glick, Alice Alice Glick </w:t>
            </w:r>
          </w:p>
        </w:tc>
        <w:tc>
          <w:tcPr>
            <w:tcW w:w="2064" w:type="dxa"/>
            <w:tcBorders/>
            <w:vAlign w:val="center"/>
          </w:tcPr>
          <w:p>
            <w:pPr>
              <w:pStyle w:val="TableContents"/>
              <w:bidi w:val="0"/>
              <w:spacing w:before="0" w:after="283"/>
              <w:jc w:val="left"/>
              <w:rPr/>
            </w:pPr>
            <w:r>
              <w:rPr/>
              <w:t xml:space="preserve">Cloris Leachman, Tress MacNeille... </w:t>
            </w:r>
          </w:p>
        </w:tc>
        <w:tc>
          <w:tcPr>
            <w:tcW w:w="2787" w:type="dxa"/>
            <w:tcBorders/>
            <w:vAlign w:val="center"/>
          </w:tcPr>
          <w:p>
            <w:pPr>
              <w:pStyle w:val="TableContents"/>
              <w:bidi w:val="0"/>
              <w:spacing w:before="0" w:after="283"/>
              <w:jc w:val="left"/>
              <w:rPr/>
            </w:pPr>
            <w:r>
              <w:rPr/>
              <w:t xml:space="preserve">Vanhukset. </w:t>
            </w:r>
          </w:p>
        </w:tc>
        <w:tc>
          <w:tcPr>
            <w:tcW w:w="1930" w:type="dxa"/>
            <w:tcBorders/>
            <w:vAlign w:val="center"/>
          </w:tcPr>
          <w:p>
            <w:pPr>
              <w:pStyle w:val="TableContents"/>
              <w:bidi w:val="0"/>
              <w:spacing w:before="0" w:after="283"/>
              <w:jc w:val="left"/>
              <w:rPr/>
            </w:pPr>
            <w:r>
              <w:rPr/>
              <w:t xml:space="preserve">``Kolme miestä ja sarjakuva'' </w:t>
            </w:r>
          </w:p>
        </w:tc>
        <w:tc>
          <w:tcPr>
            <w:tcW w:w="1044" w:type="dxa"/>
            <w:tcBorders/>
            <w:vAlign w:val="center"/>
          </w:tcPr>
          <w:p>
            <w:pPr>
              <w:pStyle w:val="TableContents"/>
              <w:bidi w:val="0"/>
              <w:spacing w:before="0" w:after="283"/>
              <w:jc w:val="left"/>
              <w:rPr/>
            </w:pPr>
            <w:r>
              <w:rPr/>
              <w:t xml:space="preserve">1991-05-09 </w:t>
            </w:r>
          </w:p>
        </w:tc>
      </w:tr>
      <w:tr>
        <w:trPr/>
        <w:tc>
          <w:tcPr>
            <w:tcW w:w="2380" w:type="dxa"/>
            <w:tcBorders/>
            <w:vAlign w:val="center"/>
          </w:tcPr>
          <w:p>
            <w:pPr>
              <w:pStyle w:val="TableContents"/>
              <w:bidi w:val="0"/>
              <w:spacing w:before="0" w:after="283"/>
              <w:jc w:val="left"/>
              <w:rPr/>
            </w:pPr>
            <w:r>
              <w:rPr/>
              <w:t xml:space="preserve">Gloria vankilalintu </w:t>
            </w:r>
          </w:p>
        </w:tc>
        <w:tc>
          <w:tcPr>
            <w:tcW w:w="2064" w:type="dxa"/>
            <w:tcBorders/>
            <w:vAlign w:val="center"/>
          </w:tcPr>
          <w:p>
            <w:pPr>
              <w:pStyle w:val="TableContents"/>
              <w:bidi w:val="0"/>
              <w:spacing w:before="0" w:after="283"/>
              <w:jc w:val="left"/>
              <w:rPr/>
            </w:pPr>
            <w:r>
              <w:rPr/>
              <w:t xml:space="preserve">Julia Louis-Dreyfus </w:t>
            </w:r>
          </w:p>
        </w:tc>
        <w:tc>
          <w:tcPr>
            <w:tcW w:w="2787" w:type="dxa"/>
            <w:tcBorders/>
            <w:vAlign w:val="center"/>
          </w:tcPr>
          <w:p>
            <w:pPr>
              <w:pStyle w:val="TableContents"/>
              <w:bidi w:val="0"/>
              <w:spacing w:before="0" w:after="283"/>
              <w:jc w:val="left"/>
              <w:rPr/>
            </w:pPr>
            <w:r>
              <w:rPr/>
              <w:t xml:space="preserve">Käärmeen raskaana oleva tyttöystävä. </w:t>
            </w:r>
          </w:p>
        </w:tc>
        <w:tc>
          <w:tcPr>
            <w:tcW w:w="1930" w:type="dxa"/>
            <w:tcBorders/>
            <w:vAlign w:val="center"/>
          </w:tcPr>
          <w:p>
            <w:pPr>
              <w:pStyle w:val="TableContents"/>
              <w:bidi w:val="0"/>
              <w:spacing w:before="0" w:after="283"/>
              <w:jc w:val="left"/>
              <w:rPr/>
            </w:pPr>
            <w:r>
              <w:rPr/>
              <w:t xml:space="preserve">``Hunka Hunka Hunka palaa rakastuneena'' </w:t>
            </w:r>
          </w:p>
        </w:tc>
        <w:tc>
          <w:tcPr>
            <w:tcW w:w="1044" w:type="dxa"/>
            <w:tcBorders/>
            <w:vAlign w:val="center"/>
          </w:tcPr>
          <w:p>
            <w:pPr>
              <w:pStyle w:val="TableContents"/>
              <w:bidi w:val="0"/>
              <w:spacing w:before="0" w:after="283"/>
              <w:jc w:val="left"/>
              <w:rPr/>
            </w:pPr>
            <w:r>
              <w:rPr/>
              <w:t xml:space="preserve">2001-12-02 </w:t>
            </w:r>
          </w:p>
        </w:tc>
      </w:tr>
      <w:tr>
        <w:trPr/>
        <w:tc>
          <w:tcPr>
            <w:tcW w:w="2380" w:type="dxa"/>
            <w:tcBorders/>
            <w:vAlign w:val="center"/>
          </w:tcPr>
          <w:p>
            <w:pPr>
              <w:pStyle w:val="TableContents"/>
              <w:bidi w:val="0"/>
              <w:spacing w:before="0" w:after="283"/>
              <w:jc w:val="left"/>
              <w:rPr/>
            </w:pPr>
            <w:r>
              <w:rPr/>
              <w:t xml:space="preserve">Gumble, Barney Barney Gumble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Homerin juoppo vanha kaveri.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Gunderson, Gil Gil Gunderson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Epäonnistunut myyntimies. </w:t>
            </w:r>
          </w:p>
        </w:tc>
        <w:tc>
          <w:tcPr>
            <w:tcW w:w="1930" w:type="dxa"/>
            <w:tcBorders/>
            <w:vAlign w:val="center"/>
          </w:tcPr>
          <w:p>
            <w:pPr>
              <w:pStyle w:val="TableContents"/>
              <w:bidi w:val="0"/>
              <w:spacing w:before="0" w:after="283"/>
              <w:jc w:val="left"/>
              <w:rPr/>
            </w:pPr>
            <w:r>
              <w:rPr/>
              <w:t xml:space="preserve">``Realty Bites'' </w:t>
            </w:r>
          </w:p>
        </w:tc>
        <w:tc>
          <w:tcPr>
            <w:tcW w:w="1044" w:type="dxa"/>
            <w:tcBorders/>
            <w:vAlign w:val="center"/>
          </w:tcPr>
          <w:p>
            <w:pPr>
              <w:pStyle w:val="TableContents"/>
              <w:bidi w:val="0"/>
              <w:spacing w:before="0" w:after="283"/>
              <w:jc w:val="left"/>
              <w:rPr/>
            </w:pPr>
            <w:r>
              <w:rPr/>
              <w:t xml:space="preserve">1997-12-07 </w:t>
            </w:r>
          </w:p>
        </w:tc>
      </w:tr>
      <w:tr>
        <w:trPr/>
        <w:tc>
          <w:tcPr>
            <w:tcW w:w="2380" w:type="dxa"/>
            <w:tcBorders/>
            <w:vAlign w:val="center"/>
          </w:tcPr>
          <w:p>
            <w:pPr>
              <w:pStyle w:val="TableContents"/>
              <w:bidi w:val="0"/>
              <w:spacing w:before="0" w:after="283"/>
              <w:jc w:val="left"/>
              <w:rPr/>
            </w:pPr>
            <w:r>
              <w:rPr/>
              <w:t xml:space="preserve">Iloiset pikku tontut </w:t>
            </w:r>
          </w:p>
        </w:tc>
        <w:tc>
          <w:tcPr>
            <w:tcW w:w="2064" w:type="dxa"/>
            <w:tcBorders/>
            <w:vAlign w:val="center"/>
          </w:tcPr>
          <w:p>
            <w:pPr>
              <w:pStyle w:val="TableContents"/>
              <w:bidi w:val="0"/>
              <w:spacing w:before="0" w:after="283"/>
              <w:jc w:val="left"/>
              <w:rPr/>
            </w:pPr>
            <w:r>
              <w:rPr/>
              <w:t xml:space="preserve">Dan Castellaneta, Hank Azaria ja Harry Shearer. </w:t>
            </w:r>
          </w:p>
        </w:tc>
        <w:tc>
          <w:tcPr>
            <w:tcW w:w="2787" w:type="dxa"/>
            <w:tcBorders/>
            <w:vAlign w:val="center"/>
          </w:tcPr>
          <w:p>
            <w:pPr>
              <w:pStyle w:val="TableContents"/>
              <w:bidi w:val="0"/>
              <w:spacing w:before="0" w:after="283"/>
              <w:jc w:val="left"/>
              <w:rPr/>
            </w:pPr>
            <w:r>
              <w:rPr/>
              <w:t xml:space="preserve">Lasten sarjakuvasarjan hahmot.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1989-02-12 </w:t>
            </w:r>
          </w:p>
        </w:tc>
      </w:tr>
      <w:tr>
        <w:trPr/>
        <w:tc>
          <w:tcPr>
            <w:tcW w:w="2380" w:type="dxa"/>
            <w:tcBorders/>
            <w:vAlign w:val="center"/>
          </w:tcPr>
          <w:p>
            <w:pPr>
              <w:pStyle w:val="TableContents"/>
              <w:bidi w:val="0"/>
              <w:spacing w:before="0" w:after="283"/>
              <w:jc w:val="left"/>
              <w:rPr/>
            </w:pPr>
            <w:r>
              <w:rPr/>
              <w:t xml:space="preserve">Harm, tuomari Constance Tuomari Constance Harm </w:t>
            </w:r>
          </w:p>
        </w:tc>
        <w:tc>
          <w:tcPr>
            <w:tcW w:w="2064" w:type="dxa"/>
            <w:tcBorders/>
            <w:vAlign w:val="center"/>
          </w:tcPr>
          <w:p>
            <w:pPr>
              <w:pStyle w:val="TableContents"/>
              <w:bidi w:val="0"/>
              <w:spacing w:before="0" w:after="283"/>
              <w:jc w:val="left"/>
              <w:rPr/>
            </w:pPr>
            <w:r>
              <w:rPr/>
              <w:t xml:space="preserve">Jane Kaczmarek </w:t>
            </w:r>
          </w:p>
        </w:tc>
        <w:tc>
          <w:tcPr>
            <w:tcW w:w="2787" w:type="dxa"/>
            <w:tcBorders/>
            <w:vAlign w:val="center"/>
          </w:tcPr>
          <w:p>
            <w:pPr>
              <w:pStyle w:val="TableContents"/>
              <w:bidi w:val="0"/>
              <w:spacing w:before="0" w:after="283"/>
              <w:jc w:val="left"/>
              <w:rPr/>
            </w:pPr>
            <w:r>
              <w:rPr/>
              <w:t xml:space="preserve">Springfieldin tuomari. </w:t>
            </w:r>
          </w:p>
        </w:tc>
        <w:tc>
          <w:tcPr>
            <w:tcW w:w="1930" w:type="dxa"/>
            <w:tcBorders/>
            <w:vAlign w:val="center"/>
          </w:tcPr>
          <w:p>
            <w:pPr>
              <w:pStyle w:val="TableContents"/>
              <w:bidi w:val="0"/>
              <w:spacing w:before="0" w:after="283"/>
              <w:jc w:val="left"/>
              <w:rPr/>
            </w:pPr>
            <w:r>
              <w:rPr/>
              <w:t xml:space="preserve">"Vanhempien räppi </w:t>
            </w:r>
          </w:p>
        </w:tc>
        <w:tc>
          <w:tcPr>
            <w:tcW w:w="1044" w:type="dxa"/>
            <w:tcBorders/>
            <w:vAlign w:val="center"/>
          </w:tcPr>
          <w:p>
            <w:pPr>
              <w:pStyle w:val="TableContents"/>
              <w:bidi w:val="0"/>
              <w:spacing w:before="0" w:after="283"/>
              <w:jc w:val="left"/>
              <w:rPr/>
            </w:pPr>
            <w:r>
              <w:rPr/>
              <w:t xml:space="preserve">2001-11-11 </w:t>
            </w:r>
          </w:p>
        </w:tc>
      </w:tr>
      <w:tr>
        <w:trPr/>
        <w:tc>
          <w:tcPr>
            <w:tcW w:w="2380" w:type="dxa"/>
            <w:tcBorders/>
            <w:vAlign w:val="center"/>
          </w:tcPr>
          <w:p>
            <w:pPr>
              <w:pStyle w:val="TableContents"/>
              <w:bidi w:val="0"/>
              <w:spacing w:before="0" w:after="283"/>
              <w:jc w:val="left"/>
              <w:rPr/>
            </w:pPr>
            <w:r>
              <w:rPr/>
              <w:t xml:space="preserve">Herman Hermann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Herman's Military Antiques -myymälän omistaja. </w:t>
            </w:r>
          </w:p>
        </w:tc>
        <w:tc>
          <w:tcPr>
            <w:tcW w:w="1930" w:type="dxa"/>
            <w:tcBorders/>
            <w:vAlign w:val="center"/>
          </w:tcPr>
          <w:p>
            <w:pPr>
              <w:pStyle w:val="TableContents"/>
              <w:bidi w:val="0"/>
              <w:spacing w:before="0" w:after="283"/>
              <w:jc w:val="left"/>
              <w:rPr/>
            </w:pPr>
            <w:r>
              <w:rPr/>
              <w:t xml:space="preserve">``Bart the General'' </w:t>
            </w:r>
          </w:p>
        </w:tc>
        <w:tc>
          <w:tcPr>
            <w:tcW w:w="1044" w:type="dxa"/>
            <w:tcBorders/>
            <w:vAlign w:val="center"/>
          </w:tcPr>
          <w:p>
            <w:pPr>
              <w:pStyle w:val="TableContents"/>
              <w:bidi w:val="0"/>
              <w:spacing w:before="0" w:after="283"/>
              <w:jc w:val="left"/>
              <w:rPr/>
            </w:pPr>
            <w:r>
              <w:rPr/>
              <w:t xml:space="preserve">1990-02-04 </w:t>
            </w:r>
          </w:p>
        </w:tc>
      </w:tr>
      <w:tr>
        <w:trPr/>
        <w:tc>
          <w:tcPr>
            <w:tcW w:w="2380" w:type="dxa"/>
            <w:tcBorders/>
            <w:vAlign w:val="center"/>
          </w:tcPr>
          <w:p>
            <w:pPr>
              <w:pStyle w:val="TableContents"/>
              <w:bidi w:val="0"/>
              <w:spacing w:before="0" w:after="283"/>
              <w:jc w:val="left"/>
              <w:rPr/>
            </w:pPr>
            <w:r>
              <w:rPr/>
              <w:t xml:space="preserve">Hibbert, Bernice Bernice Hibbert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Tohtori Hibbertin vaimo. </w:t>
            </w:r>
          </w:p>
        </w:tc>
        <w:tc>
          <w:tcPr>
            <w:tcW w:w="1930" w:type="dxa"/>
            <w:tcBorders/>
            <w:vAlign w:val="center"/>
          </w:tcPr>
          <w:p>
            <w:pPr>
              <w:pStyle w:val="TableContents"/>
              <w:bidi w:val="0"/>
              <w:spacing w:before="0" w:after="283"/>
              <w:jc w:val="left"/>
              <w:rPr/>
            </w:pPr>
            <w:r>
              <w:rPr/>
              <w:t xml:space="preserve">"Bartin koira saa F''''". </w:t>
            </w:r>
          </w:p>
        </w:tc>
        <w:tc>
          <w:tcPr>
            <w:tcW w:w="1044" w:type="dxa"/>
            <w:tcBorders/>
            <w:vAlign w:val="center"/>
          </w:tcPr>
          <w:p>
            <w:pPr>
              <w:pStyle w:val="TableContents"/>
              <w:bidi w:val="0"/>
              <w:spacing w:before="0" w:after="283"/>
              <w:jc w:val="left"/>
              <w:rPr/>
            </w:pPr>
            <w:r>
              <w:rPr/>
              <w:t xml:space="preserve">1991-03-07 </w:t>
            </w:r>
          </w:p>
        </w:tc>
      </w:tr>
      <w:tr>
        <w:trPr/>
        <w:tc>
          <w:tcPr>
            <w:tcW w:w="2380" w:type="dxa"/>
            <w:tcBorders/>
            <w:vAlign w:val="center"/>
          </w:tcPr>
          <w:p>
            <w:pPr>
              <w:pStyle w:val="TableContents"/>
              <w:bidi w:val="0"/>
              <w:spacing w:before="0" w:after="283"/>
              <w:jc w:val="left"/>
              <w:rPr/>
            </w:pPr>
            <w:r>
              <w:rPr/>
              <w:t xml:space="preserve">Hibbert, Dr. Julius </w:t>
            </w:r>
            <w:r>
              <w:rPr>
                <w:color w:val="A9A9A9"/>
              </w:rPr>
              <w:t xml:space="preserve">Dr. Julius Hibbert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Lääkäri. </w:t>
            </w:r>
          </w:p>
        </w:tc>
        <w:tc>
          <w:tcPr>
            <w:tcW w:w="1930" w:type="dxa"/>
            <w:tcBorders/>
            <w:vAlign w:val="center"/>
          </w:tcPr>
          <w:p>
            <w:pPr>
              <w:pStyle w:val="TableContents"/>
              <w:bidi w:val="0"/>
              <w:spacing w:before="0" w:after="283"/>
              <w:jc w:val="left"/>
              <w:rPr/>
            </w:pPr>
            <w:r>
              <w:rPr/>
              <w:t xml:space="preserve">``Bart the Daredevil`` </w:t>
            </w:r>
          </w:p>
        </w:tc>
        <w:tc>
          <w:tcPr>
            <w:tcW w:w="1044" w:type="dxa"/>
            <w:tcBorders/>
            <w:vAlign w:val="center"/>
          </w:tcPr>
          <w:p>
            <w:pPr>
              <w:pStyle w:val="TableContents"/>
              <w:bidi w:val="0"/>
              <w:spacing w:before="0" w:after="283"/>
              <w:jc w:val="left"/>
              <w:rPr/>
            </w:pPr>
            <w:r>
              <w:rPr/>
              <w:t xml:space="preserve">1990-12-06 </w:t>
            </w:r>
          </w:p>
        </w:tc>
      </w:tr>
      <w:tr>
        <w:trPr/>
        <w:tc>
          <w:tcPr>
            <w:tcW w:w="2380" w:type="dxa"/>
            <w:tcBorders/>
            <w:vAlign w:val="center"/>
          </w:tcPr>
          <w:p>
            <w:pPr>
              <w:pStyle w:val="TableContents"/>
              <w:bidi w:val="0"/>
              <w:spacing w:before="0" w:after="283"/>
              <w:jc w:val="left"/>
              <w:rPr/>
            </w:pPr>
            <w:r>
              <w:rPr/>
              <w:t xml:space="preserve">Hoover, Elizabeth Elizabeth Hoover </w:t>
            </w:r>
          </w:p>
        </w:tc>
        <w:tc>
          <w:tcPr>
            <w:tcW w:w="2064" w:type="dxa"/>
            <w:tcBorders/>
            <w:vAlign w:val="center"/>
          </w:tcPr>
          <w:p>
            <w:pPr>
              <w:pStyle w:val="TableContents"/>
              <w:bidi w:val="0"/>
              <w:spacing w:before="0" w:after="283"/>
              <w:jc w:val="left"/>
              <w:rPr/>
            </w:pPr>
            <w:r>
              <w:rPr/>
              <w:t xml:space="preserve">Maggie Roswell </w:t>
            </w:r>
          </w:p>
        </w:tc>
        <w:tc>
          <w:tcPr>
            <w:tcW w:w="2787" w:type="dxa"/>
            <w:tcBorders/>
            <w:vAlign w:val="center"/>
          </w:tcPr>
          <w:p>
            <w:pPr>
              <w:pStyle w:val="TableContents"/>
              <w:bidi w:val="0"/>
              <w:spacing w:before="0" w:after="283"/>
              <w:jc w:val="left"/>
              <w:rPr/>
            </w:pPr>
            <w:r>
              <w:rPr/>
              <w:t xml:space="preserve">Lisa Simpsonin opettaja Springfieldin peruskoulussa. </w:t>
            </w:r>
          </w:p>
        </w:tc>
        <w:tc>
          <w:tcPr>
            <w:tcW w:w="1930" w:type="dxa"/>
            <w:tcBorders/>
            <w:vAlign w:val="center"/>
          </w:tcPr>
          <w:p>
            <w:pPr>
              <w:pStyle w:val="TableContents"/>
              <w:bidi w:val="0"/>
              <w:spacing w:before="0" w:after="283"/>
              <w:jc w:val="left"/>
              <w:rPr/>
            </w:pPr>
            <w:r>
              <w:rPr/>
              <w:t xml:space="preserve">``Brush with Greatness'' </w:t>
            </w:r>
          </w:p>
        </w:tc>
        <w:tc>
          <w:tcPr>
            <w:tcW w:w="1044" w:type="dxa"/>
            <w:tcBorders/>
            <w:vAlign w:val="center"/>
          </w:tcPr>
          <w:p>
            <w:pPr>
              <w:pStyle w:val="TableContents"/>
              <w:bidi w:val="0"/>
              <w:spacing w:before="0" w:after="283"/>
              <w:jc w:val="left"/>
              <w:rPr/>
            </w:pPr>
            <w:r>
              <w:rPr/>
              <w:t xml:space="preserve">1991-04-11 </w:t>
            </w:r>
          </w:p>
        </w:tc>
      </w:tr>
      <w:tr>
        <w:trPr/>
        <w:tc>
          <w:tcPr>
            <w:tcW w:w="2380" w:type="dxa"/>
            <w:tcBorders/>
            <w:vAlign w:val="center"/>
          </w:tcPr>
          <w:p>
            <w:pPr>
              <w:pStyle w:val="TableContents"/>
              <w:bidi w:val="0"/>
              <w:spacing w:before="0" w:after="283"/>
              <w:jc w:val="left"/>
              <w:rPr/>
            </w:pPr>
            <w:r>
              <w:rPr/>
              <w:t xml:space="preserve">Hutz, Lionel Lionel Hutz </w:t>
            </w:r>
          </w:p>
        </w:tc>
        <w:tc>
          <w:tcPr>
            <w:tcW w:w="2064" w:type="dxa"/>
            <w:tcBorders/>
            <w:vAlign w:val="center"/>
          </w:tcPr>
          <w:p>
            <w:pPr>
              <w:pStyle w:val="TableContents"/>
              <w:bidi w:val="0"/>
              <w:spacing w:before="0" w:after="283"/>
              <w:jc w:val="left"/>
              <w:rPr/>
            </w:pPr>
            <w:r>
              <w:rPr/>
              <w:t xml:space="preserve">Phil Hartman </w:t>
            </w:r>
          </w:p>
        </w:tc>
        <w:tc>
          <w:tcPr>
            <w:tcW w:w="2787" w:type="dxa"/>
            <w:tcBorders/>
            <w:vAlign w:val="center"/>
          </w:tcPr>
          <w:p>
            <w:pPr>
              <w:pStyle w:val="TableContents"/>
              <w:bidi w:val="0"/>
              <w:spacing w:before="0" w:after="283"/>
              <w:jc w:val="left"/>
              <w:rPr/>
            </w:pPr>
            <w:r>
              <w:rPr/>
              <w:t xml:space="preserve">Asianajaja. </w:t>
            </w:r>
          </w:p>
        </w:tc>
        <w:tc>
          <w:tcPr>
            <w:tcW w:w="1930" w:type="dxa"/>
            <w:tcBorders/>
            <w:vAlign w:val="center"/>
          </w:tcPr>
          <w:p>
            <w:pPr>
              <w:pStyle w:val="TableContents"/>
              <w:bidi w:val="0"/>
              <w:spacing w:before="0" w:after="283"/>
              <w:jc w:val="left"/>
              <w:rPr/>
            </w:pPr>
            <w:r>
              <w:rPr/>
              <w:t xml:space="preserve">``Bart jää auton alle'' </w:t>
            </w:r>
          </w:p>
        </w:tc>
        <w:tc>
          <w:tcPr>
            <w:tcW w:w="1044" w:type="dxa"/>
            <w:tcBorders/>
            <w:vAlign w:val="center"/>
          </w:tcPr>
          <w:p>
            <w:pPr>
              <w:pStyle w:val="TableContents"/>
              <w:bidi w:val="0"/>
              <w:spacing w:before="0" w:after="283"/>
              <w:jc w:val="left"/>
              <w:rPr/>
            </w:pPr>
            <w:r>
              <w:rPr/>
              <w:t xml:space="preserve">1991-01-10 </w:t>
            </w:r>
          </w:p>
        </w:tc>
      </w:tr>
      <w:tr>
        <w:trPr/>
        <w:tc>
          <w:tcPr>
            <w:tcW w:w="2380" w:type="dxa"/>
            <w:tcBorders/>
            <w:vAlign w:val="center"/>
          </w:tcPr>
          <w:p>
            <w:pPr>
              <w:pStyle w:val="TableContents"/>
              <w:bidi w:val="0"/>
              <w:spacing w:before="0" w:after="283"/>
              <w:jc w:val="left"/>
              <w:rPr/>
            </w:pPr>
            <w:r>
              <w:rPr/>
              <w:t xml:space="preserve">Kutina &amp; raapiminen </w:t>
            </w:r>
          </w:p>
        </w:tc>
        <w:tc>
          <w:tcPr>
            <w:tcW w:w="2064" w:type="dxa"/>
            <w:tcBorders/>
            <w:vAlign w:val="center"/>
          </w:tcPr>
          <w:p>
            <w:pPr>
              <w:pStyle w:val="TableContents"/>
              <w:bidi w:val="0"/>
              <w:spacing w:before="0" w:after="283"/>
              <w:jc w:val="left"/>
              <w:rPr/>
            </w:pPr>
            <w:r>
              <w:rPr/>
              <w:t xml:space="preserve">Dan Castellaneta ja Harry Shearer </w:t>
            </w:r>
          </w:p>
        </w:tc>
        <w:tc>
          <w:tcPr>
            <w:tcW w:w="2787" w:type="dxa"/>
            <w:tcBorders/>
            <w:vAlign w:val="center"/>
          </w:tcPr>
          <w:p>
            <w:pPr>
              <w:pStyle w:val="TableContents"/>
              <w:bidi w:val="0"/>
              <w:spacing w:before="0" w:after="283"/>
              <w:jc w:val="left"/>
              <w:rPr/>
            </w:pPr>
            <w:r>
              <w:rPr/>
              <w:t xml:space="preserve">Sarjakuva kissa ja hiiri. </w:t>
            </w:r>
          </w:p>
        </w:tc>
        <w:tc>
          <w:tcPr>
            <w:tcW w:w="1930" w:type="dxa"/>
            <w:tcBorders/>
            <w:vAlign w:val="center"/>
          </w:tcPr>
          <w:p>
            <w:pPr>
              <w:pStyle w:val="TableContents"/>
              <w:bidi w:val="0"/>
              <w:spacing w:before="0" w:after="283"/>
              <w:jc w:val="left"/>
              <w:rPr/>
            </w:pPr>
            <w:r>
              <w:rPr/>
              <w:t xml:space="preserve">"Ei ole häpeällistä kuin koti. </w:t>
            </w:r>
          </w:p>
        </w:tc>
        <w:tc>
          <w:tcPr>
            <w:tcW w:w="1044" w:type="dxa"/>
            <w:tcBorders/>
            <w:vAlign w:val="center"/>
          </w:tcPr>
          <w:p>
            <w:pPr>
              <w:pStyle w:val="TableContents"/>
              <w:bidi w:val="0"/>
              <w:spacing w:before="0" w:after="283"/>
              <w:jc w:val="left"/>
              <w:rPr/>
            </w:pPr>
            <w:r>
              <w:rPr/>
              <w:t xml:space="preserve">1988-11-20 </w:t>
            </w:r>
          </w:p>
        </w:tc>
      </w:tr>
      <w:tr>
        <w:trPr/>
        <w:tc>
          <w:tcPr>
            <w:tcW w:w="2380" w:type="dxa"/>
            <w:tcBorders/>
            <w:vAlign w:val="center"/>
          </w:tcPr>
          <w:p>
            <w:pPr>
              <w:pStyle w:val="TableContents"/>
              <w:bidi w:val="0"/>
              <w:spacing w:before="0" w:after="283"/>
              <w:jc w:val="left"/>
              <w:rPr/>
            </w:pPr>
            <w:r>
              <w:rPr/>
              <w:t xml:space="preserve">Jacques </w:t>
            </w:r>
          </w:p>
        </w:tc>
        <w:tc>
          <w:tcPr>
            <w:tcW w:w="2064" w:type="dxa"/>
            <w:tcBorders/>
            <w:vAlign w:val="center"/>
          </w:tcPr>
          <w:p>
            <w:pPr>
              <w:pStyle w:val="TableContents"/>
              <w:bidi w:val="0"/>
              <w:spacing w:before="0" w:after="283"/>
              <w:jc w:val="left"/>
              <w:rPr/>
            </w:pPr>
            <w:r>
              <w:rPr/>
              <w:t xml:space="preserve">Albert Brooks </w:t>
            </w:r>
          </w:p>
        </w:tc>
        <w:tc>
          <w:tcPr>
            <w:tcW w:w="2787" w:type="dxa"/>
            <w:tcBorders/>
            <w:vAlign w:val="center"/>
          </w:tcPr>
          <w:p>
            <w:pPr>
              <w:pStyle w:val="TableContents"/>
              <w:bidi w:val="0"/>
              <w:spacing w:before="0" w:after="283"/>
              <w:jc w:val="left"/>
              <w:rPr/>
            </w:pPr>
            <w:r>
              <w:rPr/>
              <w:t xml:space="preserve">Keilailun ohjaaja. </w:t>
            </w:r>
          </w:p>
        </w:tc>
        <w:tc>
          <w:tcPr>
            <w:tcW w:w="1930" w:type="dxa"/>
            <w:tcBorders/>
            <w:vAlign w:val="center"/>
          </w:tcPr>
          <w:p>
            <w:pPr>
              <w:pStyle w:val="TableContents"/>
              <w:bidi w:val="0"/>
              <w:spacing w:before="0" w:after="283"/>
              <w:jc w:val="left"/>
              <w:rPr/>
            </w:pPr>
            <w:r>
              <w:rPr/>
              <w:t xml:space="preserve">"Elämää pikakaistalla </w:t>
            </w:r>
          </w:p>
        </w:tc>
        <w:tc>
          <w:tcPr>
            <w:tcW w:w="1044" w:type="dxa"/>
            <w:tcBorders/>
            <w:vAlign w:val="center"/>
          </w:tcPr>
          <w:p>
            <w:pPr>
              <w:pStyle w:val="TableContents"/>
              <w:bidi w:val="0"/>
              <w:spacing w:before="0" w:after="283"/>
              <w:jc w:val="left"/>
              <w:rPr/>
            </w:pPr>
            <w:r>
              <w:rPr/>
              <w:t xml:space="preserve">1990-03-18 </w:t>
            </w:r>
          </w:p>
        </w:tc>
      </w:tr>
      <w:tr>
        <w:trPr/>
        <w:tc>
          <w:tcPr>
            <w:tcW w:w="2380" w:type="dxa"/>
            <w:tcBorders/>
            <w:vAlign w:val="center"/>
          </w:tcPr>
          <w:p>
            <w:pPr>
              <w:pStyle w:val="TableContents"/>
              <w:bidi w:val="0"/>
              <w:spacing w:before="0" w:after="283"/>
              <w:jc w:val="left"/>
              <w:rPr/>
            </w:pPr>
            <w:r>
              <w:rPr/>
              <w:t xml:space="preserve">Jones, Jimbo Jimbo Jones </w:t>
            </w:r>
          </w:p>
        </w:tc>
        <w:tc>
          <w:tcPr>
            <w:tcW w:w="2064" w:type="dxa"/>
            <w:tcBorders/>
            <w:vAlign w:val="center"/>
          </w:tcPr>
          <w:p>
            <w:pPr>
              <w:pStyle w:val="TableContents"/>
              <w:bidi w:val="0"/>
              <w:spacing w:before="0" w:after="283"/>
              <w:jc w:val="left"/>
              <w:rPr/>
            </w:pPr>
            <w:r>
              <w:rPr/>
              <w:t xml:space="preserve">Pamela Hayden </w:t>
            </w:r>
          </w:p>
        </w:tc>
        <w:tc>
          <w:tcPr>
            <w:tcW w:w="2787" w:type="dxa"/>
            <w:tcBorders/>
            <w:vAlign w:val="center"/>
          </w:tcPr>
          <w:p>
            <w:pPr>
              <w:pStyle w:val="TableContents"/>
              <w:bidi w:val="0"/>
              <w:spacing w:before="0" w:after="283"/>
              <w:jc w:val="left"/>
              <w:rPr/>
            </w:pPr>
            <w:r>
              <w:rPr/>
              <w:t xml:space="preserve">Springfieldin ala-asteen koulun kiusaaja.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1990-02-25 </w:t>
            </w:r>
          </w:p>
        </w:tc>
      </w:tr>
      <w:tr>
        <w:trPr/>
        <w:tc>
          <w:tcPr>
            <w:tcW w:w="2380" w:type="dxa"/>
            <w:tcBorders/>
            <w:vAlign w:val="center"/>
          </w:tcPr>
          <w:p>
            <w:pPr>
              <w:pStyle w:val="TableContents"/>
              <w:bidi w:val="0"/>
              <w:spacing w:before="0" w:after="283"/>
              <w:jc w:val="left"/>
              <w:rPr/>
            </w:pPr>
            <w:r>
              <w:rPr/>
              <w:t xml:space="preserve">Jordan, Rachel Rachel Jordan </w:t>
            </w:r>
          </w:p>
        </w:tc>
        <w:tc>
          <w:tcPr>
            <w:tcW w:w="2064" w:type="dxa"/>
            <w:tcBorders/>
            <w:vAlign w:val="center"/>
          </w:tcPr>
          <w:p>
            <w:pPr>
              <w:pStyle w:val="TableContents"/>
              <w:bidi w:val="0"/>
              <w:spacing w:before="0" w:after="283"/>
              <w:jc w:val="left"/>
              <w:rPr/>
            </w:pPr>
            <w:r>
              <w:rPr/>
              <w:t xml:space="preserve">Shawn Colvin </w:t>
            </w:r>
          </w:p>
        </w:tc>
        <w:tc>
          <w:tcPr>
            <w:tcW w:w="2787" w:type="dxa"/>
            <w:tcBorders/>
            <w:vAlign w:val="center"/>
          </w:tcPr>
          <w:p>
            <w:pPr>
              <w:pStyle w:val="TableContents"/>
              <w:bidi w:val="0"/>
              <w:spacing w:before="0" w:after="283"/>
              <w:jc w:val="left"/>
              <w:rPr/>
            </w:pPr>
            <w:r>
              <w:rPr/>
              <w:t xml:space="preserve">Kristillisen rockyhtye Kovenantin laulaja. </w:t>
            </w:r>
          </w:p>
        </w:tc>
        <w:tc>
          <w:tcPr>
            <w:tcW w:w="1930" w:type="dxa"/>
            <w:tcBorders/>
            <w:vAlign w:val="center"/>
          </w:tcPr>
          <w:p>
            <w:pPr>
              <w:pStyle w:val="TableContents"/>
              <w:bidi w:val="0"/>
              <w:spacing w:before="0" w:after="283"/>
              <w:jc w:val="left"/>
              <w:rPr/>
            </w:pPr>
            <w:r>
              <w:rPr/>
              <w:t xml:space="preserve">"Taas yksin, Natura-Diddily"... </w:t>
            </w:r>
          </w:p>
        </w:tc>
        <w:tc>
          <w:tcPr>
            <w:tcW w:w="1044" w:type="dxa"/>
            <w:tcBorders/>
            <w:vAlign w:val="center"/>
          </w:tcPr>
          <w:p>
            <w:pPr>
              <w:pStyle w:val="TableContents"/>
              <w:bidi w:val="0"/>
              <w:spacing w:before="0" w:after="283"/>
              <w:jc w:val="left"/>
              <w:rPr/>
            </w:pPr>
            <w:r>
              <w:rPr/>
              <w:t xml:space="preserve">2000-02-13 </w:t>
            </w:r>
          </w:p>
        </w:tc>
      </w:tr>
      <w:tr>
        <w:trPr/>
        <w:tc>
          <w:tcPr>
            <w:tcW w:w="2380" w:type="dxa"/>
            <w:tcBorders/>
            <w:vAlign w:val="center"/>
          </w:tcPr>
          <w:p>
            <w:pPr>
              <w:pStyle w:val="TableContents"/>
              <w:bidi w:val="0"/>
              <w:spacing w:before="0" w:after="283"/>
              <w:jc w:val="left"/>
              <w:rPr/>
            </w:pPr>
            <w:r>
              <w:rPr/>
              <w:t xml:space="preserve">Kang ja Kodos </w:t>
            </w:r>
          </w:p>
        </w:tc>
        <w:tc>
          <w:tcPr>
            <w:tcW w:w="2064" w:type="dxa"/>
            <w:tcBorders/>
            <w:vAlign w:val="center"/>
          </w:tcPr>
          <w:p>
            <w:pPr>
              <w:pStyle w:val="TableContents"/>
              <w:bidi w:val="0"/>
              <w:spacing w:before="0" w:after="283"/>
              <w:jc w:val="left"/>
              <w:rPr/>
            </w:pPr>
            <w:r>
              <w:rPr/>
              <w:t xml:space="preserve">Harry Shearer ja Dan Castellaneta </w:t>
            </w:r>
          </w:p>
        </w:tc>
        <w:tc>
          <w:tcPr>
            <w:tcW w:w="2787" w:type="dxa"/>
            <w:tcBorders/>
            <w:vAlign w:val="center"/>
          </w:tcPr>
          <w:p>
            <w:pPr>
              <w:pStyle w:val="TableContents"/>
              <w:bidi w:val="0"/>
              <w:spacing w:before="0" w:after="283"/>
              <w:jc w:val="left"/>
              <w:rPr/>
            </w:pPr>
            <w:r>
              <w:rPr/>
              <w:t xml:space="preserve">Maan ulkopuoliset. </w:t>
            </w:r>
          </w:p>
        </w:tc>
        <w:tc>
          <w:tcPr>
            <w:tcW w:w="1930" w:type="dxa"/>
            <w:tcBorders/>
            <w:vAlign w:val="center"/>
          </w:tcPr>
          <w:p>
            <w:pPr>
              <w:pStyle w:val="TableContents"/>
              <w:bidi w:val="0"/>
              <w:spacing w:before="0" w:after="283"/>
              <w:jc w:val="left"/>
              <w:rPr/>
            </w:pPr>
            <w:r>
              <w:rPr/>
              <w:t xml:space="preserve">"Kauhun puisto </w:t>
            </w:r>
          </w:p>
        </w:tc>
        <w:tc>
          <w:tcPr>
            <w:tcW w:w="1044" w:type="dxa"/>
            <w:tcBorders/>
            <w:vAlign w:val="center"/>
          </w:tcPr>
          <w:p>
            <w:pPr>
              <w:pStyle w:val="TableContents"/>
              <w:bidi w:val="0"/>
              <w:spacing w:before="0" w:after="283"/>
              <w:jc w:val="left"/>
              <w:rPr/>
            </w:pPr>
            <w:r>
              <w:rPr/>
              <w:t xml:space="preserve">1990-10-25 </w:t>
            </w:r>
          </w:p>
        </w:tc>
      </w:tr>
      <w:tr>
        <w:trPr/>
        <w:tc>
          <w:tcPr>
            <w:tcW w:w="2380" w:type="dxa"/>
            <w:tcBorders/>
            <w:vAlign w:val="center"/>
          </w:tcPr>
          <w:p>
            <w:pPr>
              <w:pStyle w:val="TableContents"/>
              <w:bidi w:val="0"/>
              <w:spacing w:before="0" w:after="283"/>
              <w:jc w:val="left"/>
              <w:rPr/>
            </w:pPr>
            <w:r>
              <w:rPr/>
              <w:t xml:space="preserve">Kashmir, prinsessa Prinsessa Kashmir </w:t>
            </w:r>
          </w:p>
        </w:tc>
        <w:tc>
          <w:tcPr>
            <w:tcW w:w="2064" w:type="dxa"/>
            <w:tcBorders/>
            <w:vAlign w:val="center"/>
          </w:tcPr>
          <w:p>
            <w:pPr>
              <w:pStyle w:val="TableContents"/>
              <w:bidi w:val="0"/>
              <w:spacing w:before="0" w:after="283"/>
              <w:jc w:val="left"/>
              <w:rPr/>
            </w:pPr>
            <w:r>
              <w:rPr/>
              <w:t xml:space="preserve">Maggie Roswell </w:t>
            </w:r>
          </w:p>
        </w:tc>
        <w:tc>
          <w:tcPr>
            <w:tcW w:w="2787" w:type="dxa"/>
            <w:tcBorders/>
            <w:vAlign w:val="center"/>
          </w:tcPr>
          <w:p>
            <w:pPr>
              <w:pStyle w:val="TableContents"/>
              <w:bidi w:val="0"/>
              <w:spacing w:before="0" w:after="283"/>
              <w:jc w:val="left"/>
              <w:rPr/>
            </w:pPr>
            <w:r>
              <w:rPr/>
              <w:t xml:space="preserve">Vatsatanssija. </w:t>
            </w:r>
          </w:p>
        </w:tc>
        <w:tc>
          <w:tcPr>
            <w:tcW w:w="1930" w:type="dxa"/>
            <w:tcBorders/>
            <w:vAlign w:val="center"/>
          </w:tcPr>
          <w:p>
            <w:pPr>
              <w:pStyle w:val="TableContents"/>
              <w:bidi w:val="0"/>
              <w:spacing w:before="0" w:after="283"/>
              <w:jc w:val="left"/>
              <w:rPr/>
            </w:pPr>
            <w:r>
              <w:rPr/>
              <w:t xml:space="preserve">``Homer's Night Out'' </w:t>
            </w:r>
          </w:p>
        </w:tc>
        <w:tc>
          <w:tcPr>
            <w:tcW w:w="1044" w:type="dxa"/>
            <w:tcBorders/>
            <w:vAlign w:val="center"/>
          </w:tcPr>
          <w:p>
            <w:pPr>
              <w:pStyle w:val="TableContents"/>
              <w:bidi w:val="0"/>
              <w:spacing w:before="0" w:after="283"/>
              <w:jc w:val="left"/>
              <w:rPr/>
            </w:pPr>
            <w:r>
              <w:rPr/>
              <w:t xml:space="preserve">1990-03-25 </w:t>
            </w:r>
          </w:p>
        </w:tc>
      </w:tr>
      <w:tr>
        <w:trPr/>
        <w:tc>
          <w:tcPr>
            <w:tcW w:w="2380" w:type="dxa"/>
            <w:tcBorders/>
            <w:vAlign w:val="center"/>
          </w:tcPr>
          <w:p>
            <w:pPr>
              <w:pStyle w:val="TableContents"/>
              <w:bidi w:val="0"/>
              <w:spacing w:before="0" w:after="283"/>
              <w:jc w:val="left"/>
              <w:rPr/>
            </w:pPr>
            <w:r>
              <w:rPr/>
              <w:t xml:space="preserve">Krabappel, Edna Edna Krabappel Edna Krabappel </w:t>
            </w:r>
          </w:p>
        </w:tc>
        <w:tc>
          <w:tcPr>
            <w:tcW w:w="2064" w:type="dxa"/>
            <w:tcBorders/>
            <w:vAlign w:val="center"/>
          </w:tcPr>
          <w:p>
            <w:pPr>
              <w:pStyle w:val="TableContents"/>
              <w:bidi w:val="0"/>
              <w:spacing w:before="0" w:after="283"/>
              <w:jc w:val="left"/>
              <w:rPr/>
            </w:pPr>
            <w:r>
              <w:rPr/>
              <w:t xml:space="preserve">Marcia Wallace </w:t>
            </w:r>
          </w:p>
        </w:tc>
        <w:tc>
          <w:tcPr>
            <w:tcW w:w="2787" w:type="dxa"/>
            <w:tcBorders/>
            <w:vAlign w:val="center"/>
          </w:tcPr>
          <w:p>
            <w:pPr>
              <w:pStyle w:val="TableContents"/>
              <w:bidi w:val="0"/>
              <w:spacing w:before="0" w:after="283"/>
              <w:jc w:val="left"/>
              <w:rPr/>
            </w:pPr>
            <w:r>
              <w:rPr/>
              <w:t xml:space="preserve">Bart Simpsonin opettaja Springfieldin peruskoulussa. </w:t>
            </w:r>
          </w:p>
        </w:tc>
        <w:tc>
          <w:tcPr>
            <w:tcW w:w="1930" w:type="dxa"/>
            <w:tcBorders/>
            <w:vAlign w:val="center"/>
          </w:tcPr>
          <w:p>
            <w:pPr>
              <w:pStyle w:val="TableContents"/>
              <w:bidi w:val="0"/>
              <w:spacing w:before="0" w:after="283"/>
              <w:jc w:val="left"/>
              <w:rPr/>
            </w:pPr>
            <w:r>
              <w:rPr/>
              <w:t xml:space="preserve">``Bart the Genius'' </w:t>
            </w:r>
          </w:p>
        </w:tc>
        <w:tc>
          <w:tcPr>
            <w:tcW w:w="1044" w:type="dxa"/>
            <w:tcBorders/>
            <w:vAlign w:val="center"/>
          </w:tcPr>
          <w:p>
            <w:pPr>
              <w:pStyle w:val="TableContents"/>
              <w:bidi w:val="0"/>
              <w:spacing w:before="0" w:after="283"/>
              <w:jc w:val="left"/>
              <w:rPr/>
            </w:pPr>
            <w:r>
              <w:rPr/>
              <w:t xml:space="preserve">1990-01-14 </w:t>
            </w:r>
          </w:p>
        </w:tc>
      </w:tr>
      <w:tr>
        <w:trPr/>
        <w:tc>
          <w:tcPr>
            <w:tcW w:w="2380" w:type="dxa"/>
            <w:tcBorders/>
            <w:vAlign w:val="center"/>
          </w:tcPr>
          <w:p>
            <w:pPr>
              <w:pStyle w:val="TableContents"/>
              <w:bidi w:val="0"/>
              <w:spacing w:before="0" w:after="283"/>
              <w:jc w:val="left"/>
              <w:rPr/>
            </w:pPr>
            <w:r>
              <w:rPr/>
              <w:t xml:space="preserve">Krustofski, rabbi Hyman Rabbi Hyman Krustofski </w:t>
            </w:r>
          </w:p>
        </w:tc>
        <w:tc>
          <w:tcPr>
            <w:tcW w:w="2064" w:type="dxa"/>
            <w:tcBorders/>
            <w:vAlign w:val="center"/>
          </w:tcPr>
          <w:p>
            <w:pPr>
              <w:pStyle w:val="TableContents"/>
              <w:bidi w:val="0"/>
              <w:spacing w:before="0" w:after="283"/>
              <w:jc w:val="left"/>
              <w:rPr/>
            </w:pPr>
            <w:r>
              <w:rPr/>
              <w:t xml:space="preserve">Jackie Mason ja Dan Castellaneta - </w:t>
            </w:r>
          </w:p>
        </w:tc>
        <w:tc>
          <w:tcPr>
            <w:tcW w:w="2787" w:type="dxa"/>
            <w:tcBorders/>
            <w:vAlign w:val="center"/>
          </w:tcPr>
          <w:p>
            <w:pPr>
              <w:pStyle w:val="TableContents"/>
              <w:bidi w:val="0"/>
              <w:spacing w:before="0" w:after="283"/>
              <w:jc w:val="left"/>
              <w:rPr/>
            </w:pPr>
            <w:r>
              <w:rPr/>
              <w:t xml:space="preserve">Rabbi; Hassu-klovnin isä. </w:t>
            </w:r>
          </w:p>
        </w:tc>
        <w:tc>
          <w:tcPr>
            <w:tcW w:w="1930" w:type="dxa"/>
            <w:tcBorders/>
            <w:vAlign w:val="center"/>
          </w:tcPr>
          <w:p>
            <w:pPr>
              <w:pStyle w:val="TableContents"/>
              <w:bidi w:val="0"/>
              <w:spacing w:before="0" w:after="283"/>
              <w:jc w:val="left"/>
              <w:rPr/>
            </w:pPr>
            <w:r>
              <w:rPr/>
              <w:t xml:space="preserve">"Samanlainen isä, samanlainen klovni. </w:t>
            </w:r>
          </w:p>
        </w:tc>
        <w:tc>
          <w:tcPr>
            <w:tcW w:w="1044" w:type="dxa"/>
            <w:tcBorders/>
            <w:vAlign w:val="center"/>
          </w:tcPr>
          <w:p>
            <w:pPr>
              <w:pStyle w:val="TableContents"/>
              <w:bidi w:val="0"/>
              <w:spacing w:before="0" w:after="283"/>
              <w:jc w:val="left"/>
              <w:rPr/>
            </w:pPr>
            <w:r>
              <w:rPr/>
              <w:t xml:space="preserve">1991-10-24 </w:t>
            </w:r>
          </w:p>
        </w:tc>
      </w:tr>
      <w:tr>
        <w:trPr/>
        <w:tc>
          <w:tcPr>
            <w:tcW w:w="2380" w:type="dxa"/>
            <w:tcBorders/>
            <w:vAlign w:val="center"/>
          </w:tcPr>
          <w:p>
            <w:pPr>
              <w:pStyle w:val="TableContents"/>
              <w:bidi w:val="0"/>
              <w:spacing w:before="0" w:after="283"/>
              <w:jc w:val="left"/>
              <w:rPr/>
            </w:pPr>
            <w:r>
              <w:rPr/>
              <w:t xml:space="preserve">Krusty pelle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TV-ohjelman pellejuontaja, alkuperäinen nimi Herschel Shmoikel Pinchas Yerucham Krustofski.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1989-01-15 </w:t>
            </w:r>
          </w:p>
        </w:tc>
      </w:tr>
      <w:tr>
        <w:trPr/>
        <w:tc>
          <w:tcPr>
            <w:tcW w:w="2380" w:type="dxa"/>
            <w:tcBorders/>
            <w:vAlign w:val="center"/>
          </w:tcPr>
          <w:p>
            <w:pPr>
              <w:pStyle w:val="TableContents"/>
              <w:bidi w:val="0"/>
              <w:spacing w:before="0" w:after="283"/>
              <w:jc w:val="left"/>
              <w:rPr/>
            </w:pPr>
            <w:r>
              <w:rPr/>
              <w:t xml:space="preserve">Kwan, Cookie Cookie Cookie Kwan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Kiinteistönvälittäjä. </w:t>
            </w:r>
          </w:p>
        </w:tc>
        <w:tc>
          <w:tcPr>
            <w:tcW w:w="1930" w:type="dxa"/>
            <w:tcBorders/>
            <w:vAlign w:val="center"/>
          </w:tcPr>
          <w:p>
            <w:pPr>
              <w:pStyle w:val="TableContents"/>
              <w:bidi w:val="0"/>
              <w:spacing w:before="0" w:after="283"/>
              <w:jc w:val="left"/>
              <w:rPr/>
            </w:pPr>
            <w:r>
              <w:rPr/>
              <w:t xml:space="preserve">``Realty Bites'' </w:t>
            </w:r>
          </w:p>
        </w:tc>
        <w:tc>
          <w:tcPr>
            <w:tcW w:w="1044" w:type="dxa"/>
            <w:tcBorders/>
            <w:vAlign w:val="center"/>
          </w:tcPr>
          <w:p>
            <w:pPr>
              <w:pStyle w:val="TableContents"/>
              <w:bidi w:val="0"/>
              <w:spacing w:before="0" w:after="283"/>
              <w:jc w:val="left"/>
              <w:rPr/>
            </w:pPr>
            <w:r>
              <w:rPr/>
              <w:t xml:space="preserve">1997-12-07 </w:t>
            </w:r>
          </w:p>
        </w:tc>
      </w:tr>
      <w:tr>
        <w:trPr/>
        <w:tc>
          <w:tcPr>
            <w:tcW w:w="2380" w:type="dxa"/>
            <w:tcBorders/>
            <w:vAlign w:val="center"/>
          </w:tcPr>
          <w:p>
            <w:pPr>
              <w:pStyle w:val="TableContents"/>
              <w:bidi w:val="0"/>
              <w:spacing w:before="0" w:after="283"/>
              <w:jc w:val="left"/>
              <w:rPr/>
            </w:pPr>
            <w:r>
              <w:rPr/>
              <w:t xml:space="preserve">Largo, Dewey Dewey Dewey Largo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Springfieldin peruskoulun musiikinopettaja.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Jalat ja Louie </w:t>
            </w:r>
          </w:p>
        </w:tc>
        <w:tc>
          <w:tcPr>
            <w:tcW w:w="2064" w:type="dxa"/>
            <w:tcBorders/>
            <w:vAlign w:val="center"/>
          </w:tcPr>
          <w:p>
            <w:pPr>
              <w:pStyle w:val="TableContents"/>
              <w:bidi w:val="0"/>
              <w:spacing w:before="0" w:after="283"/>
              <w:jc w:val="left"/>
              <w:rPr/>
            </w:pPr>
            <w:r>
              <w:rPr/>
              <w:t xml:space="preserve">Hank Azaria ja Dan Castellaneta </w:t>
            </w:r>
          </w:p>
        </w:tc>
        <w:tc>
          <w:tcPr>
            <w:tcW w:w="2787" w:type="dxa"/>
            <w:tcBorders/>
            <w:vAlign w:val="center"/>
          </w:tcPr>
          <w:p>
            <w:pPr>
              <w:pStyle w:val="TableContents"/>
              <w:bidi w:val="0"/>
              <w:spacing w:before="0" w:after="283"/>
              <w:jc w:val="left"/>
              <w:rPr/>
            </w:pPr>
            <w:r>
              <w:rPr/>
              <w:t xml:space="preserve">Fat Tonyn kätyrit. </w:t>
            </w:r>
          </w:p>
        </w:tc>
        <w:tc>
          <w:tcPr>
            <w:tcW w:w="1930" w:type="dxa"/>
            <w:tcBorders/>
            <w:vAlign w:val="center"/>
          </w:tcPr>
          <w:p>
            <w:pPr>
              <w:pStyle w:val="TableContents"/>
              <w:bidi w:val="0"/>
              <w:spacing w:before="0" w:after="283"/>
              <w:jc w:val="left"/>
              <w:rPr/>
            </w:pPr>
            <w:r>
              <w:rPr/>
              <w:t xml:space="preserve">``Bart murhaaja'' </w:t>
            </w:r>
          </w:p>
        </w:tc>
        <w:tc>
          <w:tcPr>
            <w:tcW w:w="1044" w:type="dxa"/>
            <w:tcBorders/>
            <w:vAlign w:val="center"/>
          </w:tcPr>
          <w:p>
            <w:pPr>
              <w:pStyle w:val="TableContents"/>
              <w:bidi w:val="0"/>
              <w:spacing w:before="0" w:after="283"/>
              <w:jc w:val="left"/>
              <w:rPr/>
            </w:pPr>
            <w:r>
              <w:rPr/>
              <w:t xml:space="preserve">1991-10-10 </w:t>
            </w:r>
          </w:p>
        </w:tc>
      </w:tr>
      <w:tr>
        <w:trPr/>
        <w:tc>
          <w:tcPr>
            <w:tcW w:w="2380" w:type="dxa"/>
            <w:tcBorders/>
            <w:vAlign w:val="center"/>
          </w:tcPr>
          <w:p>
            <w:pPr>
              <w:pStyle w:val="TableContents"/>
              <w:bidi w:val="0"/>
              <w:spacing w:before="0" w:after="283"/>
              <w:jc w:val="left"/>
              <w:rPr/>
            </w:pPr>
            <w:r>
              <w:rPr/>
              <w:t xml:space="preserve">Leopold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Ylitarkastaja Chalmersin avustaja. </w:t>
            </w:r>
          </w:p>
        </w:tc>
        <w:tc>
          <w:tcPr>
            <w:tcW w:w="1930" w:type="dxa"/>
            <w:tcBorders/>
            <w:vAlign w:val="center"/>
          </w:tcPr>
          <w:p>
            <w:pPr>
              <w:pStyle w:val="TableContents"/>
              <w:bidi w:val="0"/>
              <w:spacing w:before="0" w:after="283"/>
              <w:jc w:val="left"/>
              <w:rPr/>
            </w:pPr>
            <w:r>
              <w:rPr/>
              <w:t xml:space="preserve">"Sweet Seymour Skinner's Baadasssssss Song. </w:t>
            </w:r>
          </w:p>
        </w:tc>
        <w:tc>
          <w:tcPr>
            <w:tcW w:w="1044" w:type="dxa"/>
            <w:tcBorders/>
            <w:vAlign w:val="center"/>
          </w:tcPr>
          <w:p>
            <w:pPr>
              <w:pStyle w:val="TableContents"/>
              <w:bidi w:val="0"/>
              <w:spacing w:before="0" w:after="283"/>
              <w:jc w:val="left"/>
              <w:rPr/>
            </w:pPr>
            <w:r>
              <w:rPr/>
              <w:t xml:space="preserve">1994-04-28 </w:t>
            </w:r>
          </w:p>
        </w:tc>
      </w:tr>
      <w:tr>
        <w:trPr/>
        <w:tc>
          <w:tcPr>
            <w:tcW w:w="2380" w:type="dxa"/>
            <w:tcBorders/>
            <w:vAlign w:val="center"/>
          </w:tcPr>
          <w:p>
            <w:pPr>
              <w:pStyle w:val="TableContents"/>
              <w:bidi w:val="0"/>
              <w:spacing w:before="0" w:after="283"/>
              <w:jc w:val="left"/>
              <w:rPr/>
            </w:pPr>
            <w:r>
              <w:rPr/>
              <w:t xml:space="preserve">Leonard, Lenny Lenny Leonard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Springfieldin ydinvoimalan työntekijä; yksi Homer Simpsonin ystävistä. </w:t>
            </w:r>
          </w:p>
        </w:tc>
        <w:tc>
          <w:tcPr>
            <w:tcW w:w="1930" w:type="dxa"/>
            <w:tcBorders/>
            <w:vAlign w:val="center"/>
          </w:tcPr>
          <w:p>
            <w:pPr>
              <w:pStyle w:val="TableContents"/>
              <w:bidi w:val="0"/>
              <w:spacing w:before="0" w:after="283"/>
              <w:jc w:val="left"/>
              <w:rPr/>
            </w:pPr>
            <w:r>
              <w:rPr/>
              <w:t xml:space="preserve">"Elämää pikakaistalla </w:t>
            </w:r>
          </w:p>
        </w:tc>
        <w:tc>
          <w:tcPr>
            <w:tcW w:w="1044" w:type="dxa"/>
            <w:tcBorders/>
            <w:vAlign w:val="center"/>
          </w:tcPr>
          <w:p>
            <w:pPr>
              <w:pStyle w:val="TableContents"/>
              <w:bidi w:val="0"/>
              <w:spacing w:before="0" w:after="283"/>
              <w:jc w:val="left"/>
              <w:rPr/>
            </w:pPr>
            <w:r>
              <w:rPr/>
              <w:t xml:space="preserve">1990-03-18 </w:t>
            </w:r>
          </w:p>
        </w:tc>
      </w:tr>
      <w:tr>
        <w:trPr/>
        <w:tc>
          <w:tcPr>
            <w:tcW w:w="2380" w:type="dxa"/>
            <w:tcBorders/>
            <w:vAlign w:val="center"/>
          </w:tcPr>
          <w:p>
            <w:pPr>
              <w:pStyle w:val="TableContents"/>
              <w:bidi w:val="0"/>
              <w:spacing w:before="0" w:after="283"/>
              <w:jc w:val="left"/>
              <w:rPr/>
            </w:pPr>
            <w:r>
              <w:rPr/>
              <w:t xml:space="preserve">Lewis Clark </w:t>
            </w:r>
          </w:p>
        </w:tc>
        <w:tc>
          <w:tcPr>
            <w:tcW w:w="2064" w:type="dxa"/>
            <w:tcBorders/>
            <w:vAlign w:val="center"/>
          </w:tcPr>
          <w:p>
            <w:pPr>
              <w:pStyle w:val="TableContents"/>
              <w:bidi w:val="0"/>
              <w:spacing w:before="0" w:after="283"/>
              <w:jc w:val="left"/>
              <w:rPr/>
            </w:pPr>
            <w:r>
              <w:rPr/>
              <w:t xml:space="preserve">Russi Taylor </w:t>
            </w:r>
          </w:p>
        </w:tc>
        <w:tc>
          <w:tcPr>
            <w:tcW w:w="2787" w:type="dxa"/>
            <w:tcBorders/>
            <w:vAlign w:val="center"/>
          </w:tcPr>
          <w:p>
            <w:pPr>
              <w:pStyle w:val="TableContents"/>
              <w:bidi w:val="0"/>
              <w:spacing w:before="0" w:after="283"/>
              <w:jc w:val="left"/>
              <w:rPr/>
            </w:pPr>
            <w:r>
              <w:rPr/>
              <w:t xml:space="preserve">Springfieldin peruskoulun oppilas.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Lovejoy, Helen Helen Lovejoy </w:t>
            </w:r>
          </w:p>
        </w:tc>
        <w:tc>
          <w:tcPr>
            <w:tcW w:w="2064" w:type="dxa"/>
            <w:tcBorders/>
            <w:vAlign w:val="center"/>
          </w:tcPr>
          <w:p>
            <w:pPr>
              <w:pStyle w:val="TableContents"/>
              <w:bidi w:val="0"/>
              <w:spacing w:before="0" w:after="283"/>
              <w:jc w:val="left"/>
              <w:rPr/>
            </w:pPr>
            <w:r>
              <w:rPr/>
              <w:t xml:space="preserve">Maggie Roswell </w:t>
            </w:r>
          </w:p>
        </w:tc>
        <w:tc>
          <w:tcPr>
            <w:tcW w:w="2787" w:type="dxa"/>
            <w:tcBorders/>
            <w:vAlign w:val="center"/>
          </w:tcPr>
          <w:p>
            <w:pPr>
              <w:pStyle w:val="TableContents"/>
              <w:bidi w:val="0"/>
              <w:spacing w:before="0" w:after="283"/>
              <w:jc w:val="left"/>
              <w:rPr/>
            </w:pPr>
            <w:r>
              <w:rPr/>
              <w:t xml:space="preserve">Pastori Lovejoyn vaimo. </w:t>
            </w:r>
          </w:p>
        </w:tc>
        <w:tc>
          <w:tcPr>
            <w:tcW w:w="1930" w:type="dxa"/>
            <w:tcBorders/>
            <w:vAlign w:val="center"/>
          </w:tcPr>
          <w:p>
            <w:pPr>
              <w:pStyle w:val="TableContents"/>
              <w:bidi w:val="0"/>
              <w:spacing w:before="0" w:after="283"/>
              <w:jc w:val="left"/>
              <w:rPr/>
            </w:pPr>
            <w:r>
              <w:rPr/>
              <w:t xml:space="preserve">"Elämää pikakaistalla </w:t>
            </w:r>
          </w:p>
        </w:tc>
        <w:tc>
          <w:tcPr>
            <w:tcW w:w="1044" w:type="dxa"/>
            <w:tcBorders/>
            <w:vAlign w:val="center"/>
          </w:tcPr>
          <w:p>
            <w:pPr>
              <w:pStyle w:val="TableContents"/>
              <w:bidi w:val="0"/>
              <w:spacing w:before="0" w:after="283"/>
              <w:jc w:val="left"/>
              <w:rPr/>
            </w:pPr>
            <w:r>
              <w:rPr/>
              <w:t xml:space="preserve">1990-03-18 </w:t>
            </w:r>
          </w:p>
        </w:tc>
      </w:tr>
      <w:tr>
        <w:trPr/>
        <w:tc>
          <w:tcPr>
            <w:tcW w:w="2380" w:type="dxa"/>
            <w:tcBorders/>
            <w:vAlign w:val="center"/>
          </w:tcPr>
          <w:p>
            <w:pPr>
              <w:pStyle w:val="TableContents"/>
              <w:bidi w:val="0"/>
              <w:spacing w:before="0" w:after="283"/>
              <w:jc w:val="left"/>
              <w:rPr/>
            </w:pPr>
            <w:r>
              <w:rPr/>
              <w:t xml:space="preserve">Lovejoy, pastori Timothy Pastori Timothy Lovejoy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Springfieldin ensimmäisen kirkon pappi.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1990-02-25 </w:t>
            </w:r>
          </w:p>
        </w:tc>
      </w:tr>
      <w:tr>
        <w:trPr/>
        <w:tc>
          <w:tcPr>
            <w:tcW w:w="2380" w:type="dxa"/>
            <w:tcBorders/>
            <w:vAlign w:val="center"/>
          </w:tcPr>
          <w:p>
            <w:pPr>
              <w:pStyle w:val="TableContents"/>
              <w:bidi w:val="0"/>
              <w:spacing w:before="0" w:after="283"/>
              <w:jc w:val="left"/>
              <w:rPr/>
            </w:pPr>
            <w:r>
              <w:rPr/>
              <w:t xml:space="preserve">Valmentaja Lugash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Voimistelunohjaaja. </w:t>
            </w:r>
          </w:p>
        </w:tc>
        <w:tc>
          <w:tcPr>
            <w:tcW w:w="1930" w:type="dxa"/>
            <w:tcBorders/>
            <w:vAlign w:val="center"/>
          </w:tcPr>
          <w:p>
            <w:pPr>
              <w:pStyle w:val="TableContents"/>
              <w:bidi w:val="0"/>
              <w:spacing w:before="0" w:after="283"/>
              <w:jc w:val="left"/>
              <w:rPr/>
            </w:pPr>
            <w:r>
              <w:rPr/>
              <w:t xml:space="preserve">``Lesser Clodin lapset'' </w:t>
            </w:r>
          </w:p>
        </w:tc>
        <w:tc>
          <w:tcPr>
            <w:tcW w:w="1044" w:type="dxa"/>
            <w:tcBorders/>
            <w:vAlign w:val="center"/>
          </w:tcPr>
          <w:p>
            <w:pPr>
              <w:pStyle w:val="TableContents"/>
              <w:bidi w:val="0"/>
              <w:spacing w:before="0" w:after="283"/>
              <w:jc w:val="left"/>
              <w:rPr/>
            </w:pPr>
            <w:r>
              <w:rPr/>
              <w:t xml:space="preserve">2001-05-13 </w:t>
            </w:r>
          </w:p>
        </w:tc>
      </w:tr>
      <w:tr>
        <w:trPr/>
        <w:tc>
          <w:tcPr>
            <w:tcW w:w="2380" w:type="dxa"/>
            <w:tcBorders/>
            <w:vAlign w:val="center"/>
          </w:tcPr>
          <w:p>
            <w:pPr>
              <w:pStyle w:val="TableContents"/>
              <w:bidi w:val="0"/>
              <w:spacing w:before="0" w:after="283"/>
              <w:jc w:val="left"/>
              <w:rPr/>
            </w:pPr>
            <w:r>
              <w:rPr/>
              <w:t xml:space="preserve">Lumpkin, Lurleen Lurleen Lurleen Lumpkin </w:t>
            </w:r>
          </w:p>
        </w:tc>
        <w:tc>
          <w:tcPr>
            <w:tcW w:w="2064" w:type="dxa"/>
            <w:tcBorders/>
            <w:vAlign w:val="center"/>
          </w:tcPr>
          <w:p>
            <w:pPr>
              <w:pStyle w:val="TableContents"/>
              <w:bidi w:val="0"/>
              <w:spacing w:before="0" w:after="283"/>
              <w:jc w:val="left"/>
              <w:rPr/>
            </w:pPr>
            <w:r>
              <w:rPr/>
              <w:t xml:space="preserve">Beverly D'Angelo, Doris Grau </w:t>
            </w:r>
          </w:p>
        </w:tc>
        <w:tc>
          <w:tcPr>
            <w:tcW w:w="2787" w:type="dxa"/>
            <w:tcBorders/>
            <w:vAlign w:val="center"/>
          </w:tcPr>
          <w:p>
            <w:pPr>
              <w:pStyle w:val="TableContents"/>
              <w:bidi w:val="0"/>
              <w:spacing w:before="0" w:after="283"/>
              <w:jc w:val="left"/>
              <w:rPr/>
            </w:pPr>
            <w:r>
              <w:rPr/>
              <w:t xml:space="preserve">Country-musiikin laulaja-lauluntekijä. </w:t>
            </w:r>
          </w:p>
        </w:tc>
        <w:tc>
          <w:tcPr>
            <w:tcW w:w="1930" w:type="dxa"/>
            <w:tcBorders/>
            <w:vAlign w:val="center"/>
          </w:tcPr>
          <w:p>
            <w:pPr>
              <w:pStyle w:val="TableContents"/>
              <w:bidi w:val="0"/>
              <w:spacing w:before="0" w:after="283"/>
              <w:jc w:val="left"/>
              <w:rPr/>
            </w:pPr>
            <w:r>
              <w:rPr/>
              <w:t xml:space="preserve">"Eversti Homer </w:t>
            </w:r>
          </w:p>
        </w:tc>
        <w:tc>
          <w:tcPr>
            <w:tcW w:w="1044" w:type="dxa"/>
            <w:tcBorders/>
            <w:vAlign w:val="center"/>
          </w:tcPr>
          <w:p>
            <w:pPr>
              <w:pStyle w:val="TableContents"/>
              <w:bidi w:val="0"/>
              <w:spacing w:before="0" w:after="283"/>
              <w:jc w:val="left"/>
              <w:rPr/>
            </w:pPr>
            <w:r>
              <w:rPr/>
              <w:t xml:space="preserve">1992-03-26 </w:t>
            </w:r>
          </w:p>
        </w:tc>
      </w:tr>
      <w:tr>
        <w:trPr/>
        <w:tc>
          <w:tcPr>
            <w:tcW w:w="2380" w:type="dxa"/>
            <w:tcBorders/>
            <w:vAlign w:val="center"/>
          </w:tcPr>
          <w:p>
            <w:pPr>
              <w:pStyle w:val="TableContents"/>
              <w:bidi w:val="0"/>
              <w:spacing w:before="0" w:after="283"/>
              <w:jc w:val="left"/>
              <w:rPr/>
            </w:pPr>
            <w:r>
              <w:rPr/>
              <w:t xml:space="preserve">Mann, Otto Otto Mann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Springfieldin peruskoulun bussinkuljettaja. </w:t>
            </w:r>
          </w:p>
        </w:tc>
        <w:tc>
          <w:tcPr>
            <w:tcW w:w="1930" w:type="dxa"/>
            <w:tcBorders/>
            <w:vAlign w:val="center"/>
          </w:tcPr>
          <w:p>
            <w:pPr>
              <w:pStyle w:val="TableContents"/>
              <w:bidi w:val="0"/>
              <w:spacing w:before="0" w:after="283"/>
              <w:jc w:val="left"/>
              <w:rPr/>
            </w:pPr>
            <w:r>
              <w:rPr/>
              <w:t xml:space="preserve">``Homerin Odysseia'' </w:t>
            </w:r>
          </w:p>
        </w:tc>
        <w:tc>
          <w:tcPr>
            <w:tcW w:w="1044" w:type="dxa"/>
            <w:tcBorders/>
            <w:vAlign w:val="center"/>
          </w:tcPr>
          <w:p>
            <w:pPr>
              <w:pStyle w:val="TableContents"/>
              <w:bidi w:val="0"/>
              <w:spacing w:before="0" w:after="283"/>
              <w:jc w:val="left"/>
              <w:rPr/>
            </w:pPr>
            <w:r>
              <w:rPr/>
              <w:t xml:space="preserve">1990-01-21 </w:t>
            </w:r>
          </w:p>
        </w:tc>
      </w:tr>
      <w:tr>
        <w:trPr/>
        <w:tc>
          <w:tcPr>
            <w:tcW w:w="2380" w:type="dxa"/>
            <w:tcBorders/>
            <w:vAlign w:val="center"/>
          </w:tcPr>
          <w:p>
            <w:pPr>
              <w:pStyle w:val="TableContents"/>
              <w:bidi w:val="0"/>
              <w:spacing w:before="0" w:after="283"/>
              <w:jc w:val="left"/>
              <w:rPr/>
            </w:pPr>
            <w:r>
              <w:rPr/>
              <w:t xml:space="preserve">McCallister, kapteeni Horatio Kapteeni Horatio McCallister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Merikapteeni. </w:t>
            </w:r>
          </w:p>
        </w:tc>
        <w:tc>
          <w:tcPr>
            <w:tcW w:w="1930" w:type="dxa"/>
            <w:tcBorders/>
            <w:vAlign w:val="center"/>
          </w:tcPr>
          <w:p>
            <w:pPr>
              <w:pStyle w:val="TableContents"/>
              <w:bidi w:val="0"/>
              <w:spacing w:before="0" w:after="283"/>
              <w:jc w:val="left"/>
              <w:rPr/>
            </w:pPr>
            <w:r>
              <w:rPr/>
              <w:t xml:space="preserve">``New Kid on the Block'' </w:t>
            </w:r>
          </w:p>
        </w:tc>
        <w:tc>
          <w:tcPr>
            <w:tcW w:w="1044" w:type="dxa"/>
            <w:tcBorders/>
            <w:vAlign w:val="center"/>
          </w:tcPr>
          <w:p>
            <w:pPr>
              <w:pStyle w:val="TableContents"/>
              <w:bidi w:val="0"/>
              <w:spacing w:before="0" w:after="283"/>
              <w:jc w:val="left"/>
              <w:rPr/>
            </w:pPr>
            <w:r>
              <w:rPr/>
              <w:t xml:space="preserve">1992-11-12 </w:t>
            </w:r>
          </w:p>
        </w:tc>
      </w:tr>
      <w:tr>
        <w:trPr/>
        <w:tc>
          <w:tcPr>
            <w:tcW w:w="2380" w:type="dxa"/>
            <w:tcBorders/>
            <w:vAlign w:val="center"/>
          </w:tcPr>
          <w:p>
            <w:pPr>
              <w:pStyle w:val="TableContents"/>
              <w:bidi w:val="0"/>
              <w:spacing w:before="0" w:after="283"/>
              <w:jc w:val="left"/>
              <w:rPr/>
            </w:pPr>
            <w:r>
              <w:rPr/>
              <w:t xml:space="preserve">Meyers, Jr., Roger Roger Meyers, Jr. </w:t>
            </w:r>
          </w:p>
        </w:tc>
        <w:tc>
          <w:tcPr>
            <w:tcW w:w="2064" w:type="dxa"/>
            <w:tcBorders/>
            <w:vAlign w:val="center"/>
          </w:tcPr>
          <w:p>
            <w:pPr>
              <w:pStyle w:val="TableContents"/>
              <w:bidi w:val="0"/>
              <w:spacing w:before="0" w:after="283"/>
              <w:jc w:val="left"/>
              <w:rPr/>
            </w:pPr>
            <w:r>
              <w:rPr/>
              <w:t xml:space="preserve">Alex Rocco, Dan Castellaneta </w:t>
            </w:r>
          </w:p>
        </w:tc>
        <w:tc>
          <w:tcPr>
            <w:tcW w:w="2787" w:type="dxa"/>
            <w:tcBorders/>
            <w:vAlign w:val="center"/>
          </w:tcPr>
          <w:p>
            <w:pPr>
              <w:pStyle w:val="TableContents"/>
              <w:bidi w:val="0"/>
              <w:spacing w:before="0" w:after="283"/>
              <w:jc w:val="left"/>
              <w:rPr/>
            </w:pPr>
            <w:r>
              <w:rPr/>
              <w:t xml:space="preserve">Itchy &amp; Scratchy Internationalin puheenjohtaja. </w:t>
            </w:r>
          </w:p>
        </w:tc>
        <w:tc>
          <w:tcPr>
            <w:tcW w:w="1930" w:type="dxa"/>
            <w:tcBorders/>
            <w:vAlign w:val="center"/>
          </w:tcPr>
          <w:p>
            <w:pPr>
              <w:pStyle w:val="TableContents"/>
              <w:bidi w:val="0"/>
              <w:spacing w:before="0" w:after="283"/>
              <w:jc w:val="left"/>
              <w:rPr/>
            </w:pPr>
            <w:r>
              <w:rPr/>
              <w:t xml:space="preserve">"Itchy &amp; Scratchy &amp; Marge"... </w:t>
            </w:r>
          </w:p>
        </w:tc>
        <w:tc>
          <w:tcPr>
            <w:tcW w:w="1044" w:type="dxa"/>
            <w:tcBorders/>
            <w:vAlign w:val="center"/>
          </w:tcPr>
          <w:p>
            <w:pPr>
              <w:pStyle w:val="TableContents"/>
              <w:bidi w:val="0"/>
              <w:spacing w:before="0" w:after="283"/>
              <w:jc w:val="left"/>
              <w:rPr/>
            </w:pPr>
            <w:r>
              <w:rPr/>
              <w:t xml:space="preserve">1990-12-20 </w:t>
            </w:r>
          </w:p>
        </w:tc>
      </w:tr>
      <w:tr>
        <w:trPr/>
        <w:tc>
          <w:tcPr>
            <w:tcW w:w="2380" w:type="dxa"/>
            <w:tcBorders/>
            <w:vAlign w:val="center"/>
          </w:tcPr>
          <w:p>
            <w:pPr>
              <w:pStyle w:val="TableContents"/>
              <w:bidi w:val="0"/>
              <w:spacing w:before="0" w:after="283"/>
              <w:jc w:val="left"/>
              <w:rPr/>
            </w:pPr>
            <w:r>
              <w:rPr/>
              <w:t xml:space="preserve">McClure, Troy Troy McClure </w:t>
            </w:r>
          </w:p>
        </w:tc>
        <w:tc>
          <w:tcPr>
            <w:tcW w:w="2064" w:type="dxa"/>
            <w:tcBorders/>
            <w:vAlign w:val="center"/>
          </w:tcPr>
          <w:p>
            <w:pPr>
              <w:pStyle w:val="TableContents"/>
              <w:bidi w:val="0"/>
              <w:spacing w:before="0" w:after="283"/>
              <w:jc w:val="left"/>
              <w:rPr/>
            </w:pPr>
            <w:r>
              <w:rPr/>
              <w:t xml:space="preserve">Phil Hartman </w:t>
            </w:r>
          </w:p>
        </w:tc>
        <w:tc>
          <w:tcPr>
            <w:tcW w:w="2787" w:type="dxa"/>
            <w:tcBorders/>
            <w:vAlign w:val="center"/>
          </w:tcPr>
          <w:p>
            <w:pPr>
              <w:pStyle w:val="TableContents"/>
              <w:bidi w:val="0"/>
              <w:spacing w:before="0" w:after="283"/>
              <w:jc w:val="left"/>
              <w:rPr/>
            </w:pPr>
            <w:r>
              <w:rPr/>
              <w:t xml:space="preserve">Näyttelijä. </w:t>
            </w:r>
          </w:p>
        </w:tc>
        <w:tc>
          <w:tcPr>
            <w:tcW w:w="1930" w:type="dxa"/>
            <w:tcBorders/>
            <w:vAlign w:val="center"/>
          </w:tcPr>
          <w:p>
            <w:pPr>
              <w:pStyle w:val="TableContents"/>
              <w:bidi w:val="0"/>
              <w:spacing w:before="0" w:after="283"/>
              <w:jc w:val="left"/>
              <w:rPr/>
            </w:pPr>
            <w:r>
              <w:rPr/>
              <w:t xml:space="preserve">``Homer vs. Lisa ja kahdeksas käsky'' </w:t>
            </w:r>
          </w:p>
        </w:tc>
        <w:tc>
          <w:tcPr>
            <w:tcW w:w="1044" w:type="dxa"/>
            <w:tcBorders/>
            <w:vAlign w:val="center"/>
          </w:tcPr>
          <w:p>
            <w:pPr>
              <w:pStyle w:val="TableContents"/>
              <w:bidi w:val="0"/>
              <w:spacing w:before="0" w:after="283"/>
              <w:jc w:val="left"/>
              <w:rPr/>
            </w:pPr>
            <w:r>
              <w:rPr/>
              <w:t xml:space="preserve">1991-02-07 </w:t>
            </w:r>
          </w:p>
        </w:tc>
      </w:tr>
      <w:tr>
        <w:trPr/>
        <w:tc>
          <w:tcPr>
            <w:tcW w:w="2380" w:type="dxa"/>
            <w:tcBorders/>
            <w:vAlign w:val="center"/>
          </w:tcPr>
          <w:p>
            <w:pPr>
              <w:pStyle w:val="TableContents"/>
              <w:bidi w:val="0"/>
              <w:spacing w:before="0" w:after="283"/>
              <w:jc w:val="left"/>
              <w:rPr/>
            </w:pPr>
            <w:r>
              <w:rPr/>
              <w:t xml:space="preserve">Moleman, Hans Hans Moleman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Onneton mies. </w:t>
            </w:r>
          </w:p>
        </w:tc>
        <w:tc>
          <w:tcPr>
            <w:tcW w:w="1930" w:type="dxa"/>
            <w:tcBorders/>
            <w:vAlign w:val="center"/>
          </w:tcPr>
          <w:p>
            <w:pPr>
              <w:pStyle w:val="TableContents"/>
              <w:bidi w:val="0"/>
              <w:spacing w:before="0" w:after="283"/>
              <w:jc w:val="left"/>
              <w:rPr/>
            </w:pPr>
            <w:r>
              <w:rPr/>
              <w:t xml:space="preserve">``Principal Charming'' </w:t>
            </w:r>
          </w:p>
        </w:tc>
        <w:tc>
          <w:tcPr>
            <w:tcW w:w="1044" w:type="dxa"/>
            <w:tcBorders/>
            <w:vAlign w:val="center"/>
          </w:tcPr>
          <w:p>
            <w:pPr>
              <w:pStyle w:val="TableContents"/>
              <w:bidi w:val="0"/>
              <w:spacing w:before="0" w:after="283"/>
              <w:jc w:val="left"/>
              <w:rPr/>
            </w:pPr>
            <w:r>
              <w:rPr/>
              <w:t xml:space="preserve">1991-02-14 </w:t>
            </w:r>
          </w:p>
        </w:tc>
      </w:tr>
      <w:tr>
        <w:trPr/>
        <w:tc>
          <w:tcPr>
            <w:tcW w:w="2380" w:type="dxa"/>
            <w:tcBorders/>
            <w:vAlign w:val="center"/>
          </w:tcPr>
          <w:p>
            <w:pPr>
              <w:pStyle w:val="TableContents"/>
              <w:bidi w:val="0"/>
              <w:spacing w:before="0" w:after="283"/>
              <w:jc w:val="left"/>
              <w:rPr/>
            </w:pPr>
            <w:r>
              <w:rPr/>
              <w:t xml:space="preserve">Monroe, tohtori Marvin Dr. Marvin Monroe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Psykoterapeutti. </w:t>
            </w:r>
          </w:p>
        </w:tc>
        <w:tc>
          <w:tcPr>
            <w:tcW w:w="1930" w:type="dxa"/>
            <w:tcBorders/>
            <w:vAlign w:val="center"/>
          </w:tcPr>
          <w:p>
            <w:pPr>
              <w:pStyle w:val="TableContents"/>
              <w:bidi w:val="0"/>
              <w:spacing w:before="0" w:after="283"/>
              <w:jc w:val="left"/>
              <w:rPr/>
            </w:pPr>
            <w:r>
              <w:rPr/>
              <w:t xml:space="preserve">"Ei ole häpeällistä kuin koti. </w:t>
            </w:r>
          </w:p>
        </w:tc>
        <w:tc>
          <w:tcPr>
            <w:tcW w:w="1044" w:type="dxa"/>
            <w:tcBorders/>
            <w:vAlign w:val="center"/>
          </w:tcPr>
          <w:p>
            <w:pPr>
              <w:pStyle w:val="TableContents"/>
              <w:bidi w:val="0"/>
              <w:spacing w:before="0" w:after="283"/>
              <w:jc w:val="left"/>
              <w:rPr/>
            </w:pPr>
            <w:r>
              <w:rPr/>
              <w:t xml:space="preserve">1990-01-28 </w:t>
            </w:r>
          </w:p>
        </w:tc>
      </w:tr>
      <w:tr>
        <w:trPr/>
        <w:tc>
          <w:tcPr>
            <w:tcW w:w="2380" w:type="dxa"/>
            <w:tcBorders/>
            <w:vAlign w:val="center"/>
          </w:tcPr>
          <w:p>
            <w:pPr>
              <w:pStyle w:val="TableContents"/>
              <w:bidi w:val="0"/>
              <w:spacing w:before="0" w:after="283"/>
              <w:jc w:val="left"/>
              <w:rPr/>
            </w:pPr>
            <w:r>
              <w:rPr/>
              <w:t xml:space="preserve">Nelson Muntz </w:t>
            </w:r>
          </w:p>
        </w:tc>
        <w:tc>
          <w:tcPr>
            <w:tcW w:w="2064" w:type="dxa"/>
            <w:tcBorders/>
            <w:vAlign w:val="center"/>
          </w:tcPr>
          <w:p>
            <w:pPr>
              <w:pStyle w:val="TableContents"/>
              <w:bidi w:val="0"/>
              <w:spacing w:before="0" w:after="283"/>
              <w:jc w:val="left"/>
              <w:rPr/>
            </w:pPr>
            <w:r>
              <w:rPr/>
              <w:t xml:space="preserve">Julie Kavner Russi Taylor Nancy Cartwright Nancy Cartwright </w:t>
            </w:r>
          </w:p>
        </w:tc>
        <w:tc>
          <w:tcPr>
            <w:tcW w:w="2787" w:type="dxa"/>
            <w:tcBorders/>
            <w:vAlign w:val="center"/>
          </w:tcPr>
          <w:p>
            <w:pPr>
              <w:pStyle w:val="TableContents"/>
              <w:bidi w:val="0"/>
              <w:spacing w:before="0" w:after="283"/>
              <w:jc w:val="left"/>
              <w:rPr/>
            </w:pPr>
            <w:r>
              <w:rPr/>
              <w:t xml:space="preserve">Kiusaaja. </w:t>
            </w:r>
          </w:p>
        </w:tc>
        <w:tc>
          <w:tcPr>
            <w:tcW w:w="1930" w:type="dxa"/>
            <w:tcBorders/>
            <w:vAlign w:val="center"/>
          </w:tcPr>
          <w:p>
            <w:pPr>
              <w:pStyle w:val="TableContents"/>
              <w:bidi w:val="0"/>
              <w:spacing w:before="0" w:after="283"/>
              <w:jc w:val="left"/>
              <w:rPr/>
            </w:pPr>
            <w:r>
              <w:rPr/>
              <w:t xml:space="preserve">``Bart the General'' </w:t>
            </w:r>
          </w:p>
        </w:tc>
        <w:tc>
          <w:tcPr>
            <w:tcW w:w="1044" w:type="dxa"/>
            <w:tcBorders/>
            <w:vAlign w:val="center"/>
          </w:tcPr>
          <w:p>
            <w:pPr>
              <w:pStyle w:val="TableContents"/>
              <w:bidi w:val="0"/>
              <w:spacing w:before="0" w:after="283"/>
              <w:jc w:val="left"/>
              <w:rPr/>
            </w:pPr>
            <w:r>
              <w:rPr/>
              <w:t xml:space="preserve">1990-02-04 </w:t>
            </w:r>
          </w:p>
        </w:tc>
      </w:tr>
      <w:tr>
        <w:trPr/>
        <w:tc>
          <w:tcPr>
            <w:tcW w:w="2380" w:type="dxa"/>
            <w:tcBorders/>
            <w:vAlign w:val="center"/>
          </w:tcPr>
          <w:p>
            <w:pPr>
              <w:pStyle w:val="TableContents"/>
              <w:bidi w:val="0"/>
              <w:spacing w:before="0" w:after="283"/>
              <w:jc w:val="left"/>
              <w:rPr/>
            </w:pPr>
            <w:r>
              <w:rPr/>
              <w:t xml:space="preserve">Murdock, kapteeni Lance Kapteeni Lance Murdock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Daredevil. </w:t>
            </w:r>
          </w:p>
        </w:tc>
        <w:tc>
          <w:tcPr>
            <w:tcW w:w="1930" w:type="dxa"/>
            <w:tcBorders/>
            <w:vAlign w:val="center"/>
          </w:tcPr>
          <w:p>
            <w:pPr>
              <w:pStyle w:val="TableContents"/>
              <w:bidi w:val="0"/>
              <w:spacing w:before="0" w:after="283"/>
              <w:jc w:val="left"/>
              <w:rPr/>
            </w:pPr>
            <w:r>
              <w:rPr/>
              <w:t xml:space="preserve">``Bart the Daredevil'' </w:t>
            </w:r>
          </w:p>
        </w:tc>
        <w:tc>
          <w:tcPr>
            <w:tcW w:w="1044" w:type="dxa"/>
            <w:tcBorders/>
            <w:vAlign w:val="center"/>
          </w:tcPr>
          <w:p>
            <w:pPr>
              <w:pStyle w:val="TableContents"/>
              <w:bidi w:val="0"/>
              <w:spacing w:before="0" w:after="283"/>
              <w:jc w:val="left"/>
              <w:rPr/>
            </w:pPr>
            <w:r>
              <w:rPr/>
              <w:t xml:space="preserve">1990-12-06 </w:t>
            </w:r>
          </w:p>
        </w:tc>
      </w:tr>
      <w:tr>
        <w:trPr/>
        <w:tc>
          <w:tcPr>
            <w:tcW w:w="2380" w:type="dxa"/>
            <w:tcBorders/>
            <w:vAlign w:val="center"/>
          </w:tcPr>
          <w:p>
            <w:pPr>
              <w:pStyle w:val="TableContents"/>
              <w:bidi w:val="0"/>
              <w:spacing w:before="0" w:after="283"/>
              <w:jc w:val="left"/>
              <w:rPr/>
            </w:pPr>
            <w:r>
              <w:rPr/>
              <w:t xml:space="preserve">Murphy, vuotavat ikenet Verenvuotavat ikenet Murphy </w:t>
            </w:r>
          </w:p>
        </w:tc>
        <w:tc>
          <w:tcPr>
            <w:tcW w:w="2064" w:type="dxa"/>
            <w:tcBorders/>
            <w:vAlign w:val="center"/>
          </w:tcPr>
          <w:p>
            <w:pPr>
              <w:pStyle w:val="TableContents"/>
              <w:bidi w:val="0"/>
              <w:spacing w:before="0" w:after="283"/>
              <w:jc w:val="left"/>
              <w:rPr/>
            </w:pPr>
            <w:r>
              <w:rPr/>
              <w:t xml:space="preserve">Ron Taylor </w:t>
            </w:r>
          </w:p>
        </w:tc>
        <w:tc>
          <w:tcPr>
            <w:tcW w:w="2787" w:type="dxa"/>
            <w:tcBorders/>
            <w:vAlign w:val="center"/>
          </w:tcPr>
          <w:p>
            <w:pPr>
              <w:pStyle w:val="TableContents"/>
              <w:bidi w:val="0"/>
              <w:spacing w:before="0" w:after="283"/>
              <w:jc w:val="left"/>
              <w:rPr/>
            </w:pPr>
            <w:r>
              <w:rPr/>
              <w:t xml:space="preserve">Blues-muusikko. </w:t>
            </w:r>
          </w:p>
        </w:tc>
        <w:tc>
          <w:tcPr>
            <w:tcW w:w="1930" w:type="dxa"/>
            <w:tcBorders/>
            <w:vAlign w:val="center"/>
          </w:tcPr>
          <w:p>
            <w:pPr>
              <w:pStyle w:val="TableContents"/>
              <w:bidi w:val="0"/>
              <w:spacing w:before="0" w:after="283"/>
              <w:jc w:val="left"/>
              <w:rPr/>
            </w:pPr>
            <w:r>
              <w:rPr/>
              <w:t xml:space="preserve">``Moaning Lisa'' </w:t>
            </w:r>
          </w:p>
        </w:tc>
        <w:tc>
          <w:tcPr>
            <w:tcW w:w="1044" w:type="dxa"/>
            <w:tcBorders/>
            <w:vAlign w:val="center"/>
          </w:tcPr>
          <w:p>
            <w:pPr>
              <w:pStyle w:val="TableContents"/>
              <w:bidi w:val="0"/>
              <w:spacing w:before="0" w:after="283"/>
              <w:jc w:val="left"/>
              <w:rPr/>
            </w:pPr>
            <w:r>
              <w:rPr/>
              <w:t xml:space="preserve">1990-02-11 </w:t>
            </w:r>
          </w:p>
        </w:tc>
      </w:tr>
      <w:tr>
        <w:trPr/>
        <w:tc>
          <w:tcPr>
            <w:tcW w:w="2380" w:type="dxa"/>
            <w:tcBorders/>
            <w:vAlign w:val="center"/>
          </w:tcPr>
          <w:p>
            <w:pPr>
              <w:pStyle w:val="TableContents"/>
              <w:bidi w:val="0"/>
              <w:spacing w:before="0" w:after="283"/>
              <w:jc w:val="left"/>
              <w:rPr/>
            </w:pPr>
            <w:r>
              <w:rPr/>
              <w:t xml:space="preserve">Naegle, Lindsey Lindsey Lindsey Naegle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Yritysjohtaja. </w:t>
            </w:r>
          </w:p>
        </w:tc>
        <w:tc>
          <w:tcPr>
            <w:tcW w:w="1930" w:type="dxa"/>
            <w:tcBorders/>
            <w:vAlign w:val="center"/>
          </w:tcPr>
          <w:p>
            <w:pPr>
              <w:pStyle w:val="TableContents"/>
              <w:bidi w:val="0"/>
              <w:spacing w:before="0" w:after="283"/>
              <w:jc w:val="left"/>
              <w:rPr/>
            </w:pPr>
            <w:r>
              <w:rPr/>
              <w:t xml:space="preserve">"The Itchy &amp; Scratchy &amp; Poochie Show'' </w:t>
            </w:r>
          </w:p>
        </w:tc>
        <w:tc>
          <w:tcPr>
            <w:tcW w:w="1044" w:type="dxa"/>
            <w:tcBorders/>
            <w:vAlign w:val="center"/>
          </w:tcPr>
          <w:p>
            <w:pPr>
              <w:pStyle w:val="TableContents"/>
              <w:bidi w:val="0"/>
              <w:spacing w:before="0" w:after="283"/>
              <w:jc w:val="left"/>
              <w:rPr/>
            </w:pPr>
            <w:r>
              <w:rPr/>
              <w:t xml:space="preserve">1997-02-09 </w:t>
            </w:r>
          </w:p>
        </w:tc>
      </w:tr>
      <w:tr>
        <w:trPr/>
        <w:tc>
          <w:tcPr>
            <w:tcW w:w="2380" w:type="dxa"/>
            <w:tcBorders/>
            <w:vAlign w:val="center"/>
          </w:tcPr>
          <w:p>
            <w:pPr>
              <w:pStyle w:val="TableContents"/>
              <w:bidi w:val="0"/>
              <w:spacing w:before="0" w:after="283"/>
              <w:jc w:val="left"/>
              <w:rPr/>
            </w:pPr>
            <w:r>
              <w:rPr/>
              <w:t xml:space="preserve">Nahasapeemapetilon, Apu Apu Apu Nahasapeemapetilon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Kwik-E-Martin operaattori.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1990-02-25 </w:t>
            </w:r>
          </w:p>
        </w:tc>
      </w:tr>
      <w:tr>
        <w:trPr/>
        <w:tc>
          <w:tcPr>
            <w:tcW w:w="2380" w:type="dxa"/>
            <w:tcBorders/>
            <w:vAlign w:val="center"/>
          </w:tcPr>
          <w:p>
            <w:pPr>
              <w:pStyle w:val="TableContents"/>
              <w:bidi w:val="0"/>
              <w:spacing w:before="0" w:after="283"/>
              <w:jc w:val="left"/>
              <w:rPr/>
            </w:pPr>
            <w:r>
              <w:rPr/>
              <w:t xml:space="preserve">Nahasapeemapetilon, Manjula Manjula Nahasapeemapetilon Manjula Nahasapeemapetilon </w:t>
            </w:r>
          </w:p>
        </w:tc>
        <w:tc>
          <w:tcPr>
            <w:tcW w:w="2064" w:type="dxa"/>
            <w:tcBorders/>
            <w:vAlign w:val="center"/>
          </w:tcPr>
          <w:p>
            <w:pPr>
              <w:pStyle w:val="TableContents"/>
              <w:bidi w:val="0"/>
              <w:spacing w:before="0" w:after="283"/>
              <w:jc w:val="left"/>
              <w:rPr/>
            </w:pPr>
            <w:r>
              <w:rPr/>
              <w:t xml:space="preserve">Jan Hooks (1997-2002) Tress MacNeille (2014-nykyisin) </w:t>
            </w:r>
          </w:p>
        </w:tc>
        <w:tc>
          <w:tcPr>
            <w:tcW w:w="2787" w:type="dxa"/>
            <w:tcBorders/>
            <w:vAlign w:val="center"/>
          </w:tcPr>
          <w:p>
            <w:pPr>
              <w:pStyle w:val="TableContents"/>
              <w:bidi w:val="0"/>
              <w:spacing w:before="0" w:after="283"/>
              <w:jc w:val="left"/>
              <w:rPr/>
            </w:pPr>
            <w:r>
              <w:rPr/>
              <w:t xml:space="preserve">Apu Nahasapeemapetilonin vaimo. </w:t>
            </w:r>
          </w:p>
        </w:tc>
        <w:tc>
          <w:tcPr>
            <w:tcW w:w="1930" w:type="dxa"/>
            <w:tcBorders/>
            <w:vAlign w:val="center"/>
          </w:tcPr>
          <w:p>
            <w:pPr>
              <w:pStyle w:val="TableContents"/>
              <w:bidi w:val="0"/>
              <w:spacing w:before="0" w:after="283"/>
              <w:jc w:val="left"/>
              <w:rPr/>
            </w:pPr>
            <w:r>
              <w:rPr/>
              <w:t xml:space="preserve">"Paljon Apua ei mistään </w:t>
            </w:r>
          </w:p>
        </w:tc>
        <w:tc>
          <w:tcPr>
            <w:tcW w:w="1044" w:type="dxa"/>
            <w:tcBorders/>
            <w:vAlign w:val="center"/>
          </w:tcPr>
          <w:p>
            <w:pPr>
              <w:pStyle w:val="TableContents"/>
              <w:bidi w:val="0"/>
              <w:spacing w:before="0" w:after="283"/>
              <w:jc w:val="left"/>
              <w:rPr/>
            </w:pPr>
            <w:r>
              <w:rPr/>
              <w:t xml:space="preserve">1997-11-16 </w:t>
            </w:r>
          </w:p>
        </w:tc>
      </w:tr>
      <w:tr>
        <w:trPr/>
        <w:tc>
          <w:tcPr>
            <w:tcW w:w="2380" w:type="dxa"/>
            <w:tcBorders/>
            <w:vAlign w:val="center"/>
          </w:tcPr>
          <w:p>
            <w:pPr>
              <w:pStyle w:val="TableContents"/>
              <w:bidi w:val="0"/>
              <w:spacing w:before="0" w:after="283"/>
              <w:jc w:val="left"/>
              <w:rPr/>
            </w:pPr>
            <w:r>
              <w:rPr/>
              <w:t xml:space="preserve">Nahasapeemapetilon, Sanjay Sanjay Nahasapeemapetilon Sanjay Nahasapeemapetilon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Apu Nahasapeemapetilonin isoveli. </w:t>
            </w:r>
          </w:p>
        </w:tc>
        <w:tc>
          <w:tcPr>
            <w:tcW w:w="1930" w:type="dxa"/>
            <w:tcBorders/>
            <w:vAlign w:val="center"/>
          </w:tcPr>
          <w:p>
            <w:pPr>
              <w:pStyle w:val="TableContents"/>
              <w:bidi w:val="0"/>
              <w:spacing w:before="0" w:after="283"/>
              <w:jc w:val="left"/>
              <w:rPr/>
            </w:pPr>
            <w:r>
              <w:rPr/>
              <w:t xml:space="preserve">"Kuoleman koira </w:t>
            </w:r>
          </w:p>
        </w:tc>
        <w:tc>
          <w:tcPr>
            <w:tcW w:w="1044" w:type="dxa"/>
            <w:tcBorders/>
            <w:vAlign w:val="center"/>
          </w:tcPr>
          <w:p>
            <w:pPr>
              <w:pStyle w:val="TableContents"/>
              <w:bidi w:val="0"/>
              <w:spacing w:before="0" w:after="283"/>
              <w:jc w:val="left"/>
              <w:rPr/>
            </w:pPr>
            <w:r>
              <w:rPr/>
              <w:t xml:space="preserve">1997-11-16 </w:t>
            </w:r>
          </w:p>
        </w:tc>
      </w:tr>
      <w:tr>
        <w:trPr/>
        <w:tc>
          <w:tcPr>
            <w:tcW w:w="2380" w:type="dxa"/>
            <w:tcBorders/>
            <w:vAlign w:val="center"/>
          </w:tcPr>
          <w:p>
            <w:pPr>
              <w:pStyle w:val="TableContents"/>
              <w:bidi w:val="0"/>
              <w:spacing w:before="0" w:after="283"/>
              <w:jc w:val="left"/>
              <w:rPr/>
            </w:pPr>
            <w:r>
              <w:rPr/>
              <w:t xml:space="preserve">Jake </w:t>
            </w:r>
          </w:p>
        </w:tc>
        <w:tc>
          <w:tcPr>
            <w:tcW w:w="2064" w:type="dxa"/>
            <w:tcBorders/>
            <w:vAlign w:val="center"/>
          </w:tcPr>
          <w:p>
            <w:pPr>
              <w:pStyle w:val="TableContents"/>
              <w:bidi w:val="0"/>
              <w:spacing w:before="0" w:after="283"/>
              <w:jc w:val="left"/>
              <w:rPr/>
            </w:pPr>
            <w:r>
              <w:rPr/>
              <w:t xml:space="preserve">Dan Castellaneta, Harry Shearer </w:t>
            </w:r>
          </w:p>
        </w:tc>
        <w:tc>
          <w:tcPr>
            <w:tcW w:w="2787" w:type="dxa"/>
            <w:tcBorders/>
            <w:vAlign w:val="center"/>
          </w:tcPr>
          <w:p>
            <w:pPr>
              <w:pStyle w:val="TableContents"/>
              <w:bidi w:val="0"/>
              <w:spacing w:before="0" w:after="283"/>
              <w:jc w:val="left"/>
              <w:rPr/>
            </w:pPr>
            <w:r>
              <w:rPr/>
              <w:t xml:space="preserve">Parturi. </w:t>
            </w:r>
          </w:p>
        </w:tc>
        <w:tc>
          <w:tcPr>
            <w:tcW w:w="1930" w:type="dxa"/>
            <w:tcBorders/>
            <w:vAlign w:val="center"/>
          </w:tcPr>
          <w:p>
            <w:pPr>
              <w:pStyle w:val="TableContents"/>
              <w:bidi w:val="0"/>
              <w:spacing w:before="0" w:after="283"/>
              <w:jc w:val="left"/>
              <w:rPr/>
            </w:pPr>
            <w:r>
              <w:rPr/>
              <w:t xml:space="preserve">"Simpson ja Delilah. </w:t>
            </w:r>
          </w:p>
        </w:tc>
        <w:tc>
          <w:tcPr>
            <w:tcW w:w="1044" w:type="dxa"/>
            <w:tcBorders/>
            <w:vAlign w:val="center"/>
          </w:tcPr>
          <w:p>
            <w:pPr>
              <w:pStyle w:val="TableContents"/>
              <w:bidi w:val="0"/>
              <w:spacing w:before="0" w:after="283"/>
              <w:jc w:val="left"/>
              <w:rPr/>
            </w:pPr>
            <w:r>
              <w:rPr/>
              <w:t xml:space="preserve">1987-11-15 </w:t>
            </w:r>
          </w:p>
        </w:tc>
      </w:tr>
      <w:tr>
        <w:trPr/>
        <w:tc>
          <w:tcPr>
            <w:tcW w:w="2380" w:type="dxa"/>
            <w:tcBorders/>
            <w:vAlign w:val="center"/>
          </w:tcPr>
          <w:p>
            <w:pPr>
              <w:pStyle w:val="TableContents"/>
              <w:bidi w:val="0"/>
              <w:spacing w:before="0" w:after="283"/>
              <w:jc w:val="left"/>
              <w:rPr/>
            </w:pPr>
            <w:r>
              <w:rPr/>
              <w:t xml:space="preserve">Vanha juutalainen mies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Springfieldin eläkelinnan asukas. </w:t>
            </w:r>
          </w:p>
        </w:tc>
        <w:tc>
          <w:tcPr>
            <w:tcW w:w="1930" w:type="dxa"/>
            <w:tcBorders/>
            <w:vAlign w:val="center"/>
          </w:tcPr>
          <w:p>
            <w:pPr>
              <w:pStyle w:val="TableContents"/>
              <w:bidi w:val="0"/>
              <w:spacing w:before="0" w:after="283"/>
              <w:jc w:val="left"/>
              <w:rPr/>
            </w:pPr>
            <w:r>
              <w:rPr/>
              <w:t xml:space="preserve">"Krusty Gets Kancelled" (Ruoste perutaan) </w:t>
            </w:r>
          </w:p>
        </w:tc>
        <w:tc>
          <w:tcPr>
            <w:tcW w:w="1044" w:type="dxa"/>
            <w:tcBorders/>
            <w:vAlign w:val="center"/>
          </w:tcPr>
          <w:p>
            <w:pPr>
              <w:pStyle w:val="TableContents"/>
              <w:bidi w:val="0"/>
              <w:spacing w:before="0" w:after="283"/>
              <w:jc w:val="left"/>
              <w:rPr/>
            </w:pPr>
            <w:r>
              <w:rPr/>
              <w:t xml:space="preserve">1993-05-13 </w:t>
            </w:r>
          </w:p>
        </w:tc>
      </w:tr>
      <w:tr>
        <w:trPr/>
        <w:tc>
          <w:tcPr>
            <w:tcW w:w="2380" w:type="dxa"/>
            <w:tcBorders/>
            <w:vAlign w:val="center"/>
          </w:tcPr>
          <w:p>
            <w:pPr>
              <w:pStyle w:val="TableContents"/>
              <w:bidi w:val="0"/>
              <w:spacing w:before="0" w:after="283"/>
              <w:jc w:val="left"/>
              <w:rPr/>
            </w:pPr>
            <w:r>
              <w:rPr/>
              <w:t xml:space="preserve">Patches ja Poor Violet </w:t>
            </w:r>
          </w:p>
        </w:tc>
        <w:tc>
          <w:tcPr>
            <w:tcW w:w="2064" w:type="dxa"/>
            <w:tcBorders/>
            <w:vAlign w:val="center"/>
          </w:tcPr>
          <w:p>
            <w:pPr>
              <w:pStyle w:val="TableContents"/>
              <w:bidi w:val="0"/>
              <w:spacing w:before="0" w:after="283"/>
              <w:jc w:val="left"/>
              <w:rPr/>
            </w:pPr>
            <w:r>
              <w:rPr/>
              <w:t xml:space="preserve">Pamela Hayden ja Tress MacNeille </w:t>
            </w:r>
          </w:p>
        </w:tc>
        <w:tc>
          <w:tcPr>
            <w:tcW w:w="2787" w:type="dxa"/>
            <w:tcBorders/>
            <w:vAlign w:val="center"/>
          </w:tcPr>
          <w:p>
            <w:pPr>
              <w:pStyle w:val="TableContents"/>
              <w:bidi w:val="0"/>
              <w:spacing w:before="0" w:after="283"/>
              <w:jc w:val="left"/>
              <w:rPr/>
            </w:pPr>
            <w:r>
              <w:rPr/>
              <w:t xml:space="preserve">Orvot. </w:t>
            </w:r>
          </w:p>
        </w:tc>
        <w:tc>
          <w:tcPr>
            <w:tcW w:w="1930" w:type="dxa"/>
            <w:tcBorders/>
            <w:vAlign w:val="center"/>
          </w:tcPr>
          <w:p>
            <w:pPr>
              <w:pStyle w:val="TableContents"/>
              <w:bidi w:val="0"/>
              <w:spacing w:before="0" w:after="283"/>
              <w:jc w:val="left"/>
              <w:rPr/>
            </w:pPr>
            <w:r>
              <w:rPr/>
              <w:t xml:space="preserve">"Ihme Evergreen Terassilla. </w:t>
            </w:r>
          </w:p>
        </w:tc>
        <w:tc>
          <w:tcPr>
            <w:tcW w:w="1044" w:type="dxa"/>
            <w:tcBorders/>
            <w:vAlign w:val="center"/>
          </w:tcPr>
          <w:p>
            <w:pPr>
              <w:pStyle w:val="TableContents"/>
              <w:bidi w:val="0"/>
              <w:spacing w:before="0" w:after="283"/>
              <w:jc w:val="left"/>
              <w:rPr/>
            </w:pPr>
            <w:r>
              <w:rPr/>
              <w:t xml:space="preserve">1997-12-21 </w:t>
            </w:r>
          </w:p>
        </w:tc>
      </w:tr>
      <w:tr>
        <w:trPr/>
        <w:tc>
          <w:tcPr>
            <w:tcW w:w="2380" w:type="dxa"/>
            <w:tcBorders/>
            <w:vAlign w:val="center"/>
          </w:tcPr>
          <w:p>
            <w:pPr>
              <w:pStyle w:val="TableContents"/>
              <w:bidi w:val="0"/>
              <w:spacing w:before="0" w:after="283"/>
              <w:jc w:val="left"/>
              <w:rPr/>
            </w:pPr>
            <w:r>
              <w:rPr/>
              <w:t xml:space="preserve">Pye, Arnie Arnie Pye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Channel 6:n helikopteritoimittaja. </w:t>
            </w:r>
          </w:p>
        </w:tc>
        <w:tc>
          <w:tcPr>
            <w:tcW w:w="1930" w:type="dxa"/>
            <w:tcBorders/>
            <w:vAlign w:val="center"/>
          </w:tcPr>
          <w:p>
            <w:pPr>
              <w:pStyle w:val="TableContents"/>
              <w:bidi w:val="0"/>
              <w:spacing w:before="0" w:after="283"/>
              <w:jc w:val="left"/>
              <w:rPr/>
            </w:pPr>
            <w:r>
              <w:rPr/>
              <w:t xml:space="preserve">``Homer Alone'' </w:t>
            </w:r>
          </w:p>
        </w:tc>
        <w:tc>
          <w:tcPr>
            <w:tcW w:w="1044" w:type="dxa"/>
            <w:tcBorders/>
            <w:vAlign w:val="center"/>
          </w:tcPr>
          <w:p>
            <w:pPr>
              <w:pStyle w:val="TableContents"/>
              <w:bidi w:val="0"/>
              <w:spacing w:before="0" w:after="283"/>
              <w:jc w:val="left"/>
              <w:rPr/>
            </w:pPr>
            <w:r>
              <w:rPr/>
              <w:t xml:space="preserve">1992-02-06 </w:t>
            </w:r>
          </w:p>
        </w:tc>
      </w:tr>
      <w:tr>
        <w:trPr/>
        <w:tc>
          <w:tcPr>
            <w:tcW w:w="2380" w:type="dxa"/>
            <w:tcBorders/>
            <w:vAlign w:val="center"/>
          </w:tcPr>
          <w:p>
            <w:pPr>
              <w:pStyle w:val="TableContents"/>
              <w:bidi w:val="0"/>
              <w:spacing w:before="0" w:after="283"/>
              <w:jc w:val="left"/>
              <w:rPr/>
            </w:pPr>
            <w:r>
              <w:rPr/>
              <w:t xml:space="preserve">Powell, Herbert Herbert Herbert Powell </w:t>
            </w:r>
          </w:p>
        </w:tc>
        <w:tc>
          <w:tcPr>
            <w:tcW w:w="2064" w:type="dxa"/>
            <w:tcBorders/>
            <w:vAlign w:val="center"/>
          </w:tcPr>
          <w:p>
            <w:pPr>
              <w:pStyle w:val="TableContents"/>
              <w:bidi w:val="0"/>
              <w:spacing w:before="0" w:after="283"/>
              <w:jc w:val="left"/>
              <w:rPr/>
            </w:pPr>
            <w:r>
              <w:rPr/>
              <w:t xml:space="preserve">Danny DeVito </w:t>
            </w:r>
          </w:p>
        </w:tc>
        <w:tc>
          <w:tcPr>
            <w:tcW w:w="2787" w:type="dxa"/>
            <w:tcBorders/>
            <w:vAlign w:val="center"/>
          </w:tcPr>
          <w:p>
            <w:pPr>
              <w:pStyle w:val="TableContents"/>
              <w:bidi w:val="0"/>
              <w:spacing w:before="0" w:after="283"/>
              <w:jc w:val="left"/>
              <w:rPr/>
            </w:pPr>
            <w:r>
              <w:rPr/>
              <w:t xml:space="preserve">Homer Simpsonin velipuoli. </w:t>
            </w:r>
          </w:p>
        </w:tc>
        <w:tc>
          <w:tcPr>
            <w:tcW w:w="1930" w:type="dxa"/>
            <w:tcBorders/>
            <w:vAlign w:val="center"/>
          </w:tcPr>
          <w:p>
            <w:pPr>
              <w:pStyle w:val="TableContents"/>
              <w:bidi w:val="0"/>
              <w:spacing w:before="0" w:after="283"/>
              <w:jc w:val="left"/>
              <w:rPr/>
            </w:pPr>
            <w:r>
              <w:rPr/>
              <w:t xml:space="preserve">"Veli, missä olet? </w:t>
            </w:r>
          </w:p>
        </w:tc>
        <w:tc>
          <w:tcPr>
            <w:tcW w:w="1044" w:type="dxa"/>
            <w:tcBorders/>
            <w:vAlign w:val="center"/>
          </w:tcPr>
          <w:p>
            <w:pPr>
              <w:pStyle w:val="TableContents"/>
              <w:bidi w:val="0"/>
              <w:spacing w:before="0" w:after="283"/>
              <w:jc w:val="left"/>
              <w:rPr/>
            </w:pPr>
            <w:r>
              <w:rPr/>
              <w:t xml:space="preserve">1991-02-21 </w:t>
            </w:r>
          </w:p>
        </w:tc>
      </w:tr>
      <w:tr>
        <w:trPr/>
        <w:tc>
          <w:tcPr>
            <w:tcW w:w="2380" w:type="dxa"/>
            <w:tcBorders/>
            <w:vAlign w:val="center"/>
          </w:tcPr>
          <w:p>
            <w:pPr>
              <w:pStyle w:val="TableContents"/>
              <w:bidi w:val="0"/>
              <w:spacing w:before="0" w:after="283"/>
              <w:jc w:val="left"/>
              <w:rPr/>
            </w:pPr>
            <w:r>
              <w:rPr/>
              <w:t xml:space="preserve">Powell, Janey Janey Powell </w:t>
            </w:r>
          </w:p>
        </w:tc>
        <w:tc>
          <w:tcPr>
            <w:tcW w:w="2064" w:type="dxa"/>
            <w:tcBorders/>
            <w:vAlign w:val="center"/>
          </w:tcPr>
          <w:p>
            <w:pPr>
              <w:pStyle w:val="TableContents"/>
              <w:bidi w:val="0"/>
              <w:spacing w:before="0" w:after="283"/>
              <w:jc w:val="left"/>
              <w:rPr/>
            </w:pPr>
            <w:r>
              <w:rPr/>
              <w:t xml:space="preserve">Pamela Hayden </w:t>
            </w:r>
          </w:p>
        </w:tc>
        <w:tc>
          <w:tcPr>
            <w:tcW w:w="2787" w:type="dxa"/>
            <w:tcBorders/>
            <w:vAlign w:val="center"/>
          </w:tcPr>
          <w:p>
            <w:pPr>
              <w:pStyle w:val="TableContents"/>
              <w:bidi w:val="0"/>
              <w:spacing w:before="0" w:after="283"/>
              <w:jc w:val="left"/>
              <w:rPr/>
            </w:pPr>
            <w:r>
              <w:rPr/>
              <w:t xml:space="preserve">Springfieldin peruskoulun oppilas. </w:t>
            </w:r>
          </w:p>
        </w:tc>
        <w:tc>
          <w:tcPr>
            <w:tcW w:w="1930" w:type="dxa"/>
            <w:tcBorders/>
            <w:vAlign w:val="center"/>
          </w:tcPr>
          <w:p>
            <w:pPr>
              <w:pStyle w:val="TableContents"/>
              <w:bidi w:val="0"/>
              <w:spacing w:before="0" w:after="283"/>
              <w:jc w:val="left"/>
              <w:rPr/>
            </w:pPr>
            <w:r>
              <w:rPr/>
              <w:t xml:space="preserve">``Moaning Lisa'' </w:t>
            </w:r>
          </w:p>
        </w:tc>
        <w:tc>
          <w:tcPr>
            <w:tcW w:w="1044" w:type="dxa"/>
            <w:tcBorders/>
            <w:vAlign w:val="center"/>
          </w:tcPr>
          <w:p>
            <w:pPr>
              <w:pStyle w:val="TableContents"/>
              <w:bidi w:val="0"/>
              <w:spacing w:before="0" w:after="283"/>
              <w:jc w:val="left"/>
              <w:rPr/>
            </w:pPr>
            <w:r>
              <w:rPr/>
              <w:t xml:space="preserve">1990-02-04 </w:t>
            </w:r>
          </w:p>
        </w:tc>
      </w:tr>
      <w:tr>
        <w:trPr/>
        <w:tc>
          <w:tcPr>
            <w:tcW w:w="2380" w:type="dxa"/>
            <w:tcBorders/>
            <w:vAlign w:val="center"/>
          </w:tcPr>
          <w:p>
            <w:pPr>
              <w:pStyle w:val="TableContents"/>
              <w:bidi w:val="0"/>
              <w:spacing w:before="0" w:after="283"/>
              <w:jc w:val="left"/>
              <w:rPr/>
            </w:pPr>
            <w:r>
              <w:rPr/>
              <w:t xml:space="preserve">Powers, Ruth Ruth Powers </w:t>
            </w:r>
          </w:p>
        </w:tc>
        <w:tc>
          <w:tcPr>
            <w:tcW w:w="2064" w:type="dxa"/>
            <w:tcBorders/>
            <w:vAlign w:val="center"/>
          </w:tcPr>
          <w:p>
            <w:pPr>
              <w:pStyle w:val="TableContents"/>
              <w:bidi w:val="0"/>
              <w:spacing w:before="0" w:after="283"/>
              <w:jc w:val="left"/>
              <w:rPr/>
            </w:pPr>
            <w:r>
              <w:rPr/>
              <w:t xml:space="preserve">Pamela Reed </w:t>
            </w:r>
          </w:p>
        </w:tc>
        <w:tc>
          <w:tcPr>
            <w:tcW w:w="2787" w:type="dxa"/>
            <w:tcBorders/>
            <w:vAlign w:val="center"/>
          </w:tcPr>
          <w:p>
            <w:pPr>
              <w:pStyle w:val="TableContents"/>
              <w:bidi w:val="0"/>
              <w:spacing w:before="0" w:after="283"/>
              <w:jc w:val="left"/>
              <w:rPr/>
            </w:pPr>
            <w:r>
              <w:rPr/>
              <w:t xml:space="preserve">Simpsonien naapuri. </w:t>
            </w:r>
          </w:p>
        </w:tc>
        <w:tc>
          <w:tcPr>
            <w:tcW w:w="1930" w:type="dxa"/>
            <w:tcBorders/>
            <w:vAlign w:val="center"/>
          </w:tcPr>
          <w:p>
            <w:pPr>
              <w:pStyle w:val="TableContents"/>
              <w:bidi w:val="0"/>
              <w:spacing w:before="0" w:after="283"/>
              <w:jc w:val="left"/>
              <w:rPr/>
            </w:pPr>
            <w:r>
              <w:rPr/>
              <w:t xml:space="preserve">``New Kid on the Block'' </w:t>
            </w:r>
          </w:p>
        </w:tc>
        <w:tc>
          <w:tcPr>
            <w:tcW w:w="1044" w:type="dxa"/>
            <w:tcBorders/>
            <w:vAlign w:val="center"/>
          </w:tcPr>
          <w:p>
            <w:pPr>
              <w:pStyle w:val="TableContents"/>
              <w:bidi w:val="0"/>
              <w:spacing w:before="0" w:after="283"/>
              <w:jc w:val="left"/>
              <w:rPr/>
            </w:pPr>
            <w:r>
              <w:rPr/>
              <w:t xml:space="preserve">1992-11-12 </w:t>
            </w:r>
          </w:p>
        </w:tc>
      </w:tr>
      <w:tr>
        <w:trPr/>
        <w:tc>
          <w:tcPr>
            <w:tcW w:w="2380" w:type="dxa"/>
            <w:tcBorders/>
            <w:vAlign w:val="center"/>
          </w:tcPr>
          <w:p>
            <w:pPr>
              <w:pStyle w:val="TableContents"/>
              <w:bidi w:val="0"/>
              <w:spacing w:before="0" w:after="283"/>
              <w:jc w:val="left"/>
              <w:rPr/>
            </w:pPr>
            <w:r>
              <w:rPr/>
              <w:t xml:space="preserve">Prince, Martin Martin Prince </w:t>
            </w:r>
          </w:p>
        </w:tc>
        <w:tc>
          <w:tcPr>
            <w:tcW w:w="2064" w:type="dxa"/>
            <w:tcBorders/>
            <w:vAlign w:val="center"/>
          </w:tcPr>
          <w:p>
            <w:pPr>
              <w:pStyle w:val="TableContents"/>
              <w:bidi w:val="0"/>
              <w:spacing w:before="0" w:after="283"/>
              <w:jc w:val="left"/>
              <w:rPr/>
            </w:pPr>
            <w:r>
              <w:rPr/>
              <w:t xml:space="preserve">Russi Taylor </w:t>
            </w:r>
          </w:p>
        </w:tc>
        <w:tc>
          <w:tcPr>
            <w:tcW w:w="2787" w:type="dxa"/>
            <w:tcBorders/>
            <w:vAlign w:val="center"/>
          </w:tcPr>
          <w:p>
            <w:pPr>
              <w:pStyle w:val="TableContents"/>
              <w:bidi w:val="0"/>
              <w:spacing w:before="0" w:after="283"/>
              <w:jc w:val="left"/>
              <w:rPr/>
            </w:pPr>
            <w:r>
              <w:rPr/>
              <w:t xml:space="preserve">Springfieldin peruskoulun oppilas. </w:t>
            </w:r>
          </w:p>
        </w:tc>
        <w:tc>
          <w:tcPr>
            <w:tcW w:w="1930" w:type="dxa"/>
            <w:tcBorders/>
            <w:vAlign w:val="center"/>
          </w:tcPr>
          <w:p>
            <w:pPr>
              <w:pStyle w:val="TableContents"/>
              <w:bidi w:val="0"/>
              <w:spacing w:before="0" w:after="283"/>
              <w:jc w:val="left"/>
              <w:rPr/>
            </w:pPr>
            <w:r>
              <w:rPr/>
              <w:t xml:space="preserve">``Bart the Genius'' </w:t>
            </w:r>
          </w:p>
        </w:tc>
        <w:tc>
          <w:tcPr>
            <w:tcW w:w="1044" w:type="dxa"/>
            <w:tcBorders/>
            <w:vAlign w:val="center"/>
          </w:tcPr>
          <w:p>
            <w:pPr>
              <w:pStyle w:val="TableContents"/>
              <w:bidi w:val="0"/>
              <w:spacing w:before="0" w:after="283"/>
              <w:jc w:val="left"/>
              <w:rPr/>
            </w:pPr>
            <w:r>
              <w:rPr/>
              <w:t xml:space="preserve">1990-01-14 </w:t>
            </w:r>
          </w:p>
        </w:tc>
      </w:tr>
      <w:tr>
        <w:trPr/>
        <w:tc>
          <w:tcPr>
            <w:tcW w:w="2380" w:type="dxa"/>
            <w:tcBorders/>
            <w:vAlign w:val="center"/>
          </w:tcPr>
          <w:p>
            <w:pPr>
              <w:pStyle w:val="TableContents"/>
              <w:bidi w:val="0"/>
              <w:spacing w:before="0" w:after="283"/>
              <w:jc w:val="left"/>
              <w:rPr/>
            </w:pPr>
            <w:r>
              <w:rPr/>
              <w:t xml:space="preserve">Pryor, Loren Loren Pryor Loren Pryor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Springfieldin ala-asteen koulupsykologi. </w:t>
            </w:r>
          </w:p>
        </w:tc>
        <w:tc>
          <w:tcPr>
            <w:tcW w:w="1930" w:type="dxa"/>
            <w:tcBorders/>
            <w:vAlign w:val="center"/>
          </w:tcPr>
          <w:p>
            <w:pPr>
              <w:pStyle w:val="TableContents"/>
              <w:bidi w:val="0"/>
              <w:spacing w:before="0" w:after="283"/>
              <w:jc w:val="left"/>
              <w:rPr/>
            </w:pPr>
            <w:r>
              <w:rPr/>
              <w:t xml:space="preserve">``Bart the Genius'' </w:t>
            </w:r>
          </w:p>
        </w:tc>
        <w:tc>
          <w:tcPr>
            <w:tcW w:w="1044" w:type="dxa"/>
            <w:tcBorders/>
            <w:vAlign w:val="center"/>
          </w:tcPr>
          <w:p>
            <w:pPr>
              <w:pStyle w:val="TableContents"/>
              <w:bidi w:val="0"/>
              <w:spacing w:before="0" w:after="283"/>
              <w:jc w:val="left"/>
              <w:rPr/>
            </w:pPr>
            <w:r>
              <w:rPr/>
              <w:t xml:space="preserve">1990-01-14 </w:t>
            </w:r>
          </w:p>
        </w:tc>
      </w:tr>
      <w:tr>
        <w:trPr/>
        <w:tc>
          <w:tcPr>
            <w:tcW w:w="2380" w:type="dxa"/>
            <w:tcBorders/>
            <w:vAlign w:val="center"/>
          </w:tcPr>
          <w:p>
            <w:pPr>
              <w:pStyle w:val="TableContents"/>
              <w:bidi w:val="0"/>
              <w:spacing w:before="0" w:after="283"/>
              <w:jc w:val="left"/>
              <w:rPr/>
            </w:pPr>
            <w:r>
              <w:rPr/>
              <w:t xml:space="preserve">Quimby, pormestari Joe Quimby pormestari Joe Quimby, "timantti" Joe Quimby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Springfieldin pormestari. </w:t>
            </w:r>
          </w:p>
        </w:tc>
        <w:tc>
          <w:tcPr>
            <w:tcW w:w="1930" w:type="dxa"/>
            <w:tcBorders/>
            <w:vAlign w:val="center"/>
          </w:tcPr>
          <w:p>
            <w:pPr>
              <w:pStyle w:val="TableContents"/>
              <w:bidi w:val="0"/>
              <w:spacing w:before="0" w:after="283"/>
              <w:jc w:val="left"/>
              <w:rPr/>
            </w:pPr>
            <w:r>
              <w:rPr/>
              <w:t xml:space="preserve">"Simpsonien kutsu"... </w:t>
            </w:r>
          </w:p>
        </w:tc>
        <w:tc>
          <w:tcPr>
            <w:tcW w:w="1044" w:type="dxa"/>
            <w:tcBorders/>
            <w:vAlign w:val="center"/>
          </w:tcPr>
          <w:p>
            <w:pPr>
              <w:pStyle w:val="TableContents"/>
              <w:bidi w:val="0"/>
              <w:spacing w:before="0" w:after="283"/>
              <w:jc w:val="left"/>
              <w:rPr/>
            </w:pPr>
            <w:r>
              <w:rPr/>
              <w:t xml:space="preserve">1990-10-11 </w:t>
            </w:r>
          </w:p>
        </w:tc>
      </w:tr>
      <w:tr>
        <w:trPr/>
        <w:tc>
          <w:tcPr>
            <w:tcW w:w="2380" w:type="dxa"/>
            <w:tcBorders/>
            <w:vAlign w:val="center"/>
          </w:tcPr>
          <w:p>
            <w:pPr>
              <w:pStyle w:val="TableContents"/>
              <w:bidi w:val="0"/>
              <w:spacing w:before="0" w:after="283"/>
              <w:jc w:val="left"/>
              <w:rPr/>
            </w:pPr>
            <w:r>
              <w:rPr/>
              <w:t xml:space="preserve">Radioaktiivinen mies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Sarjakuvan supersankari. </w:t>
            </w:r>
          </w:p>
        </w:tc>
        <w:tc>
          <w:tcPr>
            <w:tcW w:w="1930" w:type="dxa"/>
            <w:tcBorders/>
            <w:vAlign w:val="center"/>
          </w:tcPr>
          <w:p>
            <w:pPr>
              <w:pStyle w:val="TableContents"/>
              <w:bidi w:val="0"/>
              <w:spacing w:before="0" w:after="283"/>
              <w:jc w:val="left"/>
              <w:rPr/>
            </w:pPr>
            <w:r>
              <w:rPr/>
              <w:t xml:space="preserve">``Kolme miestä ja sarjakuva'' </w:t>
            </w:r>
          </w:p>
        </w:tc>
        <w:tc>
          <w:tcPr>
            <w:tcW w:w="1044" w:type="dxa"/>
            <w:tcBorders/>
            <w:vAlign w:val="center"/>
          </w:tcPr>
          <w:p>
            <w:pPr>
              <w:pStyle w:val="TableContents"/>
              <w:bidi w:val="0"/>
              <w:spacing w:before="0" w:after="283"/>
              <w:jc w:val="left"/>
              <w:rPr/>
            </w:pPr>
            <w:r>
              <w:rPr/>
              <w:t xml:space="preserve">1990-01-14 </w:t>
            </w:r>
          </w:p>
        </w:tc>
      </w:tr>
      <w:tr>
        <w:trPr/>
        <w:tc>
          <w:tcPr>
            <w:tcW w:w="2380" w:type="dxa"/>
            <w:tcBorders/>
            <w:vAlign w:val="center"/>
          </w:tcPr>
          <w:p>
            <w:pPr>
              <w:pStyle w:val="TableContents"/>
              <w:bidi w:val="0"/>
              <w:spacing w:before="0" w:after="283"/>
              <w:jc w:val="left"/>
              <w:rPr/>
            </w:pPr>
            <w:r>
              <w:rPr/>
              <w:t xml:space="preserve">Rikas texasilainen, Rikas texasilainen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Filantrooppi. </w:t>
            </w:r>
          </w:p>
        </w:tc>
        <w:tc>
          <w:tcPr>
            <w:tcW w:w="1930" w:type="dxa"/>
            <w:tcBorders/>
            <w:vAlign w:val="center"/>
          </w:tcPr>
          <w:p>
            <w:pPr>
              <w:pStyle w:val="TableContents"/>
              <w:bidi w:val="0"/>
              <w:spacing w:before="0" w:after="283"/>
              <w:jc w:val="left"/>
              <w:rPr/>
            </w:pPr>
            <w:r>
              <w:rPr/>
              <w:t xml:space="preserve">``$ pringfield (tai kuinka opin lopettamaan murehtimisen ja rakastamaan laillistettua uhkapelaamista)'' </w:t>
            </w:r>
          </w:p>
        </w:tc>
        <w:tc>
          <w:tcPr>
            <w:tcW w:w="1044" w:type="dxa"/>
            <w:tcBorders/>
            <w:vAlign w:val="center"/>
          </w:tcPr>
          <w:p>
            <w:pPr>
              <w:pStyle w:val="TableContents"/>
              <w:bidi w:val="0"/>
              <w:spacing w:before="0" w:after="283"/>
              <w:jc w:val="left"/>
              <w:rPr/>
            </w:pPr>
            <w:r>
              <w:rPr/>
              <w:t xml:space="preserve">1993-12-16 </w:t>
            </w:r>
          </w:p>
        </w:tc>
      </w:tr>
      <w:tr>
        <w:trPr/>
        <w:tc>
          <w:tcPr>
            <w:tcW w:w="2380" w:type="dxa"/>
            <w:tcBorders/>
            <w:vAlign w:val="center"/>
          </w:tcPr>
          <w:p>
            <w:pPr>
              <w:pStyle w:val="TableContents"/>
              <w:bidi w:val="0"/>
              <w:spacing w:before="0" w:after="283"/>
              <w:jc w:val="left"/>
              <w:rPr/>
            </w:pPr>
            <w:r>
              <w:rPr/>
              <w:t xml:space="preserve">Richard </w:t>
            </w:r>
          </w:p>
        </w:tc>
        <w:tc>
          <w:tcPr>
            <w:tcW w:w="2064" w:type="dxa"/>
            <w:tcBorders/>
            <w:vAlign w:val="center"/>
          </w:tcPr>
          <w:p>
            <w:pPr>
              <w:pStyle w:val="TableContents"/>
              <w:bidi w:val="0"/>
              <w:spacing w:before="0" w:after="283"/>
              <w:jc w:val="left"/>
              <w:rPr/>
            </w:pPr>
            <w:r>
              <w:rPr/>
              <w:t xml:space="preserve">Pamela Hayden, Nancy Cartwright </w:t>
            </w:r>
          </w:p>
        </w:tc>
        <w:tc>
          <w:tcPr>
            <w:tcW w:w="2787" w:type="dxa"/>
            <w:tcBorders/>
            <w:vAlign w:val="center"/>
          </w:tcPr>
          <w:p>
            <w:pPr>
              <w:pStyle w:val="TableContents"/>
              <w:bidi w:val="0"/>
              <w:spacing w:before="0" w:after="283"/>
              <w:jc w:val="left"/>
              <w:rPr/>
            </w:pPr>
            <w:r>
              <w:rPr/>
              <w:t xml:space="preserve">Springfieldin peruskoulun oppilas. </w:t>
            </w:r>
          </w:p>
        </w:tc>
        <w:tc>
          <w:tcPr>
            <w:tcW w:w="1930" w:type="dxa"/>
            <w:tcBorders/>
            <w:vAlign w:val="center"/>
          </w:tcPr>
          <w:p>
            <w:pPr>
              <w:pStyle w:val="TableContents"/>
              <w:bidi w:val="0"/>
              <w:spacing w:before="0" w:after="283"/>
              <w:jc w:val="left"/>
              <w:rPr/>
            </w:pPr>
            <w:r>
              <w:rPr/>
              <w:t xml:space="preserve">``Bart the Genius'' </w:t>
            </w:r>
          </w:p>
        </w:tc>
        <w:tc>
          <w:tcPr>
            <w:tcW w:w="1044" w:type="dxa"/>
            <w:tcBorders/>
            <w:vAlign w:val="center"/>
          </w:tcPr>
          <w:p>
            <w:pPr>
              <w:pStyle w:val="TableContents"/>
              <w:bidi w:val="0"/>
              <w:spacing w:before="0" w:after="283"/>
              <w:jc w:val="left"/>
              <w:rPr/>
            </w:pPr>
            <w:r>
              <w:rPr/>
              <w:t xml:space="preserve">1990-01-14 </w:t>
            </w:r>
          </w:p>
        </w:tc>
      </w:tr>
      <w:tr>
        <w:trPr/>
        <w:tc>
          <w:tcPr>
            <w:tcW w:w="2380" w:type="dxa"/>
            <w:tcBorders/>
            <w:vAlign w:val="center"/>
          </w:tcPr>
          <w:p>
            <w:pPr>
              <w:pStyle w:val="TableContents"/>
              <w:bidi w:val="0"/>
              <w:spacing w:before="0" w:after="283"/>
              <w:jc w:val="left"/>
              <w:rPr/>
            </w:pPr>
            <w:r>
              <w:rPr/>
              <w:t xml:space="preserve">Risotto, Luigi Luigi Risotto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Italialaisen ravintolan omistaja. </w:t>
            </w:r>
          </w:p>
        </w:tc>
        <w:tc>
          <w:tcPr>
            <w:tcW w:w="1930" w:type="dxa"/>
            <w:tcBorders/>
            <w:vAlign w:val="center"/>
          </w:tcPr>
          <w:p>
            <w:pPr>
              <w:pStyle w:val="TableContents"/>
              <w:bidi w:val="0"/>
              <w:spacing w:before="0" w:after="283"/>
              <w:jc w:val="left"/>
              <w:rPr/>
            </w:pPr>
            <w:r>
              <w:rPr/>
              <w:t xml:space="preserve">"Sweet Seymour Skinner's Baadasssssss Song. </w:t>
            </w:r>
          </w:p>
        </w:tc>
        <w:tc>
          <w:tcPr>
            <w:tcW w:w="1044" w:type="dxa"/>
            <w:tcBorders/>
            <w:vAlign w:val="center"/>
          </w:tcPr>
          <w:p>
            <w:pPr>
              <w:pStyle w:val="TableContents"/>
              <w:bidi w:val="0"/>
              <w:spacing w:before="0" w:after="283"/>
              <w:jc w:val="left"/>
              <w:rPr/>
            </w:pPr>
            <w:r>
              <w:rPr/>
              <w:t xml:space="preserve">1994-04-28 </w:t>
            </w:r>
          </w:p>
        </w:tc>
      </w:tr>
      <w:tr>
        <w:trPr/>
        <w:tc>
          <w:tcPr>
            <w:tcW w:w="2380" w:type="dxa"/>
            <w:tcBorders/>
            <w:vAlign w:val="center"/>
          </w:tcPr>
          <w:p>
            <w:pPr>
              <w:pStyle w:val="TableContents"/>
              <w:bidi w:val="0"/>
              <w:spacing w:before="0" w:after="283"/>
              <w:jc w:val="left"/>
              <w:rPr/>
            </w:pPr>
            <w:r>
              <w:rPr/>
              <w:t xml:space="preserve">Tohtori Nick Riviera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Epäpäpätevä lääkäri. Loukkaantui elokuvan lopussa putoavasta lasinpalasesta ja palasi takaisin kahdeskymmenennellä kaudella. </w:t>
            </w:r>
          </w:p>
        </w:tc>
        <w:tc>
          <w:tcPr>
            <w:tcW w:w="1930" w:type="dxa"/>
            <w:tcBorders/>
            <w:vAlign w:val="center"/>
          </w:tcPr>
          <w:p>
            <w:pPr>
              <w:pStyle w:val="TableContents"/>
              <w:bidi w:val="0"/>
              <w:spacing w:before="0" w:after="283"/>
              <w:jc w:val="left"/>
              <w:rPr/>
            </w:pPr>
            <w:r>
              <w:rPr/>
              <w:t xml:space="preserve">``Bart jää auton alle'' </w:t>
            </w:r>
          </w:p>
        </w:tc>
        <w:tc>
          <w:tcPr>
            <w:tcW w:w="1044" w:type="dxa"/>
            <w:tcBorders/>
            <w:vAlign w:val="center"/>
          </w:tcPr>
          <w:p>
            <w:pPr>
              <w:pStyle w:val="TableContents"/>
              <w:bidi w:val="0"/>
              <w:spacing w:before="0" w:after="283"/>
              <w:jc w:val="left"/>
              <w:rPr/>
            </w:pPr>
            <w:r>
              <w:rPr/>
              <w:t xml:space="preserve">1991-01-10 </w:t>
            </w:r>
          </w:p>
        </w:tc>
      </w:tr>
      <w:tr>
        <w:trPr/>
        <w:tc>
          <w:tcPr>
            <w:tcW w:w="2380" w:type="dxa"/>
            <w:tcBorders/>
            <w:vAlign w:val="center"/>
          </w:tcPr>
          <w:p>
            <w:pPr>
              <w:pStyle w:val="TableContents"/>
              <w:bidi w:val="0"/>
              <w:spacing w:before="0" w:after="283"/>
              <w:jc w:val="left"/>
              <w:rPr/>
            </w:pPr>
            <w:r>
              <w:rPr/>
              <w:t xml:space="preserve">Joulupukin pikku apuri </w:t>
            </w:r>
          </w:p>
        </w:tc>
        <w:tc>
          <w:tcPr>
            <w:tcW w:w="2064" w:type="dxa"/>
            <w:tcBorders/>
            <w:vAlign w:val="center"/>
          </w:tcPr>
          <w:p>
            <w:pPr>
              <w:pStyle w:val="TableContents"/>
              <w:bidi w:val="0"/>
              <w:spacing w:before="0" w:after="283"/>
              <w:jc w:val="left"/>
              <w:rPr/>
            </w:pPr>
            <w:r>
              <w:rPr/>
              <w:t xml:space="preserve">Dan Castellaneta, Frank Welker </w:t>
            </w:r>
          </w:p>
        </w:tc>
        <w:tc>
          <w:tcPr>
            <w:tcW w:w="2787" w:type="dxa"/>
            <w:tcBorders/>
            <w:vAlign w:val="center"/>
          </w:tcPr>
          <w:p>
            <w:pPr>
              <w:pStyle w:val="TableContents"/>
              <w:bidi w:val="0"/>
              <w:spacing w:before="0" w:after="283"/>
              <w:jc w:val="left"/>
              <w:rPr/>
            </w:pPr>
            <w:r>
              <w:rPr/>
              <w:t xml:space="preserve">Simpsonien perheen lemmikkikoira.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Sherri ja Terri </w:t>
            </w:r>
          </w:p>
        </w:tc>
        <w:tc>
          <w:tcPr>
            <w:tcW w:w="2064" w:type="dxa"/>
            <w:tcBorders/>
            <w:vAlign w:val="center"/>
          </w:tcPr>
          <w:p>
            <w:pPr>
              <w:pStyle w:val="TableContents"/>
              <w:bidi w:val="0"/>
              <w:spacing w:before="0" w:after="283"/>
              <w:jc w:val="left"/>
              <w:rPr/>
            </w:pPr>
            <w:r>
              <w:rPr/>
              <w:t xml:space="preserve">Russi Taylor </w:t>
            </w:r>
          </w:p>
        </w:tc>
        <w:tc>
          <w:tcPr>
            <w:tcW w:w="2787" w:type="dxa"/>
            <w:tcBorders/>
            <w:vAlign w:val="center"/>
          </w:tcPr>
          <w:p>
            <w:pPr>
              <w:pStyle w:val="TableContents"/>
              <w:bidi w:val="0"/>
              <w:spacing w:before="0" w:after="283"/>
              <w:jc w:val="left"/>
              <w:rPr/>
            </w:pPr>
            <w:r>
              <w:rPr/>
              <w:t xml:space="preserve">Identtiset kaksoset; Springfieldin peruskoulun oppilaat. </w:t>
            </w:r>
          </w:p>
        </w:tc>
        <w:tc>
          <w:tcPr>
            <w:tcW w:w="1930" w:type="dxa"/>
            <w:tcBorders/>
            <w:vAlign w:val="center"/>
          </w:tcPr>
          <w:p>
            <w:pPr>
              <w:pStyle w:val="TableContents"/>
              <w:bidi w:val="0"/>
              <w:spacing w:before="0" w:after="283"/>
              <w:jc w:val="left"/>
              <w:rPr/>
            </w:pPr>
            <w:r>
              <w:rPr/>
              <w:t xml:space="preserve">``Homerin Odysseia'' </w:t>
            </w:r>
          </w:p>
        </w:tc>
        <w:tc>
          <w:tcPr>
            <w:tcW w:w="1044" w:type="dxa"/>
            <w:tcBorders/>
            <w:vAlign w:val="center"/>
          </w:tcPr>
          <w:p>
            <w:pPr>
              <w:pStyle w:val="TableContents"/>
              <w:bidi w:val="0"/>
              <w:spacing w:before="0" w:after="283"/>
              <w:jc w:val="left"/>
              <w:rPr/>
            </w:pPr>
            <w:r>
              <w:rPr/>
              <w:t xml:space="preserve">1990-01-21 </w:t>
            </w:r>
          </w:p>
        </w:tc>
      </w:tr>
      <w:tr>
        <w:trPr/>
        <w:tc>
          <w:tcPr>
            <w:tcW w:w="2380" w:type="dxa"/>
            <w:tcBorders/>
            <w:vAlign w:val="center"/>
          </w:tcPr>
          <w:p>
            <w:pPr>
              <w:pStyle w:val="TableContents"/>
              <w:bidi w:val="0"/>
              <w:spacing w:before="0" w:after="283"/>
              <w:jc w:val="left"/>
              <w:rPr/>
            </w:pPr>
            <w:r>
              <w:rPr/>
              <w:t xml:space="preserve">Shutton, Dave Dave Shutton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 Shopperin toimittaja. </w:t>
            </w:r>
          </w:p>
        </w:tc>
        <w:tc>
          <w:tcPr>
            <w:tcW w:w="1930" w:type="dxa"/>
            <w:tcBorders/>
            <w:vAlign w:val="center"/>
          </w:tcPr>
          <w:p>
            <w:pPr>
              <w:pStyle w:val="TableContents"/>
              <w:bidi w:val="0"/>
              <w:spacing w:before="0" w:after="283"/>
              <w:jc w:val="left"/>
              <w:rPr/>
            </w:pPr>
            <w:r>
              <w:rPr/>
              <w:t xml:space="preserve">``Kaksi autoa jokaisessa autotallissa ja kolme silmää jokaisessa kalassa'' </w:t>
            </w:r>
          </w:p>
        </w:tc>
        <w:tc>
          <w:tcPr>
            <w:tcW w:w="1044" w:type="dxa"/>
            <w:tcBorders/>
            <w:vAlign w:val="center"/>
          </w:tcPr>
          <w:p>
            <w:pPr>
              <w:pStyle w:val="TableContents"/>
              <w:bidi w:val="0"/>
              <w:spacing w:before="0" w:after="283"/>
              <w:jc w:val="left"/>
              <w:rPr/>
            </w:pPr>
            <w:r>
              <w:rPr/>
              <w:t xml:space="preserve">1990-11-01 </w:t>
            </w:r>
          </w:p>
        </w:tc>
      </w:tr>
      <w:tr>
        <w:trPr/>
        <w:tc>
          <w:tcPr>
            <w:tcW w:w="2380" w:type="dxa"/>
            <w:tcBorders/>
            <w:vAlign w:val="center"/>
          </w:tcPr>
          <w:p>
            <w:pPr>
              <w:pStyle w:val="TableContents"/>
              <w:bidi w:val="0"/>
              <w:spacing w:before="0" w:after="283"/>
              <w:jc w:val="left"/>
              <w:rPr/>
            </w:pPr>
            <w:r>
              <w:rPr/>
              <w:t xml:space="preserve">Robert Terwilliger </w:t>
            </w:r>
          </w:p>
        </w:tc>
        <w:tc>
          <w:tcPr>
            <w:tcW w:w="2064" w:type="dxa"/>
            <w:tcBorders/>
            <w:vAlign w:val="center"/>
          </w:tcPr>
          <w:p>
            <w:pPr>
              <w:pStyle w:val="TableContents"/>
              <w:bidi w:val="0"/>
              <w:spacing w:before="0" w:after="283"/>
              <w:jc w:val="left"/>
              <w:rPr/>
            </w:pPr>
            <w:r>
              <w:rPr/>
              <w:t xml:space="preserve">Kelsey Grammer </w:t>
            </w:r>
          </w:p>
        </w:tc>
        <w:tc>
          <w:tcPr>
            <w:tcW w:w="2787" w:type="dxa"/>
            <w:tcBorders/>
            <w:vAlign w:val="center"/>
          </w:tcPr>
          <w:p>
            <w:pPr>
              <w:pStyle w:val="TableContents"/>
              <w:bidi w:val="0"/>
              <w:spacing w:before="0" w:after="283"/>
              <w:jc w:val="left"/>
              <w:rPr/>
            </w:pPr>
            <w:r>
              <w:rPr/>
              <w:t xml:space="preserve">Rikollinen neropatti ja Hassu Pelle Show'n entinen operaattori ja apuri.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1990-02-25 </w:t>
            </w:r>
          </w:p>
        </w:tc>
      </w:tr>
      <w:tr>
        <w:trPr/>
        <w:tc>
          <w:tcPr>
            <w:tcW w:w="2380" w:type="dxa"/>
            <w:tcBorders/>
            <w:vAlign w:val="center"/>
          </w:tcPr>
          <w:p>
            <w:pPr>
              <w:pStyle w:val="TableContents"/>
              <w:bidi w:val="0"/>
              <w:spacing w:before="0" w:after="283"/>
              <w:jc w:val="left"/>
              <w:rPr/>
            </w:pPr>
            <w:r>
              <w:rPr/>
              <w:t xml:space="preserve">Sideshow Mel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Krusty the Clown Show'n apuri. </w:t>
            </w:r>
          </w:p>
        </w:tc>
        <w:tc>
          <w:tcPr>
            <w:tcW w:w="1930" w:type="dxa"/>
            <w:tcBorders/>
            <w:vAlign w:val="center"/>
          </w:tcPr>
          <w:p>
            <w:pPr>
              <w:pStyle w:val="TableContents"/>
              <w:bidi w:val="0"/>
              <w:spacing w:before="0" w:after="283"/>
              <w:jc w:val="left"/>
              <w:rPr/>
            </w:pPr>
            <w:r>
              <w:rPr/>
              <w:t xml:space="preserve">"Itchy &amp; Scratchy &amp; Marge"... </w:t>
            </w:r>
          </w:p>
        </w:tc>
        <w:tc>
          <w:tcPr>
            <w:tcW w:w="1044" w:type="dxa"/>
            <w:tcBorders/>
            <w:vAlign w:val="center"/>
          </w:tcPr>
          <w:p>
            <w:pPr>
              <w:pStyle w:val="TableContents"/>
              <w:bidi w:val="0"/>
              <w:spacing w:before="0" w:after="283"/>
              <w:jc w:val="left"/>
              <w:rPr/>
            </w:pPr>
            <w:r>
              <w:rPr/>
              <w:t xml:space="preserve">1990-12-20 </w:t>
            </w:r>
          </w:p>
        </w:tc>
      </w:tr>
      <w:tr>
        <w:trPr/>
        <w:tc>
          <w:tcPr>
            <w:tcW w:w="2380" w:type="dxa"/>
            <w:tcBorders/>
            <w:vAlign w:val="center"/>
          </w:tcPr>
          <w:p>
            <w:pPr>
              <w:pStyle w:val="TableContents"/>
              <w:bidi w:val="0"/>
              <w:spacing w:before="0" w:after="283"/>
              <w:jc w:val="left"/>
              <w:rPr/>
            </w:pPr>
            <w:r>
              <w:rPr/>
              <w:t xml:space="preserve">Simpson, ukki ukki Simpson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Homer Simpsonin isä; Bart, Lisan ja Maggie Simpsonin isoisä. </w:t>
            </w:r>
          </w:p>
        </w:tc>
        <w:tc>
          <w:tcPr>
            <w:tcW w:w="1930" w:type="dxa"/>
            <w:tcBorders/>
            <w:vAlign w:val="center"/>
          </w:tcPr>
          <w:p>
            <w:pPr>
              <w:pStyle w:val="TableContents"/>
              <w:bidi w:val="0"/>
              <w:spacing w:before="0" w:after="283"/>
              <w:jc w:val="left"/>
              <w:rPr/>
            </w:pPr>
            <w:r>
              <w:rPr/>
              <w:t xml:space="preserve">``Grampa ja lapset'' (Simpsonien lyhytelokuvat) </w:t>
            </w:r>
          </w:p>
        </w:tc>
        <w:tc>
          <w:tcPr>
            <w:tcW w:w="1044" w:type="dxa"/>
            <w:tcBorders/>
            <w:vAlign w:val="center"/>
          </w:tcPr>
          <w:p>
            <w:pPr>
              <w:pStyle w:val="TableContents"/>
              <w:bidi w:val="0"/>
              <w:spacing w:before="0" w:after="283"/>
              <w:jc w:val="left"/>
              <w:rPr/>
            </w:pPr>
            <w:r>
              <w:rPr/>
              <w:t xml:space="preserve">1988-01-10 </w:t>
            </w:r>
          </w:p>
        </w:tc>
      </w:tr>
      <w:tr>
        <w:trPr/>
        <w:tc>
          <w:tcPr>
            <w:tcW w:w="2380" w:type="dxa"/>
            <w:tcBorders/>
            <w:vAlign w:val="center"/>
          </w:tcPr>
          <w:p>
            <w:pPr>
              <w:pStyle w:val="TableContents"/>
              <w:bidi w:val="0"/>
              <w:spacing w:before="0" w:after="283"/>
              <w:jc w:val="left"/>
              <w:rPr/>
            </w:pPr>
            <w:r>
              <w:rPr/>
              <w:t xml:space="preserve">Simpson, Amber Amber Simpson </w:t>
            </w:r>
          </w:p>
        </w:tc>
        <w:tc>
          <w:tcPr>
            <w:tcW w:w="2064" w:type="dxa"/>
            <w:tcBorders/>
            <w:vAlign w:val="center"/>
          </w:tcPr>
          <w:p>
            <w:pPr>
              <w:pStyle w:val="TableContents"/>
              <w:bidi w:val="0"/>
              <w:spacing w:before="0" w:after="283"/>
              <w:jc w:val="left"/>
              <w:rPr/>
            </w:pPr>
            <w:r>
              <w:rPr/>
              <w:t xml:space="preserve">Pamela Hayden </w:t>
            </w:r>
          </w:p>
        </w:tc>
        <w:tc>
          <w:tcPr>
            <w:tcW w:w="2787" w:type="dxa"/>
            <w:tcBorders/>
            <w:vAlign w:val="center"/>
          </w:tcPr>
          <w:p>
            <w:pPr>
              <w:pStyle w:val="TableContents"/>
              <w:bidi w:val="0"/>
              <w:spacing w:before="0" w:after="283"/>
              <w:jc w:val="left"/>
              <w:rPr/>
            </w:pPr>
            <w:r>
              <w:rPr/>
              <w:t xml:space="preserve">Homer Simpsonin edesmennyt "Vegasin vaimo". </w:t>
            </w:r>
          </w:p>
        </w:tc>
        <w:tc>
          <w:tcPr>
            <w:tcW w:w="1930" w:type="dxa"/>
            <w:tcBorders/>
            <w:vAlign w:val="center"/>
          </w:tcPr>
          <w:p>
            <w:pPr>
              <w:pStyle w:val="TableContents"/>
              <w:bidi w:val="0"/>
              <w:spacing w:before="0" w:after="283"/>
              <w:jc w:val="left"/>
              <w:rPr/>
            </w:pPr>
            <w:r>
              <w:rPr/>
              <w:t xml:space="preserve">``Viva Ned Flanders'' </w:t>
            </w:r>
          </w:p>
        </w:tc>
        <w:tc>
          <w:tcPr>
            <w:tcW w:w="1044" w:type="dxa"/>
            <w:tcBorders/>
            <w:vAlign w:val="center"/>
          </w:tcPr>
          <w:p>
            <w:pPr>
              <w:pStyle w:val="TableContents"/>
              <w:bidi w:val="0"/>
              <w:spacing w:before="0" w:after="283"/>
              <w:jc w:val="left"/>
              <w:rPr/>
            </w:pPr>
            <w:r>
              <w:rPr/>
              <w:t xml:space="preserve">1999-01-10 </w:t>
            </w:r>
          </w:p>
        </w:tc>
      </w:tr>
      <w:tr>
        <w:trPr/>
        <w:tc>
          <w:tcPr>
            <w:tcW w:w="2380" w:type="dxa"/>
            <w:tcBorders/>
            <w:vAlign w:val="center"/>
          </w:tcPr>
          <w:p>
            <w:pPr>
              <w:pStyle w:val="TableContents"/>
              <w:bidi w:val="0"/>
              <w:spacing w:before="0" w:after="283"/>
              <w:jc w:val="left"/>
              <w:rPr/>
            </w:pPr>
            <w:r>
              <w:rPr/>
              <w:t xml:space="preserve">Simpson, Mona Mona Simpson </w:t>
            </w:r>
          </w:p>
        </w:tc>
        <w:tc>
          <w:tcPr>
            <w:tcW w:w="2064" w:type="dxa"/>
            <w:tcBorders/>
            <w:vAlign w:val="center"/>
          </w:tcPr>
          <w:p>
            <w:pPr>
              <w:pStyle w:val="TableContents"/>
              <w:bidi w:val="0"/>
              <w:spacing w:before="0" w:after="283"/>
              <w:jc w:val="left"/>
              <w:rPr/>
            </w:pPr>
            <w:r>
              <w:rPr/>
              <w:t xml:space="preserve">Glenn Close, Tress MacNeille, Maggie Roswell... </w:t>
            </w:r>
          </w:p>
        </w:tc>
        <w:tc>
          <w:tcPr>
            <w:tcW w:w="2787" w:type="dxa"/>
            <w:tcBorders/>
            <w:vAlign w:val="center"/>
          </w:tcPr>
          <w:p>
            <w:pPr>
              <w:pStyle w:val="TableContents"/>
              <w:bidi w:val="0"/>
              <w:spacing w:before="0" w:after="283"/>
              <w:jc w:val="left"/>
              <w:rPr/>
            </w:pPr>
            <w:r>
              <w:rPr/>
              <w:t xml:space="preserve">Homer Simpsonin vieraantunut äiti ja Abe Simpsonin vaimo. </w:t>
            </w:r>
          </w:p>
        </w:tc>
        <w:tc>
          <w:tcPr>
            <w:tcW w:w="1930" w:type="dxa"/>
            <w:tcBorders/>
            <w:vAlign w:val="center"/>
          </w:tcPr>
          <w:p>
            <w:pPr>
              <w:pStyle w:val="TableContents"/>
              <w:bidi w:val="0"/>
              <w:spacing w:before="0" w:after="283"/>
              <w:jc w:val="left"/>
              <w:rPr/>
            </w:pPr>
            <w:r>
              <w:rPr/>
              <w:t xml:space="preserve">"Voi veli, missä olet? </w:t>
            </w:r>
          </w:p>
        </w:tc>
        <w:tc>
          <w:tcPr>
            <w:tcW w:w="1044" w:type="dxa"/>
            <w:tcBorders/>
            <w:vAlign w:val="center"/>
          </w:tcPr>
          <w:p>
            <w:pPr>
              <w:pStyle w:val="TableContents"/>
              <w:bidi w:val="0"/>
              <w:spacing w:before="0" w:after="283"/>
              <w:jc w:val="left"/>
              <w:rPr/>
            </w:pPr>
            <w:r>
              <w:rPr/>
              <w:t xml:space="preserve">1991-02-21 </w:t>
            </w:r>
          </w:p>
        </w:tc>
      </w:tr>
      <w:tr>
        <w:trPr/>
        <w:tc>
          <w:tcPr>
            <w:tcW w:w="2380" w:type="dxa"/>
            <w:tcBorders/>
            <w:vAlign w:val="center"/>
          </w:tcPr>
          <w:p>
            <w:pPr>
              <w:pStyle w:val="TableContents"/>
              <w:bidi w:val="0"/>
              <w:spacing w:before="0" w:after="283"/>
              <w:jc w:val="left"/>
              <w:rPr/>
            </w:pPr>
            <w:r>
              <w:rPr/>
              <w:t xml:space="preserve">Skinner, Agnes Agnes Skinner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Seymour Skinnerin äiti. </w:t>
            </w:r>
          </w:p>
        </w:tc>
        <w:tc>
          <w:tcPr>
            <w:tcW w:w="1930" w:type="dxa"/>
            <w:tcBorders/>
            <w:vAlign w:val="center"/>
          </w:tcPr>
          <w:p>
            <w:pPr>
              <w:pStyle w:val="TableContents"/>
              <w:bidi w:val="0"/>
              <w:spacing w:before="0" w:after="283"/>
              <w:jc w:val="left"/>
              <w:rPr/>
            </w:pPr>
            <w:r>
              <w:rPr/>
              <w:t xml:space="preserve">"Vihan kääryleet"... </w:t>
            </w:r>
          </w:p>
        </w:tc>
        <w:tc>
          <w:tcPr>
            <w:tcW w:w="1044" w:type="dxa"/>
            <w:tcBorders/>
            <w:vAlign w:val="center"/>
          </w:tcPr>
          <w:p>
            <w:pPr>
              <w:pStyle w:val="TableContents"/>
              <w:bidi w:val="0"/>
              <w:spacing w:before="0" w:after="283"/>
              <w:jc w:val="left"/>
              <w:rPr/>
            </w:pPr>
            <w:r>
              <w:rPr/>
              <w:t xml:space="preserve">1990-04-15 </w:t>
            </w:r>
          </w:p>
        </w:tc>
      </w:tr>
      <w:tr>
        <w:trPr/>
        <w:tc>
          <w:tcPr>
            <w:tcW w:w="2380" w:type="dxa"/>
            <w:tcBorders/>
            <w:vAlign w:val="center"/>
          </w:tcPr>
          <w:p>
            <w:pPr>
              <w:pStyle w:val="TableContents"/>
              <w:bidi w:val="0"/>
              <w:spacing w:before="0" w:after="283"/>
              <w:jc w:val="left"/>
              <w:rPr/>
            </w:pPr>
            <w:r>
              <w:rPr/>
              <w:t xml:space="preserve">Skinner, Seymour Seymour Seymour Skinner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Springfieldin peruskoulun rehtori.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Smithers, Waylon Waylon Smithers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Herra Burnsin henkilökohtainen avustaja.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1990-01-21 </w:t>
            </w:r>
          </w:p>
        </w:tc>
      </w:tr>
      <w:tr>
        <w:trPr/>
        <w:tc>
          <w:tcPr>
            <w:tcW w:w="2380" w:type="dxa"/>
            <w:tcBorders/>
            <w:vAlign w:val="center"/>
          </w:tcPr>
          <w:p>
            <w:pPr>
              <w:pStyle w:val="TableContents"/>
              <w:bidi w:val="0"/>
              <w:spacing w:before="0" w:after="283"/>
              <w:jc w:val="left"/>
              <w:rPr/>
            </w:pPr>
            <w:r>
              <w:rPr/>
              <w:t xml:space="preserve">Käärme Jailbird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Uusintarikollinen. </w:t>
            </w:r>
          </w:p>
        </w:tc>
        <w:tc>
          <w:tcPr>
            <w:tcW w:w="1930" w:type="dxa"/>
            <w:tcBorders/>
            <w:vAlign w:val="center"/>
          </w:tcPr>
          <w:p>
            <w:pPr>
              <w:pStyle w:val="TableContents"/>
              <w:bidi w:val="0"/>
              <w:spacing w:before="0" w:after="283"/>
              <w:jc w:val="left"/>
              <w:rPr/>
            </w:pPr>
            <w:r>
              <w:rPr/>
              <w:t xml:space="preserve">"Simpsonien sota"... </w:t>
            </w:r>
          </w:p>
        </w:tc>
        <w:tc>
          <w:tcPr>
            <w:tcW w:w="1044" w:type="dxa"/>
            <w:tcBorders/>
            <w:vAlign w:val="center"/>
          </w:tcPr>
          <w:p>
            <w:pPr>
              <w:pStyle w:val="TableContents"/>
              <w:bidi w:val="0"/>
              <w:spacing w:before="0" w:after="283"/>
              <w:jc w:val="left"/>
              <w:rPr/>
            </w:pPr>
            <w:r>
              <w:rPr/>
              <w:t xml:space="preserve">1991-05-02 </w:t>
            </w:r>
          </w:p>
        </w:tc>
      </w:tr>
      <w:tr>
        <w:trPr/>
        <w:tc>
          <w:tcPr>
            <w:tcW w:w="2380" w:type="dxa"/>
            <w:tcBorders/>
            <w:vAlign w:val="center"/>
          </w:tcPr>
          <w:p>
            <w:pPr>
              <w:pStyle w:val="TableContents"/>
              <w:bidi w:val="0"/>
              <w:spacing w:before="0" w:after="283"/>
              <w:jc w:val="left"/>
              <w:rPr/>
            </w:pPr>
            <w:r>
              <w:rPr/>
              <w:t xml:space="preserve">Lumipallo II </w:t>
            </w:r>
          </w:p>
        </w:tc>
        <w:tc>
          <w:tcPr>
            <w:tcW w:w="2064" w:type="dxa"/>
            <w:tcBorders/>
            <w:vAlign w:val="center"/>
          </w:tcPr>
          <w:p>
            <w:pPr>
              <w:pStyle w:val="TableContents"/>
              <w:bidi w:val="0"/>
              <w:spacing w:before="0" w:after="283"/>
              <w:jc w:val="left"/>
              <w:rPr/>
            </w:pPr>
            <w:r>
              <w:rPr/>
              <w:t xml:space="preserve">Frank Welker </w:t>
            </w:r>
          </w:p>
        </w:tc>
        <w:tc>
          <w:tcPr>
            <w:tcW w:w="2787" w:type="dxa"/>
            <w:tcBorders/>
            <w:vAlign w:val="center"/>
          </w:tcPr>
          <w:p>
            <w:pPr>
              <w:pStyle w:val="TableContents"/>
              <w:bidi w:val="0"/>
              <w:spacing w:before="0" w:after="283"/>
              <w:jc w:val="left"/>
              <w:rPr/>
            </w:pPr>
            <w:r>
              <w:rPr/>
              <w:t xml:space="preserve">Simpsonien perheen lemmikkikissat.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Snyder, Roy Roy Snyder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Springfieldin tuomari. </w:t>
            </w:r>
          </w:p>
        </w:tc>
        <w:tc>
          <w:tcPr>
            <w:tcW w:w="1930" w:type="dxa"/>
            <w:tcBorders/>
            <w:vAlign w:val="center"/>
          </w:tcPr>
          <w:p>
            <w:pPr>
              <w:pStyle w:val="TableContents"/>
              <w:bidi w:val="0"/>
              <w:spacing w:before="0" w:after="283"/>
              <w:jc w:val="left"/>
              <w:rPr/>
            </w:pPr>
            <w:r>
              <w:rPr/>
              <w:t xml:space="preserve">"Krusty jää kiinni"... </w:t>
            </w:r>
          </w:p>
        </w:tc>
        <w:tc>
          <w:tcPr>
            <w:tcW w:w="1044" w:type="dxa"/>
            <w:tcBorders/>
            <w:vAlign w:val="center"/>
          </w:tcPr>
          <w:p>
            <w:pPr>
              <w:pStyle w:val="TableContents"/>
              <w:bidi w:val="0"/>
              <w:spacing w:before="0" w:after="283"/>
              <w:jc w:val="left"/>
              <w:rPr/>
            </w:pPr>
            <w:r>
              <w:rPr/>
              <w:t xml:space="preserve">1990-04-29 </w:t>
            </w:r>
          </w:p>
        </w:tc>
      </w:tr>
      <w:tr>
        <w:trPr/>
        <w:tc>
          <w:tcPr>
            <w:tcW w:w="2380" w:type="dxa"/>
            <w:tcBorders/>
            <w:vAlign w:val="center"/>
          </w:tcPr>
          <w:p>
            <w:pPr>
              <w:pStyle w:val="TableContents"/>
              <w:bidi w:val="0"/>
              <w:spacing w:before="0" w:after="283"/>
              <w:jc w:val="left"/>
              <w:rPr/>
            </w:pPr>
            <w:r>
              <w:rPr/>
              <w:t xml:space="preserve">Springfield, Jebediah Jebediah Springfield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Springfieldin perustaja; paikallinen sankari.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1990-02-25 </w:t>
            </w:r>
          </w:p>
        </w:tc>
      </w:tr>
      <w:tr>
        <w:trPr/>
        <w:tc>
          <w:tcPr>
            <w:tcW w:w="2380" w:type="dxa"/>
            <w:tcBorders/>
            <w:vAlign w:val="center"/>
          </w:tcPr>
          <w:p>
            <w:pPr>
              <w:pStyle w:val="TableContents"/>
              <w:bidi w:val="0"/>
              <w:spacing w:before="0" w:after="283"/>
              <w:jc w:val="left"/>
              <w:rPr/>
            </w:pPr>
            <w:r>
              <w:rPr/>
              <w:t xml:space="preserve">Spuckler, Cletus Cletus Spuckler Cletus Spuckler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Slack-Jokel. </w:t>
            </w:r>
          </w:p>
        </w:tc>
        <w:tc>
          <w:tcPr>
            <w:tcW w:w="1930" w:type="dxa"/>
            <w:tcBorders/>
            <w:vAlign w:val="center"/>
          </w:tcPr>
          <w:p>
            <w:pPr>
              <w:pStyle w:val="TableContents"/>
              <w:bidi w:val="0"/>
              <w:spacing w:before="0" w:after="283"/>
              <w:jc w:val="left"/>
              <w:rPr/>
            </w:pPr>
            <w:r>
              <w:rPr/>
              <w:t xml:space="preserve">``Bart saa norsun`` </w:t>
            </w:r>
          </w:p>
        </w:tc>
        <w:tc>
          <w:tcPr>
            <w:tcW w:w="1044" w:type="dxa"/>
            <w:tcBorders/>
            <w:vAlign w:val="center"/>
          </w:tcPr>
          <w:p>
            <w:pPr>
              <w:pStyle w:val="TableContents"/>
              <w:bidi w:val="0"/>
              <w:spacing w:before="0" w:after="283"/>
              <w:jc w:val="left"/>
              <w:rPr/>
            </w:pPr>
            <w:r>
              <w:rPr/>
              <w:t xml:space="preserve">1994-03-31 </w:t>
            </w:r>
          </w:p>
        </w:tc>
      </w:tr>
      <w:tr>
        <w:trPr/>
        <w:tc>
          <w:tcPr>
            <w:tcW w:w="2380" w:type="dxa"/>
            <w:tcBorders/>
            <w:vAlign w:val="center"/>
          </w:tcPr>
          <w:p>
            <w:pPr>
              <w:pStyle w:val="TableContents"/>
              <w:bidi w:val="0"/>
              <w:spacing w:before="0" w:after="283"/>
              <w:jc w:val="left"/>
              <w:rPr/>
            </w:pPr>
            <w:r>
              <w:rPr/>
              <w:t xml:space="preserve">Spuckler, Brandine Brandine Spuckler </w:t>
            </w:r>
          </w:p>
        </w:tc>
        <w:tc>
          <w:tcPr>
            <w:tcW w:w="2064" w:type="dxa"/>
            <w:tcBorders/>
            <w:vAlign w:val="center"/>
          </w:tcPr>
          <w:p>
            <w:pPr>
              <w:pStyle w:val="TableContents"/>
              <w:bidi w:val="0"/>
              <w:spacing w:before="0" w:after="283"/>
              <w:jc w:val="left"/>
              <w:rPr/>
            </w:pPr>
            <w:r>
              <w:rPr/>
              <w:t xml:space="preserve">Tress MacNeille </w:t>
            </w:r>
          </w:p>
        </w:tc>
        <w:tc>
          <w:tcPr>
            <w:tcW w:w="2787" w:type="dxa"/>
            <w:tcBorders/>
            <w:vAlign w:val="center"/>
          </w:tcPr>
          <w:p>
            <w:pPr>
              <w:pStyle w:val="TableContents"/>
              <w:bidi w:val="0"/>
              <w:spacing w:before="0" w:after="283"/>
              <w:jc w:val="left"/>
              <w:rPr/>
            </w:pPr>
            <w:r>
              <w:rPr/>
              <w:t xml:space="preserve">Cletus Spucklerin vaimo ja sisar. </w:t>
            </w:r>
          </w:p>
        </w:tc>
        <w:tc>
          <w:tcPr>
            <w:tcW w:w="1930" w:type="dxa"/>
            <w:tcBorders/>
            <w:vAlign w:val="center"/>
          </w:tcPr>
          <w:p>
            <w:pPr>
              <w:pStyle w:val="TableContents"/>
              <w:bidi w:val="0"/>
              <w:spacing w:before="0" w:after="283"/>
              <w:jc w:val="left"/>
              <w:rPr/>
            </w:pPr>
            <w:r>
              <w:rPr/>
              <w:t xml:space="preserve">``Scenes from the Class Struggle in Springfield'' (Kohtauksia Springfieldin luokkataistelusta) </w:t>
            </w:r>
          </w:p>
        </w:tc>
        <w:tc>
          <w:tcPr>
            <w:tcW w:w="1044" w:type="dxa"/>
            <w:tcBorders/>
            <w:vAlign w:val="center"/>
          </w:tcPr>
          <w:p>
            <w:pPr>
              <w:pStyle w:val="TableContents"/>
              <w:bidi w:val="0"/>
              <w:spacing w:before="0" w:after="283"/>
              <w:jc w:val="left"/>
              <w:rPr/>
            </w:pPr>
            <w:r>
              <w:rPr/>
              <w:t xml:space="preserve">1996-02-04 </w:t>
            </w:r>
          </w:p>
        </w:tc>
      </w:tr>
      <w:tr>
        <w:trPr/>
        <w:tc>
          <w:tcPr>
            <w:tcW w:w="2380" w:type="dxa"/>
            <w:tcBorders/>
            <w:vAlign w:val="center"/>
          </w:tcPr>
          <w:p>
            <w:pPr>
              <w:pStyle w:val="TableContents"/>
              <w:bidi w:val="0"/>
              <w:spacing w:before="0" w:after="283"/>
              <w:jc w:val="left"/>
              <w:rPr/>
            </w:pPr>
            <w:r>
              <w:rPr/>
              <w:t xml:space="preserve">Vinkuva-ääninen teini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Palveluala. </w:t>
            </w:r>
          </w:p>
        </w:tc>
        <w:tc>
          <w:tcPr>
            <w:tcW w:w="1930" w:type="dxa"/>
            <w:tcBorders/>
            <w:vAlign w:val="center"/>
          </w:tcPr>
          <w:p>
            <w:pPr>
              <w:pStyle w:val="TableContents"/>
              <w:bidi w:val="0"/>
              <w:spacing w:before="0" w:after="283"/>
              <w:jc w:val="left"/>
              <w:rPr/>
            </w:pPr>
            <w:r>
              <w:rPr/>
              <w:t xml:space="preserve">"Kuoleman koira </w:t>
            </w:r>
          </w:p>
        </w:tc>
        <w:tc>
          <w:tcPr>
            <w:tcW w:w="1044" w:type="dxa"/>
            <w:tcBorders/>
            <w:vAlign w:val="center"/>
          </w:tcPr>
          <w:p>
            <w:pPr>
              <w:pStyle w:val="TableContents"/>
              <w:bidi w:val="0"/>
              <w:spacing w:before="0" w:after="283"/>
              <w:jc w:val="left"/>
              <w:rPr/>
            </w:pPr>
            <w:r>
              <w:rPr/>
              <w:t xml:space="preserve">1991-02-14 </w:t>
            </w:r>
          </w:p>
        </w:tc>
      </w:tr>
      <w:tr>
        <w:trPr/>
        <w:tc>
          <w:tcPr>
            <w:tcW w:w="2380" w:type="dxa"/>
            <w:tcBorders/>
            <w:vAlign w:val="center"/>
          </w:tcPr>
          <w:p>
            <w:pPr>
              <w:pStyle w:val="TableContents"/>
              <w:bidi w:val="0"/>
              <w:spacing w:before="0" w:after="283"/>
              <w:jc w:val="left"/>
              <w:rPr/>
            </w:pPr>
            <w:r>
              <w:rPr/>
              <w:t xml:space="preserve">Szyslak, Moe Moe Szyslak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Moe's Tavernan omistaja.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Tatum, Drederick Drederick Tatum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Ammattinyrkkeilijä, Mike Tysonin karikatyyri. </w:t>
            </w:r>
          </w:p>
        </w:tc>
        <w:tc>
          <w:tcPr>
            <w:tcW w:w="1930" w:type="dxa"/>
            <w:tcBorders/>
            <w:vAlign w:val="center"/>
          </w:tcPr>
          <w:p>
            <w:pPr>
              <w:pStyle w:val="TableContents"/>
              <w:bidi w:val="0"/>
              <w:spacing w:before="0" w:after="283"/>
              <w:jc w:val="left"/>
              <w:rPr/>
            </w:pPr>
            <w:r>
              <w:rPr/>
              <w:t xml:space="preserve">``Homer vs Lisa ja kahdeksas käsky'' </w:t>
            </w:r>
          </w:p>
        </w:tc>
        <w:tc>
          <w:tcPr>
            <w:tcW w:w="1044" w:type="dxa"/>
            <w:tcBorders/>
            <w:vAlign w:val="center"/>
          </w:tcPr>
          <w:p>
            <w:pPr>
              <w:pStyle w:val="TableContents"/>
              <w:bidi w:val="0"/>
              <w:spacing w:before="0" w:after="283"/>
              <w:jc w:val="left"/>
              <w:rPr/>
            </w:pPr>
            <w:r>
              <w:rPr/>
              <w:t xml:space="preserve">1991-02-07 </w:t>
            </w:r>
          </w:p>
        </w:tc>
      </w:tr>
      <w:tr>
        <w:trPr/>
        <w:tc>
          <w:tcPr>
            <w:tcW w:w="2380" w:type="dxa"/>
            <w:tcBorders/>
            <w:vAlign w:val="center"/>
          </w:tcPr>
          <w:p>
            <w:pPr>
              <w:pStyle w:val="TableContents"/>
              <w:bidi w:val="0"/>
              <w:spacing w:before="0" w:after="283"/>
              <w:jc w:val="left"/>
              <w:rPr/>
            </w:pPr>
            <w:r>
              <w:rPr/>
              <w:t xml:space="preserve">Taylor, Allison Allison Taylor </w:t>
            </w:r>
          </w:p>
        </w:tc>
        <w:tc>
          <w:tcPr>
            <w:tcW w:w="2064" w:type="dxa"/>
            <w:tcBorders/>
            <w:vAlign w:val="center"/>
          </w:tcPr>
          <w:p>
            <w:pPr>
              <w:pStyle w:val="TableContents"/>
              <w:bidi w:val="0"/>
              <w:spacing w:before="0" w:after="283"/>
              <w:jc w:val="left"/>
              <w:rPr/>
            </w:pPr>
            <w:r>
              <w:rPr/>
              <w:t xml:space="preserve">Winona Ryder, Pamela Hayden </w:t>
            </w:r>
          </w:p>
        </w:tc>
        <w:tc>
          <w:tcPr>
            <w:tcW w:w="2787" w:type="dxa"/>
            <w:tcBorders/>
            <w:vAlign w:val="center"/>
          </w:tcPr>
          <w:p>
            <w:pPr>
              <w:pStyle w:val="TableContents"/>
              <w:bidi w:val="0"/>
              <w:spacing w:before="0" w:after="283"/>
              <w:jc w:val="left"/>
              <w:rPr/>
            </w:pPr>
            <w:r>
              <w:rPr/>
              <w:t xml:space="preserve">Springfieldin peruskoulun oppilas. </w:t>
            </w:r>
          </w:p>
        </w:tc>
        <w:tc>
          <w:tcPr>
            <w:tcW w:w="1930" w:type="dxa"/>
            <w:tcBorders/>
            <w:vAlign w:val="center"/>
          </w:tcPr>
          <w:p>
            <w:pPr>
              <w:pStyle w:val="TableContents"/>
              <w:bidi w:val="0"/>
              <w:spacing w:before="0" w:after="283"/>
              <w:jc w:val="left"/>
              <w:rPr/>
            </w:pPr>
            <w:r>
              <w:rPr/>
              <w:t xml:space="preserve">``Lisan kilpailija'' </w:t>
            </w:r>
          </w:p>
        </w:tc>
        <w:tc>
          <w:tcPr>
            <w:tcW w:w="1044" w:type="dxa"/>
            <w:tcBorders/>
            <w:vAlign w:val="center"/>
          </w:tcPr>
          <w:p>
            <w:pPr>
              <w:pStyle w:val="TableContents"/>
              <w:bidi w:val="0"/>
              <w:spacing w:before="0" w:after="283"/>
              <w:jc w:val="left"/>
              <w:rPr/>
            </w:pPr>
            <w:r>
              <w:rPr/>
              <w:t xml:space="preserve">1994-09-11 </w:t>
            </w:r>
          </w:p>
        </w:tc>
      </w:tr>
      <w:tr>
        <w:trPr/>
        <w:tc>
          <w:tcPr>
            <w:tcW w:w="2380" w:type="dxa"/>
            <w:tcBorders/>
            <w:vAlign w:val="center"/>
          </w:tcPr>
          <w:p>
            <w:pPr>
              <w:pStyle w:val="TableContents"/>
              <w:bidi w:val="0"/>
              <w:spacing w:before="0" w:after="283"/>
              <w:jc w:val="left"/>
              <w:rPr/>
            </w:pPr>
            <w:r>
              <w:rPr/>
              <w:t xml:space="preserve">Teeny, herra herra Teeny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Krusty the Clown Show'n kouluttama apina. </w:t>
            </w:r>
          </w:p>
        </w:tc>
        <w:tc>
          <w:tcPr>
            <w:tcW w:w="1930" w:type="dxa"/>
            <w:tcBorders/>
            <w:vAlign w:val="center"/>
          </w:tcPr>
          <w:p>
            <w:pPr>
              <w:pStyle w:val="TableContents"/>
              <w:bidi w:val="0"/>
              <w:spacing w:before="0" w:after="283"/>
              <w:jc w:val="left"/>
              <w:rPr/>
            </w:pPr>
            <w:r>
              <w:rPr/>
              <w:t xml:space="preserve">"Samanlainen isä, samanlainen klovni. </w:t>
            </w:r>
          </w:p>
        </w:tc>
        <w:tc>
          <w:tcPr>
            <w:tcW w:w="1044" w:type="dxa"/>
            <w:tcBorders/>
            <w:vAlign w:val="center"/>
          </w:tcPr>
          <w:p>
            <w:pPr>
              <w:pStyle w:val="TableContents"/>
              <w:bidi w:val="0"/>
              <w:spacing w:before="0" w:after="283"/>
              <w:jc w:val="left"/>
              <w:rPr/>
            </w:pPr>
            <w:r>
              <w:rPr/>
              <w:t xml:space="preserve">1991-10-24 </w:t>
            </w:r>
          </w:p>
        </w:tc>
      </w:tr>
      <w:tr>
        <w:trPr/>
        <w:tc>
          <w:tcPr>
            <w:tcW w:w="2380" w:type="dxa"/>
            <w:tcBorders/>
            <w:vAlign w:val="center"/>
          </w:tcPr>
          <w:p>
            <w:pPr>
              <w:pStyle w:val="TableContents"/>
              <w:bidi w:val="0"/>
              <w:spacing w:before="0" w:after="283"/>
              <w:jc w:val="left"/>
              <w:rPr/>
            </w:pPr>
            <w:r>
              <w:rPr/>
              <w:t xml:space="preserve">Terwilliger, Cecil Cecil Terwilliger </w:t>
            </w:r>
          </w:p>
        </w:tc>
        <w:tc>
          <w:tcPr>
            <w:tcW w:w="2064" w:type="dxa"/>
            <w:tcBorders/>
            <w:vAlign w:val="center"/>
          </w:tcPr>
          <w:p>
            <w:pPr>
              <w:pStyle w:val="TableContents"/>
              <w:bidi w:val="0"/>
              <w:spacing w:before="0" w:after="283"/>
              <w:jc w:val="left"/>
              <w:rPr/>
            </w:pPr>
            <w:r>
              <w:rPr/>
              <w:t xml:space="preserve">David Hyde Pierce </w:t>
            </w:r>
          </w:p>
        </w:tc>
        <w:tc>
          <w:tcPr>
            <w:tcW w:w="2787" w:type="dxa"/>
            <w:tcBorders/>
            <w:vAlign w:val="center"/>
          </w:tcPr>
          <w:p>
            <w:pPr>
              <w:pStyle w:val="TableContents"/>
              <w:bidi w:val="0"/>
              <w:spacing w:before="0" w:after="283"/>
              <w:jc w:val="left"/>
              <w:rPr/>
            </w:pPr>
            <w:r>
              <w:rPr/>
              <w:t xml:space="preserve">Sideshow Bobin nuorempi veli. </w:t>
            </w:r>
          </w:p>
        </w:tc>
        <w:tc>
          <w:tcPr>
            <w:tcW w:w="1930" w:type="dxa"/>
            <w:tcBorders/>
            <w:vAlign w:val="center"/>
          </w:tcPr>
          <w:p>
            <w:pPr>
              <w:pStyle w:val="TableContents"/>
              <w:bidi w:val="0"/>
              <w:spacing w:before="0" w:after="283"/>
              <w:jc w:val="left"/>
              <w:rPr/>
            </w:pPr>
            <w:r>
              <w:rPr/>
              <w:t xml:space="preserve">``Veli toisesta sarjasta'' </w:t>
            </w:r>
          </w:p>
        </w:tc>
        <w:tc>
          <w:tcPr>
            <w:tcW w:w="1044" w:type="dxa"/>
            <w:tcBorders/>
            <w:vAlign w:val="center"/>
          </w:tcPr>
          <w:p>
            <w:pPr>
              <w:pStyle w:val="TableContents"/>
              <w:bidi w:val="0"/>
              <w:spacing w:before="0" w:after="283"/>
              <w:jc w:val="left"/>
              <w:rPr/>
            </w:pPr>
            <w:r>
              <w:rPr/>
              <w:t xml:space="preserve">1997-02-23 </w:t>
            </w:r>
          </w:p>
        </w:tc>
      </w:tr>
      <w:tr>
        <w:trPr/>
        <w:tc>
          <w:tcPr>
            <w:tcW w:w="2380" w:type="dxa"/>
            <w:tcBorders/>
            <w:vAlign w:val="center"/>
          </w:tcPr>
          <w:p>
            <w:pPr>
              <w:pStyle w:val="TableContents"/>
              <w:bidi w:val="0"/>
              <w:spacing w:before="0" w:after="283"/>
              <w:jc w:val="left"/>
              <w:rPr/>
            </w:pPr>
            <w:r>
              <w:rPr/>
              <w:t xml:space="preserve">Tightlips, Johnny Johnny Tightlips...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Yksi Fat Tonyn kätyreistä. </w:t>
            </w:r>
          </w:p>
        </w:tc>
        <w:tc>
          <w:tcPr>
            <w:tcW w:w="1930" w:type="dxa"/>
            <w:tcBorders/>
            <w:vAlign w:val="center"/>
          </w:tcPr>
          <w:p>
            <w:pPr>
              <w:pStyle w:val="TableContents"/>
              <w:bidi w:val="0"/>
              <w:spacing w:before="0" w:after="283"/>
              <w:jc w:val="left"/>
              <w:rPr/>
            </w:pPr>
            <w:r>
              <w:rPr/>
              <w:t xml:space="preserve">"Hullu pelle Poppy"... </w:t>
            </w:r>
          </w:p>
        </w:tc>
        <w:tc>
          <w:tcPr>
            <w:tcW w:w="1044" w:type="dxa"/>
            <w:tcBorders/>
            <w:vAlign w:val="center"/>
          </w:tcPr>
          <w:p>
            <w:pPr>
              <w:pStyle w:val="TableContents"/>
              <w:bidi w:val="0"/>
              <w:spacing w:before="0" w:after="283"/>
              <w:jc w:val="left"/>
              <w:rPr/>
            </w:pPr>
            <w:r>
              <w:rPr/>
              <w:t xml:space="preserve">2000-11-12 </w:t>
            </w:r>
          </w:p>
        </w:tc>
      </w:tr>
      <w:tr>
        <w:trPr/>
        <w:tc>
          <w:tcPr>
            <w:tcW w:w="2380" w:type="dxa"/>
            <w:tcBorders/>
            <w:vAlign w:val="center"/>
          </w:tcPr>
          <w:p>
            <w:pPr>
              <w:pStyle w:val="TableContents"/>
              <w:bidi w:val="0"/>
              <w:spacing w:before="0" w:after="283"/>
              <w:jc w:val="left"/>
              <w:rPr/>
            </w:pPr>
            <w:r>
              <w:rPr/>
              <w:t xml:space="preserve">Üter Zörker </w:t>
            </w:r>
          </w:p>
        </w:tc>
        <w:tc>
          <w:tcPr>
            <w:tcW w:w="2064" w:type="dxa"/>
            <w:tcBorders/>
            <w:vAlign w:val="center"/>
          </w:tcPr>
          <w:p>
            <w:pPr>
              <w:pStyle w:val="TableContents"/>
              <w:bidi w:val="0"/>
              <w:spacing w:before="0" w:after="283"/>
              <w:jc w:val="left"/>
              <w:rPr/>
            </w:pPr>
            <w:r>
              <w:rPr/>
              <w:t xml:space="preserve">Russi Taylor </w:t>
            </w:r>
          </w:p>
        </w:tc>
        <w:tc>
          <w:tcPr>
            <w:tcW w:w="2787" w:type="dxa"/>
            <w:tcBorders/>
            <w:vAlign w:val="center"/>
          </w:tcPr>
          <w:p>
            <w:pPr>
              <w:pStyle w:val="TableContents"/>
              <w:bidi w:val="0"/>
              <w:spacing w:before="0" w:after="283"/>
              <w:jc w:val="left"/>
              <w:rPr/>
            </w:pPr>
            <w:r>
              <w:rPr/>
              <w:t xml:space="preserve">Springfieldin peruskoulun oppilas. </w:t>
            </w:r>
          </w:p>
        </w:tc>
        <w:tc>
          <w:tcPr>
            <w:tcW w:w="1930" w:type="dxa"/>
            <w:tcBorders/>
            <w:vAlign w:val="center"/>
          </w:tcPr>
          <w:p>
            <w:pPr>
              <w:pStyle w:val="TableContents"/>
              <w:bidi w:val="0"/>
              <w:spacing w:before="0" w:after="283"/>
              <w:jc w:val="left"/>
              <w:rPr/>
            </w:pPr>
            <w:r>
              <w:rPr/>
              <w:t xml:space="preserve">"Kauhun metsä IV </w:t>
            </w:r>
          </w:p>
        </w:tc>
        <w:tc>
          <w:tcPr>
            <w:tcW w:w="1044" w:type="dxa"/>
            <w:tcBorders/>
            <w:vAlign w:val="center"/>
          </w:tcPr>
          <w:p>
            <w:pPr>
              <w:pStyle w:val="TableContents"/>
              <w:bidi w:val="0"/>
              <w:spacing w:before="0" w:after="283"/>
              <w:jc w:val="left"/>
              <w:rPr/>
            </w:pPr>
            <w:r>
              <w:rPr/>
              <w:t xml:space="preserve">1993-10-28 </w:t>
            </w:r>
          </w:p>
        </w:tc>
      </w:tr>
      <w:tr>
        <w:trPr/>
        <w:tc>
          <w:tcPr>
            <w:tcW w:w="2380" w:type="dxa"/>
            <w:tcBorders/>
            <w:vAlign w:val="center"/>
          </w:tcPr>
          <w:p>
            <w:pPr>
              <w:pStyle w:val="TableContents"/>
              <w:bidi w:val="0"/>
              <w:spacing w:before="0" w:after="283"/>
              <w:jc w:val="left"/>
              <w:rPr/>
            </w:pPr>
            <w:r>
              <w:rPr/>
              <w:t xml:space="preserve">Van Houten, Kirk Kirk Kirk Van Houten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Milhouse Van Houtenin isä; tehdastyöläinen. </w:t>
            </w:r>
          </w:p>
        </w:tc>
        <w:tc>
          <w:tcPr>
            <w:tcW w:w="1930" w:type="dxa"/>
            <w:tcBorders/>
            <w:vAlign w:val="center"/>
          </w:tcPr>
          <w:p>
            <w:pPr>
              <w:pStyle w:val="TableContents"/>
              <w:bidi w:val="0"/>
              <w:spacing w:before="0" w:after="283"/>
              <w:jc w:val="left"/>
              <w:rPr/>
            </w:pPr>
            <w:r>
              <w:rPr/>
              <w:t xml:space="preserve">``Bartin ystävä rakastuu'' </w:t>
            </w:r>
          </w:p>
        </w:tc>
        <w:tc>
          <w:tcPr>
            <w:tcW w:w="1044" w:type="dxa"/>
            <w:tcBorders/>
            <w:vAlign w:val="center"/>
          </w:tcPr>
          <w:p>
            <w:pPr>
              <w:pStyle w:val="TableContents"/>
              <w:bidi w:val="0"/>
              <w:spacing w:before="0" w:after="283"/>
              <w:jc w:val="left"/>
              <w:rPr/>
            </w:pPr>
            <w:r>
              <w:rPr/>
              <w:t xml:space="preserve">1992-05-07 </w:t>
            </w:r>
          </w:p>
        </w:tc>
      </w:tr>
      <w:tr>
        <w:trPr/>
        <w:tc>
          <w:tcPr>
            <w:tcW w:w="2380" w:type="dxa"/>
            <w:tcBorders/>
            <w:vAlign w:val="center"/>
          </w:tcPr>
          <w:p>
            <w:pPr>
              <w:pStyle w:val="TableContents"/>
              <w:bidi w:val="0"/>
              <w:spacing w:before="0" w:after="283"/>
              <w:jc w:val="left"/>
              <w:rPr/>
            </w:pPr>
            <w:r>
              <w:rPr/>
              <w:t xml:space="preserve">Van Houten, Luann Luann Luann Van Houten </w:t>
            </w:r>
          </w:p>
        </w:tc>
        <w:tc>
          <w:tcPr>
            <w:tcW w:w="2064" w:type="dxa"/>
            <w:tcBorders/>
            <w:vAlign w:val="center"/>
          </w:tcPr>
          <w:p>
            <w:pPr>
              <w:pStyle w:val="TableContents"/>
              <w:bidi w:val="0"/>
              <w:spacing w:before="0" w:after="283"/>
              <w:jc w:val="left"/>
              <w:rPr/>
            </w:pPr>
            <w:r>
              <w:rPr/>
              <w:t xml:space="preserve">Maggie Roswell </w:t>
            </w:r>
          </w:p>
        </w:tc>
        <w:tc>
          <w:tcPr>
            <w:tcW w:w="2787" w:type="dxa"/>
            <w:tcBorders/>
            <w:vAlign w:val="center"/>
          </w:tcPr>
          <w:p>
            <w:pPr>
              <w:pStyle w:val="TableContents"/>
              <w:bidi w:val="0"/>
              <w:spacing w:before="0" w:after="283"/>
              <w:jc w:val="left"/>
              <w:rPr/>
            </w:pPr>
            <w:r>
              <w:rPr/>
              <w:t xml:space="preserve">Kirk Van Houtenin vaimo; Milhousen äiti. </w:t>
            </w:r>
          </w:p>
        </w:tc>
        <w:tc>
          <w:tcPr>
            <w:tcW w:w="1930" w:type="dxa"/>
            <w:tcBorders/>
            <w:vAlign w:val="center"/>
          </w:tcPr>
          <w:p>
            <w:pPr>
              <w:pStyle w:val="TableContents"/>
              <w:bidi w:val="0"/>
              <w:spacing w:before="0" w:after="283"/>
              <w:jc w:val="left"/>
              <w:rPr/>
            </w:pPr>
            <w:r>
              <w:rPr/>
              <w:t xml:space="preserve">``Homer Defined'' </w:t>
            </w:r>
          </w:p>
        </w:tc>
        <w:tc>
          <w:tcPr>
            <w:tcW w:w="1044" w:type="dxa"/>
            <w:tcBorders/>
            <w:vAlign w:val="center"/>
          </w:tcPr>
          <w:p>
            <w:pPr>
              <w:pStyle w:val="TableContents"/>
              <w:bidi w:val="0"/>
              <w:spacing w:before="0" w:after="283"/>
              <w:jc w:val="left"/>
              <w:rPr/>
            </w:pPr>
            <w:r>
              <w:rPr/>
              <w:t xml:space="preserve">1991-10-17 </w:t>
            </w:r>
          </w:p>
        </w:tc>
      </w:tr>
      <w:tr>
        <w:trPr/>
        <w:tc>
          <w:tcPr>
            <w:tcW w:w="2380" w:type="dxa"/>
            <w:tcBorders/>
            <w:vAlign w:val="center"/>
          </w:tcPr>
          <w:p>
            <w:pPr>
              <w:pStyle w:val="TableContents"/>
              <w:bidi w:val="0"/>
              <w:spacing w:before="0" w:after="283"/>
              <w:jc w:val="left"/>
              <w:rPr/>
            </w:pPr>
            <w:r>
              <w:rPr/>
              <w:t xml:space="preserve">Van Houten, Milhouse Milhouse Van Houten </w:t>
            </w:r>
          </w:p>
        </w:tc>
        <w:tc>
          <w:tcPr>
            <w:tcW w:w="2064" w:type="dxa"/>
            <w:tcBorders/>
            <w:vAlign w:val="center"/>
          </w:tcPr>
          <w:p>
            <w:pPr>
              <w:pStyle w:val="TableContents"/>
              <w:bidi w:val="0"/>
              <w:spacing w:before="0" w:after="283"/>
              <w:jc w:val="left"/>
              <w:rPr/>
            </w:pPr>
            <w:r>
              <w:rPr/>
              <w:t xml:space="preserve">Pamela Hayden </w:t>
            </w:r>
          </w:p>
        </w:tc>
        <w:tc>
          <w:tcPr>
            <w:tcW w:w="2787" w:type="dxa"/>
            <w:tcBorders/>
            <w:vAlign w:val="center"/>
          </w:tcPr>
          <w:p>
            <w:pPr>
              <w:pStyle w:val="TableContents"/>
              <w:bidi w:val="0"/>
              <w:spacing w:before="0" w:after="283"/>
              <w:jc w:val="left"/>
              <w:rPr/>
            </w:pPr>
            <w:r>
              <w:rPr/>
              <w:t xml:space="preserve">Bart Simpsonin paras ystävä; Springfieldin peruskoulun oppilas.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1989-12-17 </w:t>
            </w:r>
          </w:p>
        </w:tc>
      </w:tr>
      <w:tr>
        <w:trPr/>
        <w:tc>
          <w:tcPr>
            <w:tcW w:w="2380" w:type="dxa"/>
            <w:tcBorders/>
            <w:vAlign w:val="center"/>
          </w:tcPr>
          <w:p>
            <w:pPr>
              <w:pStyle w:val="TableContents"/>
              <w:bidi w:val="0"/>
              <w:spacing w:before="0" w:after="283"/>
              <w:jc w:val="left"/>
              <w:rPr/>
            </w:pPr>
            <w:r>
              <w:rPr/>
              <w:t xml:space="preserve">Velimirovic! Tohtori Velimirovic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Plastiikkakirurgi. </w:t>
            </w:r>
          </w:p>
        </w:tc>
        <w:tc>
          <w:tcPr>
            <w:tcW w:w="1930" w:type="dxa"/>
            <w:tcBorders/>
            <w:vAlign w:val="center"/>
          </w:tcPr>
          <w:p>
            <w:pPr>
              <w:pStyle w:val="TableContents"/>
              <w:bidi w:val="0"/>
              <w:spacing w:before="0" w:after="283"/>
              <w:jc w:val="left"/>
              <w:rPr/>
            </w:pPr>
            <w:r>
              <w:rPr/>
              <w:t xml:space="preserve">``Pygmoelian'' </w:t>
            </w:r>
          </w:p>
        </w:tc>
        <w:tc>
          <w:tcPr>
            <w:tcW w:w="1044" w:type="dxa"/>
            <w:tcBorders/>
            <w:vAlign w:val="center"/>
          </w:tcPr>
          <w:p>
            <w:pPr>
              <w:pStyle w:val="TableContents"/>
              <w:bidi w:val="0"/>
              <w:spacing w:before="0" w:after="283"/>
              <w:jc w:val="left"/>
              <w:rPr/>
            </w:pPr>
            <w:r>
              <w:rPr/>
              <w:t xml:space="preserve">2000-02-27 </w:t>
            </w:r>
          </w:p>
        </w:tc>
      </w:tr>
      <w:tr>
        <w:trPr/>
        <w:tc>
          <w:tcPr>
            <w:tcW w:w="2380" w:type="dxa"/>
            <w:tcBorders/>
            <w:vAlign w:val="center"/>
          </w:tcPr>
          <w:p>
            <w:pPr>
              <w:pStyle w:val="TableContents"/>
              <w:bidi w:val="0"/>
              <w:spacing w:before="0" w:after="283"/>
              <w:jc w:val="left"/>
              <w:rPr/>
            </w:pPr>
            <w:r>
              <w:rPr/>
              <w:t xml:space="preserve">Wiggum, poliisipäällikkö Clancy Poliisipäällikkö Clancy Wiggum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Springfieldin poliisipäällikkö. </w:t>
            </w:r>
          </w:p>
        </w:tc>
        <w:tc>
          <w:tcPr>
            <w:tcW w:w="1930" w:type="dxa"/>
            <w:tcBorders/>
            <w:vAlign w:val="center"/>
          </w:tcPr>
          <w:p>
            <w:pPr>
              <w:pStyle w:val="TableContents"/>
              <w:bidi w:val="0"/>
              <w:spacing w:before="0" w:after="283"/>
              <w:jc w:val="left"/>
              <w:rPr/>
            </w:pPr>
            <w:r>
              <w:rPr/>
              <w:t xml:space="preserve">``Homerin Odysseia'' </w:t>
            </w:r>
          </w:p>
        </w:tc>
        <w:tc>
          <w:tcPr>
            <w:tcW w:w="1044" w:type="dxa"/>
            <w:tcBorders/>
            <w:vAlign w:val="center"/>
          </w:tcPr>
          <w:p>
            <w:pPr>
              <w:pStyle w:val="TableContents"/>
              <w:bidi w:val="0"/>
              <w:spacing w:before="0" w:after="283"/>
              <w:jc w:val="left"/>
              <w:rPr/>
            </w:pPr>
            <w:r>
              <w:rPr/>
              <w:t xml:space="preserve">1990-01-21 </w:t>
            </w:r>
          </w:p>
        </w:tc>
      </w:tr>
      <w:tr>
        <w:trPr/>
        <w:tc>
          <w:tcPr>
            <w:tcW w:w="2380" w:type="dxa"/>
            <w:tcBorders/>
            <w:vAlign w:val="center"/>
          </w:tcPr>
          <w:p>
            <w:pPr>
              <w:pStyle w:val="TableContents"/>
              <w:bidi w:val="0"/>
              <w:spacing w:before="0" w:after="283"/>
              <w:jc w:val="left"/>
              <w:rPr/>
            </w:pPr>
            <w:r>
              <w:rPr/>
              <w:t xml:space="preserve">Wiggum, Ralph Ralph Ralph Wiggum </w:t>
            </w:r>
          </w:p>
        </w:tc>
        <w:tc>
          <w:tcPr>
            <w:tcW w:w="2064" w:type="dxa"/>
            <w:tcBorders/>
            <w:vAlign w:val="center"/>
          </w:tcPr>
          <w:p>
            <w:pPr>
              <w:pStyle w:val="TableContents"/>
              <w:bidi w:val="0"/>
              <w:spacing w:before="0" w:after="283"/>
              <w:jc w:val="left"/>
              <w:rPr/>
            </w:pPr>
            <w:r>
              <w:rPr/>
              <w:t xml:space="preserve">Nancy Cartwright </w:t>
            </w:r>
          </w:p>
        </w:tc>
        <w:tc>
          <w:tcPr>
            <w:tcW w:w="2787" w:type="dxa"/>
            <w:tcBorders/>
            <w:vAlign w:val="center"/>
          </w:tcPr>
          <w:p>
            <w:pPr>
              <w:pStyle w:val="TableContents"/>
              <w:bidi w:val="0"/>
              <w:spacing w:before="0" w:after="283"/>
              <w:jc w:val="left"/>
              <w:rPr/>
            </w:pPr>
            <w:r>
              <w:rPr/>
              <w:t xml:space="preserve">Poliisipäällikkö Clancy Wiggumin poika. </w:t>
            </w:r>
          </w:p>
        </w:tc>
        <w:tc>
          <w:tcPr>
            <w:tcW w:w="1930" w:type="dxa"/>
            <w:tcBorders/>
            <w:vAlign w:val="center"/>
          </w:tcPr>
          <w:p>
            <w:pPr>
              <w:pStyle w:val="TableContents"/>
              <w:bidi w:val="0"/>
              <w:spacing w:before="0" w:after="283"/>
              <w:jc w:val="left"/>
              <w:rPr/>
            </w:pPr>
            <w:r>
              <w:rPr/>
              <w:t xml:space="preserve">``Simpsonit paistuvat avotulella'' </w:t>
            </w:r>
          </w:p>
        </w:tc>
        <w:tc>
          <w:tcPr>
            <w:tcW w:w="1044" w:type="dxa"/>
            <w:tcBorders/>
            <w:vAlign w:val="center"/>
          </w:tcPr>
          <w:p>
            <w:pPr>
              <w:pStyle w:val="TableContents"/>
              <w:bidi w:val="0"/>
              <w:spacing w:before="0" w:after="283"/>
              <w:jc w:val="left"/>
              <w:rPr/>
            </w:pPr>
            <w:r>
              <w:rPr/>
              <w:t xml:space="preserve">1991-02-07 </w:t>
            </w:r>
          </w:p>
        </w:tc>
      </w:tr>
      <w:tr>
        <w:trPr/>
        <w:tc>
          <w:tcPr>
            <w:tcW w:w="2380" w:type="dxa"/>
            <w:tcBorders/>
            <w:vAlign w:val="center"/>
          </w:tcPr>
          <w:p>
            <w:pPr>
              <w:pStyle w:val="TableContents"/>
              <w:bidi w:val="0"/>
              <w:spacing w:before="0" w:after="283"/>
              <w:jc w:val="left"/>
              <w:rPr/>
            </w:pPr>
            <w:r>
              <w:rPr/>
              <w:t xml:space="preserve">Wiggum, Sarah Sarah Wiggum </w:t>
            </w:r>
          </w:p>
        </w:tc>
        <w:tc>
          <w:tcPr>
            <w:tcW w:w="2064" w:type="dxa"/>
            <w:tcBorders/>
            <w:vAlign w:val="center"/>
          </w:tcPr>
          <w:p>
            <w:pPr>
              <w:pStyle w:val="TableContents"/>
              <w:bidi w:val="0"/>
              <w:spacing w:before="0" w:after="283"/>
              <w:jc w:val="left"/>
              <w:rPr/>
            </w:pPr>
            <w:r>
              <w:rPr/>
              <w:t xml:space="preserve">Pamela Hayden </w:t>
            </w:r>
          </w:p>
        </w:tc>
        <w:tc>
          <w:tcPr>
            <w:tcW w:w="2787" w:type="dxa"/>
            <w:tcBorders/>
            <w:vAlign w:val="center"/>
          </w:tcPr>
          <w:p>
            <w:pPr>
              <w:pStyle w:val="TableContents"/>
              <w:bidi w:val="0"/>
              <w:spacing w:before="0" w:after="283"/>
              <w:jc w:val="left"/>
              <w:rPr/>
            </w:pPr>
            <w:r>
              <w:rPr/>
              <w:t xml:space="preserve">Päällikkö Wiggumin vaimo; Ralph Wiggumin äiti. </w:t>
            </w:r>
          </w:p>
        </w:tc>
        <w:tc>
          <w:tcPr>
            <w:tcW w:w="1930" w:type="dxa"/>
            <w:tcBorders/>
            <w:vAlign w:val="center"/>
          </w:tcPr>
          <w:p>
            <w:pPr>
              <w:pStyle w:val="TableContents"/>
              <w:bidi w:val="0"/>
              <w:spacing w:before="0" w:after="283"/>
              <w:jc w:val="left"/>
              <w:rPr/>
            </w:pPr>
            <w:r>
              <w:rPr/>
              <w:t xml:space="preserve">``Duffless'' </w:t>
            </w:r>
          </w:p>
        </w:tc>
        <w:tc>
          <w:tcPr>
            <w:tcW w:w="1044" w:type="dxa"/>
            <w:tcBorders/>
            <w:vAlign w:val="center"/>
          </w:tcPr>
          <w:p>
            <w:pPr>
              <w:pStyle w:val="TableContents"/>
              <w:bidi w:val="0"/>
              <w:spacing w:before="0" w:after="283"/>
              <w:jc w:val="left"/>
              <w:rPr/>
            </w:pPr>
            <w:r>
              <w:rPr/>
              <w:t xml:space="preserve">1993-02-18 </w:t>
            </w:r>
          </w:p>
        </w:tc>
      </w:tr>
      <w:tr>
        <w:trPr/>
        <w:tc>
          <w:tcPr>
            <w:tcW w:w="2380" w:type="dxa"/>
            <w:tcBorders/>
            <w:vAlign w:val="center"/>
          </w:tcPr>
          <w:p>
            <w:pPr>
              <w:pStyle w:val="TableContents"/>
              <w:bidi w:val="0"/>
              <w:spacing w:before="0" w:after="283"/>
              <w:jc w:val="left"/>
              <w:rPr/>
            </w:pPr>
            <w:r>
              <w:rPr/>
              <w:t xml:space="preserve">Talonmies Willie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Springfieldin peruskoulun vahtimestari. </w:t>
            </w:r>
          </w:p>
        </w:tc>
        <w:tc>
          <w:tcPr>
            <w:tcW w:w="1930" w:type="dxa"/>
            <w:tcBorders/>
            <w:vAlign w:val="center"/>
          </w:tcPr>
          <w:p>
            <w:pPr>
              <w:pStyle w:val="TableContents"/>
              <w:bidi w:val="0"/>
              <w:spacing w:before="0" w:after="283"/>
              <w:jc w:val="left"/>
              <w:rPr/>
            </w:pPr>
            <w:r>
              <w:rPr/>
              <w:t xml:space="preserve">``Principal Charming'' </w:t>
            </w:r>
          </w:p>
        </w:tc>
        <w:tc>
          <w:tcPr>
            <w:tcW w:w="1044" w:type="dxa"/>
            <w:tcBorders/>
            <w:vAlign w:val="center"/>
          </w:tcPr>
          <w:p>
            <w:pPr>
              <w:pStyle w:val="TableContents"/>
              <w:bidi w:val="0"/>
              <w:spacing w:before="0" w:after="283"/>
              <w:jc w:val="left"/>
              <w:rPr/>
            </w:pPr>
            <w:r>
              <w:rPr/>
              <w:t xml:space="preserve">1991-02-14 </w:t>
            </w:r>
          </w:p>
        </w:tc>
      </w:tr>
      <w:tr>
        <w:trPr/>
        <w:tc>
          <w:tcPr>
            <w:tcW w:w="2380" w:type="dxa"/>
            <w:tcBorders/>
            <w:vAlign w:val="center"/>
          </w:tcPr>
          <w:p>
            <w:pPr>
              <w:pStyle w:val="TableContents"/>
              <w:bidi w:val="0"/>
              <w:spacing w:before="0" w:after="283"/>
              <w:jc w:val="left"/>
              <w:rPr/>
            </w:pPr>
            <w:r>
              <w:rPr/>
              <w:t xml:space="preserve">Raphael </w:t>
            </w:r>
          </w:p>
        </w:tc>
        <w:tc>
          <w:tcPr>
            <w:tcW w:w="2064" w:type="dxa"/>
            <w:tcBorders/>
            <w:vAlign w:val="center"/>
          </w:tcPr>
          <w:p>
            <w:pPr>
              <w:pStyle w:val="TableContents"/>
              <w:bidi w:val="0"/>
              <w:spacing w:before="0" w:after="283"/>
              <w:jc w:val="left"/>
              <w:rPr/>
            </w:pPr>
            <w:r>
              <w:rPr/>
              <w:t xml:space="preserve">Hank Azaria </w:t>
            </w:r>
          </w:p>
        </w:tc>
        <w:tc>
          <w:tcPr>
            <w:tcW w:w="2787" w:type="dxa"/>
            <w:tcBorders/>
            <w:vAlign w:val="center"/>
          </w:tcPr>
          <w:p>
            <w:pPr>
              <w:pStyle w:val="TableContents"/>
              <w:bidi w:val="0"/>
              <w:spacing w:before="0" w:after="283"/>
              <w:jc w:val="left"/>
              <w:rPr/>
            </w:pPr>
            <w:r>
              <w:rPr/>
              <w:t xml:space="preserve">Palveluala. </w:t>
            </w:r>
          </w:p>
        </w:tc>
        <w:tc>
          <w:tcPr>
            <w:tcW w:w="1930" w:type="dxa"/>
            <w:tcBorders/>
            <w:vAlign w:val="center"/>
          </w:tcPr>
          <w:p>
            <w:pPr>
              <w:pStyle w:val="TableContents"/>
              <w:bidi w:val="0"/>
              <w:spacing w:before="0" w:after="283"/>
              <w:jc w:val="left"/>
              <w:rPr/>
            </w:pPr>
            <w:r>
              <w:rPr/>
              <w:t xml:space="preserve">"The Way We Was </w:t>
            </w:r>
          </w:p>
        </w:tc>
        <w:tc>
          <w:tcPr>
            <w:tcW w:w="1044" w:type="dxa"/>
            <w:tcBorders/>
            <w:vAlign w:val="center"/>
          </w:tcPr>
          <w:p>
            <w:pPr>
              <w:pStyle w:val="TableContents"/>
              <w:bidi w:val="0"/>
              <w:spacing w:before="0" w:after="283"/>
              <w:jc w:val="left"/>
              <w:rPr/>
            </w:pPr>
            <w:r>
              <w:rPr/>
              <w:t xml:space="preserve">1991-01-31 </w:t>
            </w:r>
          </w:p>
        </w:tc>
      </w:tr>
      <w:tr>
        <w:trPr/>
        <w:tc>
          <w:tcPr>
            <w:tcW w:w="2380" w:type="dxa"/>
            <w:tcBorders/>
            <w:vAlign w:val="center"/>
          </w:tcPr>
          <w:p>
            <w:pPr>
              <w:pStyle w:val="TableContents"/>
              <w:bidi w:val="0"/>
              <w:spacing w:before="0" w:after="283"/>
              <w:jc w:val="left"/>
              <w:rPr/>
            </w:pPr>
            <w:r>
              <w:rPr/>
              <w:t xml:space="preserve">Wolfcastle (McBain), Rainier Rainier Wolfcastle (McBain) </w:t>
            </w:r>
          </w:p>
        </w:tc>
        <w:tc>
          <w:tcPr>
            <w:tcW w:w="2064" w:type="dxa"/>
            <w:tcBorders/>
            <w:vAlign w:val="center"/>
          </w:tcPr>
          <w:p>
            <w:pPr>
              <w:pStyle w:val="TableContents"/>
              <w:bidi w:val="0"/>
              <w:spacing w:before="0" w:after="283"/>
              <w:jc w:val="left"/>
              <w:rPr/>
            </w:pPr>
            <w:r>
              <w:rPr/>
              <w:t xml:space="preserve">Harry Shearer </w:t>
            </w:r>
          </w:p>
        </w:tc>
        <w:tc>
          <w:tcPr>
            <w:tcW w:w="2787" w:type="dxa"/>
            <w:tcBorders/>
            <w:vAlign w:val="center"/>
          </w:tcPr>
          <w:p>
            <w:pPr>
              <w:pStyle w:val="TableContents"/>
              <w:bidi w:val="0"/>
              <w:spacing w:before="0" w:after="283"/>
              <w:jc w:val="left"/>
              <w:rPr/>
            </w:pPr>
            <w:r>
              <w:rPr/>
              <w:t xml:space="preserve">Näyttelijä; McBain-elokuvien tähti. </w:t>
            </w:r>
          </w:p>
        </w:tc>
        <w:tc>
          <w:tcPr>
            <w:tcW w:w="1930" w:type="dxa"/>
            <w:tcBorders/>
            <w:vAlign w:val="center"/>
          </w:tcPr>
          <w:p>
            <w:pPr>
              <w:pStyle w:val="TableContents"/>
              <w:bidi w:val="0"/>
              <w:spacing w:before="0" w:after="283"/>
              <w:jc w:val="left"/>
              <w:rPr/>
            </w:pPr>
            <w:r>
              <w:rPr/>
              <w:t xml:space="preserve">"The Way We Was </w:t>
            </w:r>
          </w:p>
        </w:tc>
        <w:tc>
          <w:tcPr>
            <w:tcW w:w="1044" w:type="dxa"/>
            <w:tcBorders/>
            <w:vAlign w:val="center"/>
          </w:tcPr>
          <w:p>
            <w:pPr>
              <w:pStyle w:val="TableContents"/>
              <w:bidi w:val="0"/>
              <w:spacing w:before="0" w:after="283"/>
              <w:jc w:val="left"/>
              <w:rPr/>
            </w:pPr>
            <w:r>
              <w:rPr/>
              <w:t xml:space="preserve">1991-01-31 </w:t>
            </w:r>
          </w:p>
        </w:tc>
      </w:tr>
      <w:tr>
        <w:trPr/>
        <w:tc>
          <w:tcPr>
            <w:tcW w:w="2380" w:type="dxa"/>
            <w:tcBorders/>
            <w:vAlign w:val="center"/>
          </w:tcPr>
          <w:p>
            <w:pPr>
              <w:pStyle w:val="TableContents"/>
              <w:bidi w:val="0"/>
              <w:spacing w:before="0" w:after="283"/>
              <w:jc w:val="left"/>
              <w:rPr/>
            </w:pPr>
            <w:r>
              <w:rPr/>
              <w:t xml:space="preserve">Kyllä-tyyppi, Kyllä-tyyppi </w:t>
            </w:r>
          </w:p>
        </w:tc>
        <w:tc>
          <w:tcPr>
            <w:tcW w:w="2064" w:type="dxa"/>
            <w:tcBorders/>
            <w:vAlign w:val="center"/>
          </w:tcPr>
          <w:p>
            <w:pPr>
              <w:pStyle w:val="TableContents"/>
              <w:bidi w:val="0"/>
              <w:spacing w:before="0" w:after="283"/>
              <w:jc w:val="left"/>
              <w:rPr/>
            </w:pPr>
            <w:r>
              <w:rPr/>
              <w:t xml:space="preserve">Dan Castellaneta </w:t>
            </w:r>
          </w:p>
        </w:tc>
        <w:tc>
          <w:tcPr>
            <w:tcW w:w="2787" w:type="dxa"/>
            <w:tcBorders/>
            <w:vAlign w:val="center"/>
          </w:tcPr>
          <w:p>
            <w:pPr>
              <w:pStyle w:val="TableContents"/>
              <w:bidi w:val="0"/>
              <w:spacing w:before="0" w:after="283"/>
              <w:jc w:val="left"/>
              <w:rPr/>
            </w:pPr>
            <w:r>
              <w:rPr/>
              <w:t xml:space="preserve">Palveluala. </w:t>
            </w:r>
          </w:p>
        </w:tc>
        <w:tc>
          <w:tcPr>
            <w:tcW w:w="1930" w:type="dxa"/>
            <w:tcBorders/>
            <w:vAlign w:val="center"/>
          </w:tcPr>
          <w:p>
            <w:pPr>
              <w:pStyle w:val="TableContents"/>
              <w:bidi w:val="0"/>
              <w:spacing w:before="0" w:after="283"/>
              <w:jc w:val="left"/>
              <w:rPr/>
            </w:pPr>
            <w:r>
              <w:rPr/>
              <w:t xml:space="preserve">"Mafialle maineensa antaneena. </w:t>
            </w:r>
          </w:p>
        </w:tc>
        <w:tc>
          <w:tcPr>
            <w:tcW w:w="1044" w:type="dxa"/>
            <w:tcBorders/>
            <w:vAlign w:val="center"/>
          </w:tcPr>
          <w:p>
            <w:pPr>
              <w:pStyle w:val="TableContents"/>
              <w:bidi w:val="0"/>
              <w:spacing w:before="0" w:after="283"/>
              <w:jc w:val="left"/>
              <w:rPr/>
            </w:pPr>
            <w:r>
              <w:rPr/>
              <w:t xml:space="preserve">1998-12-20 </w:t>
            </w:r>
          </w:p>
        </w:tc>
      </w:tr>
      <w:tr>
        <w:trPr/>
        <w:tc>
          <w:tcPr>
            <w:tcW w:w="2380" w:type="dxa"/>
            <w:tcBorders/>
            <w:vAlign w:val="center"/>
          </w:tcPr>
          <w:p>
            <w:pPr>
              <w:pStyle w:val="TableContents"/>
              <w:bidi w:val="0"/>
              <w:spacing w:before="0" w:after="283"/>
              <w:jc w:val="left"/>
              <w:rPr/>
            </w:pPr>
            <w:r>
              <w:rPr/>
              <w:t xml:space="preserve">Ziff, Artie Artie Ziff </w:t>
            </w:r>
          </w:p>
        </w:tc>
        <w:tc>
          <w:tcPr>
            <w:tcW w:w="2064" w:type="dxa"/>
            <w:tcBorders/>
            <w:vAlign w:val="center"/>
          </w:tcPr>
          <w:p>
            <w:pPr>
              <w:pStyle w:val="TableContents"/>
              <w:bidi w:val="0"/>
              <w:spacing w:before="0" w:after="283"/>
              <w:jc w:val="left"/>
              <w:rPr/>
            </w:pPr>
            <w:r>
              <w:rPr/>
              <w:t xml:space="preserve">Jon Lovitz, Dan Castellaneta </w:t>
            </w:r>
          </w:p>
        </w:tc>
        <w:tc>
          <w:tcPr>
            <w:tcW w:w="2787" w:type="dxa"/>
            <w:tcBorders/>
            <w:vAlign w:val="center"/>
          </w:tcPr>
          <w:p>
            <w:pPr>
              <w:pStyle w:val="TableContents"/>
              <w:bidi w:val="0"/>
              <w:spacing w:before="0" w:after="283"/>
              <w:jc w:val="left"/>
              <w:rPr/>
            </w:pPr>
            <w:r>
              <w:rPr/>
              <w:t xml:space="preserve">Entinen miljardööri ja Margen tanssiaisvieras. </w:t>
            </w:r>
          </w:p>
        </w:tc>
        <w:tc>
          <w:tcPr>
            <w:tcW w:w="1930" w:type="dxa"/>
            <w:tcBorders/>
            <w:vAlign w:val="center"/>
          </w:tcPr>
          <w:p>
            <w:pPr>
              <w:pStyle w:val="TableContents"/>
              <w:bidi w:val="0"/>
              <w:spacing w:before="0" w:after="283"/>
              <w:jc w:val="left"/>
              <w:rPr/>
            </w:pPr>
            <w:r>
              <w:rPr/>
              <w:t xml:space="preserve">"The Way We Was </w:t>
            </w:r>
          </w:p>
        </w:tc>
        <w:tc>
          <w:tcPr>
            <w:tcW w:w="1044" w:type="dxa"/>
            <w:tcBorders/>
            <w:vAlign w:val="center"/>
          </w:tcPr>
          <w:p>
            <w:pPr>
              <w:pStyle w:val="TableContents"/>
              <w:bidi w:val="0"/>
              <w:spacing w:before="0" w:after="283"/>
              <w:jc w:val="left"/>
              <w:rPr/>
            </w:pPr>
            <w:r>
              <w:rPr/>
              <w:t xml:space="preserve">1991-01-31 </w:t>
            </w:r>
          </w:p>
        </w:tc>
      </w:tr>
      <w:tr>
        <w:trPr/>
        <w:tc>
          <w:tcPr>
            <w:tcW w:w="2380" w:type="dxa"/>
            <w:tcBorders/>
            <w:vAlign w:val="center"/>
          </w:tcPr>
          <w:p>
            <w:pPr>
              <w:pStyle w:val="TableContents"/>
              <w:bidi w:val="0"/>
              <w:spacing w:before="0" w:after="283"/>
              <w:jc w:val="left"/>
              <w:rPr/>
            </w:pPr>
            <w:r>
              <w:rPr/>
              <w:t xml:space="preserve">Zzyzwicz, Kearney Kearney Kearney Zzyzwicz </w:t>
            </w:r>
          </w:p>
        </w:tc>
        <w:tc>
          <w:tcPr>
            <w:tcW w:w="2064" w:type="dxa"/>
            <w:tcBorders/>
            <w:vAlign w:val="center"/>
          </w:tcPr>
          <w:p>
            <w:pPr>
              <w:pStyle w:val="TableContents"/>
              <w:bidi w:val="0"/>
              <w:spacing w:before="0" w:after="283"/>
              <w:jc w:val="left"/>
              <w:rPr/>
            </w:pPr>
            <w:r>
              <w:rPr/>
              <w:t xml:space="preserve">Nancy Cartwright </w:t>
            </w:r>
          </w:p>
        </w:tc>
        <w:tc>
          <w:tcPr>
            <w:tcW w:w="2787" w:type="dxa"/>
            <w:tcBorders/>
            <w:vAlign w:val="center"/>
          </w:tcPr>
          <w:p>
            <w:pPr>
              <w:pStyle w:val="TableContents"/>
              <w:bidi w:val="0"/>
              <w:spacing w:before="0" w:after="283"/>
              <w:jc w:val="left"/>
              <w:rPr/>
            </w:pPr>
            <w:r>
              <w:rPr/>
              <w:t xml:space="preserve">Springfieldin ala-asteen koulun kiusaaja. </w:t>
            </w:r>
          </w:p>
        </w:tc>
        <w:tc>
          <w:tcPr>
            <w:tcW w:w="1930" w:type="dxa"/>
            <w:tcBorders/>
            <w:vAlign w:val="center"/>
          </w:tcPr>
          <w:p>
            <w:pPr>
              <w:pStyle w:val="TableContents"/>
              <w:bidi w:val="0"/>
              <w:spacing w:before="0" w:after="283"/>
              <w:jc w:val="left"/>
              <w:rPr/>
            </w:pPr>
            <w:r>
              <w:rPr/>
              <w:t xml:space="preserve">"Kertova pää </w:t>
            </w:r>
          </w:p>
        </w:tc>
        <w:tc>
          <w:tcPr>
            <w:tcW w:w="1044" w:type="dxa"/>
            <w:tcBorders/>
            <w:vAlign w:val="center"/>
          </w:tcPr>
          <w:p>
            <w:pPr>
              <w:pStyle w:val="TableContents"/>
              <w:bidi w:val="0"/>
              <w:spacing w:before="0" w:after="283"/>
              <w:jc w:val="left"/>
              <w:rPr/>
            </w:pPr>
            <w:r>
              <w:rPr/>
              <w:t xml:space="preserve">1990-02-25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lääkärin nimi Simpsoneissa?</w:t>
      </w:r>
    </w:p>
    <w:p>
      <w:pPr>
        <w:pStyle w:val="TextBody"/>
        <w:bidi w:val="0"/>
        <w:jc w:val="left"/>
        <w:rPr>
          <w:b/>
          <w:u w:val="single"/>
          <w:shd w:val="clear" w:fill="FFFF00"/>
        </w:rPr>
      </w:pPr>
      <w:r>
        <w:rPr>
          <w:b/>
          <w:u w:val="single"/>
          <w:shd w:val="clear" w:fill="FFFF00"/>
        </w:rPr>
        <w:t xml:space="preserve">Asiakirjan numero 11246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Vesta Williams </w:t>
      </w:r>
      <w:r>
        <w:rPr/>
        <w:t xml:space="preserve">(1. joulukuuta 1957 - 22. syyskuuta 2011) oli yhdysvaltalainen laulaja-lauluntekijä, joka esiintyi eri tyylilajeissa, kuten popissa, jazzissa, aikuisten nykymusiikissa ja R&amp;B:ssä.</w:t>
      </w:r>
      <w:r>
        <w:rPr/>
        <w:t xml:space="preserve"> Alun perin Vesta Williams -nimellä tunnettu, mutta 1990-luvulta lähtien hänet tunnettiin vain nimellä Vesta. Hänet tunnettiin neljän oktaavin äänialastaan. Hän lauloi kerran Los Angeles Lakersin ottelun avajaisissa "The Star-Spangled Bannerin" käyttäen kaikkia neljää oktaavia. Vaikka Williamsilla ei koskaan ollut kultalevyjä eikä yhtään Top 40 -hittiä Billboard Hot 100 -listalla, hän saavutti kuusi Top 10 -hittiä Yhdysvaltojen Billboard R&amp;B -listalla 1980-luvun puolivälistä 1990-luvun alkuun, joihin kuuluivat kappaleet ``Once Bitten, Twice Shy'' (1986), ``Sweet Sweet Love'' (1988), ``Special'' (1993) ja hänen vuoden 1989 R&amp;B-hittinsä ja tunnusbiisinsä ``Congratulations''.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onnittelut sen olisi pitänyt olla minä</w:t>
      </w:r>
    </w:p>
    <w:p>
      <w:pPr>
        <w:pStyle w:val="TextBody"/>
        <w:bidi w:val="0"/>
        <w:jc w:val="left"/>
        <w:rPr>
          <w:b/>
          <w:u w:val="single"/>
          <w:shd w:val="clear" w:fill="FFFF00"/>
        </w:rPr>
      </w:pPr>
      <w:r>
        <w:rPr>
          <w:b/>
          <w:u w:val="single"/>
          <w:shd w:val="clear" w:fill="FFFF00"/>
        </w:rPr>
        <w:t xml:space="preserve">Asiakirjan numero 11247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Trey Atwood on fiktiivinen hahmo FOXin televisiosarjassa The O.C., jota esitti </w:t>
      </w:r>
      <w:r>
        <w:rPr>
          <w:color w:val="A9A9A9"/>
        </w:rPr>
        <w:t xml:space="preserve">Bradley Stryker ensimmäisen kauden ajan </w:t>
      </w:r>
      <w:r>
        <w:rPr/>
        <w:t xml:space="preserve">ja </w:t>
      </w:r>
      <w:r>
        <w:rPr>
          <w:color w:val="DCDCDC"/>
        </w:rPr>
        <w:t xml:space="preserve">Logan Marshall-Green toisesta kaudesta lähtien</w:t>
      </w:r>
      <w:r>
        <w:rPr/>
        <w:t xml:space="preserve">. Trey on päähenkilö Ryan Atwoodin vanhempi veli, ja hän varttui hänen kanssaan Chinossa heidän äitinsä Dawn Atwoodin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Ryanin veljeä OK:ssa.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Treyn </w:t>
      </w:r>
      <w:r>
        <w:rPr/>
        <w:t xml:space="preserve">paljastuu olleen koomassa useita kuukausia ampumahaavansa vuoksi. Kun hän herää, Julie Cooper kiristää häntä kertomaan viranomaisille, että Ryan eikä Marissa ampui häntä. Marissa saa kuitenkin lopulta Treyn kertomaan totuuden. Suhde Ryaniin on katkennut, ja Trey uskoo, että hänen veljensä olisi parempi ilman häntä, ja hänet nähdään viimeisen kerran bussissa, joka lähtee Newportista Las Vegasiin. Hänen entinen tyttöystävänsä Jess ilmestyy myöhemmin takaisin ja anelee Ryania auttamaan häntä poikaystäväongelmissa. Hän kertoo Ryanille, että Trey työskentelee blackjack-jakajana. Ryanin ollessa Jessin luona Trey soittaa puhelimeen, mutta Ryan kieltäytyy puhumasta hänelle. Myöhemmin Trey lähettää hänelle syntymäpäivälahjaksi Chevrolet Camaro -lelukameran, jollaisen he varastivat pilottijaksossa.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Treytä ammutaan OK:ssa?</w:t>
      </w:r>
    </w:p>
    <w:p>
      <w:pPr>
        <w:pStyle w:val="TextBody"/>
        <w:bidi w:val="0"/>
        <w:jc w:val="left"/>
        <w:rPr>
          <w:b/>
          <w:u w:val="single"/>
          <w:shd w:val="clear" w:fill="FFFF00"/>
        </w:rPr>
      </w:pPr>
      <w:r>
        <w:rPr>
          <w:b/>
          <w:u w:val="single"/>
          <w:shd w:val="clear" w:fill="FFFF00"/>
        </w:rPr>
        <w:t xml:space="preserve">Asiakirjan numero 11248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026"/>
        <w:gridCol w:w="3371"/>
        <w:gridCol w:w="1554"/>
        <w:gridCol w:w="1254"/>
      </w:tblGrid>
      <w:tr>
        <w:trPr/>
        <w:tc>
          <w:tcPr>
            <w:tcW w:w="4026" w:type="dxa"/>
            <w:tcBorders/>
            <w:vAlign w:val="center"/>
          </w:tcPr>
          <w:p>
            <w:pPr>
              <w:pStyle w:val="TableHeading"/>
              <w:suppressLineNumbers/>
              <w:bidi w:val="0"/>
              <w:spacing w:before="0" w:after="283"/>
              <w:jc w:val="center"/>
              <w:rPr/>
            </w:pPr>
            <w:r>
              <w:rPr/>
              <w:t xml:space="preserve">Palkinto </w:t>
            </w:r>
          </w:p>
        </w:tc>
        <w:tc>
          <w:tcPr>
            <w:tcW w:w="3371" w:type="dxa"/>
            <w:tcBorders/>
            <w:vAlign w:val="center"/>
          </w:tcPr>
          <w:p>
            <w:pPr>
              <w:pStyle w:val="TableHeading"/>
              <w:bidi w:val="0"/>
              <w:spacing w:before="0" w:after="283"/>
              <w:rPr>
                <w:sz w:val="4"/>
                <w:szCs w:val="4"/>
              </w:rPr>
            </w:pPr>
            <w:r>
              <w:rPr>
                <w:sz w:val="4"/>
                <w:szCs w:val="4"/>
              </w:rPr>
            </w:r>
          </w:p>
        </w:tc>
        <w:tc>
          <w:tcPr>
            <w:tcW w:w="1554" w:type="dxa"/>
            <w:tcBorders/>
            <w:vAlign w:val="center"/>
          </w:tcPr>
          <w:p>
            <w:pPr>
              <w:pStyle w:val="TableHeading"/>
              <w:suppressLineNumbers/>
              <w:bidi w:val="0"/>
              <w:spacing w:before="0" w:after="283"/>
              <w:jc w:val="center"/>
              <w:rPr/>
            </w:pPr>
            <w:r>
              <w:rPr/>
              <w:t xml:space="preserve">Ehdokas (ehdokkaat) </w:t>
            </w:r>
          </w:p>
        </w:tc>
        <w:tc>
          <w:tcPr>
            <w:tcW w:w="1254" w:type="dxa"/>
            <w:tcBorders/>
            <w:vAlign w:val="center"/>
          </w:tcPr>
          <w:p>
            <w:pPr>
              <w:pStyle w:val="TableHeading"/>
              <w:suppressLineNumbers/>
              <w:bidi w:val="0"/>
              <w:spacing w:before="0" w:after="283"/>
              <w:jc w:val="center"/>
              <w:rPr/>
            </w:pPr>
            <w:r>
              <w:rPr/>
              <w:t xml:space="preserve">Tulos </w:t>
            </w:r>
          </w:p>
        </w:tc>
      </w:tr>
      <w:tr>
        <w:trPr/>
        <w:tc>
          <w:tcPr>
            <w:tcW w:w="4026" w:type="dxa"/>
            <w:tcBorders/>
            <w:vAlign w:val="center"/>
          </w:tcPr>
          <w:p>
            <w:pPr>
              <w:pStyle w:val="TableContents"/>
              <w:bidi w:val="0"/>
              <w:spacing w:before="0" w:after="283"/>
              <w:jc w:val="left"/>
              <w:rPr/>
            </w:pPr>
            <w:r>
              <w:rPr/>
              <w:t xml:space="preserve">Oscar-palkinto </w:t>
            </w:r>
          </w:p>
        </w:tc>
        <w:tc>
          <w:tcPr>
            <w:tcW w:w="3371" w:type="dxa"/>
            <w:tcBorders/>
            <w:vAlign w:val="center"/>
          </w:tcPr>
          <w:p>
            <w:pPr>
              <w:pStyle w:val="TableContents"/>
              <w:bidi w:val="0"/>
              <w:spacing w:before="0" w:after="283"/>
              <w:jc w:val="left"/>
              <w:rPr/>
            </w:pPr>
            <w:r>
              <w:rPr/>
              <w:t xml:space="preserve">Paras elokuva </w:t>
            </w:r>
          </w:p>
        </w:tc>
        <w:tc>
          <w:tcPr>
            <w:tcW w:w="1554" w:type="dxa"/>
            <w:tcBorders/>
            <w:vAlign w:val="center"/>
          </w:tcPr>
          <w:p>
            <w:pPr>
              <w:pStyle w:val="TableContents"/>
              <w:bidi w:val="0"/>
              <w:spacing w:before="0" w:after="283"/>
              <w:jc w:val="left"/>
              <w:rPr/>
            </w:pPr>
            <w:r>
              <w:rPr>
                <w:color w:val="A9A9A9"/>
              </w:rPr>
              <w:t xml:space="preserve">Buddy Adler </w:t>
            </w:r>
          </w:p>
        </w:tc>
        <w:tc>
          <w:tcPr>
            <w:tcW w:w="1254" w:type="dxa"/>
            <w:tcBorders/>
            <w:vAlign w:val="center"/>
          </w:tcPr>
          <w:p>
            <w:pPr>
              <w:pStyle w:val="TableContents"/>
              <w:bidi w:val="0"/>
              <w:spacing w:before="0" w:after="283"/>
              <w:jc w:val="left"/>
              <w:rPr/>
            </w:pPr>
            <w:r>
              <w:rPr/>
              <w:t xml:space="preserve">Won </w:t>
            </w:r>
          </w:p>
        </w:tc>
      </w:tr>
      <w:tr>
        <w:trPr/>
        <w:tc>
          <w:tcPr>
            <w:tcW w:w="4026" w:type="dxa"/>
            <w:tcBorders/>
            <w:vAlign w:val="center"/>
          </w:tcPr>
          <w:p>
            <w:pPr>
              <w:pStyle w:val="TableContents"/>
              <w:bidi w:val="0"/>
              <w:spacing w:before="0" w:after="283"/>
              <w:jc w:val="left"/>
              <w:rPr/>
            </w:pPr>
            <w:r>
              <w:rPr/>
              <w:t xml:space="preserve">Paras ohjaaja </w:t>
            </w:r>
          </w:p>
        </w:tc>
        <w:tc>
          <w:tcPr>
            <w:tcW w:w="3371" w:type="dxa"/>
            <w:tcBorders/>
            <w:vAlign w:val="center"/>
          </w:tcPr>
          <w:p>
            <w:pPr>
              <w:pStyle w:val="TableContents"/>
              <w:bidi w:val="0"/>
              <w:spacing w:before="0" w:after="283"/>
              <w:jc w:val="left"/>
              <w:rPr/>
            </w:pPr>
            <w:r>
              <w:rPr>
                <w:color w:val="DCDCDC"/>
              </w:rPr>
              <w:t xml:space="preserve">Fred Zinnemann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näyttelijä </w:t>
            </w:r>
          </w:p>
        </w:tc>
        <w:tc>
          <w:tcPr>
            <w:tcW w:w="3371" w:type="dxa"/>
            <w:tcBorders/>
            <w:vAlign w:val="center"/>
          </w:tcPr>
          <w:p>
            <w:pPr>
              <w:pStyle w:val="TableContents"/>
              <w:bidi w:val="0"/>
              <w:spacing w:before="0" w:after="283"/>
              <w:jc w:val="left"/>
              <w:rPr/>
            </w:pPr>
            <w:r>
              <w:rPr/>
              <w:t xml:space="preserve">Montgomery Clift </w:t>
            </w:r>
          </w:p>
        </w:tc>
        <w:tc>
          <w:tcPr>
            <w:tcW w:w="1554" w:type="dxa"/>
            <w:tcBorders/>
            <w:vAlign w:val="center"/>
          </w:tcPr>
          <w:p>
            <w:pPr>
              <w:pStyle w:val="TableContents"/>
              <w:bidi w:val="0"/>
              <w:spacing w:before="0" w:after="283"/>
              <w:jc w:val="left"/>
              <w:rPr/>
            </w:pPr>
            <w:r>
              <w:rPr/>
              <w:t xml:space="preserve">Nimetty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Burt Lancaster </w:t>
            </w:r>
          </w:p>
        </w:tc>
        <w:tc>
          <w:tcPr>
            <w:tcW w:w="3371" w:type="dxa"/>
            <w:tcBorders/>
            <w:vAlign w:val="center"/>
          </w:tcPr>
          <w:p>
            <w:pPr>
              <w:pStyle w:val="TableContents"/>
              <w:bidi w:val="0"/>
              <w:spacing w:before="0" w:after="283"/>
              <w:jc w:val="left"/>
              <w:rPr/>
            </w:pPr>
            <w:r>
              <w:rPr/>
              <w:t xml:space="preserve">Nimetty </w:t>
            </w:r>
          </w:p>
        </w:tc>
        <w:tc>
          <w:tcPr>
            <w:tcW w:w="2808" w:type="dxa"/>
            <w:gridSpan w:val="2"/>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näyttelijä </w:t>
            </w:r>
          </w:p>
        </w:tc>
        <w:tc>
          <w:tcPr>
            <w:tcW w:w="3371" w:type="dxa"/>
            <w:tcBorders/>
            <w:vAlign w:val="center"/>
          </w:tcPr>
          <w:p>
            <w:pPr>
              <w:pStyle w:val="TableContents"/>
              <w:bidi w:val="0"/>
              <w:spacing w:before="0" w:after="283"/>
              <w:jc w:val="left"/>
              <w:rPr/>
            </w:pPr>
            <w:r>
              <w:rPr/>
              <w:t xml:space="preserve">Deborah Kerr </w:t>
            </w:r>
          </w:p>
        </w:tc>
        <w:tc>
          <w:tcPr>
            <w:tcW w:w="1554" w:type="dxa"/>
            <w:tcBorders/>
            <w:vAlign w:val="center"/>
          </w:tcPr>
          <w:p>
            <w:pPr>
              <w:pStyle w:val="TableContents"/>
              <w:bidi w:val="0"/>
              <w:spacing w:before="0" w:after="283"/>
              <w:jc w:val="left"/>
              <w:rPr/>
            </w:pPr>
            <w:r>
              <w:rPr/>
              <w:t xml:space="preserve">Nimetty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käsikirjoitus, käsikirjoitus </w:t>
            </w:r>
          </w:p>
        </w:tc>
        <w:tc>
          <w:tcPr>
            <w:tcW w:w="3371" w:type="dxa"/>
            <w:tcBorders/>
            <w:vAlign w:val="center"/>
          </w:tcPr>
          <w:p>
            <w:pPr>
              <w:pStyle w:val="TableContents"/>
              <w:bidi w:val="0"/>
              <w:spacing w:before="0" w:after="283"/>
              <w:jc w:val="left"/>
              <w:rPr/>
            </w:pPr>
            <w:r>
              <w:rPr>
                <w:color w:val="2F4F4F"/>
              </w:rPr>
              <w:t xml:space="preserve">Daniel Taradash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miessivuosa </w:t>
            </w:r>
          </w:p>
        </w:tc>
        <w:tc>
          <w:tcPr>
            <w:tcW w:w="3371" w:type="dxa"/>
            <w:tcBorders/>
            <w:vAlign w:val="center"/>
          </w:tcPr>
          <w:p>
            <w:pPr>
              <w:pStyle w:val="TableContents"/>
              <w:bidi w:val="0"/>
              <w:spacing w:before="0" w:after="283"/>
              <w:jc w:val="left"/>
              <w:rPr/>
            </w:pPr>
            <w:r>
              <w:rPr>
                <w:color w:val="556B2F"/>
              </w:rPr>
              <w:t xml:space="preserve">Frank Sinatra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miessivuosa </w:t>
            </w:r>
          </w:p>
        </w:tc>
        <w:tc>
          <w:tcPr>
            <w:tcW w:w="3371" w:type="dxa"/>
            <w:tcBorders/>
            <w:vAlign w:val="center"/>
          </w:tcPr>
          <w:p>
            <w:pPr>
              <w:pStyle w:val="TableContents"/>
              <w:bidi w:val="0"/>
              <w:spacing w:before="0" w:after="283"/>
              <w:jc w:val="left"/>
              <w:rPr/>
            </w:pPr>
            <w:r>
              <w:rPr>
                <w:color w:val="6B8E23"/>
              </w:rPr>
              <w:t xml:space="preserve">Donna Reed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elokuvaus (mustavalkoinen) </w:t>
            </w:r>
          </w:p>
        </w:tc>
        <w:tc>
          <w:tcPr>
            <w:tcW w:w="3371" w:type="dxa"/>
            <w:tcBorders/>
            <w:vAlign w:val="center"/>
          </w:tcPr>
          <w:p>
            <w:pPr>
              <w:pStyle w:val="TableContents"/>
              <w:bidi w:val="0"/>
              <w:spacing w:before="0" w:after="283"/>
              <w:jc w:val="left"/>
              <w:rPr/>
            </w:pPr>
            <w:r>
              <w:rPr>
                <w:color w:val="A0522D"/>
              </w:rPr>
              <w:t xml:space="preserve">Burnett Guffey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pukusuunnittelu (mustavalkoinen) </w:t>
            </w:r>
          </w:p>
        </w:tc>
        <w:tc>
          <w:tcPr>
            <w:tcW w:w="3371" w:type="dxa"/>
            <w:tcBorders/>
            <w:vAlign w:val="center"/>
          </w:tcPr>
          <w:p>
            <w:pPr>
              <w:pStyle w:val="TableContents"/>
              <w:bidi w:val="0"/>
              <w:spacing w:before="0" w:after="283"/>
              <w:jc w:val="left"/>
              <w:rPr/>
            </w:pPr>
            <w:r>
              <w:rPr/>
              <w:t xml:space="preserve">Jean Louis </w:t>
            </w:r>
          </w:p>
        </w:tc>
        <w:tc>
          <w:tcPr>
            <w:tcW w:w="1554" w:type="dxa"/>
            <w:tcBorders/>
            <w:vAlign w:val="center"/>
          </w:tcPr>
          <w:p>
            <w:pPr>
              <w:pStyle w:val="TableContents"/>
              <w:bidi w:val="0"/>
              <w:spacing w:before="0" w:after="283"/>
              <w:jc w:val="left"/>
              <w:rPr/>
            </w:pPr>
            <w:r>
              <w:rPr/>
              <w:t xml:space="preserve">Nimetty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leikkaus </w:t>
            </w:r>
          </w:p>
        </w:tc>
        <w:tc>
          <w:tcPr>
            <w:tcW w:w="3371" w:type="dxa"/>
            <w:tcBorders/>
            <w:vAlign w:val="center"/>
          </w:tcPr>
          <w:p>
            <w:pPr>
              <w:pStyle w:val="TableContents"/>
              <w:bidi w:val="0"/>
              <w:spacing w:before="0" w:after="283"/>
              <w:jc w:val="left"/>
              <w:rPr/>
            </w:pPr>
            <w:r>
              <w:rPr>
                <w:color w:val="228B22"/>
              </w:rPr>
              <w:t xml:space="preserve">William </w:t>
            </w:r>
            <w:r>
              <w:rPr/>
              <w:t xml:space="preserve">Lyon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draama- tai komediaelokuvan musiikki </w:t>
            </w:r>
          </w:p>
        </w:tc>
        <w:tc>
          <w:tcPr>
            <w:tcW w:w="3371" w:type="dxa"/>
            <w:tcBorders/>
            <w:vAlign w:val="center"/>
          </w:tcPr>
          <w:p>
            <w:pPr>
              <w:pStyle w:val="TableContents"/>
              <w:bidi w:val="0"/>
              <w:spacing w:before="0" w:after="283"/>
              <w:jc w:val="left"/>
              <w:rPr/>
            </w:pPr>
            <w:r>
              <w:rPr/>
              <w:t xml:space="preserve">George Duning ja Morris Stoloff </w:t>
            </w:r>
          </w:p>
        </w:tc>
        <w:tc>
          <w:tcPr>
            <w:tcW w:w="1554" w:type="dxa"/>
            <w:tcBorders/>
            <w:vAlign w:val="center"/>
          </w:tcPr>
          <w:p>
            <w:pPr>
              <w:pStyle w:val="TableContents"/>
              <w:bidi w:val="0"/>
              <w:spacing w:before="0" w:after="283"/>
              <w:jc w:val="left"/>
              <w:rPr/>
            </w:pPr>
            <w:r>
              <w:rPr/>
              <w:t xml:space="preserve">Nimetty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ääni (äänitys) </w:t>
            </w:r>
          </w:p>
        </w:tc>
        <w:tc>
          <w:tcPr>
            <w:tcW w:w="3371" w:type="dxa"/>
            <w:tcBorders/>
            <w:vAlign w:val="center"/>
          </w:tcPr>
          <w:p>
            <w:pPr>
              <w:pStyle w:val="TableContents"/>
              <w:bidi w:val="0"/>
              <w:spacing w:before="0" w:after="283"/>
              <w:jc w:val="left"/>
              <w:rPr/>
            </w:pPr>
            <w:r>
              <w:rPr>
                <w:color w:val="191970"/>
              </w:rPr>
              <w:t xml:space="preserve">John P. Livadary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Golden Globe -palkinto </w:t>
            </w:r>
          </w:p>
        </w:tc>
        <w:tc>
          <w:tcPr>
            <w:tcW w:w="3371" w:type="dxa"/>
            <w:tcBorders/>
            <w:vAlign w:val="center"/>
          </w:tcPr>
          <w:p>
            <w:pPr>
              <w:pStyle w:val="TableContents"/>
              <w:bidi w:val="0"/>
              <w:spacing w:before="0" w:after="283"/>
              <w:jc w:val="left"/>
              <w:rPr/>
            </w:pPr>
            <w:r>
              <w:rPr/>
              <w:t xml:space="preserve">Paras miessivuosa </w:t>
            </w:r>
          </w:p>
        </w:tc>
        <w:tc>
          <w:tcPr>
            <w:tcW w:w="1554" w:type="dxa"/>
            <w:tcBorders/>
            <w:vAlign w:val="center"/>
          </w:tcPr>
          <w:p>
            <w:pPr>
              <w:pStyle w:val="TableContents"/>
              <w:bidi w:val="0"/>
              <w:spacing w:before="0" w:after="283"/>
              <w:jc w:val="left"/>
              <w:rPr/>
            </w:pPr>
            <w:r>
              <w:rPr/>
              <w:t xml:space="preserve">Frank Sinatra </w:t>
            </w:r>
          </w:p>
        </w:tc>
        <w:tc>
          <w:tcPr>
            <w:tcW w:w="1254" w:type="dxa"/>
            <w:tcBorders/>
            <w:vAlign w:val="center"/>
          </w:tcPr>
          <w:p>
            <w:pPr>
              <w:pStyle w:val="TableContents"/>
              <w:bidi w:val="0"/>
              <w:spacing w:before="0" w:after="283"/>
              <w:jc w:val="left"/>
              <w:rPr/>
            </w:pPr>
            <w:r>
              <w:rPr/>
              <w:t xml:space="preserve">Won </w:t>
            </w:r>
          </w:p>
        </w:tc>
      </w:tr>
      <w:tr>
        <w:trPr/>
        <w:tc>
          <w:tcPr>
            <w:tcW w:w="4026" w:type="dxa"/>
            <w:tcBorders/>
            <w:vAlign w:val="center"/>
          </w:tcPr>
          <w:p>
            <w:pPr>
              <w:pStyle w:val="TableContents"/>
              <w:bidi w:val="0"/>
              <w:spacing w:before="0" w:after="283"/>
              <w:jc w:val="left"/>
              <w:rPr/>
            </w:pPr>
            <w:r>
              <w:rPr/>
              <w:t xml:space="preserve">Paras ohjaaja </w:t>
            </w:r>
          </w:p>
        </w:tc>
        <w:tc>
          <w:tcPr>
            <w:tcW w:w="3371" w:type="dxa"/>
            <w:tcBorders/>
            <w:vAlign w:val="center"/>
          </w:tcPr>
          <w:p>
            <w:pPr>
              <w:pStyle w:val="TableContents"/>
              <w:bidi w:val="0"/>
              <w:spacing w:before="0" w:after="283"/>
              <w:jc w:val="left"/>
              <w:rPr/>
            </w:pPr>
            <w:r>
              <w:rPr/>
              <w:t xml:space="preserve">Fred Zinneman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New Yorkin elokuvakriitikkojen piirin palkinnot </w:t>
            </w:r>
          </w:p>
        </w:tc>
        <w:tc>
          <w:tcPr>
            <w:tcW w:w="3371" w:type="dxa"/>
            <w:tcBorders/>
            <w:vAlign w:val="center"/>
          </w:tcPr>
          <w:p>
            <w:pPr>
              <w:pStyle w:val="TableContents"/>
              <w:bidi w:val="0"/>
              <w:spacing w:before="0" w:after="283"/>
              <w:jc w:val="left"/>
              <w:rPr/>
            </w:pPr>
            <w:r>
              <w:rPr/>
              <w:t xml:space="preserve">Paras elokuva </w:t>
            </w:r>
          </w:p>
        </w:tc>
        <w:tc>
          <w:tcPr>
            <w:tcW w:w="1554"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Won </w:t>
            </w:r>
          </w:p>
        </w:tc>
      </w:tr>
      <w:tr>
        <w:trPr/>
        <w:tc>
          <w:tcPr>
            <w:tcW w:w="4026" w:type="dxa"/>
            <w:tcBorders/>
            <w:vAlign w:val="center"/>
          </w:tcPr>
          <w:p>
            <w:pPr>
              <w:pStyle w:val="TableContents"/>
              <w:bidi w:val="0"/>
              <w:spacing w:before="0" w:after="283"/>
              <w:jc w:val="left"/>
              <w:rPr/>
            </w:pPr>
            <w:r>
              <w:rPr/>
              <w:t xml:space="preserve">Paras näyttelijä </w:t>
            </w:r>
          </w:p>
        </w:tc>
        <w:tc>
          <w:tcPr>
            <w:tcW w:w="3371" w:type="dxa"/>
            <w:tcBorders/>
            <w:vAlign w:val="center"/>
          </w:tcPr>
          <w:p>
            <w:pPr>
              <w:pStyle w:val="TableContents"/>
              <w:bidi w:val="0"/>
              <w:spacing w:before="0" w:after="283"/>
              <w:jc w:val="left"/>
              <w:rPr/>
            </w:pPr>
            <w:r>
              <w:rPr/>
              <w:t xml:space="preserve">Burt Lancaster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Paras ohjaaja </w:t>
            </w:r>
          </w:p>
        </w:tc>
        <w:tc>
          <w:tcPr>
            <w:tcW w:w="3371" w:type="dxa"/>
            <w:tcBorders/>
            <w:vAlign w:val="center"/>
          </w:tcPr>
          <w:p>
            <w:pPr>
              <w:pStyle w:val="TableContents"/>
              <w:bidi w:val="0"/>
              <w:spacing w:before="0" w:after="283"/>
              <w:jc w:val="left"/>
              <w:rPr/>
            </w:pPr>
            <w:r>
              <w:rPr/>
              <w:t xml:space="preserve">Fred Zinneman </w:t>
            </w:r>
          </w:p>
        </w:tc>
        <w:tc>
          <w:tcPr>
            <w:tcW w:w="1554" w:type="dxa"/>
            <w:tcBorders/>
            <w:vAlign w:val="center"/>
          </w:tcPr>
          <w:p>
            <w:pPr>
              <w:pStyle w:val="TableContents"/>
              <w:bidi w:val="0"/>
              <w:spacing w:before="0" w:after="283"/>
              <w:jc w:val="left"/>
              <w:rPr/>
            </w:pPr>
            <w:r>
              <w:rPr/>
              <w:t xml:space="preserve">Won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Cannesin elokuvajuhlat </w:t>
            </w:r>
          </w:p>
        </w:tc>
        <w:tc>
          <w:tcPr>
            <w:tcW w:w="3371" w:type="dxa"/>
            <w:tcBorders/>
            <w:vAlign w:val="center"/>
          </w:tcPr>
          <w:p>
            <w:pPr>
              <w:pStyle w:val="TableContents"/>
              <w:bidi w:val="0"/>
              <w:spacing w:before="0" w:after="283"/>
              <w:jc w:val="left"/>
              <w:rPr/>
            </w:pPr>
            <w:r>
              <w:rPr/>
              <w:t xml:space="preserve">Erityinen ansiopalkinto </w:t>
            </w:r>
          </w:p>
        </w:tc>
        <w:tc>
          <w:tcPr>
            <w:tcW w:w="1554"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Won </w:t>
            </w:r>
          </w:p>
        </w:tc>
      </w:tr>
      <w:tr>
        <w:trPr/>
        <w:tc>
          <w:tcPr>
            <w:tcW w:w="4026" w:type="dxa"/>
            <w:tcBorders/>
            <w:vAlign w:val="center"/>
          </w:tcPr>
          <w:p>
            <w:pPr>
              <w:pStyle w:val="TableContents"/>
              <w:bidi w:val="0"/>
              <w:spacing w:before="0" w:after="283"/>
              <w:jc w:val="left"/>
              <w:rPr/>
            </w:pPr>
            <w:r>
              <w:rPr/>
              <w:t xml:space="preserve">Festivaalin pääpalkinto </w:t>
            </w:r>
          </w:p>
        </w:tc>
        <w:tc>
          <w:tcPr>
            <w:tcW w:w="3371"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Nimetty </w:t>
            </w:r>
          </w:p>
        </w:tc>
        <w:tc>
          <w:tcPr>
            <w:tcW w:w="1254" w:type="dxa"/>
            <w:tcBorders/>
          </w:tcPr>
          <w:p>
            <w:pPr>
              <w:pStyle w:val="TableContents"/>
              <w:bidi w:val="0"/>
              <w:spacing w:before="0" w:after="283"/>
              <w:jc w:val="left"/>
              <w:rPr>
                <w:sz w:val="4"/>
                <w:szCs w:val="4"/>
              </w:rPr>
            </w:pPr>
            <w:r>
              <w:rPr>
                <w:sz w:val="4"/>
                <w:szCs w:val="4"/>
              </w:rPr>
            </w:r>
          </w:p>
        </w:tc>
      </w:tr>
      <w:tr>
        <w:trPr/>
        <w:tc>
          <w:tcPr>
            <w:tcW w:w="4026" w:type="dxa"/>
            <w:tcBorders/>
            <w:vAlign w:val="center"/>
          </w:tcPr>
          <w:p>
            <w:pPr>
              <w:pStyle w:val="TableContents"/>
              <w:bidi w:val="0"/>
              <w:spacing w:before="0" w:after="283"/>
              <w:jc w:val="left"/>
              <w:rPr/>
            </w:pPr>
            <w:r>
              <w:rPr/>
              <w:t xml:space="preserve">BAFTA-palkinto </w:t>
            </w:r>
          </w:p>
        </w:tc>
        <w:tc>
          <w:tcPr>
            <w:tcW w:w="3371" w:type="dxa"/>
            <w:tcBorders/>
            <w:vAlign w:val="center"/>
          </w:tcPr>
          <w:p>
            <w:pPr>
              <w:pStyle w:val="TableContents"/>
              <w:bidi w:val="0"/>
              <w:spacing w:before="0" w:after="283"/>
              <w:jc w:val="left"/>
              <w:rPr/>
            </w:pPr>
            <w:r>
              <w:rPr/>
              <w:t xml:space="preserve">Paras elokuva mistä tahansa lähteestä </w:t>
            </w:r>
          </w:p>
        </w:tc>
        <w:tc>
          <w:tcPr>
            <w:tcW w:w="1554"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Nimetty </w:t>
            </w:r>
          </w:p>
        </w:tc>
      </w:tr>
      <w:tr>
        <w:trPr/>
        <w:tc>
          <w:tcPr>
            <w:tcW w:w="4026" w:type="dxa"/>
            <w:tcBorders/>
            <w:vAlign w:val="center"/>
          </w:tcPr>
          <w:p>
            <w:pPr>
              <w:pStyle w:val="TableContents"/>
              <w:bidi w:val="0"/>
              <w:spacing w:before="0" w:after="283"/>
              <w:jc w:val="left"/>
              <w:rPr/>
            </w:pPr>
            <w:r>
              <w:rPr/>
              <w:t xml:space="preserve">Directors Guild of America </w:t>
            </w:r>
          </w:p>
        </w:tc>
        <w:tc>
          <w:tcPr>
            <w:tcW w:w="3371" w:type="dxa"/>
            <w:tcBorders/>
            <w:vAlign w:val="center"/>
          </w:tcPr>
          <w:p>
            <w:pPr>
              <w:pStyle w:val="TableContents"/>
              <w:bidi w:val="0"/>
              <w:spacing w:before="0" w:after="283"/>
              <w:jc w:val="left"/>
              <w:rPr/>
            </w:pPr>
            <w:r>
              <w:rPr/>
              <w:t xml:space="preserve">Erinomainen ohjaustyö </w:t>
            </w:r>
          </w:p>
        </w:tc>
        <w:tc>
          <w:tcPr>
            <w:tcW w:w="1554" w:type="dxa"/>
            <w:tcBorders/>
            <w:vAlign w:val="center"/>
          </w:tcPr>
          <w:p>
            <w:pPr>
              <w:pStyle w:val="TableContents"/>
              <w:bidi w:val="0"/>
              <w:spacing w:before="0" w:after="283"/>
              <w:jc w:val="left"/>
              <w:rPr/>
            </w:pPr>
            <w:r>
              <w:rPr/>
              <w:t xml:space="preserve">Fred Zinneman </w:t>
            </w:r>
          </w:p>
        </w:tc>
        <w:tc>
          <w:tcPr>
            <w:tcW w:w="1254" w:type="dxa"/>
            <w:tcBorders/>
            <w:vAlign w:val="center"/>
          </w:tcPr>
          <w:p>
            <w:pPr>
              <w:pStyle w:val="TableContents"/>
              <w:bidi w:val="0"/>
              <w:spacing w:before="0" w:after="283"/>
              <w:jc w:val="left"/>
              <w:rPr/>
            </w:pPr>
            <w:r>
              <w:rPr/>
              <w:t xml:space="preserve">Won </w:t>
            </w:r>
          </w:p>
        </w:tc>
      </w:tr>
      <w:tr>
        <w:trPr/>
        <w:tc>
          <w:tcPr>
            <w:tcW w:w="4026" w:type="dxa"/>
            <w:tcBorders/>
            <w:vAlign w:val="center"/>
          </w:tcPr>
          <w:p>
            <w:pPr>
              <w:pStyle w:val="TableContents"/>
              <w:bidi w:val="0"/>
              <w:spacing w:before="0" w:after="283"/>
              <w:jc w:val="left"/>
              <w:rPr/>
            </w:pPr>
            <w:r>
              <w:rPr/>
              <w:t xml:space="preserve">Writers Guild of America </w:t>
            </w:r>
          </w:p>
        </w:tc>
        <w:tc>
          <w:tcPr>
            <w:tcW w:w="3371" w:type="dxa"/>
            <w:tcBorders/>
            <w:vAlign w:val="center"/>
          </w:tcPr>
          <w:p>
            <w:pPr>
              <w:pStyle w:val="TableContents"/>
              <w:bidi w:val="0"/>
              <w:spacing w:before="0" w:after="283"/>
              <w:jc w:val="left"/>
              <w:rPr/>
            </w:pPr>
            <w:r>
              <w:rPr/>
              <w:t xml:space="preserve">Paras käsikirjoitettu amerikkalainen draama </w:t>
            </w:r>
          </w:p>
        </w:tc>
        <w:tc>
          <w:tcPr>
            <w:tcW w:w="1554"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Won </w:t>
            </w:r>
          </w:p>
        </w:tc>
      </w:tr>
      <w:tr>
        <w:trPr/>
        <w:tc>
          <w:tcPr>
            <w:tcW w:w="4026" w:type="dxa"/>
            <w:tcBorders/>
            <w:vAlign w:val="center"/>
          </w:tcPr>
          <w:p>
            <w:pPr>
              <w:pStyle w:val="TableContents"/>
              <w:bidi w:val="0"/>
              <w:spacing w:before="0" w:after="283"/>
              <w:jc w:val="left"/>
              <w:rPr/>
            </w:pPr>
            <w:r>
              <w:rPr/>
              <w:t xml:space="preserve">Photoplay-palkinto </w:t>
            </w:r>
          </w:p>
        </w:tc>
        <w:tc>
          <w:tcPr>
            <w:tcW w:w="3371" w:type="dxa"/>
            <w:tcBorders/>
            <w:vAlign w:val="center"/>
          </w:tcPr>
          <w:p>
            <w:pPr>
              <w:pStyle w:val="TableContents"/>
              <w:bidi w:val="0"/>
              <w:spacing w:before="0" w:after="283"/>
              <w:jc w:val="left"/>
              <w:rPr/>
            </w:pPr>
            <w:r>
              <w:rPr/>
              <w:t xml:space="preserve">Kultamitali </w:t>
            </w:r>
          </w:p>
        </w:tc>
        <w:tc>
          <w:tcPr>
            <w:tcW w:w="1554"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Oscarin elokuvasta Täältä ikuisuuteen?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From Here to Eternity Alkuperäinen elokuvajuliste </w:t>
      </w:r>
    </w:p>
    <w:tbl>
      <w:tblPr>
        <w:tblW w:w="10205" w:type="dxa"/>
        <w:jc w:val="left"/>
        <w:tblInd w:w="0" w:type="dxa"/>
        <w:tblLayout w:type="fixed"/>
        <w:tblCellMar>
          <w:top w:w="28" w:type="dxa"/>
          <w:left w:w="28" w:type="dxa"/>
          <w:bottom w:w="28" w:type="dxa"/>
          <w:right w:w="28" w:type="dxa"/>
        </w:tblCellMar>
      </w:tblPr>
      <w:tblGrid>
        <w:gridCol w:w="1887"/>
        <w:gridCol w:w="8318"/>
      </w:tblGrid>
      <w:tr>
        <w:trPr/>
        <w:tc>
          <w:tcPr>
            <w:tcW w:w="1887" w:type="dxa"/>
            <w:tcBorders/>
            <w:vAlign w:val="center"/>
          </w:tcPr>
          <w:p>
            <w:pPr>
              <w:pStyle w:val="TableHeading"/>
              <w:suppressLineNumbers/>
              <w:bidi w:val="0"/>
              <w:spacing w:before="0" w:after="283"/>
              <w:jc w:val="center"/>
              <w:rPr/>
            </w:pPr>
            <w:r>
              <w:rPr/>
              <w:t xml:space="preserve">Ohjaaja </w:t>
            </w:r>
          </w:p>
        </w:tc>
        <w:tc>
          <w:tcPr>
            <w:tcW w:w="8318" w:type="dxa"/>
            <w:tcBorders/>
            <w:vAlign w:val="center"/>
          </w:tcPr>
          <w:p>
            <w:pPr>
              <w:pStyle w:val="TableContents"/>
              <w:bidi w:val="0"/>
              <w:spacing w:before="0" w:after="283"/>
              <w:jc w:val="left"/>
              <w:rPr/>
            </w:pPr>
            <w:r>
              <w:rPr/>
              <w:t xml:space="preserve">Fred Zinnemann </w:t>
            </w:r>
          </w:p>
        </w:tc>
      </w:tr>
      <w:tr>
        <w:trPr/>
        <w:tc>
          <w:tcPr>
            <w:tcW w:w="1887" w:type="dxa"/>
            <w:tcBorders/>
            <w:vAlign w:val="center"/>
          </w:tcPr>
          <w:p>
            <w:pPr>
              <w:pStyle w:val="TableHeading"/>
              <w:suppressLineNumbers/>
              <w:bidi w:val="0"/>
              <w:spacing w:before="0" w:after="283"/>
              <w:jc w:val="center"/>
              <w:rPr/>
            </w:pPr>
            <w:r>
              <w:rPr/>
              <w:t xml:space="preserve">Tuottaja </w:t>
            </w:r>
          </w:p>
        </w:tc>
        <w:tc>
          <w:tcPr>
            <w:tcW w:w="8318" w:type="dxa"/>
            <w:tcBorders/>
            <w:vAlign w:val="center"/>
          </w:tcPr>
          <w:p>
            <w:pPr>
              <w:pStyle w:val="TableContents"/>
              <w:bidi w:val="0"/>
              <w:spacing w:before="0" w:after="283"/>
              <w:jc w:val="left"/>
              <w:rPr/>
            </w:pPr>
            <w:r>
              <w:rPr/>
              <w:t xml:space="preserve">Buddy Adler </w:t>
            </w:r>
          </w:p>
        </w:tc>
      </w:tr>
      <w:tr>
        <w:trPr/>
        <w:tc>
          <w:tcPr>
            <w:tcW w:w="1887" w:type="dxa"/>
            <w:tcBorders/>
            <w:vAlign w:val="center"/>
          </w:tcPr>
          <w:p>
            <w:pPr>
              <w:pStyle w:val="TableHeading"/>
              <w:suppressLineNumbers/>
              <w:bidi w:val="0"/>
              <w:spacing w:before="0" w:after="283"/>
              <w:jc w:val="center"/>
              <w:rPr/>
            </w:pPr>
            <w:r>
              <w:rPr/>
              <w:t xml:space="preserve">Käsikirjoitus </w:t>
            </w:r>
          </w:p>
        </w:tc>
        <w:tc>
          <w:tcPr>
            <w:tcW w:w="8318" w:type="dxa"/>
            <w:tcBorders/>
            <w:vAlign w:val="center"/>
          </w:tcPr>
          <w:p>
            <w:pPr>
              <w:pStyle w:val="TableContents"/>
              <w:bidi w:val="0"/>
              <w:spacing w:before="0" w:after="283"/>
              <w:jc w:val="left"/>
              <w:rPr/>
            </w:pPr>
            <w:r>
              <w:rPr/>
              <w:t xml:space="preserve">Daniel Taradash </w:t>
            </w:r>
          </w:p>
        </w:tc>
      </w:tr>
      <w:tr>
        <w:trPr/>
        <w:tc>
          <w:tcPr>
            <w:tcW w:w="1887" w:type="dxa"/>
            <w:tcBorders/>
            <w:vAlign w:val="center"/>
          </w:tcPr>
          <w:p>
            <w:pPr>
              <w:pStyle w:val="TableHeading"/>
              <w:suppressLineNumbers/>
              <w:bidi w:val="0"/>
              <w:spacing w:before="0" w:after="283"/>
              <w:jc w:val="center"/>
              <w:rPr/>
            </w:pPr>
            <w:r>
              <w:rPr/>
              <w:t xml:space="preserve">Perustuu </w:t>
            </w:r>
          </w:p>
        </w:tc>
        <w:tc>
          <w:tcPr>
            <w:tcW w:w="8318" w:type="dxa"/>
            <w:tcBorders/>
            <w:vAlign w:val="center"/>
          </w:tcPr>
          <w:p>
            <w:pPr>
              <w:pStyle w:val="TableContents"/>
              <w:bidi w:val="0"/>
              <w:spacing w:before="0" w:after="283"/>
              <w:jc w:val="left"/>
              <w:rPr/>
            </w:pPr>
            <w:r>
              <w:rPr/>
              <w:t xml:space="preserve">Täältä ikuisuuteen 1951 James Jonesin romaani </w:t>
            </w:r>
          </w:p>
        </w:tc>
      </w:tr>
      <w:tr>
        <w:trPr/>
        <w:tc>
          <w:tcPr>
            <w:tcW w:w="1887" w:type="dxa"/>
            <w:tcBorders/>
            <w:vAlign w:val="center"/>
          </w:tcPr>
          <w:p>
            <w:pPr>
              <w:pStyle w:val="TableHeading"/>
              <w:suppressLineNumbers/>
              <w:bidi w:val="0"/>
              <w:spacing w:before="0" w:after="283"/>
              <w:jc w:val="center"/>
              <w:rPr/>
            </w:pPr>
            <w:r>
              <w:rPr/>
              <w:t xml:space="preserve">Pääosissa </w:t>
            </w:r>
          </w:p>
        </w:tc>
        <w:tc>
          <w:tcPr>
            <w:tcW w:w="8318" w:type="dxa"/>
            <w:tcBorders/>
            <w:vAlign w:val="center"/>
          </w:tcPr>
          <w:p>
            <w:pPr>
              <w:pStyle w:val="TableContents"/>
              <w:bidi w:val="0"/>
              <w:spacing w:before="0" w:after="283"/>
              <w:jc w:val="left"/>
              <w:rPr/>
            </w:pPr>
            <w:r>
              <w:rPr>
                <w:color w:val="A9A9A9"/>
              </w:rPr>
              <w:t xml:space="preserve">Burt Lancaster </w:t>
            </w:r>
            <w:r>
              <w:rPr>
                <w:color w:val="DCDCDC"/>
              </w:rPr>
              <w:t xml:space="preserve">Montgomery Clift </w:t>
            </w:r>
            <w:r>
              <w:rPr>
                <w:color w:val="2F4F4F"/>
              </w:rPr>
              <w:t xml:space="preserve">Deborah Kerr </w:t>
            </w:r>
            <w:r>
              <w:rPr>
                <w:color w:val="556B2F"/>
              </w:rPr>
              <w:t xml:space="preserve">Donna Reed </w:t>
            </w:r>
            <w:r>
              <w:rPr>
                <w:color w:val="6B8E23"/>
              </w:rPr>
              <w:t xml:space="preserve">Frank Sinatra </w:t>
            </w:r>
            <w:r>
              <w:rPr>
                <w:color w:val="A0522D"/>
              </w:rPr>
              <w:t xml:space="preserve">Ernest Borgnine </w:t>
            </w:r>
            <w:r>
              <w:rPr>
                <w:color w:val="228B22"/>
              </w:rPr>
              <w:t xml:space="preserve">Philip Ober </w:t>
            </w:r>
            <w:r>
              <w:rPr>
                <w:color w:val="191970"/>
              </w:rPr>
              <w:t xml:space="preserve">Jack Warden Jack Warden </w:t>
            </w:r>
          </w:p>
        </w:tc>
      </w:tr>
      <w:tr>
        <w:trPr/>
        <w:tc>
          <w:tcPr>
            <w:tcW w:w="1887" w:type="dxa"/>
            <w:tcBorders/>
            <w:vAlign w:val="center"/>
          </w:tcPr>
          <w:p>
            <w:pPr>
              <w:pStyle w:val="TableHeading"/>
              <w:suppressLineNumbers/>
              <w:bidi w:val="0"/>
              <w:spacing w:before="0" w:after="283"/>
              <w:jc w:val="center"/>
              <w:rPr/>
            </w:pPr>
            <w:r>
              <w:rPr/>
              <w:t xml:space="preserve">Musiikki </w:t>
            </w:r>
          </w:p>
        </w:tc>
        <w:tc>
          <w:tcPr>
            <w:tcW w:w="8318" w:type="dxa"/>
            <w:tcBorders/>
            <w:vAlign w:val="center"/>
          </w:tcPr>
          <w:p>
            <w:pPr>
              <w:pStyle w:val="TableContents"/>
              <w:bidi w:val="0"/>
              <w:spacing w:before="0" w:after="283"/>
              <w:jc w:val="left"/>
              <w:rPr/>
            </w:pPr>
            <w:r>
              <w:rPr/>
              <w:t xml:space="preserve">George Duning </w:t>
            </w:r>
          </w:p>
        </w:tc>
      </w:tr>
      <w:tr>
        <w:trPr/>
        <w:tc>
          <w:tcPr>
            <w:tcW w:w="1887" w:type="dxa"/>
            <w:tcBorders/>
            <w:vAlign w:val="center"/>
          </w:tcPr>
          <w:p>
            <w:pPr>
              <w:pStyle w:val="TableHeading"/>
              <w:suppressLineNumbers/>
              <w:bidi w:val="0"/>
              <w:spacing w:before="0" w:after="283"/>
              <w:jc w:val="center"/>
              <w:rPr/>
            </w:pPr>
            <w:r>
              <w:rPr/>
              <w:t xml:space="preserve">Elokuvataide </w:t>
            </w:r>
          </w:p>
        </w:tc>
        <w:tc>
          <w:tcPr>
            <w:tcW w:w="8318" w:type="dxa"/>
            <w:tcBorders/>
            <w:vAlign w:val="center"/>
          </w:tcPr>
          <w:p>
            <w:pPr>
              <w:pStyle w:val="TableContents"/>
              <w:bidi w:val="0"/>
              <w:spacing w:before="0" w:after="283"/>
              <w:jc w:val="left"/>
              <w:rPr/>
            </w:pPr>
            <w:r>
              <w:rPr/>
              <w:t xml:space="preserve">Burnett Guffey </w:t>
            </w:r>
          </w:p>
        </w:tc>
      </w:tr>
      <w:tr>
        <w:trPr/>
        <w:tc>
          <w:tcPr>
            <w:tcW w:w="1887" w:type="dxa"/>
            <w:tcBorders/>
            <w:vAlign w:val="center"/>
          </w:tcPr>
          <w:p>
            <w:pPr>
              <w:pStyle w:val="TableHeading"/>
              <w:suppressLineNumbers/>
              <w:bidi w:val="0"/>
              <w:spacing w:before="0" w:after="283"/>
              <w:jc w:val="center"/>
              <w:rPr/>
            </w:pPr>
            <w:r>
              <w:rPr/>
              <w:t xml:space="preserve">Toimittanut </w:t>
            </w:r>
          </w:p>
        </w:tc>
        <w:tc>
          <w:tcPr>
            <w:tcW w:w="8318" w:type="dxa"/>
            <w:tcBorders/>
            <w:vAlign w:val="center"/>
          </w:tcPr>
          <w:p>
            <w:pPr>
              <w:pStyle w:val="TableContents"/>
              <w:bidi w:val="0"/>
              <w:spacing w:before="0" w:after="283"/>
              <w:jc w:val="left"/>
              <w:rPr/>
            </w:pPr>
            <w:r>
              <w:rPr/>
              <w:t xml:space="preserve">William A. Lyon </w:t>
            </w:r>
          </w:p>
        </w:tc>
      </w:tr>
      <w:tr>
        <w:trPr/>
        <w:tc>
          <w:tcPr>
            <w:tcW w:w="1887" w:type="dxa"/>
            <w:tcBorders/>
            <w:vAlign w:val="center"/>
          </w:tcPr>
          <w:p>
            <w:pPr>
              <w:pStyle w:val="TableHeading"/>
              <w:suppressLineNumbers/>
              <w:bidi w:val="0"/>
              <w:spacing w:before="0" w:after="283"/>
              <w:jc w:val="center"/>
              <w:rPr/>
            </w:pPr>
            <w:r>
              <w:rPr/>
              <w:t xml:space="preserve">Jakelija </w:t>
            </w:r>
          </w:p>
        </w:tc>
        <w:tc>
          <w:tcPr>
            <w:tcW w:w="8318" w:type="dxa"/>
            <w:tcBorders/>
            <w:vAlign w:val="center"/>
          </w:tcPr>
          <w:p>
            <w:pPr>
              <w:pStyle w:val="TableContents"/>
              <w:bidi w:val="0"/>
              <w:spacing w:before="0" w:after="283"/>
              <w:jc w:val="left"/>
              <w:rPr/>
            </w:pPr>
            <w:r>
              <w:rPr/>
              <w:t xml:space="preserve">Columbia Pictures </w:t>
            </w:r>
          </w:p>
        </w:tc>
      </w:tr>
      <w:tr>
        <w:trPr/>
        <w:tc>
          <w:tcPr>
            <w:tcW w:w="1887" w:type="dxa"/>
            <w:tcBorders/>
            <w:vAlign w:val="center"/>
          </w:tcPr>
          <w:p>
            <w:pPr>
              <w:pStyle w:val="TableHeading"/>
              <w:suppressLineNumbers/>
              <w:bidi w:val="0"/>
              <w:spacing w:before="0" w:after="283"/>
              <w:jc w:val="center"/>
              <w:rPr/>
            </w:pPr>
            <w:r>
              <w:rPr/>
              <w:t xml:space="preserve">Julkaisupäivä </w:t>
            </w:r>
          </w:p>
        </w:tc>
        <w:tc>
          <w:tcPr>
            <w:tcW w:w="831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5. elokuuta 1953 (1953-08-05) </w:t>
            </w:r>
          </w:p>
          <w:p>
            <w:pPr>
              <w:pStyle w:val="TableContents"/>
              <w:numPr>
                <w:ilvl w:val="0"/>
                <w:numId w:val="23"/>
              </w:numPr>
              <w:tabs>
                <w:tab w:val="clear" w:pos="1134"/>
                <w:tab w:val="left" w:leader="none" w:pos="707"/>
              </w:tabs>
              <w:bidi w:val="0"/>
              <w:spacing w:before="0" w:after="283"/>
              <w:ind w:start="707" w:hanging="283"/>
              <w:jc w:val="left"/>
              <w:rPr/>
            </w:pPr>
            <w:r>
              <w:rPr/>
            </w:r>
          </w:p>
        </w:tc>
      </w:tr>
      <w:tr>
        <w:trPr/>
        <w:tc>
          <w:tcPr>
            <w:tcW w:w="1887" w:type="dxa"/>
            <w:tcBorders/>
            <w:vAlign w:val="center"/>
          </w:tcPr>
          <w:p>
            <w:pPr>
              <w:pStyle w:val="TableHeading"/>
              <w:suppressLineNumbers/>
              <w:bidi w:val="0"/>
              <w:spacing w:before="0" w:after="283"/>
              <w:jc w:val="center"/>
              <w:rPr/>
            </w:pPr>
            <w:r>
              <w:rPr/>
              <w:t xml:space="preserve">Juoksuaika </w:t>
            </w:r>
          </w:p>
        </w:tc>
        <w:tc>
          <w:tcPr>
            <w:tcW w:w="8318" w:type="dxa"/>
            <w:tcBorders/>
            <w:vAlign w:val="center"/>
          </w:tcPr>
          <w:p>
            <w:pPr>
              <w:pStyle w:val="TableContents"/>
              <w:bidi w:val="0"/>
              <w:spacing w:before="0" w:after="283"/>
              <w:jc w:val="left"/>
              <w:rPr/>
            </w:pPr>
            <w:r>
              <w:rPr/>
              <w:t xml:space="preserve">118 minuuttia </w:t>
            </w:r>
          </w:p>
        </w:tc>
      </w:tr>
      <w:tr>
        <w:trPr/>
        <w:tc>
          <w:tcPr>
            <w:tcW w:w="1887" w:type="dxa"/>
            <w:tcBorders/>
            <w:vAlign w:val="center"/>
          </w:tcPr>
          <w:p>
            <w:pPr>
              <w:pStyle w:val="TableHeading"/>
              <w:suppressLineNumbers/>
              <w:bidi w:val="0"/>
              <w:spacing w:before="0" w:after="283"/>
              <w:jc w:val="center"/>
              <w:rPr/>
            </w:pPr>
            <w:r>
              <w:rPr/>
              <w:t xml:space="preserve">Maa </w:t>
            </w:r>
          </w:p>
        </w:tc>
        <w:tc>
          <w:tcPr>
            <w:tcW w:w="8318" w:type="dxa"/>
            <w:tcBorders/>
            <w:vAlign w:val="center"/>
          </w:tcPr>
          <w:p>
            <w:pPr>
              <w:pStyle w:val="TableContents"/>
              <w:bidi w:val="0"/>
              <w:spacing w:before="0" w:after="283"/>
              <w:jc w:val="left"/>
              <w:rPr/>
            </w:pPr>
            <w:r>
              <w:rPr/>
              <w:t xml:space="preserve">Yhdysvallat </w:t>
            </w:r>
          </w:p>
        </w:tc>
      </w:tr>
      <w:tr>
        <w:trPr/>
        <w:tc>
          <w:tcPr>
            <w:tcW w:w="1887" w:type="dxa"/>
            <w:tcBorders/>
            <w:vAlign w:val="center"/>
          </w:tcPr>
          <w:p>
            <w:pPr>
              <w:pStyle w:val="TableHeading"/>
              <w:suppressLineNumbers/>
              <w:bidi w:val="0"/>
              <w:spacing w:before="0" w:after="283"/>
              <w:jc w:val="center"/>
              <w:rPr/>
            </w:pPr>
            <w:r>
              <w:rPr/>
              <w:t xml:space="preserve">Kieli </w:t>
            </w:r>
          </w:p>
        </w:tc>
        <w:tc>
          <w:tcPr>
            <w:tcW w:w="8318" w:type="dxa"/>
            <w:tcBorders/>
            <w:vAlign w:val="center"/>
          </w:tcPr>
          <w:p>
            <w:pPr>
              <w:pStyle w:val="TableContents"/>
              <w:bidi w:val="0"/>
              <w:spacing w:before="0" w:after="283"/>
              <w:jc w:val="left"/>
              <w:rPr/>
            </w:pPr>
            <w:r>
              <w:rPr/>
              <w:t xml:space="preserve">Englanti </w:t>
            </w:r>
          </w:p>
        </w:tc>
      </w:tr>
      <w:tr>
        <w:trPr/>
        <w:tc>
          <w:tcPr>
            <w:tcW w:w="1887" w:type="dxa"/>
            <w:tcBorders/>
            <w:vAlign w:val="center"/>
          </w:tcPr>
          <w:p>
            <w:pPr>
              <w:pStyle w:val="TableHeading"/>
              <w:suppressLineNumbers/>
              <w:bidi w:val="0"/>
              <w:spacing w:before="0" w:after="283"/>
              <w:jc w:val="center"/>
              <w:rPr/>
            </w:pPr>
            <w:r>
              <w:rPr/>
              <w:t xml:space="preserve">Talousarvio </w:t>
            </w:r>
          </w:p>
        </w:tc>
        <w:tc>
          <w:tcPr>
            <w:tcW w:w="8318" w:type="dxa"/>
            <w:tcBorders/>
            <w:vAlign w:val="center"/>
          </w:tcPr>
          <w:p>
            <w:pPr>
              <w:pStyle w:val="TableContents"/>
              <w:bidi w:val="0"/>
              <w:spacing w:before="0" w:after="283"/>
              <w:jc w:val="left"/>
              <w:rPr/>
            </w:pPr>
            <w:r>
              <w:rPr/>
              <w:t xml:space="preserve">2,5 miljoonaa dollaria </w:t>
            </w:r>
          </w:p>
        </w:tc>
      </w:tr>
      <w:tr>
        <w:trPr/>
        <w:tc>
          <w:tcPr>
            <w:tcW w:w="1887" w:type="dxa"/>
            <w:tcBorders/>
            <w:vAlign w:val="center"/>
          </w:tcPr>
          <w:p>
            <w:pPr>
              <w:pStyle w:val="TableHeading"/>
              <w:suppressLineNumbers/>
              <w:bidi w:val="0"/>
              <w:spacing w:before="0" w:after="283"/>
              <w:jc w:val="center"/>
              <w:rPr/>
            </w:pPr>
            <w:r>
              <w:rPr/>
              <w:t xml:space="preserve">Lipputulot </w:t>
            </w:r>
          </w:p>
        </w:tc>
        <w:tc>
          <w:tcPr>
            <w:tcW w:w="8318" w:type="dxa"/>
            <w:tcBorders/>
            <w:vAlign w:val="center"/>
          </w:tcPr>
          <w:p>
            <w:pPr>
              <w:pStyle w:val="TableContents"/>
              <w:bidi w:val="0"/>
              <w:spacing w:before="0" w:after="283"/>
              <w:jc w:val="left"/>
              <w:rPr/>
            </w:pPr>
            <w:r>
              <w:rPr/>
              <w:t xml:space="preserve">$30,500,000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Täältä ikuisuuteen...</w:t>
      </w:r>
    </w:p>
    <w:p>
      <w:pPr>
        <w:pStyle w:val="TextBody"/>
        <w:bidi w:val="0"/>
        <w:jc w:val="left"/>
        <w:rPr>
          <w:b/>
          <w:u w:val="single"/>
          <w:shd w:val="clear" w:fill="FFFF00"/>
        </w:rPr>
      </w:pPr>
      <w:r>
        <w:rPr>
          <w:b/>
          <w:u w:val="single"/>
          <w:shd w:val="clear" w:fill="FFFF00"/>
        </w:rPr>
        <w:t xml:space="preserve">Asiakirjan numero 11249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Archie Campbell </w:t>
      </w:r>
      <w:r>
        <w:rPr/>
        <w:t xml:space="preserve">(7. marraskuuta 1914 - 29. elokuuta 1987) oli yhdysvaltalainen koomikko, käsikirjoittaja ja Hee Haw -tähti, joka oli country-maustettu tv-ohjelmasarja. Hän oli myös levy-artisti, jolla oli useita hittejä RCA-levymerkillä 1960-luvulla.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where oh where are you tonight on hee haw:ssa</w:t>
      </w:r>
    </w:p>
    <w:p>
      <w:pPr>
        <w:pStyle w:val="TextBody"/>
        <w:bidi w:val="0"/>
        <w:jc w:val="left"/>
        <w:rPr>
          <w:b/>
          <w:u w:val="single"/>
          <w:shd w:val="clear" w:fill="FFFF00"/>
        </w:rPr>
      </w:pPr>
      <w:r>
        <w:rPr>
          <w:b/>
          <w:u w:val="single"/>
          <w:shd w:val="clear" w:fill="FFFF00"/>
        </w:rPr>
        <w:t xml:space="preserve">Asiakirjan numero 11250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Muistomerkin ulkokuori muistuttaa klassista kreikkalaista temppeliä, ja siinä on </w:t>
      </w:r>
      <w:r>
        <w:rPr>
          <w:color w:val="A9A9A9"/>
        </w:rPr>
        <w:t xml:space="preserve">Coloradosta</w:t>
      </w:r>
      <w:r>
        <w:rPr/>
        <w:t xml:space="preserve"> peräisin olevaa Yule-marmoria</w:t>
      </w:r>
      <w:r>
        <w:rPr/>
        <w:t xml:space="preserve">. Rakennuksen mitat ovat 57,8 x 36,1 metriä (189,7 x 118,5 jalkaa) ja korkeus on 30 metriä (99 jalkaa). Muistomerkkiä ympäröi peristyyli, jossa on 36 uurrettua dorialaista pylvästä, joista yksi kuvaa kutakin 36:ta Lincolnin kuolinhetkellä unioniin kuulunutta osavaltiota, ja kaksi pylvästä on sisäänkäynnin yhteydessä pylväskäytävän takana. Pylväiden korkeus on 13 metriä (44 jalkaa), ja niiden pohjan halkaisija on 2,3 metriä (7,5 jalkaa). Kukin pylväs on rakennettu 12 rummusta, mukaan lukien pääte. Pylväät, kuten ulkoseinät ja julkisivutkin, ovat hieman kallellaan rakennuksen sisätiloihin päin. Tällä pyritään kompensoimaan perspektiivivääristymiä, jotka muutoin saisivat muistomerkin näyttämään ylhäältä pullistuneelta alhaalta alaspäin verrattuna, mikä oli yleinen piirre antiikin kreikkalaisessa arkkitehtuurissa.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Lincolnin muistomerkin marmori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Rakennus on kreikkalaisen dorisen temppelin muotoinen, ja siinä on suuri Abraham Lincolnin istuva veistos sekä Lincolnin kahden tunnetun puheen, "</w:t>
      </w:r>
      <w:r>
        <w:rPr>
          <w:color w:val="A9A9A9"/>
        </w:rPr>
        <w:t xml:space="preserve">Gettysburgin puheen</w:t>
      </w:r>
      <w:r>
        <w:rPr/>
        <w:t xml:space="preserve">" ja </w:t>
      </w:r>
      <w:r>
        <w:rPr>
          <w:color w:val="DCDCDC"/>
        </w:rPr>
        <w:t xml:space="preserve">toisen virkaanastujaispuheen</w:t>
      </w:r>
      <w:r>
        <w:rPr/>
        <w:t xml:space="preserve">, kirjoitukset</w:t>
      </w:r>
      <w:r>
        <w:rPr/>
        <w:t xml:space="preserve">. Muistomerkillä on pidetty monia kuuluisia puheita, muun muassa Martin Luther King Jr:n ``I Have a Dream'' -puhe, joka pidettiin 28. elokuuta 1963 työpaikkojen ja vapauden puolesta järjestetyn Washingtonin marssin päätteeksi järjestetyssä mielenosoituksessa.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kaiverruksia Lincolnin muistomerkillä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Pohjoisen ja eteläisen kammion välissä on keskushalli, jossa on Lincolnin yksinäinen hahmo istumassa mietiskellen. Piccirillin veljekset veistivät patsaan kuvanveistäjä Daniel Chester Frenchin valvonnassa, ja sen valmistuminen kesti neljä vuotta. Alun perin vain 3,0 metriä (10 jalkaa) korkeaksi suunniteltua patsasta suurennettiin tarkemman harkinnan jälkeen niin, että se oli lopulta 5,8 metriä (19 jalkaa) korkea, ja mittakaava on sellainen, että jos Lincoln seisoisi, hän olisi 8,5 metriä (28 jalkaa) pitkä. Patsaan levein jänneväli vastaa sen korkeutta. Patsas on georgialaista valkoista marmoria, ja se painaa 175 lyhyttä tonnia (159 t), ja se kuljetettiin </w:t>
      </w:r>
      <w:r>
        <w:rPr>
          <w:color w:val="A9A9A9"/>
        </w:rPr>
        <w:t xml:space="preserve">kahdessakymmenessäkahdeksassa </w:t>
      </w:r>
      <w:r>
        <w:rPr/>
        <w:t xml:space="preserve">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kiveä käytettiin Lincolnin patsaan rakentamiseen?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Lincolnin muistomerkki on amerikkalainen kansallinen muistomerkki, joka on rakennettu Yhdysvaltain 16. presidentin Abraham Lincolnin kunniaksi. Se sijaitsee National Mallin länsipäässä Washingtonissa </w:t>
      </w:r>
      <w:r>
        <w:rPr>
          <w:color w:val="A9A9A9"/>
        </w:rPr>
        <w:t xml:space="preserve">Washington Monumenttia vastapäätä</w:t>
      </w:r>
      <w:r>
        <w:rPr/>
        <w:t xml:space="preserve">. Arkkitehti oli Henry Bacon, pääpatsaan - Abraham Lincoln, 1920 - suunnittelija oli Daniel Chester French, Lincolnin patsaan veistivät Piccirilli Brothers ja sisätilojen seinämaalauksen maalari oli Jules Guerin. Vuonna 1922 vihitty muistomerkki on yksi monista Yhdysvaltain presidentin kunniaksi rakennetuista muistomerkeistä. Se on aina ollut merkittävä matkailunähtävyys, ja 1930-luvulta lähtien se on ollut rotusuhteisiin keskittyvä symbolinen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Lincolnin muistomerkki DC:ssä?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Kongressin hyväksynnän ja 300 000 dollarin määrärahan turvin hanke käynnistyi. </w:t>
      </w:r>
      <w:r>
        <w:rPr>
          <w:color w:val="A9A9A9"/>
        </w:rPr>
        <w:t xml:space="preserve">Helmikuun 12. päivänä </w:t>
      </w:r>
      <w:r>
        <w:rPr/>
        <w:t xml:space="preserve">1914 pidettiin </w:t>
      </w:r>
      <w:r>
        <w:rPr/>
        <w:t xml:space="preserve">vihkiäisseremonia, ja seuraavassa kuussa aloitettiin varsinainen rakentaminen. Työt etenivät tasaisesti aikataulun mukaisesti. Suunnitelmaan tehtiin joitakin muutoksia. Lincolnin patsas, jonka korkeudeksi oli alun perin suunniteltu 3,0 metriä (10 jalkaa), suurennettiin 5,8 metriin (19 jalkaan), jotta se ei jäisi valtavan kammion alle. Vielä vuonna 1920 päätettiin korvata sisäänkäyntiä vartioiva pronssi- ja lasisäleikkö avoimella portaalilla. Näistä muutoksista huolimatta muistomerkki valmistui aikataulussa. Komission puheenjohtaja William H. Taft - joka oli tuolloin Yhdysvaltain korkein tuomari - vihki muistomerkin käyttöön 30. toukokuuta 1922 ja luovutti sen presidentti Warren G. Hardingille, joka otti sen vastaan Yhdysvaltain kansan puolesta. Lincolnin ainoa elossa oleva poika, 78-vuotias Robert Todd Lincoln, oli läsnä.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Lincolnin muistomerkin rakentaminen alkoi?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Lincoln Memorial U.S. National Register of Historic Places U.S. National Memorial (2010) Näytä kartta kohteesta Washington, D.C. Näytä kartta kohteesta District of Columbia Näytä kaikki </w:t>
      </w:r>
    </w:p>
    <w:tbl>
      <w:tblPr>
        <w:tblW w:w="10205" w:type="dxa"/>
        <w:jc w:val="left"/>
        <w:tblInd w:w="0" w:type="dxa"/>
        <w:tblLayout w:type="fixed"/>
        <w:tblCellMar>
          <w:top w:w="28" w:type="dxa"/>
          <w:left w:w="28" w:type="dxa"/>
          <w:bottom w:w="28" w:type="dxa"/>
          <w:right w:w="28" w:type="dxa"/>
        </w:tblCellMar>
      </w:tblPr>
      <w:tblGrid>
        <w:gridCol w:w="1715"/>
        <w:gridCol w:w="8490"/>
      </w:tblGrid>
      <w:tr>
        <w:trPr/>
        <w:tc>
          <w:tcPr>
            <w:tcW w:w="1715" w:type="dxa"/>
            <w:tcBorders/>
            <w:vAlign w:val="center"/>
          </w:tcPr>
          <w:p>
            <w:pPr>
              <w:pStyle w:val="TableHeading"/>
              <w:suppressLineNumbers/>
              <w:bidi w:val="0"/>
              <w:spacing w:before="0" w:after="283"/>
              <w:jc w:val="center"/>
              <w:rPr/>
            </w:pPr>
            <w:r>
              <w:rPr/>
              <w:t xml:space="preserve">Sijainti </w:t>
            </w:r>
          </w:p>
        </w:tc>
        <w:tc>
          <w:tcPr>
            <w:tcW w:w="8490" w:type="dxa"/>
            <w:tcBorders/>
            <w:vAlign w:val="center"/>
          </w:tcPr>
          <w:p>
            <w:pPr>
              <w:pStyle w:val="TableContents"/>
              <w:bidi w:val="0"/>
              <w:spacing w:before="0" w:after="283"/>
              <w:jc w:val="left"/>
              <w:rPr/>
            </w:pPr>
            <w:r>
              <w:rPr/>
              <w:t xml:space="preserve">National Mallin länsipää, Washington, D.C. </w:t>
            </w:r>
          </w:p>
        </w:tc>
      </w:tr>
      <w:tr>
        <w:trPr/>
        <w:tc>
          <w:tcPr>
            <w:tcW w:w="1715" w:type="dxa"/>
            <w:tcBorders/>
            <w:vAlign w:val="center"/>
          </w:tcPr>
          <w:p>
            <w:pPr>
              <w:pStyle w:val="TableHeading"/>
              <w:suppressLineNumbers/>
              <w:bidi w:val="0"/>
              <w:spacing w:before="0" w:after="283"/>
              <w:jc w:val="center"/>
              <w:rPr/>
            </w:pPr>
            <w:r>
              <w:rPr/>
              <w:t xml:space="preserve">Koordinaatit </w:t>
            </w:r>
          </w:p>
        </w:tc>
        <w:tc>
          <w:tcPr>
            <w:tcW w:w="8490" w:type="dxa"/>
            <w:tcBorders/>
            <w:vAlign w:val="center"/>
          </w:tcPr>
          <w:p>
            <w:pPr>
              <w:pStyle w:val="TableContents"/>
              <w:bidi w:val="0"/>
              <w:spacing w:before="0" w:after="283"/>
              <w:jc w:val="left"/>
              <w:rPr/>
            </w:pPr>
            <w:r>
              <w:rPr/>
              <w:t xml:space="preserve"> 38 ° 53 ′ 21,5'' N 77 ° 3 ′ 0,4'' W </w:t>
            </w:r>
            <w:r>
              <w:rPr/>
              <w:t xml:space="preserve">/ </w:t>
            </w:r>
            <w:r>
              <w:rPr/>
              <w:t xml:space="preserve">38.889306 ° N 77.050111 ° W </w:t>
            </w:r>
            <w:r>
              <w:rPr/>
              <w:t xml:space="preserve">/ 38.889306;-77.050111 </w:t>
            </w:r>
          </w:p>
        </w:tc>
      </w:tr>
      <w:tr>
        <w:trPr/>
        <w:tc>
          <w:tcPr>
            <w:tcW w:w="1715" w:type="dxa"/>
            <w:tcBorders/>
            <w:vAlign w:val="center"/>
          </w:tcPr>
          <w:p>
            <w:pPr>
              <w:pStyle w:val="TableHeading"/>
              <w:suppressLineNumbers/>
              <w:bidi w:val="0"/>
              <w:spacing w:before="0" w:after="283"/>
              <w:jc w:val="center"/>
              <w:rPr/>
            </w:pPr>
            <w:r>
              <w:rPr/>
              <w:t xml:space="preserve">Alue </w:t>
            </w:r>
          </w:p>
        </w:tc>
        <w:tc>
          <w:tcPr>
            <w:tcW w:w="8490" w:type="dxa"/>
            <w:tcBorders/>
            <w:vAlign w:val="center"/>
          </w:tcPr>
          <w:p>
            <w:pPr>
              <w:pStyle w:val="TableContents"/>
              <w:bidi w:val="0"/>
              <w:spacing w:before="0" w:after="283"/>
              <w:jc w:val="left"/>
              <w:rPr/>
            </w:pPr>
            <w:r>
              <w:rPr/>
              <w:t xml:space="preserve">27,336 neliöjalkaa (2,539.6 m) </w:t>
            </w:r>
          </w:p>
        </w:tc>
      </w:tr>
      <w:tr>
        <w:trPr/>
        <w:tc>
          <w:tcPr>
            <w:tcW w:w="1715" w:type="dxa"/>
            <w:tcBorders/>
            <w:vAlign w:val="center"/>
          </w:tcPr>
          <w:p>
            <w:pPr>
              <w:pStyle w:val="TableHeading"/>
              <w:suppressLineNumbers/>
              <w:bidi w:val="0"/>
              <w:spacing w:before="0" w:after="283"/>
              <w:jc w:val="center"/>
              <w:rPr/>
            </w:pPr>
            <w:r>
              <w:rPr/>
              <w:t xml:space="preserve">Rakennettu </w:t>
            </w:r>
          </w:p>
        </w:tc>
        <w:tc>
          <w:tcPr>
            <w:tcW w:w="8490" w:type="dxa"/>
            <w:tcBorders/>
            <w:vAlign w:val="center"/>
          </w:tcPr>
          <w:p>
            <w:pPr>
              <w:pStyle w:val="TableContents"/>
              <w:bidi w:val="0"/>
              <w:spacing w:before="0" w:after="283"/>
              <w:jc w:val="left"/>
              <w:rPr/>
            </w:pPr>
            <w:r>
              <w:rPr/>
              <w:t xml:space="preserve">1914 -- 1922 </w:t>
            </w:r>
          </w:p>
        </w:tc>
      </w:tr>
      <w:tr>
        <w:trPr/>
        <w:tc>
          <w:tcPr>
            <w:tcW w:w="1715" w:type="dxa"/>
            <w:tcBorders/>
            <w:vAlign w:val="center"/>
          </w:tcPr>
          <w:p>
            <w:pPr>
              <w:pStyle w:val="TableHeading"/>
              <w:suppressLineNumbers/>
              <w:bidi w:val="0"/>
              <w:spacing w:before="0" w:after="283"/>
              <w:jc w:val="center"/>
              <w:rPr/>
            </w:pPr>
            <w:r>
              <w:rPr/>
              <w:t xml:space="preserve">Arkkitehti </w:t>
            </w:r>
          </w:p>
        </w:tc>
        <w:tc>
          <w:tcPr>
            <w:tcW w:w="8490" w:type="dxa"/>
            <w:tcBorders/>
            <w:vAlign w:val="center"/>
          </w:tcPr>
          <w:p>
            <w:pPr>
              <w:pStyle w:val="TableContents"/>
              <w:bidi w:val="0"/>
              <w:spacing w:before="0" w:after="283"/>
              <w:jc w:val="left"/>
              <w:rPr/>
            </w:pPr>
            <w:r>
              <w:rPr/>
              <w:t xml:space="preserve">Henry Bacon (arkkitehti) Daniel Chester French (kuvanveistäjä) </w:t>
            </w:r>
          </w:p>
        </w:tc>
      </w:tr>
      <w:tr>
        <w:trPr/>
        <w:tc>
          <w:tcPr>
            <w:tcW w:w="1715" w:type="dxa"/>
            <w:tcBorders/>
            <w:vAlign w:val="center"/>
          </w:tcPr>
          <w:p>
            <w:pPr>
              <w:pStyle w:val="TableHeading"/>
              <w:suppressLineNumbers/>
              <w:bidi w:val="0"/>
              <w:spacing w:before="0" w:after="283"/>
              <w:jc w:val="center"/>
              <w:rPr/>
            </w:pPr>
            <w:r>
              <w:rPr/>
              <w:t xml:space="preserve">Arkkitehtoninen tyyli </w:t>
            </w:r>
          </w:p>
        </w:tc>
        <w:tc>
          <w:tcPr>
            <w:tcW w:w="8490" w:type="dxa"/>
            <w:tcBorders/>
            <w:vAlign w:val="center"/>
          </w:tcPr>
          <w:p>
            <w:pPr>
              <w:pStyle w:val="TableContents"/>
              <w:bidi w:val="0"/>
              <w:spacing w:before="0" w:after="283"/>
              <w:jc w:val="left"/>
              <w:rPr/>
            </w:pPr>
            <w:r>
              <w:rPr>
                <w:color w:val="A9A9A9"/>
              </w:rPr>
              <w:t xml:space="preserve">Kreikkalainen herätys </w:t>
            </w:r>
          </w:p>
        </w:tc>
      </w:tr>
      <w:tr>
        <w:trPr/>
        <w:tc>
          <w:tcPr>
            <w:tcW w:w="1715" w:type="dxa"/>
            <w:tcBorders/>
            <w:vAlign w:val="center"/>
          </w:tcPr>
          <w:p>
            <w:pPr>
              <w:pStyle w:val="TableHeading"/>
              <w:suppressLineNumbers/>
              <w:bidi w:val="0"/>
              <w:spacing w:before="0" w:after="283"/>
              <w:jc w:val="center"/>
              <w:rPr/>
            </w:pPr>
            <w:r>
              <w:rPr/>
              <w:t xml:space="preserve">Vierailu </w:t>
            </w:r>
          </w:p>
        </w:tc>
        <w:tc>
          <w:tcPr>
            <w:tcW w:w="8490" w:type="dxa"/>
            <w:tcBorders/>
            <w:vAlign w:val="center"/>
          </w:tcPr>
          <w:p>
            <w:pPr>
              <w:pStyle w:val="TableContents"/>
              <w:bidi w:val="0"/>
              <w:spacing w:before="0" w:after="283"/>
              <w:jc w:val="left"/>
              <w:rPr/>
            </w:pPr>
            <w:r>
              <w:rPr/>
              <w:t xml:space="preserve">6,546,518 (2013) </w:t>
            </w:r>
          </w:p>
        </w:tc>
      </w:tr>
      <w:tr>
        <w:trPr/>
        <w:tc>
          <w:tcPr>
            <w:tcW w:w="1715" w:type="dxa"/>
            <w:tcBorders/>
            <w:vAlign w:val="center"/>
          </w:tcPr>
          <w:p>
            <w:pPr>
              <w:pStyle w:val="TableHeading"/>
              <w:suppressLineNumbers/>
              <w:bidi w:val="0"/>
              <w:spacing w:before="0" w:after="283"/>
              <w:jc w:val="center"/>
              <w:rPr/>
            </w:pPr>
            <w:r>
              <w:rPr/>
              <w:t xml:space="preserve">Verkkosivusto </w:t>
            </w:r>
          </w:p>
        </w:tc>
        <w:tc>
          <w:tcPr>
            <w:tcW w:w="8490" w:type="dxa"/>
            <w:tcBorders/>
            <w:vAlign w:val="center"/>
          </w:tcPr>
          <w:p>
            <w:pPr>
              <w:pStyle w:val="TableContents"/>
              <w:bidi w:val="0"/>
              <w:spacing w:before="0" w:after="283"/>
              <w:jc w:val="left"/>
              <w:rPr/>
            </w:pPr>
            <w:r>
              <w:rPr/>
              <w:t xml:space="preserve">Lincolnin muistomerkki </w:t>
            </w:r>
          </w:p>
        </w:tc>
      </w:tr>
      <w:tr>
        <w:trPr/>
        <w:tc>
          <w:tcPr>
            <w:tcW w:w="1715" w:type="dxa"/>
            <w:tcBorders/>
            <w:vAlign w:val="center"/>
          </w:tcPr>
          <w:p>
            <w:pPr>
              <w:pStyle w:val="TableHeading"/>
              <w:suppressLineNumbers/>
              <w:bidi w:val="0"/>
              <w:spacing w:before="0" w:after="283"/>
              <w:jc w:val="center"/>
              <w:rPr/>
            </w:pPr>
            <w:r>
              <w:rPr/>
              <w:t xml:space="preserve">NRHP-viite # </w:t>
            </w:r>
          </w:p>
        </w:tc>
        <w:tc>
          <w:tcPr>
            <w:tcW w:w="8490" w:type="dxa"/>
            <w:tcBorders/>
            <w:vAlign w:val="center"/>
          </w:tcPr>
          <w:p>
            <w:pPr>
              <w:pStyle w:val="TableContents"/>
              <w:bidi w:val="0"/>
              <w:spacing w:before="0" w:after="283"/>
              <w:jc w:val="left"/>
              <w:rPr/>
            </w:pPr>
            <w:r>
              <w:rPr/>
              <w:t xml:space="preserve">66000030 </w:t>
            </w:r>
          </w:p>
        </w:tc>
      </w:tr>
      <w:tr>
        <w:trPr/>
        <w:tc>
          <w:tcPr>
            <w:tcW w:w="1715" w:type="dxa"/>
            <w:tcBorders/>
            <w:vAlign w:val="center"/>
          </w:tcPr>
          <w:p>
            <w:pPr>
              <w:pStyle w:val="TableHeading"/>
              <w:suppressLineNumbers/>
              <w:bidi w:val="0"/>
              <w:spacing w:before="0" w:after="283"/>
              <w:jc w:val="center"/>
              <w:rPr/>
            </w:pPr>
            <w:r>
              <w:rPr/>
              <w:t xml:space="preserve">Lisätty NRHP:hen </w:t>
            </w:r>
          </w:p>
        </w:tc>
        <w:tc>
          <w:tcPr>
            <w:tcW w:w="8490" w:type="dxa"/>
            <w:tcBorders/>
            <w:vAlign w:val="center"/>
          </w:tcPr>
          <w:p>
            <w:pPr>
              <w:pStyle w:val="TableContents"/>
              <w:bidi w:val="0"/>
              <w:spacing w:before="0" w:after="283"/>
              <w:jc w:val="left"/>
              <w:rPr/>
            </w:pPr>
            <w:r>
              <w:rPr/>
              <w:t xml:space="preserve">15. lokakuuta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tyylinen arkkitehtuuri on Lincolnin muistomerkki?</w:t>
      </w:r>
    </w:p>
    <w:p>
      <w:pPr>
        <w:pStyle w:val="TextBody"/>
        <w:bidi w:val="0"/>
        <w:jc w:val="left"/>
        <w:rPr>
          <w:b/>
          <w:u w:val="single"/>
          <w:shd w:val="clear" w:fill="FFFF00"/>
        </w:rPr>
      </w:pPr>
      <w:r>
        <w:rPr>
          <w:b/>
          <w:u w:val="single"/>
          <w:shd w:val="clear" w:fill="FFFF00"/>
        </w:rPr>
        <w:t xml:space="preserve">Asiakirjan numero 11251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Synteettiset kuidut (brittiläinen englanninkielinen termi: synthetic fibres) ovat ihmisen kemiallisella synteesillä valmistamia kuituja, toisin kuin luonnonkuituja, joita ihminen saa elävistä organismeista vain vähän tai ei lainkaan kemiallisia muutoksia tekemällä. Ne ovat tulosta tiedemiesten laajasta tutkimuksesta, jolla pyritään parantamaan luonnossa esiintyviä eläin- ja kasvikuituja. Yleensä synteettiset kuidut luodaan </w:t>
      </w:r>
      <w:r>
        <w:rPr>
          <w:color w:val="A9A9A9"/>
        </w:rPr>
        <w:t xml:space="preserve">suulakepuristamalla kuituja muodostavia materiaaleja kehräämissuihkujen kautta ilmaan ja veteen, jolloin muodostuu lanka</w:t>
      </w:r>
      <w:r>
        <w:rPr/>
        <w:t xml:space="preserve">. Näitä kuituja kutsutaan synteettisiksi tai keinotekoisiksi kuiduiksi. Jotkin kuidut (kuten moninaiset viskoosit) valmistetaan kasviperäisestä selluloosasta ja ovat siten puolisynteettisiä, kun taas toiset ovat täysin synteettisiä, sillä ne valmistetaan raaka-aineista ja välituotteista, kuten öljystä, kivihiilestä, kalkkikivestä, ilmasta ja vedestä. Tekstiiliteollisuudessa selluloosakuidut erotetaan yleensä synteettisistä kuiduista täysin synteettisten kuitujen merkityksessä.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synteettisten kankaiden raaka-aineet ovat peräisin?</w:t>
      </w:r>
    </w:p>
    <w:p>
      <w:pPr>
        <w:pStyle w:val="TextBody"/>
        <w:bidi w:val="0"/>
        <w:jc w:val="left"/>
        <w:rPr>
          <w:b/>
          <w:u w:val="single"/>
          <w:shd w:val="clear" w:fill="FFFF00"/>
        </w:rPr>
      </w:pPr>
      <w:r>
        <w:rPr>
          <w:b/>
          <w:u w:val="single"/>
          <w:shd w:val="clear" w:fill="FFFF00"/>
        </w:rPr>
        <w:t xml:space="preserve">Asiakirjan numero 11252</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20"/>
        </w:tabs>
        <w:bidi w:val="0"/>
        <w:ind w:start="720" w:hanging="283"/>
        <w:jc w:val="left"/>
        <w:rPr/>
      </w:pPr>
      <w:r>
        <w:rPr>
          <w:color w:val="A9A9A9"/>
        </w:rPr>
        <w:t xml:space="preserve">Nick Offerman </w:t>
      </w:r>
      <w:r>
        <w:rPr/>
        <w:t xml:space="preserve">Michael "Mike" Loughranina, Johnnyn isänä ja Mavisin appiukkona.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Johnnyn isää Hotel Transylvania 2:ssa...</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20"/>
        </w:tabs>
        <w:bidi w:val="0"/>
        <w:ind w:start="720" w:hanging="283"/>
        <w:jc w:val="left"/>
        <w:rPr/>
      </w:pPr>
      <w:r>
        <w:rPr>
          <w:color w:val="A9A9A9"/>
        </w:rPr>
        <w:t xml:space="preserve">Megan Mullally </w:t>
      </w:r>
      <w:r>
        <w:rPr/>
        <w:t xml:space="preserve">Linda Loughranina, Johnnyn äitinä ja Mavisin anoppina.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Jonathanin äitiä Hotel Transylvania 2:ssa...</w:t>
      </w:r>
    </w:p>
    <w:p>
      <w:pPr>
        <w:pStyle w:val="TextBody"/>
        <w:bidi w:val="0"/>
        <w:jc w:val="left"/>
        <w:rPr>
          <w:b/>
          <w:shd w:val="clear" w:fill="FFFF00"/>
        </w:rPr>
      </w:pPr>
      <w:r>
        <w:rPr>
          <w:b/>
          <w:shd w:val="clear" w:fill="FFFF00"/>
        </w:rPr>
        <w:t xml:space="preserve">Teksti numero 2</w:t>
      </w:r>
    </w:p>
    <w:p>
      <w:pPr>
        <w:pStyle w:val="TextBody"/>
        <w:numPr>
          <w:ilvl w:val="0"/>
          <w:numId w:val="26"/>
        </w:numPr>
        <w:tabs>
          <w:tab w:val="clear" w:pos="1134"/>
          <w:tab w:val="left" w:leader="none" w:pos="707"/>
        </w:tabs>
        <w:bidi w:val="0"/>
        <w:spacing w:before="0" w:after="0"/>
        <w:ind w:start="707" w:hanging="283"/>
        <w:jc w:val="left"/>
        <w:rPr/>
      </w:pPr>
      <w:r>
        <w:rPr/>
        <w:t xml:space="preserve">Adam Sandler esittää kreivi Draculaa, 539-vuotiasta Hotel Transylvanian perustajaa, omistajaa ja hotellinjohtajaa, Mavisin isää ja Dennisin isoisää. </w:t>
      </w:r>
    </w:p>
    <w:p>
      <w:pPr>
        <w:pStyle w:val="TextBody"/>
        <w:numPr>
          <w:ilvl w:val="0"/>
          <w:numId w:val="26"/>
        </w:numPr>
        <w:tabs>
          <w:tab w:val="clear" w:pos="1134"/>
          <w:tab w:val="left" w:leader="none" w:pos="707"/>
        </w:tabs>
        <w:bidi w:val="0"/>
        <w:spacing w:before="0" w:after="0"/>
        <w:ind w:start="707" w:hanging="283"/>
        <w:jc w:val="left"/>
        <w:rPr/>
      </w:pPr>
      <w:r>
        <w:rPr/>
        <w:t xml:space="preserve">Andy Samberg Jonathan Loughranina, 28-vuotias ihminen, Mavisin aviomies, Draculan vävy ja Dennisin isä. </w:t>
      </w:r>
    </w:p>
    <w:p>
      <w:pPr>
        <w:pStyle w:val="TextBody"/>
        <w:numPr>
          <w:ilvl w:val="0"/>
          <w:numId w:val="26"/>
        </w:numPr>
        <w:tabs>
          <w:tab w:val="clear" w:pos="1134"/>
          <w:tab w:val="left" w:leader="none" w:pos="707"/>
        </w:tabs>
        <w:bidi w:val="0"/>
        <w:spacing w:before="0" w:after="0"/>
        <w:ind w:start="707" w:hanging="283"/>
        <w:jc w:val="left"/>
        <w:rPr/>
      </w:pPr>
      <w:r>
        <w:rPr/>
        <w:t xml:space="preserve">Selena Gomez näyttelee </w:t>
      </w:r>
      <w:r>
        <w:rPr>
          <w:color w:val="A9A9A9"/>
        </w:rPr>
        <w:t xml:space="preserve">Mavis D. Loughrania</w:t>
      </w:r>
      <w:r>
        <w:rPr/>
        <w:t xml:space="preserve">, Dennisin vampyyriäitiä, Draculan 125-vuotiasta vampyyritytärtä ja Johnnyn vaimoa. </w:t>
      </w:r>
    </w:p>
    <w:p>
      <w:pPr>
        <w:pStyle w:val="TextBody"/>
        <w:numPr>
          <w:ilvl w:val="0"/>
          <w:numId w:val="26"/>
        </w:numPr>
        <w:tabs>
          <w:tab w:val="clear" w:pos="1134"/>
          <w:tab w:val="left" w:leader="none" w:pos="707"/>
        </w:tabs>
        <w:bidi w:val="0"/>
        <w:spacing w:before="0" w:after="0"/>
        <w:ind w:start="707" w:hanging="283"/>
        <w:jc w:val="left"/>
        <w:rPr/>
      </w:pPr>
      <w:r>
        <w:rPr/>
        <w:t xml:space="preserve">Asher Blinkoff Dennis Loughranina, Mavisin ja Johnnyn viisivuotias dhampyyripoika, joka muistuttaa isäänsä mutta on perinyt vampyyrikykynsä äidiltään. </w:t>
      </w:r>
    </w:p>
    <w:p>
      <w:pPr>
        <w:pStyle w:val="TextBody"/>
        <w:numPr>
          <w:ilvl w:val="1"/>
          <w:numId w:val="26"/>
        </w:numPr>
        <w:tabs>
          <w:tab w:val="clear" w:pos="1134"/>
          <w:tab w:val="left" w:leader="none" w:pos="1414"/>
        </w:tabs>
        <w:bidi w:val="0"/>
        <w:spacing w:before="0" w:after="0"/>
        <w:ind w:start="1414" w:hanging="283"/>
        <w:jc w:val="left"/>
        <w:rPr/>
      </w:pPr>
      <w:r>
        <w:rPr/>
        <w:t xml:space="preserve">Sunny Sandler Dennis-vauvana </w:t>
      </w:r>
    </w:p>
    <w:p>
      <w:pPr>
        <w:pStyle w:val="TextBody"/>
        <w:numPr>
          <w:ilvl w:val="0"/>
          <w:numId w:val="26"/>
        </w:numPr>
        <w:tabs>
          <w:tab w:val="clear" w:pos="1134"/>
          <w:tab w:val="left" w:leader="none" w:pos="707"/>
        </w:tabs>
        <w:bidi w:val="0"/>
        <w:spacing w:before="0" w:after="0"/>
        <w:ind w:start="707" w:hanging="283"/>
        <w:jc w:val="left"/>
        <w:rPr/>
      </w:pPr>
      <w:r>
        <w:rPr/>
        <w:t xml:space="preserve">Kevin James Frankensteinina </w:t>
      </w:r>
    </w:p>
    <w:p>
      <w:pPr>
        <w:pStyle w:val="TextBody"/>
        <w:numPr>
          <w:ilvl w:val="0"/>
          <w:numId w:val="26"/>
        </w:numPr>
        <w:tabs>
          <w:tab w:val="clear" w:pos="1134"/>
          <w:tab w:val="left" w:leader="none" w:pos="707"/>
        </w:tabs>
        <w:bidi w:val="0"/>
        <w:spacing w:before="0" w:after="0"/>
        <w:ind w:start="707" w:hanging="283"/>
        <w:jc w:val="left"/>
        <w:rPr/>
      </w:pPr>
      <w:r>
        <w:rPr/>
        <w:t xml:space="preserve">Steve Buscemi Wayne, ihmissusi. </w:t>
      </w:r>
    </w:p>
    <w:p>
      <w:pPr>
        <w:pStyle w:val="TextBody"/>
        <w:numPr>
          <w:ilvl w:val="0"/>
          <w:numId w:val="26"/>
        </w:numPr>
        <w:tabs>
          <w:tab w:val="clear" w:pos="1134"/>
          <w:tab w:val="left" w:leader="none" w:pos="707"/>
        </w:tabs>
        <w:bidi w:val="0"/>
        <w:spacing w:before="0" w:after="0"/>
        <w:ind w:start="707" w:hanging="283"/>
        <w:jc w:val="left"/>
        <w:rPr/>
      </w:pPr>
      <w:r>
        <w:rPr/>
        <w:t xml:space="preserve">David Spade Griffininä, näkymättömänä miehenä </w:t>
      </w:r>
    </w:p>
    <w:p>
      <w:pPr>
        <w:pStyle w:val="TextBody"/>
        <w:numPr>
          <w:ilvl w:val="0"/>
          <w:numId w:val="26"/>
        </w:numPr>
        <w:tabs>
          <w:tab w:val="clear" w:pos="1134"/>
          <w:tab w:val="left" w:leader="none" w:pos="707"/>
        </w:tabs>
        <w:bidi w:val="0"/>
        <w:spacing w:before="0" w:after="0"/>
        <w:ind w:start="707" w:hanging="283"/>
        <w:jc w:val="left"/>
        <w:rPr/>
      </w:pPr>
      <w:r>
        <w:rPr/>
        <w:t xml:space="preserve">Keegan-Michael Key muumio Murrayna. Häntä äänesti aiemmin CeeLo Green ensimmäisessä elokuvassa. </w:t>
      </w:r>
    </w:p>
    <w:p>
      <w:pPr>
        <w:pStyle w:val="TextBody"/>
        <w:numPr>
          <w:ilvl w:val="0"/>
          <w:numId w:val="26"/>
        </w:numPr>
        <w:tabs>
          <w:tab w:val="clear" w:pos="1134"/>
          <w:tab w:val="left" w:leader="none" w:pos="707"/>
        </w:tabs>
        <w:bidi w:val="0"/>
        <w:spacing w:before="0" w:after="0"/>
        <w:ind w:start="707" w:hanging="283"/>
        <w:jc w:val="left"/>
        <w:rPr/>
      </w:pPr>
      <w:r>
        <w:rPr>
          <w:color w:val="DCDCDC"/>
        </w:rPr>
        <w:t xml:space="preserve">Mel Brooks </w:t>
      </w:r>
      <w:r>
        <w:rPr/>
        <w:t xml:space="preserve">Vladina, Draculan isänä ja Mavisin isoisänä. </w:t>
      </w:r>
    </w:p>
    <w:p>
      <w:pPr>
        <w:pStyle w:val="TextBody"/>
        <w:numPr>
          <w:ilvl w:val="0"/>
          <w:numId w:val="26"/>
        </w:numPr>
        <w:tabs>
          <w:tab w:val="clear" w:pos="1134"/>
          <w:tab w:val="left" w:leader="none" w:pos="707"/>
        </w:tabs>
        <w:bidi w:val="0"/>
        <w:spacing w:before="0" w:after="0"/>
        <w:ind w:start="707" w:hanging="283"/>
        <w:jc w:val="left"/>
        <w:rPr/>
      </w:pPr>
      <w:r>
        <w:rPr/>
        <w:t xml:space="preserve">Fran Drescher Frankensteinin vaimona Eunice. </w:t>
      </w:r>
    </w:p>
    <w:p>
      <w:pPr>
        <w:pStyle w:val="TextBody"/>
        <w:numPr>
          <w:ilvl w:val="0"/>
          <w:numId w:val="26"/>
        </w:numPr>
        <w:tabs>
          <w:tab w:val="clear" w:pos="1134"/>
          <w:tab w:val="left" w:leader="none" w:pos="707"/>
        </w:tabs>
        <w:bidi w:val="0"/>
        <w:spacing w:before="0" w:after="0"/>
        <w:ind w:start="707" w:hanging="283"/>
        <w:jc w:val="left"/>
        <w:rPr/>
      </w:pPr>
      <w:r>
        <w:rPr/>
        <w:t xml:space="preserve">Molly Shannon Wanda, ihmissusi ja Waynen vaimo. </w:t>
      </w:r>
    </w:p>
    <w:p>
      <w:pPr>
        <w:pStyle w:val="TextBody"/>
        <w:numPr>
          <w:ilvl w:val="0"/>
          <w:numId w:val="26"/>
        </w:numPr>
        <w:tabs>
          <w:tab w:val="clear" w:pos="1134"/>
          <w:tab w:val="left" w:leader="none" w:pos="707"/>
        </w:tabs>
        <w:bidi w:val="0"/>
        <w:spacing w:before="0" w:after="0"/>
        <w:ind w:start="707" w:hanging="283"/>
        <w:jc w:val="left"/>
        <w:rPr/>
      </w:pPr>
      <w:r>
        <w:rPr/>
        <w:t xml:space="preserve">Nick Offerman Mike Loughranina, Johnnyn isänä ja Mavisin appiukkona. </w:t>
      </w:r>
    </w:p>
    <w:p>
      <w:pPr>
        <w:pStyle w:val="TextBody"/>
        <w:numPr>
          <w:ilvl w:val="0"/>
          <w:numId w:val="26"/>
        </w:numPr>
        <w:tabs>
          <w:tab w:val="clear" w:pos="1134"/>
          <w:tab w:val="left" w:leader="none" w:pos="707"/>
        </w:tabs>
        <w:bidi w:val="0"/>
        <w:spacing w:before="0" w:after="0"/>
        <w:ind w:start="707" w:hanging="283"/>
        <w:jc w:val="left"/>
        <w:rPr/>
      </w:pPr>
      <w:r>
        <w:rPr/>
        <w:t xml:space="preserve">Megan Mullally Linda Loughranina, Johnnyn äitinä ja Mavisin anoppina. </w:t>
      </w:r>
    </w:p>
    <w:p>
      <w:pPr>
        <w:pStyle w:val="TextBody"/>
        <w:numPr>
          <w:ilvl w:val="0"/>
          <w:numId w:val="26"/>
        </w:numPr>
        <w:tabs>
          <w:tab w:val="clear" w:pos="1134"/>
          <w:tab w:val="left" w:leader="none" w:pos="707"/>
        </w:tabs>
        <w:bidi w:val="0"/>
        <w:spacing w:before="0" w:after="0"/>
        <w:ind w:start="707" w:hanging="283"/>
        <w:jc w:val="left"/>
        <w:rPr/>
      </w:pPr>
      <w:r>
        <w:rPr/>
        <w:t xml:space="preserve">Dana Carvey </w:t>
      </w:r>
      <w:r>
        <w:rPr>
          <w:color w:val="2F4F4F"/>
        </w:rPr>
        <w:t xml:space="preserve">Danana, vampyyrileirin johtajana</w:t>
      </w:r>
      <w:r>
        <w:rPr/>
        <w:t xml:space="preserve">. </w:t>
      </w:r>
    </w:p>
    <w:p>
      <w:pPr>
        <w:pStyle w:val="TextBody"/>
        <w:numPr>
          <w:ilvl w:val="0"/>
          <w:numId w:val="26"/>
        </w:numPr>
        <w:tabs>
          <w:tab w:val="clear" w:pos="1134"/>
          <w:tab w:val="left" w:leader="none" w:pos="707"/>
        </w:tabs>
        <w:bidi w:val="0"/>
        <w:spacing w:before="0" w:after="0"/>
        <w:ind w:start="707" w:hanging="283"/>
        <w:jc w:val="left"/>
        <w:rPr/>
      </w:pPr>
      <w:r>
        <w:rPr/>
        <w:t xml:space="preserve">Rob Riggle Belana, Vladin lepakkomaisena palvelijana. </w:t>
      </w:r>
    </w:p>
    <w:p>
      <w:pPr>
        <w:pStyle w:val="TextBody"/>
        <w:numPr>
          <w:ilvl w:val="0"/>
          <w:numId w:val="26"/>
        </w:numPr>
        <w:tabs>
          <w:tab w:val="clear" w:pos="1134"/>
          <w:tab w:val="left" w:leader="none" w:pos="707"/>
        </w:tabs>
        <w:bidi w:val="0"/>
        <w:spacing w:before="0" w:after="0"/>
        <w:ind w:start="707" w:hanging="283"/>
        <w:jc w:val="left"/>
        <w:rPr/>
      </w:pPr>
      <w:r>
        <w:rPr/>
        <w:t xml:space="preserve">Jonny Solomon Blobbyna, vihreänä blobihirviönä. </w:t>
      </w:r>
    </w:p>
    <w:p>
      <w:pPr>
        <w:pStyle w:val="TextBody"/>
        <w:numPr>
          <w:ilvl w:val="0"/>
          <w:numId w:val="26"/>
        </w:numPr>
        <w:tabs>
          <w:tab w:val="clear" w:pos="1134"/>
          <w:tab w:val="left" w:leader="none" w:pos="707"/>
        </w:tabs>
        <w:bidi w:val="0"/>
        <w:spacing w:before="0" w:after="0"/>
        <w:ind w:start="707" w:hanging="283"/>
        <w:jc w:val="left"/>
        <w:rPr/>
      </w:pPr>
      <w:r>
        <w:rPr/>
        <w:t xml:space="preserve">Chris Kattan Dennisin suosikkisarjan Kakie-kakkuhirviönä. </w:t>
      </w:r>
    </w:p>
    <w:p>
      <w:pPr>
        <w:pStyle w:val="TextBody"/>
        <w:numPr>
          <w:ilvl w:val="0"/>
          <w:numId w:val="26"/>
        </w:numPr>
        <w:tabs>
          <w:tab w:val="clear" w:pos="1134"/>
          <w:tab w:val="left" w:leader="none" w:pos="707"/>
        </w:tabs>
        <w:bidi w:val="0"/>
        <w:spacing w:before="0" w:after="0"/>
        <w:ind w:start="707" w:hanging="283"/>
        <w:jc w:val="left"/>
        <w:rPr/>
      </w:pPr>
      <w:r>
        <w:rPr/>
        <w:t xml:space="preserve">Jon Lovitz Oopperan aaveena, Hotel Transylvanian asuintalon muusikkona. </w:t>
      </w:r>
    </w:p>
    <w:p>
      <w:pPr>
        <w:pStyle w:val="TextBody"/>
        <w:numPr>
          <w:ilvl w:val="0"/>
          <w:numId w:val="26"/>
        </w:numPr>
        <w:tabs>
          <w:tab w:val="clear" w:pos="1134"/>
          <w:tab w:val="left" w:leader="none" w:pos="707"/>
        </w:tabs>
        <w:bidi w:val="0"/>
        <w:spacing w:before="0" w:after="0"/>
        <w:ind w:start="707" w:hanging="283"/>
        <w:jc w:val="left"/>
        <w:rPr/>
      </w:pPr>
      <w:r>
        <w:rPr/>
        <w:t xml:space="preserve">Robert Smigel Martyna, vaaleanpunaisena kidemiehenä, ja Harry Kolmisilmä, hirviötaikuri. </w:t>
      </w:r>
    </w:p>
    <w:p>
      <w:pPr>
        <w:pStyle w:val="TextBody"/>
        <w:numPr>
          <w:ilvl w:val="0"/>
          <w:numId w:val="26"/>
        </w:numPr>
        <w:tabs>
          <w:tab w:val="clear" w:pos="1134"/>
          <w:tab w:val="left" w:leader="none" w:pos="707"/>
        </w:tabs>
        <w:bidi w:val="0"/>
        <w:spacing w:before="0" w:after="0"/>
        <w:ind w:start="707" w:hanging="283"/>
        <w:jc w:val="left"/>
        <w:rPr/>
      </w:pPr>
      <w:r>
        <w:rPr/>
        <w:t xml:space="preserve">Luenell kutistuneina päinä. </w:t>
      </w:r>
    </w:p>
    <w:p>
      <w:pPr>
        <w:pStyle w:val="TextBody"/>
        <w:numPr>
          <w:ilvl w:val="0"/>
          <w:numId w:val="26"/>
        </w:numPr>
        <w:tabs>
          <w:tab w:val="clear" w:pos="1134"/>
          <w:tab w:val="left" w:leader="none" w:pos="707"/>
        </w:tabs>
        <w:bidi w:val="0"/>
        <w:spacing w:before="0" w:after="0"/>
        <w:ind w:start="707" w:hanging="283"/>
        <w:jc w:val="left"/>
        <w:rPr/>
      </w:pPr>
      <w:r>
        <w:rPr/>
        <w:t xml:space="preserve">Sadie Sandler Winnie, Waynen ja Wandan ihmissutytär ja Dennisin paras ystävä. </w:t>
      </w:r>
    </w:p>
    <w:p>
      <w:pPr>
        <w:pStyle w:val="TextBody"/>
        <w:numPr>
          <w:ilvl w:val="0"/>
          <w:numId w:val="26"/>
        </w:numPr>
        <w:tabs>
          <w:tab w:val="clear" w:pos="1134"/>
          <w:tab w:val="left" w:leader="none" w:pos="707"/>
        </w:tabs>
        <w:bidi w:val="0"/>
        <w:spacing w:before="0" w:after="0"/>
        <w:ind w:start="707" w:hanging="283"/>
        <w:jc w:val="left"/>
        <w:rPr/>
      </w:pPr>
      <w:r>
        <w:rPr/>
        <w:t xml:space="preserve">Paul Brittain Pandragorana, Santa Cruzissa asuvana leppoisana hirviönä, jolla on lonkerotukka. </w:t>
      </w:r>
    </w:p>
    <w:p>
      <w:pPr>
        <w:pStyle w:val="TextBody"/>
        <w:numPr>
          <w:ilvl w:val="0"/>
          <w:numId w:val="26"/>
        </w:numPr>
        <w:tabs>
          <w:tab w:val="clear" w:pos="1134"/>
          <w:tab w:val="left" w:leader="none" w:pos="707"/>
        </w:tabs>
        <w:bidi w:val="0"/>
        <w:spacing w:before="0" w:after="0"/>
        <w:ind w:start="707" w:hanging="283"/>
        <w:jc w:val="left"/>
        <w:rPr/>
      </w:pPr>
      <w:r>
        <w:rPr/>
        <w:t xml:space="preserve">Nick Swardson on Kelsey, parrakas mies, joka on Miken ja Lindan naapuri. </w:t>
      </w:r>
    </w:p>
    <w:p>
      <w:pPr>
        <w:pStyle w:val="TextBody"/>
        <w:numPr>
          <w:ilvl w:val="0"/>
          <w:numId w:val="26"/>
        </w:numPr>
        <w:tabs>
          <w:tab w:val="clear" w:pos="1134"/>
          <w:tab w:val="left" w:leader="none" w:pos="707"/>
        </w:tabs>
        <w:bidi w:val="0"/>
        <w:spacing w:before="0" w:after="0"/>
        <w:ind w:start="707" w:hanging="283"/>
        <w:jc w:val="left"/>
        <w:rPr/>
      </w:pPr>
      <w:r>
        <w:rPr/>
        <w:t xml:space="preserve">Chris Parnell kuin Fly </w:t>
      </w:r>
    </w:p>
    <w:p>
      <w:pPr>
        <w:pStyle w:val="TextBody"/>
        <w:numPr>
          <w:ilvl w:val="0"/>
          <w:numId w:val="26"/>
        </w:numPr>
        <w:tabs>
          <w:tab w:val="clear" w:pos="1134"/>
          <w:tab w:val="left" w:leader="none" w:pos="707"/>
        </w:tabs>
        <w:bidi w:val="0"/>
        <w:spacing w:before="0" w:after="0"/>
        <w:ind w:start="707" w:hanging="283"/>
        <w:jc w:val="left"/>
        <w:rPr/>
      </w:pPr>
      <w:r>
        <w:rPr/>
        <w:t xml:space="preserve">Doug Dale on Kal, Mini-Martin työntekijä Santa Cruzissa. </w:t>
      </w:r>
    </w:p>
    <w:p>
      <w:pPr>
        <w:pStyle w:val="TextBody"/>
        <w:numPr>
          <w:ilvl w:val="0"/>
          <w:numId w:val="26"/>
        </w:numPr>
        <w:tabs>
          <w:tab w:val="clear" w:pos="1134"/>
          <w:tab w:val="left" w:leader="none" w:pos="707"/>
        </w:tabs>
        <w:bidi w:val="0"/>
        <w:ind w:start="707" w:hanging="283"/>
        <w:jc w:val="left"/>
        <w:rPr/>
      </w:pPr>
      <w:r>
        <w:rPr/>
        <w:t xml:space="preserve">Ethan Smigel on Troy, Dennisin setä ja yksi Johnnyn nuoremmista veljistä.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Selena Gomez näyttelee Hotel Transylvania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Vladin äänen Hotel Transylvania 2:ssa?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dana carvey näyttelee hotel transylvanian elokuvassa?</w:t>
      </w:r>
    </w:p>
    <w:p>
      <w:pPr>
        <w:pStyle w:val="TextBody"/>
        <w:bidi w:val="0"/>
        <w:jc w:val="left"/>
        <w:rPr>
          <w:b/>
          <w:u w:val="single"/>
          <w:shd w:val="clear" w:fill="FFFF00"/>
        </w:rPr>
      </w:pPr>
      <w:r>
        <w:rPr>
          <w:b/>
          <w:u w:val="single"/>
          <w:shd w:val="clear" w:fill="FFFF00"/>
        </w:rPr>
        <w:t xml:space="preserve">Asiakirjan numero 11253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Merirosvouksen kulta-aika on yleinen nimitys, joka annetaan yleensä yhdelle tai useammalle merirosvouksen purkaukselle varhaismodernin ajan merenkulun historiassa. Laajimmassa määritelmässä merirosvouksen kulta-aika ulottuu 1650-luvulta </w:t>
      </w:r>
      <w:r>
        <w:rPr>
          <w:color w:val="A9A9A9"/>
        </w:rPr>
        <w:t xml:space="preserve">1720-luvun loppupuolelle </w:t>
      </w:r>
      <w:r>
        <w:rPr/>
        <w:t xml:space="preserve">ja kattaa kolme erillistä merirosvouksen purkausta: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merirosvouksen kulta-aika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Merirosvous syntyi ja heijasteli pienemmässä mittakaavassa tuon ajan kilpailevien eurooppalaisten valtojen, kuten Britannian, Espanjan, Alankomaiden, Portugalin ja Ranskan imperiumien, välisiä kauppa- ja siirtomaakiistoja. Useimmat merirosvot olivat </w:t>
      </w:r>
      <w:r>
        <w:rPr>
          <w:color w:val="A9A9A9"/>
        </w:rPr>
        <w:t xml:space="preserve">walesilaisia</w:t>
      </w:r>
      <w:r>
        <w:rPr/>
        <w:t xml:space="preserve">, </w:t>
      </w:r>
      <w:r>
        <w:rPr>
          <w:color w:val="DCDCDC"/>
        </w:rPr>
        <w:t xml:space="preserve">englantilaisia</w:t>
      </w:r>
      <w:r>
        <w:rPr/>
        <w:t xml:space="preserve">, </w:t>
      </w:r>
      <w:r>
        <w:rPr>
          <w:color w:val="2F4F4F"/>
        </w:rPr>
        <w:t xml:space="preserve">hollantilaisia </w:t>
      </w:r>
      <w:r>
        <w:rPr/>
        <w:t xml:space="preserve">ja </w:t>
      </w:r>
      <w:r>
        <w:rPr>
          <w:color w:val="556B2F"/>
        </w:rPr>
        <w:t xml:space="preserve">ranskalaisia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merirosvoista oli kotoisin?</w:t>
      </w:r>
    </w:p>
    <w:p>
      <w:pPr>
        <w:pStyle w:val="TextBody"/>
        <w:bidi w:val="0"/>
        <w:jc w:val="left"/>
        <w:rPr>
          <w:b/>
          <w:u w:val="single"/>
          <w:shd w:val="clear" w:fill="FFFF00"/>
        </w:rPr>
      </w:pPr>
      <w:r>
        <w:rPr>
          <w:b/>
          <w:u w:val="single"/>
          <w:shd w:val="clear" w:fill="FFFF00"/>
        </w:rPr>
        <w:t xml:space="preserve">Asiakirjan numero 11254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Coventry on perinteisesti kuulunut Warwickshireen (vaikka se olikin oma kreivikuntansa 400 vuoden ajan), mutta siitä tuli itsenäinen kreivikunta vuonna 1889. Myöhemmin siitä tuli West Midlandsin kreivikunnan metropolialue Local Government Act -lain (</w:t>
      </w:r>
      <w:r>
        <w:rPr>
          <w:color w:val="A9A9A9"/>
        </w:rPr>
        <w:t xml:space="preserve">1974) </w:t>
      </w:r>
      <w:r>
        <w:rPr/>
        <w:t xml:space="preserve">nojalla</w:t>
      </w:r>
      <w:r>
        <w:rPr/>
        <w:t xml:space="preserve">, vaikka se oli täysin erillinen Birminghamin suurkaupunkialueesta (tästä syystä Coventry näyttää Yhdistyneen kuningaskunnan poliittisilla kartoilla luonnottomasti "työntyvän" Warwickshireen). Vuonna 1986 West Midlands County Council lakkautettiin, ja Coventrya alettiin hallinnoida itsenäisenä yhtenäisviranomaisena.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Coventrystä tuli osa West Midlandsia?</w:t>
      </w:r>
    </w:p>
    <w:p>
      <w:pPr>
        <w:pStyle w:val="TextBody"/>
        <w:bidi w:val="0"/>
        <w:jc w:val="left"/>
        <w:rPr>
          <w:b/>
          <w:u w:val="single"/>
          <w:shd w:val="clear" w:fill="FFFF00"/>
        </w:rPr>
      </w:pPr>
      <w:r>
        <w:rPr>
          <w:b/>
          <w:u w:val="single"/>
          <w:shd w:val="clear" w:fill="FFFF00"/>
        </w:rPr>
        <w:t xml:space="preserve">Asiakirjan numero 11255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Vauvabuumi viittaa syntyvyyden huomattavaan kasvuun. Sylvia F. Porter kuvaili sodan jälkeistä väestönkasvua ensimmäisen kerran "buumiksi" New York Postin 4. toukokuuta 1951 ilmestyneessä kolumnissa, joka perustui Yhdysvaltojen väestön 2 357 000 hengen kasvuun vuonna 1950. Oxford English Dictionaryn mukaan </w:t>
      </w:r>
      <w:r>
        <w:rPr>
          <w:color w:val="A9A9A9"/>
        </w:rPr>
        <w:t xml:space="preserve">ensimmäinen kirjattu käyttö sanasta ``baby boomer'' on vuodelta 1970 The Washington Postin artikkelissa.</w:t>
      </w:r>
      <w:r>
        <w:rPr/>
        <w:t xml:space="preserve"> Eri kirjoittajat ovat rajanneet baby boom -kauden eri tavoin. Landon Jones kirjassaan Great Expectations: America and the Baby Boom Generation (1980), määritteli baby boom -sukupolven ajanjaksoksi vuodet 1943-1960, jolloin vuotuiset syntyvyydet kasvoivat yli 4 000 000:een. Sukupolviteoriastaan tunnetut kirjailijat William Strauss ja Neil Howe määrittelevät boomer-sukupolven yhteiskunnalliseksi sukupolveksi sen vuosina 1943-1960 syntyneen kohortin, joka oli liian nuori muistamaan henkilökohtaisesti toisen maailmansodan, mutta tarpeeksi vanha muistamaan sodanjälkeisen amerikkalaisen korkeasuhdanteen.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baby boomer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Vauvabuumi viittaa </w:t>
      </w:r>
      <w:r>
        <w:rPr>
          <w:color w:val="A9A9A9"/>
        </w:rPr>
        <w:t xml:space="preserve">syntyvyyden huomattavaan kasvuun</w:t>
      </w:r>
      <w:r>
        <w:rPr/>
        <w:t xml:space="preserve">. Useat sanomalehtitoimittajat, kuten Sylvia F. Porter New York Postin 4. toukokuuta 1951 ilmestyneessä kolumnissa, kuvailivat sodan jälkeistä väestönkasvua "buumiksi", koska Yhdysvaltain väkiluku kasvoi 2 357 000 hengellä vuonna 1950. Oxford English Dictionaryn mukaan ensimmäinen kirjattu käyttö sanasta "baby boomer" on vuodelta 1970 The Washington Postissa. Eri kirjoittajat ovat rajanneet baby boom -kauden eri tavoin. Landon Jones kirjassaan Great Expectations: America and the Baby Boom Generation (1980), määritteli baby boom -sukupolven ajanjaksoksi vuodet 1943-1960, jolloin vuotuiset syntyvyydet kasvoivat yli 4 000 000:een. Sukupolviteoriastaan tunnetut kirjailijat William Strauss ja Neil Howe määrittelevät boomer-sukupolven yhteiskunnalliseksi sukupolveksi sen vuosina 1943-1960 syntyneen kohortin, joka oli liian nuori muistamaan henkilökohtaisesti toisen maailmansodan, mutta tarpeeksi vanha muistamaan sodanjälkeisen amerikkalaisen korkeasuhdanteen.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baby boomer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Baby boomers on hiljaista sukupolvea seuraava väestöryhmä. Tämän kohortin alkamis- ja päättymisajankohdasta ei ole olemassa tarkkoja päivämääriä; väestötieteilijät ja tutkijat käyttävät yleensä </w:t>
      </w:r>
      <w:r>
        <w:rPr>
          <w:color w:val="A9A9A9"/>
        </w:rPr>
        <w:t xml:space="preserve">alkamisvuosina 1940-luvun alkupuoliskoa ja päättymisvuosina vuosia 1960-1964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baby boomerina.</w:t>
      </w:r>
    </w:p>
    <w:p>
      <w:pPr>
        <w:pStyle w:val="TextBody"/>
        <w:bidi w:val="0"/>
        <w:jc w:val="left"/>
        <w:rPr>
          <w:b/>
          <w:u w:val="single"/>
          <w:shd w:val="clear" w:fill="FFFF00"/>
        </w:rPr>
      </w:pPr>
      <w:r>
        <w:rPr>
          <w:b/>
          <w:u w:val="single"/>
          <w:shd w:val="clear" w:fill="FFFF00"/>
        </w:rPr>
        <w:t xml:space="preserve">Asiakirjan numero 11256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Head -sentti, joka tunnetaan myös nimellä Indian Head penny, oli yhden sentin kolikko (0,01 dollaria), jonka Yhdysvaltain rahapajavirasto (United States Bureau of the Mint) valmisti vuosina </w:t>
      </w:r>
      <w:r>
        <w:rPr>
          <w:color w:val="DCDCDC"/>
        </w:rPr>
        <w:t xml:space="preserve">1859-1909</w:t>
      </w:r>
      <w:r>
        <w:rPr/>
        <w:t xml:space="preserve">. Sen suunnitteli James Barton Longacre, Philadelphian rahapajan pääkaivertaja.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viimeisin intiaanipään kolikko?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intiaanipääpenni valmistettiin?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Rahapajan merkit S. </w:t>
      </w:r>
      <w:r>
        <w:rPr>
          <w:color w:val="A9A9A9"/>
        </w:rPr>
        <w:t xml:space="preserve">Sijaitsee kääntöpuolen seppeleen alapuolella.</w:t>
      </w:r>
      <w:r>
        <w:rPr/>
        <w:t xml:space="preserve"> Philadelphian rahapajan näytteet lyöty ilman rahapajan merkkiä.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rahapajan merkki intialaisen pään pennissä?</w:t>
      </w:r>
    </w:p>
    <w:p>
      <w:pPr>
        <w:pStyle w:val="TextBody"/>
        <w:bidi w:val="0"/>
        <w:jc w:val="left"/>
        <w:rPr>
          <w:b/>
          <w:u w:val="single"/>
          <w:shd w:val="clear" w:fill="FFFF00"/>
        </w:rPr>
      </w:pPr>
      <w:r>
        <w:rPr>
          <w:b/>
          <w:u w:val="single"/>
          <w:shd w:val="clear" w:fill="FFFF00"/>
        </w:rPr>
        <w:t xml:space="preserve">Asiakirjan numero 11257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Filippiinien laivasto Hukbong Dagat ng Pilipinas Filippiinien laivaston sinetti </w:t>
      </w:r>
    </w:p>
    <w:tbl>
      <w:tblPr>
        <w:tblW w:w="10205" w:type="dxa"/>
        <w:jc w:val="left"/>
        <w:tblInd w:w="0" w:type="dxa"/>
        <w:tblLayout w:type="fixed"/>
        <w:tblCellMar>
          <w:top w:w="28" w:type="dxa"/>
          <w:left w:w="28" w:type="dxa"/>
          <w:bottom w:w="28" w:type="dxa"/>
          <w:right w:w="28" w:type="dxa"/>
        </w:tblCellMar>
      </w:tblPr>
      <w:tblGrid>
        <w:gridCol w:w="2609"/>
        <w:gridCol w:w="7596"/>
      </w:tblGrid>
      <w:tr>
        <w:trPr/>
        <w:tc>
          <w:tcPr>
            <w:tcW w:w="2609" w:type="dxa"/>
            <w:tcBorders/>
            <w:vAlign w:val="center"/>
          </w:tcPr>
          <w:p>
            <w:pPr>
              <w:pStyle w:val="TableHeading"/>
              <w:suppressLineNumbers/>
              <w:bidi w:val="0"/>
              <w:spacing w:before="0" w:after="283"/>
              <w:jc w:val="center"/>
              <w:rPr/>
            </w:pPr>
            <w:r>
              <w:rPr/>
              <w:t xml:space="preserve">Perustettu </w:t>
            </w:r>
          </w:p>
        </w:tc>
        <w:tc>
          <w:tcPr>
            <w:tcW w:w="7596" w:type="dxa"/>
            <w:tcBorders/>
            <w:vAlign w:val="center"/>
          </w:tcPr>
          <w:p>
            <w:pPr>
              <w:pStyle w:val="TableContents"/>
              <w:bidi w:val="0"/>
              <w:spacing w:before="0" w:after="283"/>
              <w:jc w:val="left"/>
              <w:rPr/>
            </w:pPr>
            <w:r>
              <w:rPr/>
              <w:t xml:space="preserve">20. toukokuuta 1898; 120 vuotta sitten (1898-05-20) </w:t>
            </w:r>
          </w:p>
        </w:tc>
      </w:tr>
      <w:tr>
        <w:trPr/>
        <w:tc>
          <w:tcPr>
            <w:tcW w:w="2609" w:type="dxa"/>
            <w:tcBorders/>
            <w:vAlign w:val="center"/>
          </w:tcPr>
          <w:p>
            <w:pPr>
              <w:pStyle w:val="TableHeading"/>
              <w:suppressLineNumbers/>
              <w:bidi w:val="0"/>
              <w:spacing w:before="0" w:after="283"/>
              <w:jc w:val="center"/>
              <w:rPr/>
            </w:pPr>
            <w:r>
              <w:rPr/>
              <w:t xml:space="preserve">Maa </w:t>
            </w:r>
          </w:p>
        </w:tc>
        <w:tc>
          <w:tcPr>
            <w:tcW w:w="7596" w:type="dxa"/>
            <w:tcBorders/>
            <w:vAlign w:val="center"/>
          </w:tcPr>
          <w:p>
            <w:pPr>
              <w:pStyle w:val="TableContents"/>
              <w:bidi w:val="0"/>
              <w:spacing w:before="0" w:after="283"/>
              <w:jc w:val="left"/>
              <w:rPr/>
            </w:pPr>
            <w:r>
              <w:rPr/>
              <w:t xml:space="preserve">Filippiinit </w:t>
            </w:r>
          </w:p>
        </w:tc>
      </w:tr>
      <w:tr>
        <w:trPr/>
        <w:tc>
          <w:tcPr>
            <w:tcW w:w="2609" w:type="dxa"/>
            <w:tcBorders/>
            <w:vAlign w:val="center"/>
          </w:tcPr>
          <w:p>
            <w:pPr>
              <w:pStyle w:val="TableHeading"/>
              <w:suppressLineNumbers/>
              <w:bidi w:val="0"/>
              <w:spacing w:before="0" w:after="283"/>
              <w:jc w:val="center"/>
              <w:rPr/>
            </w:pPr>
            <w:r>
              <w:rPr/>
              <w:t xml:space="preserve">Tyyppi </w:t>
            </w:r>
          </w:p>
        </w:tc>
        <w:tc>
          <w:tcPr>
            <w:tcW w:w="7596" w:type="dxa"/>
            <w:tcBorders/>
            <w:vAlign w:val="center"/>
          </w:tcPr>
          <w:p>
            <w:pPr>
              <w:pStyle w:val="TableContents"/>
              <w:bidi w:val="0"/>
              <w:spacing w:before="0" w:after="283"/>
              <w:jc w:val="left"/>
              <w:rPr/>
            </w:pPr>
            <w:r>
              <w:rPr/>
              <w:t xml:space="preserve">Laivasto </w:t>
            </w:r>
          </w:p>
        </w:tc>
      </w:tr>
      <w:tr>
        <w:trPr/>
        <w:tc>
          <w:tcPr>
            <w:tcW w:w="2609" w:type="dxa"/>
            <w:tcBorders/>
            <w:vAlign w:val="center"/>
          </w:tcPr>
          <w:p>
            <w:pPr>
              <w:pStyle w:val="TableHeading"/>
              <w:suppressLineNumbers/>
              <w:bidi w:val="0"/>
              <w:spacing w:before="0" w:after="283"/>
              <w:jc w:val="center"/>
              <w:rPr/>
            </w:pPr>
            <w:r>
              <w:rPr/>
              <w:t xml:space="preserve">Koko </w:t>
            </w:r>
          </w:p>
        </w:tc>
        <w:tc>
          <w:tcPr>
            <w:tcW w:w="7596" w:type="dxa"/>
            <w:tcBorders/>
            <w:vAlign w:val="center"/>
          </w:tcPr>
          <w:p>
            <w:pPr>
              <w:pStyle w:val="TableContents"/>
              <w:bidi w:val="0"/>
              <w:spacing w:before="0" w:after="283"/>
              <w:jc w:val="left"/>
              <w:rPr/>
            </w:pPr>
            <w:r>
              <w:rPr/>
              <w:t xml:space="preserve">24 000 aktiivihenkilöstöä (mukaan lukien 7500 merijalkaväen sotilasta) 15 000 reserviläistä. </w:t>
            </w:r>
          </w:p>
        </w:tc>
      </w:tr>
      <w:tr>
        <w:trPr/>
        <w:tc>
          <w:tcPr>
            <w:tcW w:w="2609" w:type="dxa"/>
            <w:tcBorders/>
            <w:vAlign w:val="center"/>
          </w:tcPr>
          <w:p>
            <w:pPr>
              <w:pStyle w:val="TableHeading"/>
              <w:suppressLineNumbers/>
              <w:bidi w:val="0"/>
              <w:spacing w:before="0" w:after="283"/>
              <w:jc w:val="center"/>
              <w:rPr/>
            </w:pPr>
            <w:r>
              <w:rPr/>
              <w:t xml:space="preserve">Osa </w:t>
            </w:r>
          </w:p>
        </w:tc>
        <w:tc>
          <w:tcPr>
            <w:tcW w:w="7596" w:type="dxa"/>
            <w:tcBorders/>
            <w:vAlign w:val="center"/>
          </w:tcPr>
          <w:p>
            <w:pPr>
              <w:pStyle w:val="TableContents"/>
              <w:bidi w:val="0"/>
              <w:spacing w:before="0" w:after="283"/>
              <w:jc w:val="left"/>
              <w:rPr/>
            </w:pPr>
            <w:r>
              <w:rPr/>
              <w:t xml:space="preserve">Filippiinien asevoimat </w:t>
            </w:r>
          </w:p>
        </w:tc>
      </w:tr>
      <w:tr>
        <w:trPr/>
        <w:tc>
          <w:tcPr>
            <w:tcW w:w="2609" w:type="dxa"/>
            <w:tcBorders/>
            <w:vAlign w:val="center"/>
          </w:tcPr>
          <w:p>
            <w:pPr>
              <w:pStyle w:val="TableHeading"/>
              <w:suppressLineNumbers/>
              <w:bidi w:val="0"/>
              <w:spacing w:before="0" w:after="283"/>
              <w:jc w:val="center"/>
              <w:rPr/>
            </w:pPr>
            <w:r>
              <w:rPr/>
              <w:t xml:space="preserve">Päämaja </w:t>
            </w:r>
          </w:p>
        </w:tc>
        <w:tc>
          <w:tcPr>
            <w:tcW w:w="7596" w:type="dxa"/>
            <w:tcBorders/>
            <w:vAlign w:val="center"/>
          </w:tcPr>
          <w:p>
            <w:pPr>
              <w:pStyle w:val="TableContents"/>
              <w:bidi w:val="0"/>
              <w:spacing w:before="0" w:after="283"/>
              <w:jc w:val="left"/>
              <w:rPr/>
            </w:pPr>
            <w:r>
              <w:rPr/>
              <w:t xml:space="preserve">Laivastoasema Jose Andrada, Manilan kaupunki </w:t>
            </w:r>
          </w:p>
        </w:tc>
      </w:tr>
      <w:tr>
        <w:trPr/>
        <w:tc>
          <w:tcPr>
            <w:tcW w:w="2609" w:type="dxa"/>
            <w:tcBorders/>
            <w:vAlign w:val="center"/>
          </w:tcPr>
          <w:p>
            <w:pPr>
              <w:pStyle w:val="TableHeading"/>
              <w:suppressLineNumbers/>
              <w:bidi w:val="0"/>
              <w:spacing w:before="0" w:after="283"/>
              <w:jc w:val="center"/>
              <w:rPr/>
            </w:pPr>
            <w:r>
              <w:rPr/>
              <w:t xml:space="preserve">Laivat </w:t>
            </w:r>
          </w:p>
        </w:tc>
        <w:tc>
          <w:tcPr>
            <w:tcW w:w="7596" w:type="dxa"/>
            <w:tcBorders/>
            <w:vAlign w:val="center"/>
          </w:tcPr>
          <w:p>
            <w:pPr>
              <w:pStyle w:val="TableContents"/>
              <w:bidi w:val="0"/>
              <w:spacing w:before="0" w:after="283"/>
              <w:jc w:val="left"/>
              <w:rPr/>
            </w:pPr>
            <w:r>
              <w:rPr/>
              <w:t xml:space="preserve">3 fregattia (+ 2 hankintaa varten) 10 korvettia (+ 1 toimitusta varten) 2 maihinnousualusdokkaria 4 maihinnousun tukialusta 10 raskasta maihinnousualusta 35 partiovenettä 9 nopeaa rynnäkköalusta 1 merentutkimusalus </w:t>
            </w:r>
          </w:p>
        </w:tc>
      </w:tr>
      <w:tr>
        <w:trPr/>
        <w:tc>
          <w:tcPr>
            <w:tcW w:w="2609" w:type="dxa"/>
            <w:tcBorders/>
            <w:vAlign w:val="center"/>
          </w:tcPr>
          <w:p>
            <w:pPr>
              <w:pStyle w:val="TableHeading"/>
              <w:suppressLineNumbers/>
              <w:bidi w:val="0"/>
              <w:spacing w:before="0" w:after="283"/>
              <w:jc w:val="center"/>
              <w:rPr/>
            </w:pPr>
            <w:r>
              <w:rPr/>
              <w:t xml:space="preserve">Kihlaukset </w:t>
            </w:r>
          </w:p>
        </w:tc>
        <w:tc>
          <w:tcPr>
            <w:tcW w:w="7596" w:type="dxa"/>
            <w:tcBorders/>
            <w:vAlign w:val="center"/>
          </w:tcPr>
          <w:p>
            <w:pPr>
              <w:pStyle w:val="TableContents"/>
              <w:bidi w:val="0"/>
              <w:spacing w:before="0" w:after="283"/>
              <w:jc w:val="left"/>
              <w:rPr/>
            </w:pPr>
            <w:r>
              <w:rPr/>
              <w:t xml:space="preserve">Filippiinien vallankumous Espanjan -- Amerikan sota Filippiinien -- Amerikan sota Toinen maailmansota Kommunistiset kapinat Moro-konflikti Spratlysaarten kiista Scarborough Shoal -kiistaottelu </w:t>
            </w:r>
          </w:p>
        </w:tc>
      </w:tr>
      <w:tr>
        <w:trPr/>
        <w:tc>
          <w:tcPr>
            <w:tcW w:w="2609" w:type="dxa"/>
            <w:tcBorders/>
            <w:vAlign w:val="center"/>
          </w:tcPr>
          <w:p>
            <w:pPr>
              <w:pStyle w:val="TableHeading"/>
              <w:suppressLineNumbers/>
              <w:bidi w:val="0"/>
              <w:spacing w:before="0" w:after="283"/>
              <w:jc w:val="center"/>
              <w:rPr/>
            </w:pPr>
            <w:r>
              <w:rPr/>
              <w:t xml:space="preserve">Verkkosivusto </w:t>
            </w:r>
          </w:p>
        </w:tc>
        <w:tc>
          <w:tcPr>
            <w:tcW w:w="7596" w:type="dxa"/>
            <w:tcBorders/>
            <w:vAlign w:val="center"/>
          </w:tcPr>
          <w:p>
            <w:pPr>
              <w:pStyle w:val="TableContents"/>
              <w:bidi w:val="0"/>
              <w:spacing w:before="0" w:after="283"/>
              <w:jc w:val="left"/>
              <w:rPr/>
            </w:pPr>
            <w:r>
              <w:rPr/>
              <w:t xml:space="preserve">www.navy.mil.ph Komentajat </w:t>
            </w:r>
          </w:p>
        </w:tc>
      </w:tr>
      <w:tr>
        <w:trPr/>
        <w:tc>
          <w:tcPr>
            <w:tcW w:w="2609" w:type="dxa"/>
            <w:tcBorders/>
            <w:vAlign w:val="center"/>
          </w:tcPr>
          <w:p>
            <w:pPr>
              <w:pStyle w:val="TableHeading"/>
              <w:suppressLineNumbers/>
              <w:bidi w:val="0"/>
              <w:spacing w:before="0" w:after="283"/>
              <w:jc w:val="center"/>
              <w:rPr/>
            </w:pPr>
            <w:r>
              <w:rPr/>
              <w:t xml:space="preserve">Ylipäällikkö </w:t>
            </w:r>
          </w:p>
        </w:tc>
        <w:tc>
          <w:tcPr>
            <w:tcW w:w="7596" w:type="dxa"/>
            <w:tcBorders/>
            <w:vAlign w:val="center"/>
          </w:tcPr>
          <w:p>
            <w:pPr>
              <w:pStyle w:val="TableContents"/>
              <w:bidi w:val="0"/>
              <w:spacing w:before="0" w:after="283"/>
              <w:jc w:val="left"/>
              <w:rPr/>
            </w:pPr>
            <w:r>
              <w:rPr/>
              <w:t xml:space="preserve">Presidentti Rodrigo Roa Duterte </w:t>
            </w:r>
          </w:p>
        </w:tc>
      </w:tr>
      <w:tr>
        <w:trPr/>
        <w:tc>
          <w:tcPr>
            <w:tcW w:w="2609" w:type="dxa"/>
            <w:tcBorders/>
            <w:vAlign w:val="center"/>
          </w:tcPr>
          <w:p>
            <w:pPr>
              <w:pStyle w:val="TableHeading"/>
              <w:suppressLineNumbers/>
              <w:bidi w:val="0"/>
              <w:spacing w:before="0" w:after="283"/>
              <w:jc w:val="center"/>
              <w:rPr/>
            </w:pPr>
            <w:r>
              <w:rPr/>
              <w:t xml:space="preserve">Maanpuolustusministeri </w:t>
            </w:r>
          </w:p>
        </w:tc>
        <w:tc>
          <w:tcPr>
            <w:tcW w:w="7596" w:type="dxa"/>
            <w:tcBorders/>
            <w:vAlign w:val="center"/>
          </w:tcPr>
          <w:p>
            <w:pPr>
              <w:pStyle w:val="TableContents"/>
              <w:bidi w:val="0"/>
              <w:spacing w:before="0" w:after="283"/>
              <w:jc w:val="left"/>
              <w:rPr/>
            </w:pPr>
            <w:r>
              <w:rPr/>
              <w:t xml:space="preserve">Delfin Lorenzana </w:t>
            </w:r>
          </w:p>
        </w:tc>
      </w:tr>
      <w:tr>
        <w:trPr/>
        <w:tc>
          <w:tcPr>
            <w:tcW w:w="2609" w:type="dxa"/>
            <w:tcBorders/>
            <w:vAlign w:val="center"/>
          </w:tcPr>
          <w:p>
            <w:pPr>
              <w:pStyle w:val="TableHeading"/>
              <w:suppressLineNumbers/>
              <w:bidi w:val="0"/>
              <w:spacing w:before="0" w:after="283"/>
              <w:jc w:val="center"/>
              <w:rPr/>
            </w:pPr>
            <w:r>
              <w:rPr/>
              <w:t xml:space="preserve">Henkilöstöpäällikkö </w:t>
            </w:r>
          </w:p>
        </w:tc>
        <w:tc>
          <w:tcPr>
            <w:tcW w:w="7596" w:type="dxa"/>
            <w:tcBorders/>
            <w:vAlign w:val="center"/>
          </w:tcPr>
          <w:p>
            <w:pPr>
              <w:pStyle w:val="TableContents"/>
              <w:bidi w:val="0"/>
              <w:spacing w:before="0" w:after="283"/>
              <w:jc w:val="left"/>
              <w:rPr/>
            </w:pPr>
            <w:r>
              <w:rPr/>
              <w:t xml:space="preserve">Kenraali Carlito Galvez Jr., AFP </w:t>
            </w:r>
          </w:p>
        </w:tc>
      </w:tr>
      <w:tr>
        <w:trPr/>
        <w:tc>
          <w:tcPr>
            <w:tcW w:w="2609" w:type="dxa"/>
            <w:tcBorders/>
            <w:vAlign w:val="center"/>
          </w:tcPr>
          <w:p>
            <w:pPr>
              <w:pStyle w:val="TableHeading"/>
              <w:suppressLineNumbers/>
              <w:bidi w:val="0"/>
              <w:spacing w:before="0" w:after="283"/>
              <w:jc w:val="center"/>
              <w:rPr/>
            </w:pPr>
            <w:r>
              <w:rPr/>
              <w:t xml:space="preserve">Lippueupseerin komentaja </w:t>
            </w:r>
          </w:p>
        </w:tc>
        <w:tc>
          <w:tcPr>
            <w:tcW w:w="7596" w:type="dxa"/>
            <w:tcBorders/>
            <w:vAlign w:val="center"/>
          </w:tcPr>
          <w:p>
            <w:pPr>
              <w:pStyle w:val="TableContents"/>
              <w:bidi w:val="0"/>
              <w:spacing w:before="0" w:after="283"/>
              <w:jc w:val="left"/>
              <w:rPr/>
            </w:pPr>
            <w:r>
              <w:rPr>
                <w:color w:val="A9A9A9"/>
              </w:rPr>
              <w:t xml:space="preserve">VADM Robert Empedrad, PN </w:t>
            </w:r>
            <w:r>
              <w:rPr/>
              <w:t xml:space="preserve">Insignia </w:t>
            </w:r>
          </w:p>
        </w:tc>
      </w:tr>
      <w:tr>
        <w:trPr/>
        <w:tc>
          <w:tcPr>
            <w:tcW w:w="2609" w:type="dxa"/>
            <w:tcBorders/>
            <w:vAlign w:val="center"/>
          </w:tcPr>
          <w:p>
            <w:pPr>
              <w:pStyle w:val="TableHeading"/>
              <w:suppressLineNumbers/>
              <w:bidi w:val="0"/>
              <w:spacing w:before="0" w:after="283"/>
              <w:jc w:val="center"/>
              <w:rPr/>
            </w:pPr>
            <w:r>
              <w:rPr/>
              <w:t xml:space="preserve">Vimpeli </w:t>
            </w:r>
          </w:p>
        </w:tc>
        <w:tc>
          <w:tcPr>
            <w:tcW w:w="7596"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Heading"/>
              <w:suppressLineNumbers/>
              <w:bidi w:val="0"/>
              <w:spacing w:before="0" w:after="283"/>
              <w:jc w:val="center"/>
              <w:rPr/>
            </w:pPr>
            <w:r>
              <w:rPr/>
              <w:t xml:space="preserve">Jack </w:t>
            </w:r>
          </w:p>
        </w:tc>
        <w:tc>
          <w:tcPr>
            <w:tcW w:w="7596"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Heading"/>
              <w:suppressLineNumbers/>
              <w:bidi w:val="0"/>
              <w:spacing w:before="0" w:after="283"/>
              <w:jc w:val="center"/>
              <w:rPr/>
            </w:pPr>
            <w:r>
              <w:rPr/>
              <w:t xml:space="preserve">Lippu </w:t>
            </w:r>
          </w:p>
        </w:tc>
        <w:tc>
          <w:tcPr>
            <w:tcW w:w="7596" w:type="dxa"/>
            <w:tcBorders/>
            <w:vAlign w:val="center"/>
          </w:tcPr>
          <w:p>
            <w:pPr>
              <w:pStyle w:val="TableContents"/>
              <w:bidi w:val="0"/>
              <w:spacing w:before="0" w:after="283"/>
              <w:jc w:val="left"/>
              <w:rPr>
                <w:sz w:val="4"/>
                <w:szCs w:val="4"/>
              </w:rPr>
            </w:pPr>
            <w:r>
              <w:rPr>
                <w:sz w:val="4"/>
                <w:szCs w:val="4"/>
              </w:rPr>
            </w:r>
          </w:p>
        </w:tc>
      </w:tr>
      <w:tr>
        <w:trPr/>
        <w:tc>
          <w:tcPr>
            <w:tcW w:w="2609" w:type="dxa"/>
            <w:tcBorders/>
            <w:vAlign w:val="center"/>
          </w:tcPr>
          <w:p>
            <w:pPr>
              <w:pStyle w:val="TableHeading"/>
              <w:suppressLineNumbers/>
              <w:bidi w:val="0"/>
              <w:spacing w:before="0" w:after="283"/>
              <w:jc w:val="center"/>
              <w:rPr/>
            </w:pPr>
            <w:r>
              <w:rPr/>
              <w:t xml:space="preserve">Laastari </w:t>
            </w:r>
          </w:p>
        </w:tc>
        <w:tc>
          <w:tcPr>
            <w:tcW w:w="7596" w:type="dxa"/>
            <w:tcBorders/>
            <w:vAlign w:val="center"/>
          </w:tcPr>
          <w:p>
            <w:pPr>
              <w:pStyle w:val="TableContents"/>
              <w:bidi w:val="0"/>
              <w:spacing w:before="0" w:after="283"/>
              <w:jc w:val="left"/>
              <w:rPr>
                <w:sz w:val="4"/>
                <w:szCs w:val="4"/>
              </w:rPr>
            </w:pPr>
            <w:r>
              <w:rPr>
                <w:sz w:val="4"/>
                <w:szCs w:val="4"/>
              </w:rPr>
              <w:t xml:space="preserve">Lennetyt ilma-alukset </w:t>
            </w:r>
          </w:p>
        </w:tc>
      </w:tr>
      <w:tr>
        <w:trPr/>
        <w:tc>
          <w:tcPr>
            <w:tcW w:w="2609" w:type="dxa"/>
            <w:tcBorders/>
            <w:vAlign w:val="center"/>
          </w:tcPr>
          <w:p>
            <w:pPr>
              <w:pStyle w:val="TableHeading"/>
              <w:suppressLineNumbers/>
              <w:bidi w:val="0"/>
              <w:spacing w:before="0" w:after="283"/>
              <w:jc w:val="center"/>
              <w:rPr/>
            </w:pPr>
            <w:r>
              <w:rPr/>
              <w:t xml:space="preserve">Helikopteri </w:t>
            </w:r>
          </w:p>
        </w:tc>
        <w:tc>
          <w:tcPr>
            <w:tcW w:w="7596" w:type="dxa"/>
            <w:tcBorders/>
            <w:vAlign w:val="center"/>
          </w:tcPr>
          <w:p>
            <w:pPr>
              <w:pStyle w:val="TableContents"/>
              <w:bidi w:val="0"/>
              <w:spacing w:before="0" w:after="283"/>
              <w:jc w:val="left"/>
              <w:rPr/>
            </w:pPr>
            <w:r>
              <w:rPr/>
              <w:t xml:space="preserve">AgustaWestland AW109 Power, AgustaWestland AW159 Wildcat, MBB Bo 105C, Robinson R22. </w:t>
            </w:r>
          </w:p>
        </w:tc>
      </w:tr>
      <w:tr>
        <w:trPr/>
        <w:tc>
          <w:tcPr>
            <w:tcW w:w="2609" w:type="dxa"/>
            <w:tcBorders/>
            <w:vAlign w:val="center"/>
          </w:tcPr>
          <w:p>
            <w:pPr>
              <w:pStyle w:val="TableHeading"/>
              <w:suppressLineNumbers/>
              <w:bidi w:val="0"/>
              <w:spacing w:before="0" w:after="283"/>
              <w:jc w:val="center"/>
              <w:rPr/>
            </w:pPr>
            <w:r>
              <w:rPr/>
              <w:t xml:space="preserve">Partio </w:t>
            </w:r>
          </w:p>
        </w:tc>
        <w:tc>
          <w:tcPr>
            <w:tcW w:w="7596" w:type="dxa"/>
            <w:tcBorders/>
            <w:vAlign w:val="center"/>
          </w:tcPr>
          <w:p>
            <w:pPr>
              <w:pStyle w:val="TableContents"/>
              <w:bidi w:val="0"/>
              <w:spacing w:before="0" w:after="283"/>
              <w:jc w:val="left"/>
              <w:rPr/>
            </w:pPr>
            <w:r>
              <w:rPr/>
              <w:t xml:space="preserve">BN-2 Islander, Beechcraft King Air, Cessna 172.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Filippiinien laivaston komentavista lippueupseereista</w:t>
      </w:r>
    </w:p>
    <w:p>
      <w:pPr>
        <w:pStyle w:val="TextBody"/>
        <w:bidi w:val="0"/>
        <w:jc w:val="left"/>
        <w:rPr>
          <w:b/>
          <w:u w:val="single"/>
          <w:shd w:val="clear" w:fill="FFFF00"/>
        </w:rPr>
      </w:pPr>
      <w:r>
        <w:rPr>
          <w:b/>
          <w:u w:val="single"/>
          <w:shd w:val="clear" w:fill="FFFF00"/>
        </w:rPr>
        <w:t xml:space="preserve">Asiakirjan numero 11258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Geologiassa kuori on kiviplaneetan, kääpiöplaneetan tai luonnonsatelliitin uloin kiinteä kuori, joka eroaa kemiallisesti sen alla olevasta vaipasta. Maan, Kuun, Merkuriuksen, Venuksen, Marsin, Ion ja muiden planeettojen kuori on syntynyt suurelta osin magmakivien prosessien tuloksena, ja kuori sisältää enemmän yhteensopimattomia alkuaineita kuin niiden vaippa. Maapallon kuori koostuu selvästi toisistaan poikkeavasta </w:t>
      </w:r>
      <w:r>
        <w:rPr>
          <w:color w:val="A9A9A9"/>
        </w:rPr>
        <w:t xml:space="preserve">mannermaisesta </w:t>
      </w:r>
      <w:r>
        <w:rPr/>
        <w:t xml:space="preserve">kuoresta ja </w:t>
      </w:r>
      <w:r>
        <w:rPr>
          <w:color w:val="DCDCDC"/>
        </w:rPr>
        <w:t xml:space="preserve">valtamerten </w:t>
      </w:r>
      <w:r>
        <w:rPr/>
        <w:t xml:space="preserve">kuoresta, joilla on erilainen kemiallinen koostumus ja erilaiset fysikaaliset ominaisuudet ja jotka ovat muodostuneet erilaisten geologisten prosessien tuloksena.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kahta maankuoren tyyppiä maapallon pinnalla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Geologiassa kuori on </w:t>
      </w:r>
      <w:r>
        <w:rPr/>
        <w:t xml:space="preserve">kiviplaneetan, kääpiöplaneetan tai luonnonsatelliitin </w:t>
      </w:r>
      <w:r>
        <w:rPr>
          <w:color w:val="A9A9A9"/>
        </w:rPr>
        <w:t xml:space="preserve">uloin </w:t>
      </w:r>
      <w:r>
        <w:rPr/>
        <w:t xml:space="preserve">kiinteä kuori. Se erotetaan tavallisesti sen alla olevasta vaipasta kemiallisen koostumuksensa perusteella; jäisten satelliittien tapauksessa se voidaan kuitenkin erottaa toisistaan sen vaiheen perusteella (kiinteä kuori vs. nestemäinen vaippa).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planeettamme kuori, joka on tehty kalliosta ja maaperästä, on mikä kerros...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Geologiassa kuori on kiviplaneetan, kääpiöplaneetan tai luonnonsatelliitin uloin kiinteä kuori, joka eroaa kemiallisesti sen alla olevasta vaipasta. Maan, Kuun, Merkuriuksen, Venuksen, Marsin, Ion ja muiden planeettojen kuori on syntynyt suurelta osin magmakivien prosessien tuloksena, ja kuori sisältää enemmän yhteensopimattomia alkuaineita kuin niiden vaippa. Maapallon kuori koostuu selvästi toisistaan poikkeavasta </w:t>
      </w:r>
      <w:r>
        <w:rPr>
          <w:color w:val="A9A9A9"/>
        </w:rPr>
        <w:t xml:space="preserve">mannermaisesta </w:t>
      </w:r>
      <w:r>
        <w:rPr/>
        <w:t xml:space="preserve">kuoresta ja </w:t>
      </w:r>
      <w:r>
        <w:rPr>
          <w:color w:val="DCDCDC"/>
        </w:rPr>
        <w:t xml:space="preserve">valtamerten </w:t>
      </w:r>
      <w:r>
        <w:rPr/>
        <w:t xml:space="preserve">kuoresta, joilla on erilainen kemiallinen koostumus ja erilaiset fysikaaliset ominaisuudet ja jotka ovat muodostuneet erilaisten geologisten prosessien tuloksena.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kuorityyppiä muodostavat maapallon pinnan?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Kuori on vaipan päällä, ja tämä rakenne on vakaa, koska ylempi vaippa koostuu peridotiitista ja on siten huomattavasti tiiviimpi kuin kuori. Kuoren ja vaipan välinen raja on perinteisesti sijoitettu </w:t>
      </w:r>
      <w:r>
        <w:rPr>
          <w:color w:val="A9A9A9"/>
        </w:rPr>
        <w:t xml:space="preserve">Mohorovičićin epäjatkuvuuskohtaan, joka </w:t>
      </w:r>
      <w:r>
        <w:rPr/>
        <w:t xml:space="preserve">määritellään seismisen nopeuden erotuksen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maankuoren alarajaa kutsutaan nimellä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Kuoren lämpötila nousee syvyyden myötä ja saavuttaa arvot, jotka ovat tyypillisesti noin </w:t>
      </w:r>
      <w:r>
        <w:rPr>
          <w:color w:val="A9A9A9"/>
        </w:rPr>
        <w:t xml:space="preserve">200 ° C:n (392 ° F) ja 400 ° C:n (752 ° F) välillä </w:t>
      </w:r>
      <w:r>
        <w:rPr/>
        <w:t xml:space="preserve">sen ja alla olevan vaipan rajalla. Kuori ja sen alla oleva suhteellisen jäykkä ylin vaippa muodostavat litosfäärin. Alla olevan plastisen (vaikkakaan ei sulan) ylemmän vaipan ja astenosfäärin konvektion vuoksi litosfääri hajoaa tektonisiksi laatoiksi, jotka liikkuvat. Lämpötila nousee jopa 30 °C (54 ° F) jokaista kilometriä kohden paikallisesti maankuoren yläosassa, mutta geoterminen gradientti on pienempi syvemmällä maankuoressa.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maankuoren keskilämpötila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Mannermaan kuori on </w:t>
      </w:r>
      <w:r>
        <w:rPr>
          <w:color w:val="A9A9A9"/>
        </w:rPr>
        <w:t xml:space="preserve">koostumukseltaan keskimäärin samanlainen kuin andesiitti</w:t>
      </w:r>
      <w:r>
        <w:rPr/>
        <w:t xml:space="preserve">. Maan mannermaisen kuoren runsaimmat mineraalit ovat maasälpä, jota on noin 41 prosenttia kuoren painosta, ja sen jälkeen tulevat kvartsi 12 prosentilla ja pyrokseenit 11 prosentilla. Mannermainen kuori on rikastunut yhteensopimattomien alkuaineiden suhteen verrattuna basalttiseen valtamerikuoreen ja paljon rikastuneempi verrattuna sen alla olevaan vaippaan. Vaikka mannermainen kuori käsittää vain noin 0,6 painoprosenttia maapallon silikaatista, se sisältää 20-70 prosenttia yhteensopimattomista alkuaineista.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maankuoren koostumus?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Maapallon kuori koostuu hyvin </w:t>
      </w:r>
      <w:r>
        <w:rPr>
          <w:color w:val="A9A9A9"/>
        </w:rPr>
        <w:t xml:space="preserve">erilaisista magmakivistä, metamorfisista ja sedimenttikivistä</w:t>
      </w:r>
      <w:r>
        <w:rPr/>
        <w:t xml:space="preserve">. Maankuoren alla on vaippa. Vaipan yläosa koostuu enimmäkseen peridotiitista, joka on tiiviimpää kuin maankuoren yläpuolella olevat kivet. Kuoren ja vaipan välinen raja on perinteisesti Mohorovičićin epäjatkuvuus, joka on raja, joka määritellään seismisen nopeuden erotuksen perusteella. </w:t>
      </w:r>
      <w:r>
        <w:rPr>
          <w:color w:val="DCDCDC"/>
        </w:rPr>
        <w:t xml:space="preserve">Maankuoren osuus maapallon tilavuudesta </w:t>
      </w:r>
      <w:r>
        <w:rPr/>
        <w:t xml:space="preserve">on</w:t>
      </w:r>
      <w:r>
        <w:rPr>
          <w:color w:val="DCDCDC"/>
        </w:rPr>
        <w:t xml:space="preserve"> alle 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maapallosta on maankuorta?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löytyy maankuoresta</w:t>
      </w:r>
    </w:p>
    <w:p>
      <w:pPr>
        <w:pStyle w:val="TextBody"/>
        <w:bidi w:val="0"/>
        <w:jc w:val="left"/>
        <w:rPr>
          <w:b/>
          <w:u w:val="single"/>
          <w:shd w:val="clear" w:fill="FFFF00"/>
        </w:rPr>
      </w:pPr>
      <w:r>
        <w:rPr>
          <w:b/>
          <w:u w:val="single"/>
          <w:shd w:val="clear" w:fill="FFFF00"/>
        </w:rPr>
        <w:t xml:space="preserve">Asiakirjan numero 11259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Uudistettu 2016 RDX esiteltiin </w:t>
      </w:r>
      <w:r>
        <w:rPr/>
        <w:t xml:space="preserve">Chicagon autonäyttelyssä </w:t>
      </w:r>
      <w:r>
        <w:rPr>
          <w:color w:val="A9A9A9"/>
        </w:rPr>
        <w:t xml:space="preserve">2015</w:t>
      </w:r>
      <w:r>
        <w:rPr/>
        <w:t xml:space="preserve">, ja myynti alkoi huhtikuun puolivälissä. Päivitetyssä RDX:ssä käytetään hieman tehokkaampaa uudistettua 3,5 L SOHC V6 -moottoria, joka tuottaa 279 hevosvoimaa ja 252 lb-ft vääntöä. Ulkoasuun on lisätty LED-ajovalot (lähi- ja kaukovalot, DRL-putki ja keltaiset suuntavilkut) sekä LED-takavalot. Lisäksi vuoden 2016 RDX sisältää AcuraWatch-paketissa useita kuljettajan apujärjestelmiä, kuten mukautuvan vakionopeudensäätimen ja kaistanpitoavustimen (LKAS). AWD-järjestelmää päivitettiin myös lähettämään jopa 50 % vääntömomentista takapyörille (märällä pinnalla), kun se edellisessä mallissa oli enintään 25 %.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acura rdx:n korimalli muuttui?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Toisen sukupolven Acura RDX </w:t>
      </w:r>
      <w:r>
        <w:rPr>
          <w:color w:val="A9A9A9"/>
        </w:rPr>
        <w:t xml:space="preserve">2013 </w:t>
      </w:r>
      <w:r>
        <w:rPr/>
        <w:t xml:space="preserve">Acura RDX Yleiskatsaus </w:t>
      </w:r>
    </w:p>
    <w:tbl>
      <w:tblPr>
        <w:tblW w:w="8282" w:type="dxa"/>
        <w:jc w:val="left"/>
        <w:tblInd w:w="0" w:type="dxa"/>
        <w:tblLayout w:type="fixed"/>
        <w:tblCellMar>
          <w:top w:w="28" w:type="dxa"/>
          <w:left w:w="28" w:type="dxa"/>
          <w:bottom w:w="28" w:type="dxa"/>
          <w:right w:w="28" w:type="dxa"/>
        </w:tblCellMar>
      </w:tblPr>
      <w:tblGrid>
        <w:gridCol w:w="1546"/>
        <w:gridCol w:w="6736"/>
      </w:tblGrid>
      <w:tr>
        <w:trPr/>
        <w:tc>
          <w:tcPr>
            <w:tcW w:w="1546" w:type="dxa"/>
            <w:tcBorders/>
            <w:vAlign w:val="center"/>
          </w:tcPr>
          <w:p>
            <w:pPr>
              <w:pStyle w:val="TableHeading"/>
              <w:suppressLineNumbers/>
              <w:bidi w:val="0"/>
              <w:spacing w:before="0" w:after="283"/>
              <w:jc w:val="center"/>
              <w:rPr/>
            </w:pPr>
            <w:r>
              <w:rPr/>
              <w:t xml:space="preserve">Tuotanto </w:t>
            </w:r>
          </w:p>
        </w:tc>
        <w:tc>
          <w:tcPr>
            <w:tcW w:w="6736" w:type="dxa"/>
            <w:tcBorders/>
            <w:vAlign w:val="center"/>
          </w:tcPr>
          <w:p>
            <w:pPr>
              <w:pStyle w:val="TableContents"/>
              <w:bidi w:val="0"/>
              <w:spacing w:before="0" w:after="283"/>
              <w:jc w:val="left"/>
              <w:rPr/>
            </w:pPr>
            <w:r>
              <w:rPr/>
              <w:t xml:space="preserve">maaliskuu 2012 -- nyt </w:t>
            </w:r>
          </w:p>
        </w:tc>
      </w:tr>
      <w:tr>
        <w:trPr/>
        <w:tc>
          <w:tcPr>
            <w:tcW w:w="1546" w:type="dxa"/>
            <w:tcBorders/>
            <w:vAlign w:val="center"/>
          </w:tcPr>
          <w:p>
            <w:pPr>
              <w:pStyle w:val="TableHeading"/>
              <w:suppressLineNumbers/>
              <w:bidi w:val="0"/>
              <w:spacing w:before="0" w:after="283"/>
              <w:jc w:val="center"/>
              <w:rPr/>
            </w:pPr>
            <w:r>
              <w:rPr/>
              <w:t xml:space="preserve">Mallivuodet </w:t>
            </w:r>
          </w:p>
        </w:tc>
        <w:tc>
          <w:tcPr>
            <w:tcW w:w="6736" w:type="dxa"/>
            <w:tcBorders/>
            <w:vAlign w:val="center"/>
          </w:tcPr>
          <w:p>
            <w:pPr>
              <w:pStyle w:val="TableContents"/>
              <w:bidi w:val="0"/>
              <w:spacing w:before="0" w:after="283"/>
              <w:jc w:val="left"/>
              <w:rPr/>
            </w:pPr>
            <w:r>
              <w:rPr/>
              <w:t xml:space="preserve">2013 -- nyt </w:t>
            </w:r>
          </w:p>
        </w:tc>
      </w:tr>
      <w:tr>
        <w:trPr/>
        <w:tc>
          <w:tcPr>
            <w:tcW w:w="1546" w:type="dxa"/>
            <w:tcBorders/>
            <w:vAlign w:val="center"/>
          </w:tcPr>
          <w:p>
            <w:pPr>
              <w:pStyle w:val="TableHeading"/>
              <w:suppressLineNumbers/>
              <w:bidi w:val="0"/>
              <w:spacing w:before="0" w:after="283"/>
              <w:jc w:val="center"/>
              <w:rPr/>
            </w:pPr>
            <w:r>
              <w:rPr/>
              <w:t xml:space="preserve">Kokoonpano </w:t>
            </w:r>
          </w:p>
        </w:tc>
        <w:tc>
          <w:tcPr>
            <w:tcW w:w="6736" w:type="dxa"/>
            <w:tcBorders/>
            <w:vAlign w:val="center"/>
          </w:tcPr>
          <w:p>
            <w:pPr>
              <w:pStyle w:val="TableContents"/>
              <w:bidi w:val="0"/>
              <w:spacing w:before="0" w:after="283"/>
              <w:jc w:val="left"/>
              <w:rPr/>
            </w:pPr>
            <w:r>
              <w:rPr/>
              <w:t xml:space="preserve">East Liberty, Ohio, Yhdysvallat East Liberty Auto Plant Powertrain, Yhdysvallat </w:t>
            </w:r>
          </w:p>
        </w:tc>
      </w:tr>
      <w:tr>
        <w:trPr/>
        <w:tc>
          <w:tcPr>
            <w:tcW w:w="1546" w:type="dxa"/>
            <w:tcBorders/>
            <w:vAlign w:val="center"/>
          </w:tcPr>
          <w:p>
            <w:pPr>
              <w:pStyle w:val="TableHeading"/>
              <w:suppressLineNumbers/>
              <w:bidi w:val="0"/>
              <w:spacing w:before="0" w:after="283"/>
              <w:jc w:val="center"/>
              <w:rPr/>
            </w:pPr>
            <w:r>
              <w:rPr/>
              <w:t xml:space="preserve">Moottori </w:t>
            </w:r>
          </w:p>
        </w:tc>
        <w:tc>
          <w:tcPr>
            <w:tcW w:w="6736" w:type="dxa"/>
            <w:tcBorders/>
            <w:vAlign w:val="center"/>
          </w:tcPr>
          <w:p>
            <w:pPr>
              <w:pStyle w:val="TableContents"/>
              <w:bidi w:val="0"/>
              <w:spacing w:before="0" w:after="283"/>
              <w:jc w:val="left"/>
              <w:rPr/>
            </w:pPr>
            <w:r>
              <w:rPr/>
              <w:t xml:space="preserve">3.0 L J30Y1 V6 (vain Kiinassa) 3.5 L J35Y V6 </w:t>
            </w:r>
          </w:p>
        </w:tc>
      </w:tr>
      <w:tr>
        <w:trPr/>
        <w:tc>
          <w:tcPr>
            <w:tcW w:w="1546" w:type="dxa"/>
            <w:tcBorders/>
            <w:vAlign w:val="center"/>
          </w:tcPr>
          <w:p>
            <w:pPr>
              <w:pStyle w:val="TableHeading"/>
              <w:suppressLineNumbers/>
              <w:bidi w:val="0"/>
              <w:spacing w:before="0" w:after="283"/>
              <w:jc w:val="center"/>
              <w:rPr/>
            </w:pPr>
            <w:r>
              <w:rPr/>
              <w:t xml:space="preserve">Voimansiirto </w:t>
            </w:r>
          </w:p>
        </w:tc>
        <w:tc>
          <w:tcPr>
            <w:tcW w:w="6736" w:type="dxa"/>
            <w:tcBorders/>
            <w:vAlign w:val="center"/>
          </w:tcPr>
          <w:p>
            <w:pPr>
              <w:pStyle w:val="TableContents"/>
              <w:bidi w:val="0"/>
              <w:spacing w:before="0" w:after="283"/>
              <w:jc w:val="left"/>
              <w:rPr/>
            </w:pPr>
            <w:r>
              <w:rPr/>
              <w:t xml:space="preserve">6-vaihteinen automaatti Mitat </w:t>
            </w:r>
          </w:p>
        </w:tc>
      </w:tr>
      <w:tr>
        <w:trPr/>
        <w:tc>
          <w:tcPr>
            <w:tcW w:w="1546" w:type="dxa"/>
            <w:tcBorders/>
            <w:vAlign w:val="center"/>
          </w:tcPr>
          <w:p>
            <w:pPr>
              <w:pStyle w:val="TableHeading"/>
              <w:suppressLineNumbers/>
              <w:bidi w:val="0"/>
              <w:spacing w:before="0" w:after="283"/>
              <w:jc w:val="center"/>
              <w:rPr/>
            </w:pPr>
            <w:r>
              <w:rPr/>
              <w:t xml:space="preserve">Akseliväli </w:t>
            </w:r>
          </w:p>
        </w:tc>
        <w:tc>
          <w:tcPr>
            <w:tcW w:w="6736" w:type="dxa"/>
            <w:tcBorders/>
            <w:vAlign w:val="center"/>
          </w:tcPr>
          <w:p>
            <w:pPr>
              <w:pStyle w:val="TableContents"/>
              <w:bidi w:val="0"/>
              <w:spacing w:before="0" w:after="283"/>
              <w:jc w:val="left"/>
              <w:rPr/>
            </w:pPr>
            <w:r>
              <w:rPr/>
              <w:t xml:space="preserve">105,7 tuumaa (9 jalkaa 6 tuumaa </w:t>
            </w:r>
          </w:p>
        </w:tc>
      </w:tr>
      <w:tr>
        <w:trPr/>
        <w:tc>
          <w:tcPr>
            <w:tcW w:w="1546" w:type="dxa"/>
            <w:tcBorders/>
            <w:vAlign w:val="center"/>
          </w:tcPr>
          <w:p>
            <w:pPr>
              <w:pStyle w:val="TableHeading"/>
              <w:suppressLineNumbers/>
              <w:bidi w:val="0"/>
              <w:spacing w:before="0" w:after="283"/>
              <w:jc w:val="center"/>
              <w:rPr/>
            </w:pPr>
            <w:r>
              <w:rPr/>
              <w:t xml:space="preserve">Pituus </w:t>
            </w:r>
          </w:p>
        </w:tc>
        <w:tc>
          <w:tcPr>
            <w:tcW w:w="6736" w:type="dxa"/>
            <w:tcBorders/>
            <w:vAlign w:val="center"/>
          </w:tcPr>
          <w:p>
            <w:pPr>
              <w:pStyle w:val="TableContents"/>
              <w:bidi w:val="0"/>
              <w:spacing w:before="0" w:after="283"/>
              <w:jc w:val="left"/>
              <w:rPr/>
            </w:pPr>
            <w:r>
              <w:rPr/>
              <w:t xml:space="preserve">183,7 tuumaa (16 ft 7 tuumaa) </w:t>
            </w:r>
          </w:p>
        </w:tc>
      </w:tr>
      <w:tr>
        <w:trPr/>
        <w:tc>
          <w:tcPr>
            <w:tcW w:w="1546" w:type="dxa"/>
            <w:tcBorders/>
            <w:vAlign w:val="center"/>
          </w:tcPr>
          <w:p>
            <w:pPr>
              <w:pStyle w:val="TableHeading"/>
              <w:suppressLineNumbers/>
              <w:bidi w:val="0"/>
              <w:spacing w:before="0" w:after="283"/>
              <w:jc w:val="center"/>
              <w:rPr/>
            </w:pPr>
            <w:r>
              <w:rPr/>
              <w:t xml:space="preserve">Leveys </w:t>
            </w:r>
          </w:p>
        </w:tc>
        <w:tc>
          <w:tcPr>
            <w:tcW w:w="6736" w:type="dxa"/>
            <w:tcBorders/>
            <w:vAlign w:val="center"/>
          </w:tcPr>
          <w:p>
            <w:pPr>
              <w:pStyle w:val="TableContents"/>
              <w:bidi w:val="0"/>
              <w:spacing w:before="0" w:after="283"/>
              <w:jc w:val="left"/>
              <w:rPr/>
            </w:pPr>
            <w:r>
              <w:rPr/>
              <w:t xml:space="preserve">73 tuumaa (6 jalkaa 7 tuumaa) </w:t>
            </w:r>
          </w:p>
        </w:tc>
      </w:tr>
      <w:tr>
        <w:trPr/>
        <w:tc>
          <w:tcPr>
            <w:tcW w:w="1546" w:type="dxa"/>
            <w:tcBorders/>
            <w:vAlign w:val="center"/>
          </w:tcPr>
          <w:p>
            <w:pPr>
              <w:pStyle w:val="TableHeading"/>
              <w:suppressLineNumbers/>
              <w:bidi w:val="0"/>
              <w:spacing w:before="0" w:after="283"/>
              <w:jc w:val="center"/>
              <w:rPr/>
            </w:pPr>
            <w:r>
              <w:rPr/>
              <w:t xml:space="preserve">Korkeus </w:t>
            </w:r>
          </w:p>
        </w:tc>
        <w:tc>
          <w:tcPr>
            <w:tcW w:w="6736" w:type="dxa"/>
            <w:tcBorders/>
            <w:vAlign w:val="center"/>
          </w:tcPr>
          <w:p>
            <w:pPr>
              <w:pStyle w:val="TableContents"/>
              <w:bidi w:val="0"/>
              <w:spacing w:before="0" w:after="283"/>
              <w:jc w:val="left"/>
              <w:rPr/>
            </w:pPr>
            <w:r>
              <w:rPr/>
              <w:t xml:space="preserve">64,2 tuumaa (5 jalkaa 8 tuumaa </w:t>
            </w:r>
          </w:p>
        </w:tc>
      </w:tr>
      <w:tr>
        <w:trPr/>
        <w:tc>
          <w:tcPr>
            <w:tcW w:w="1546" w:type="dxa"/>
            <w:tcBorders/>
            <w:vAlign w:val="center"/>
          </w:tcPr>
          <w:p>
            <w:pPr>
              <w:pStyle w:val="TableHeading"/>
              <w:suppressLineNumbers/>
              <w:bidi w:val="0"/>
              <w:spacing w:before="0" w:after="283"/>
              <w:jc w:val="center"/>
              <w:rPr/>
            </w:pPr>
            <w:r>
              <w:rPr/>
              <w:t xml:space="preserve">Omapaino </w:t>
            </w:r>
          </w:p>
        </w:tc>
        <w:tc>
          <w:tcPr>
            <w:tcW w:w="6736" w:type="dxa"/>
            <w:tcBorders/>
            <w:vAlign w:val="center"/>
          </w:tcPr>
          <w:p>
            <w:pPr>
              <w:pStyle w:val="TableContents"/>
              <w:bidi w:val="0"/>
              <w:spacing w:before="0" w:after="283"/>
              <w:jc w:val="left"/>
              <w:rPr/>
            </w:pPr>
            <w:r>
              <w:rPr/>
              <w:t xml:space="preserve">1 686 kg (FWD) 1 741 kg (AWD) 3 838 kg (AWD)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acura rdx:n korityyli muuttui?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Uudistettu 2016 RDX esiteltiin </w:t>
      </w:r>
      <w:r>
        <w:rPr/>
        <w:t xml:space="preserve">Chicagon autonäyttelyssä </w:t>
      </w:r>
      <w:r>
        <w:rPr>
          <w:color w:val="A9A9A9"/>
        </w:rPr>
        <w:t xml:space="preserve">2015</w:t>
      </w:r>
      <w:r>
        <w:rPr/>
        <w:t xml:space="preserve">, ja myynti alkoi huhtikuun puolivälissä. Päivitetyssä RDX:ssä käytetään hieman tehokkaampaa uudistettua 3,5 L SOHC V6 -moottoria, joka tuottaa 279 hevosvoimaa ja 252 lb-ft vääntöä. Ulkoasuun on lisätty LED-ajovalot (lähi- ja kaukovalot, DRL-putki ja keltaiset suuntavilkut) sekä LED-takavalot. Lisäksi vuoden 2016 RDX sisältää AcuraWatch-paketissa useita kuljettajan apujärjestelmiä, kuten mukautuvan vakionopeudensäätimen ja kaistanpitoavustimen (LKAS). AWD-järjestelmää päivitettiin myös lähettämään jopa 40 % vääntömomentista takapyörille, kun se edellisessä mallissa oli enintään 25 %.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acura rdx:n korityyppi muuttui?</w:t>
      </w:r>
    </w:p>
    <w:p>
      <w:pPr>
        <w:pStyle w:val="TextBody"/>
        <w:bidi w:val="0"/>
        <w:jc w:val="left"/>
        <w:rPr>
          <w:b/>
          <w:u w:val="single"/>
          <w:shd w:val="clear" w:fill="FFFF00"/>
        </w:rPr>
      </w:pPr>
      <w:r>
        <w:rPr>
          <w:b/>
          <w:u w:val="single"/>
          <w:shd w:val="clear" w:fill="FFFF00"/>
        </w:rPr>
        <w:t xml:space="preserve">Asiakirjan numero 11260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Lontoon vedestä saadaan </w:t>
      </w:r>
      <w:r>
        <w:rPr>
          <w:color w:val="A9A9A9"/>
        </w:rPr>
        <w:t xml:space="preserve">Temmes- ja Lea-joen muista kuin vuorovesialueista, </w:t>
      </w:r>
      <w:r>
        <w:rPr/>
        <w:t xml:space="preserve">ja loput vedestä </w:t>
      </w:r>
      <w:r>
        <w:rPr>
          <w:color w:val="DCDCDC"/>
        </w:rPr>
        <w:t xml:space="preserve">otetaan maanalaisista lähteistä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lontoolainen vesijohtovesi tulee?</w:t>
      </w:r>
    </w:p>
    <w:p>
      <w:pPr>
        <w:pStyle w:val="TextBody"/>
        <w:bidi w:val="0"/>
        <w:jc w:val="left"/>
        <w:rPr>
          <w:b/>
          <w:u w:val="single"/>
          <w:shd w:val="clear" w:fill="FFFF00"/>
        </w:rPr>
      </w:pPr>
      <w:r>
        <w:rPr>
          <w:b/>
          <w:u w:val="single"/>
          <w:shd w:val="clear" w:fill="FFFF00"/>
        </w:rPr>
        <w:t xml:space="preserve">Asiakirjan numero 11261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Nikamat määritellään niiden selkärangan alueiden mukaan, joissa ne esiintyvät, kuten ihmisillä. </w:t>
      </w:r>
      <w:r>
        <w:rPr>
          <w:color w:val="A9A9A9"/>
        </w:rPr>
        <w:t xml:space="preserve">Kaularangan nikamat </w:t>
      </w:r>
      <w:r>
        <w:rPr/>
        <w:t xml:space="preserve">sijaitsevat kaulan alueella.</w:t>
      </w:r>
      <w:r>
        <w:rPr/>
        <w:t xml:space="preserve"> Kahta laiskiaissukua (Choloepus ja Bradypus) ja manaatin sukua (Trichechus) lukuun ottamatta kaikilla nisäkkäillä on seitsemän kaularangan nikamaa. Muilla selkärankaisilla niskanikamien määrä voi vaihdella sammakkoeläinten yhdestä nikamasta joutsenien 25 nikamaan tai sukupuuttoon kuolleen plesiosaurus Elasmosauruksen 76 nikamaan. Selkänikamat ulottuvat kaulan alaosasta lantion yläosaan. Kylkiluihin kiinnittyneitä selkänikamia kutsutaan rintanikamiksi, kun taas kylkiluita vailla olevia selkänikamia kutsutaan lannenikamiksi. Ristinikamat ovat lantion alueella olevia nikamia, ja ne vaihtelevat yhdestä nikamasta sammakkoeläimillä kahteen nikamaan useimmilla linnuilla ja nykyaikaisilla matelijoilla tai kolmesta viiteen nisäkkäillä. Kun useat ristiluun nikamat ovat sulautuneet yhdeksi rakenteeksi, sitä kutsutaan ristiluu-nikamaksi. Synsacrum on samanlainen linnuilla esiintyvä sulautunut rakenne, joka koostuu ristiselän, lannerangan ja joistakin rinta- ja häntänikamista sekä lantiovyötäröstä. Häntänikamat muodostavat hännän, ja muutamat viimeiset nikamat voivat olla sulautuneet linnuilla pygostyyliin tai simpansseilla (ja ihmisillä) häntäluuhun.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selän alue sisältää niskanikamat.</w:t>
      </w:r>
    </w:p>
    <w:p>
      <w:pPr>
        <w:pStyle w:val="TextBody"/>
        <w:bidi w:val="0"/>
        <w:jc w:val="left"/>
        <w:rPr>
          <w:b/>
          <w:shd w:val="clear" w:fill="FFFF00"/>
        </w:rPr>
      </w:pPr>
      <w:r>
        <w:rPr>
          <w:b/>
          <w:shd w:val="clear" w:fill="FFFF00"/>
        </w:rPr>
        <w:t xml:space="preserve">Teksti numero 1</w:t>
      </w:r>
    </w:p>
    <w:p>
      <w:pPr>
        <w:pStyle w:val="TextBody"/>
        <w:numPr>
          <w:ilvl w:val="0"/>
          <w:numId w:val="27"/>
        </w:numPr>
        <w:tabs>
          <w:tab w:val="clear" w:pos="1134"/>
          <w:tab w:val="left" w:leader="none" w:pos="707"/>
        </w:tabs>
        <w:bidi w:val="0"/>
        <w:spacing w:before="0" w:after="0"/>
        <w:ind w:start="707" w:hanging="283"/>
        <w:jc w:val="left"/>
        <w:rPr/>
      </w:pPr>
      <w:r>
        <w:rPr/>
        <w:t xml:space="preserve">Kohdunkaulan selkäranka: 7 nikamaa (C1 -- C7). </w:t>
      </w:r>
    </w:p>
    <w:p>
      <w:pPr>
        <w:pStyle w:val="TextBody"/>
        <w:numPr>
          <w:ilvl w:val="0"/>
          <w:numId w:val="27"/>
        </w:numPr>
        <w:tabs>
          <w:tab w:val="clear" w:pos="1134"/>
          <w:tab w:val="left" w:leader="none" w:pos="707"/>
        </w:tabs>
        <w:bidi w:val="0"/>
        <w:spacing w:before="0" w:after="0"/>
        <w:ind w:start="707" w:hanging="283"/>
        <w:jc w:val="left"/>
        <w:rPr/>
      </w:pPr>
      <w:r>
        <w:rPr/>
        <w:t xml:space="preserve">Rintarangan selkäranka: 12 nikamaa (T1 -- T12). </w:t>
      </w:r>
    </w:p>
    <w:p>
      <w:pPr>
        <w:pStyle w:val="TextBody"/>
        <w:numPr>
          <w:ilvl w:val="0"/>
          <w:numId w:val="27"/>
        </w:numPr>
        <w:tabs>
          <w:tab w:val="clear" w:pos="1134"/>
          <w:tab w:val="left" w:leader="none" w:pos="707"/>
        </w:tabs>
        <w:bidi w:val="0"/>
        <w:spacing w:before="0" w:after="0"/>
        <w:ind w:start="707" w:hanging="283"/>
        <w:jc w:val="left"/>
        <w:rPr/>
      </w:pPr>
      <w:r>
        <w:rPr/>
        <w:t xml:space="preserve">Lanneranka: 5 nikamaa (L1 -- L5). </w:t>
      </w:r>
    </w:p>
    <w:p>
      <w:pPr>
        <w:pStyle w:val="TextBody"/>
        <w:numPr>
          <w:ilvl w:val="0"/>
          <w:numId w:val="27"/>
        </w:numPr>
        <w:tabs>
          <w:tab w:val="clear" w:pos="1134"/>
          <w:tab w:val="left" w:leader="none" w:pos="707"/>
        </w:tabs>
        <w:bidi w:val="0"/>
        <w:spacing w:before="0" w:after="0"/>
        <w:ind w:start="707" w:hanging="283"/>
        <w:jc w:val="left"/>
        <w:rPr/>
      </w:pPr>
      <w:r>
        <w:rPr/>
        <w:t xml:space="preserve">ristiluu: 5 (sulautunutta) nikamaa (S1 -- S5). </w:t>
      </w:r>
    </w:p>
    <w:p>
      <w:pPr>
        <w:pStyle w:val="TextBody"/>
        <w:numPr>
          <w:ilvl w:val="0"/>
          <w:numId w:val="27"/>
        </w:numPr>
        <w:tabs>
          <w:tab w:val="clear" w:pos="1134"/>
          <w:tab w:val="left" w:leader="none" w:pos="707"/>
        </w:tabs>
        <w:bidi w:val="0"/>
        <w:ind w:start="707" w:hanging="283"/>
        <w:jc w:val="left"/>
        <w:rPr/>
      </w:pPr>
      <w:r>
        <w:rPr>
          <w:color w:val="A9A9A9"/>
        </w:rPr>
        <w:t xml:space="preserve">Koccyx</w:t>
      </w:r>
      <w:r>
        <w:rPr/>
        <w:t xml:space="preserve">: 4 (3 -- 5) (sulautunutta) nikamaa (häntäluu).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selkärangan viimeinen luu on</w:t>
      </w:r>
    </w:p>
    <w:p>
      <w:pPr>
        <w:pStyle w:val="TextBody"/>
        <w:bidi w:val="0"/>
        <w:jc w:val="left"/>
        <w:rPr>
          <w:b/>
          <w:u w:val="single"/>
          <w:shd w:val="clear" w:fill="FFFF00"/>
        </w:rPr>
      </w:pPr>
      <w:r>
        <w:rPr>
          <w:b/>
          <w:u w:val="single"/>
          <w:shd w:val="clear" w:fill="FFFF00"/>
        </w:rPr>
        <w:t xml:space="preserve">Asiakirjan numero 11262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Armeniassa pidettiin presidentinvaalit 2. maaliskuuta 2018. Vuonna 2015 järjestetyn Armenian perustuslakia koskevan kansanäänestyksen seurauksena kyseessä oli ensimmäinen kerta Armenian historiassa, kun presidentin valitsi kansalliskokous kansanäänestyksen sijaan. Toinen kansanäänestyksen tulos oli, että vastavalittu presidentti toimii seremoniallisessa roolissa, koska maa on parhaillaan siirtymässä puolipresidentillisestä järjestelmästä parlamentaariseen tasavaltaan. Armenian perustuslaki kielsi virkaa tekevää presidenttiä Serzh Sargsyania asettumasta ehdolle kolmannelle peräkkäiselle kaudelle. </w:t>
      </w:r>
      <w:r>
        <w:rPr>
          <w:color w:val="A9A9A9"/>
        </w:rPr>
        <w:t xml:space="preserve">Armen Sarkissian </w:t>
      </w:r>
      <w:r>
        <w:rPr/>
        <w:t xml:space="preserve">asettui ehdolle ilman vastustajaa, koska mikään muu puolue ei asettanut ehdokasta, ja hän voitti vaalit helposti ensimmäisellä kierroksella 90 äänellä.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valittu Armenian tasavallan uudeksi presidentiksi?</w:t>
      </w:r>
    </w:p>
    <w:p>
      <w:pPr>
        <w:pStyle w:val="TextBody"/>
        <w:bidi w:val="0"/>
        <w:jc w:val="left"/>
        <w:rPr>
          <w:b/>
          <w:u w:val="single"/>
          <w:shd w:val="clear" w:fill="FFFF00"/>
        </w:rPr>
      </w:pPr>
      <w:r>
        <w:rPr>
          <w:b/>
          <w:u w:val="single"/>
          <w:shd w:val="clear" w:fill="FFFF00"/>
        </w:rPr>
        <w:t xml:space="preserve">Asiakirjan numero 11263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 oli peräisin yhdestä tavanomaisesta uraanitehtaasta </w:t>
      </w:r>
      <w:r>
        <w:rPr>
          <w:color w:val="A9A9A9"/>
        </w:rPr>
        <w:t xml:space="preserve">Utahissa </w:t>
      </w:r>
      <w:r>
        <w:rPr/>
        <w:t xml:space="preserve">ja kuudesta in situ -liuotusoperaatiosta: neljä </w:t>
      </w:r>
      <w:r>
        <w:rPr>
          <w:color w:val="DCDCDC"/>
        </w:rPr>
        <w:t xml:space="preserve">Wyomingissa</w:t>
      </w:r>
      <w:r>
        <w:rPr/>
        <w:t xml:space="preserve">, yksi </w:t>
      </w:r>
      <w:r>
        <w:rPr>
          <w:color w:val="2F4F4F"/>
        </w:rPr>
        <w:t xml:space="preserve">Texasissa </w:t>
      </w:r>
      <w:r>
        <w:rPr/>
        <w:t xml:space="preserve">ja yksi </w:t>
      </w:r>
      <w:r>
        <w:rPr>
          <w:color w:val="556B2F"/>
        </w:rPr>
        <w:t xml:space="preserve">Nebraskassa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uraania löytyy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Uraanioksidin (U O) keskimääräinen spot-hinta nousi 7,92 dollarista naulalta vuonna 2001 39,48 dollariin naulalta (87,04 dollariin/kg) vuonna 2006. Vuonna 2011 Yhdysvallat louhi 9 prosenttia ydinvoimaloidensa käyttämästä uraanista. Loput tuotiin pääasiassa </w:t>
      </w:r>
      <w:r>
        <w:rPr>
          <w:color w:val="A9A9A9"/>
        </w:rPr>
        <w:t xml:space="preserve">Venäjältä ja Kazakstanista </w:t>
      </w:r>
      <w:r>
        <w:rPr/>
        <w:t xml:space="preserve">(38 %), </w:t>
      </w:r>
      <w:r>
        <w:rPr>
          <w:color w:val="DCDCDC"/>
        </w:rPr>
        <w:t xml:space="preserve">Kanadasta </w:t>
      </w:r>
      <w:r>
        <w:rPr/>
        <w:t xml:space="preserve">ja </w:t>
      </w:r>
      <w:r>
        <w:rPr>
          <w:color w:val="2F4F4F"/>
        </w:rPr>
        <w:t xml:space="preserve">Australiasta</w:t>
      </w:r>
      <w:r>
        <w:rPr/>
        <w:t xml:space="preserve">. Vaikka uraanin tuotanto on laskenut alhaiselle tasolle, Yhdysvalloilla on maailman neljänneksi suurimmat uraanivarat Australian, Kanadan ja Kazakstanin jälkeen. Yhdysvaltojen uraanivarannot ovat voimakkaasti riippuvaisia hinnasta. Kun hinta on 50 dollaria U O-punnalta, varantojen arvioidaan olevan 539 miljoonaa puntaa, mutta kun hinta on 100 dollaria punnalta, varantojen arvioidaan olevan 1227 miljoonaa puntaa. Uraanin hinnannousu vuodesta 2001 lähtien on lisännyt kiinnostusta uraanin louhintaan Arizonassa, Coloradossa, Texasissa ja Utahissa. Osavaltiot, joissa on suurimmat tunnetut uraanimalmivarannot (lukuun ottamatta fosfaatista saatavaa sivutuotteena syntyvää uraania), ovat (järjestyksessä) Wyoming, New Mexico ja Colorado.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saa suurimman osan uraanistaan?</w:t>
      </w:r>
    </w:p>
    <w:p>
      <w:pPr>
        <w:pStyle w:val="TextBody"/>
        <w:bidi w:val="0"/>
        <w:jc w:val="left"/>
        <w:rPr>
          <w:b/>
          <w:u w:val="single"/>
          <w:shd w:val="clear" w:fill="FFFF00"/>
        </w:rPr>
      </w:pPr>
      <w:r>
        <w:rPr>
          <w:b/>
          <w:u w:val="single"/>
          <w:shd w:val="clear" w:fill="FFFF00"/>
        </w:rPr>
        <w:t xml:space="preserve">Asiakirjan numero 11264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 sijaitsee Euroopan, Aasian ja Afrikan risteyksessä. Se </w:t>
      </w:r>
      <w:r>
        <w:rPr/>
        <w:t xml:space="preserve">sijaitsee Balkanin niemimaan eteläkärjessä, ja sillä on maarajat </w:t>
      </w:r>
      <w:r>
        <w:rPr>
          <w:color w:val="A9A9A9"/>
        </w:rPr>
        <w:t xml:space="preserve">Albanian </w:t>
      </w:r>
      <w:r>
        <w:rPr/>
        <w:t xml:space="preserve">kanssa </w:t>
      </w:r>
      <w:r>
        <w:rPr/>
        <w:t xml:space="preserve">luoteessa, </w:t>
      </w:r>
      <w:r>
        <w:rPr>
          <w:color w:val="DCDCDC"/>
        </w:rPr>
        <w:t xml:space="preserve">Makedonian tasavallan </w:t>
      </w:r>
      <w:r>
        <w:rPr/>
        <w:t xml:space="preserve">ja </w:t>
      </w:r>
      <w:r>
        <w:rPr>
          <w:color w:val="2F4F4F"/>
        </w:rPr>
        <w:t xml:space="preserve">Bulgarian kanssa </w:t>
      </w:r>
      <w:r>
        <w:rPr/>
        <w:t xml:space="preserve">pohjoisessa sekä </w:t>
      </w:r>
      <w:r>
        <w:rPr>
          <w:color w:val="556B2F"/>
        </w:rPr>
        <w:t xml:space="preserve">Turkin kanssa </w:t>
      </w:r>
      <w:r>
        <w:rPr/>
        <w:t xml:space="preserve">koillisessa. Mantereen itäpuolella on Egeanmeri, lännessä Joonianmeri, etelässä Kreetanmeri ja Välimeri. Kreikalla on Välimeren alueen pisin rantaviiva ja maailman 11. pisin rantaviiva, jonka pituus on 13 676 kilometriä ja jolla on suuri määrä saaria, joista 227 on asuttuja. Kahdeksankymmentä prosenttia Kreikan pinta-alasta on vuoristoa, ja korkein huippu on Olympos-vuori, jonka korkeus on 2 918 metriä. Maa koostuu yhdeksästä maantieteellisestä alueesta: Makedonia, Keski-Kreikka, Peloponnesos, Thessalia, Epirus, Egeanmeren saaret (mukaan lukien Dodekanesit ja Kykladit), Traakia, Kreeta ja Joonianmeren 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nykyistä maata sijaitsevat Kreikan pohjoisrajalla?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Kreikka (kreikaksi Kreikka), virallisesti Helleenien tasavalta (kreikaksi Ελληνική Δημοκρατία), historiallisesti myös Hellas, on </w:t>
      </w:r>
      <w:r>
        <w:rPr>
          <w:color w:val="A9A9A9"/>
        </w:rPr>
        <w:t xml:space="preserve">Etelä-Euroopassa </w:t>
      </w:r>
      <w:r>
        <w:rPr/>
        <w:t xml:space="preserve">sijaitseva maa, jonka </w:t>
      </w:r>
      <w:r>
        <w:rPr/>
        <w:t xml:space="preserve">väkiluku oli noin 11 miljoonaa vuonna 2016.</w:t>
      </w:r>
      <w:r>
        <w:rPr/>
        <w:t xml:space="preserve"> Ateena on maan pääkaupunki ja suurin kaupunki, jota seuraa Thessaloniki.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Kreikka sijaitsee</w:t>
      </w:r>
    </w:p>
    <w:p>
      <w:pPr>
        <w:pStyle w:val="TextBody"/>
        <w:bidi w:val="0"/>
        <w:jc w:val="left"/>
        <w:rPr>
          <w:b/>
          <w:u w:val="single"/>
          <w:shd w:val="clear" w:fill="FFFF00"/>
        </w:rPr>
      </w:pPr>
      <w:r>
        <w:rPr>
          <w:b/>
          <w:u w:val="single"/>
          <w:shd w:val="clear" w:fill="FFFF00"/>
        </w:rPr>
        <w:t xml:space="preserve">Asiakirjan numero 11265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Major League Baseball All-Star Game oli 87. Major League Baseball All-Star Game. Peliä isännöi San Diego Padres ja se pelattiin Petco Parkissa 12. heinäkuuta 2016. Se televisioitiin valtakunnallisesti Fox-kanavalla. </w:t>
      </w:r>
      <w:r>
        <w:rPr>
          <w:color w:val="A9A9A9"/>
        </w:rPr>
        <w:t xml:space="preserve">American League </w:t>
      </w:r>
      <w:r>
        <w:rPr/>
        <w:t xml:space="preserve">All-Stars voitti National League All-Starsin pistein 4 -- 2 ja voitti kotikenttäedun vuoden 2016 World Seriesiin (joka meni Cleveland Indiansille). Tämä oli myös viimeinen kerta, kun kotikenttäetu World Seriesissä määräytyi All-Star-pelin tuloksen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all star peli 2016 mlb</w:t>
      </w:r>
    </w:p>
    <w:p>
      <w:pPr>
        <w:pStyle w:val="TextBody"/>
        <w:bidi w:val="0"/>
        <w:jc w:val="left"/>
        <w:rPr>
          <w:b/>
          <w:u w:val="single"/>
          <w:shd w:val="clear" w:fill="FFFF00"/>
        </w:rPr>
      </w:pPr>
      <w:r>
        <w:rPr>
          <w:b/>
          <w:u w:val="single"/>
          <w:shd w:val="clear" w:fill="FFFF00"/>
        </w:rPr>
        <w:t xml:space="preserve">Asiakirjan numero 11266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Polydaktyylikissa on kissa, jolla on </w:t>
      </w:r>
      <w:r>
        <w:rPr>
          <w:color w:val="A9A9A9"/>
        </w:rPr>
        <w:t xml:space="preserve">synnynnäinen fyysinen poikkeavuus nimeltä polydaktylia (tai polydaktylismi, joka tunnetaan myös nimellä hyperdaktylia), joka aiheuttaa sen, että kissalla on syntyessään tavallista enemmän varpaita yhdessä tai useammassa tassussa</w:t>
      </w:r>
      <w:r>
        <w:rPr/>
        <w:t xml:space="preserve">. Kissoja, joilla on tämä geneettisesti periytyvä ominaisuus, tavataan yleisimmin Pohjois-Amerikan itärannikolla (Yhdysvalloissa ja Kanadassa) sekä Lounais-Englannissa ja Walesissa.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joillakin kissoilla on ylimääräiset varpaat?</w:t>
      </w:r>
    </w:p>
    <w:p>
      <w:pPr>
        <w:pStyle w:val="TextBody"/>
        <w:bidi w:val="0"/>
        <w:jc w:val="left"/>
        <w:rPr>
          <w:b/>
          <w:u w:val="single"/>
          <w:shd w:val="clear" w:fill="FFFF00"/>
        </w:rPr>
      </w:pPr>
      <w:r>
        <w:rPr>
          <w:b/>
          <w:u w:val="single"/>
          <w:shd w:val="clear" w:fill="FFFF00"/>
        </w:rPr>
        <w:t xml:space="preserve">Asiakirjan numero 11267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Ray Allen ``Danny'' Cooksey Jr. </w:t>
      </w:r>
      <w:r>
        <w:rPr/>
        <w:t xml:space="preserve">(s. 2. marraskuuta 1975) on yhdysvaltalainen näyttelijä ja laulaja. Hänet tunnetaan parhaiten rooleistaan televisiosarjoissa, kuten Diff'rent Strokesin kolmella viimeisellä tuotantokaudella, The Cavanaughs ja Salute Your Shorts, sekä Montana Maxin äänestä Tiny Toon Adventures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John Connorin ystävää Terminator 2:ssa...</w:t>
      </w:r>
    </w:p>
    <w:p>
      <w:pPr>
        <w:pStyle w:val="TextBody"/>
        <w:bidi w:val="0"/>
        <w:jc w:val="left"/>
        <w:rPr>
          <w:b/>
          <w:u w:val="single"/>
          <w:shd w:val="clear" w:fill="FFFF00"/>
        </w:rPr>
      </w:pPr>
      <w:r>
        <w:rPr>
          <w:b/>
          <w:u w:val="single"/>
          <w:shd w:val="clear" w:fill="FFFF00"/>
        </w:rPr>
        <w:t xml:space="preserve">Asiakirjan numero 11268</w:t>
      </w:r>
    </w:p>
    <w:p>
      <w:pPr>
        <w:pStyle w:val="TextBody"/>
        <w:bidi w:val="0"/>
        <w:jc w:val="left"/>
        <w:rPr>
          <w:b/>
          <w:shd w:val="clear" w:fill="FFFF00"/>
        </w:rPr>
      </w:pPr>
      <w:r>
        <w:rPr>
          <w:b/>
          <w:shd w:val="clear" w:fill="FFFF00"/>
        </w:rPr>
        <w:t xml:space="preserve">Tekstin numero 0</w:t>
      </w:r>
    </w:p>
    <w:p>
      <w:pPr>
        <w:pStyle w:val="TextBody"/>
        <w:numPr>
          <w:ilvl w:val="0"/>
          <w:numId w:val="28"/>
        </w:numPr>
        <w:tabs>
          <w:tab w:val="clear" w:pos="1134"/>
          <w:tab w:val="left" w:leader="none" w:pos="720"/>
        </w:tabs>
        <w:bidi w:val="0"/>
        <w:ind w:start="720" w:hanging="283"/>
        <w:jc w:val="left"/>
        <w:rPr/>
      </w:pPr>
      <w:r>
        <w:rPr/>
        <w:t xml:space="preserve">Kylkiluut, joita kutsutaan myös "kylkiluiksi" tai "sivukylkiluiksi", otetaan </w:t>
      </w:r>
      <w:r>
        <w:rPr>
          <w:color w:val="A9A9A9"/>
        </w:rPr>
        <w:t xml:space="preserve">rintakehän vatsanpuoleiselta puolelta, takakylkiluiden alapuolelta ja rintalastan (rintaluun) yläpuolelta</w:t>
      </w:r>
      <w:r>
        <w:rPr/>
        <w:t xml:space="preserve">. Spare ribsit ovat litteämpiä ja niissä on enemmän luuta kuin lihaa, mutta enemmän rasvaa, joka voi tehdä kylkiluista mureampia kuin selkäkylkiluista. Termi ``spare ribs'' on keskieurooppalainen muunnos (sanan ``sparrib'' kautta) alansaksankielisestä termistä ``rippspeer'', jolla viitattiin kääntyvällä vartaalla paistettaviin lihatelineisiin.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sian kylkiluut tulevat?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Selkäkylkiluut (myös selkäkylkiluut tai kylkiluut) otetaan </w:t>
      </w:r>
      <w:r>
        <w:rPr>
          <w:color w:val="A9A9A9"/>
        </w:rPr>
        <w:t xml:space="preserve">rintakehän yläosasta selkärangan ja kylkiluiden välistä, kylkilihaksen alapuolelta</w:t>
      </w:r>
      <w:r>
        <w:rPr/>
        <w:t xml:space="preserve">. Niissä on lihaa luiden välissä ja luiden päällä, ja ne ovat lyhyempiä, kaarevampia ja joskus lihaisampia kuin varakylkiluut. Rintakehä on lyhyempi toisesta päästä, mikä johtuu sian rintakehän luonnollisesta kapenemisesta. Lyhimmät luut ovat yleensä vain noin 7,6 cm (3 tuumaa) ja pisimmät yleensä noin 15 cm (6 tuumaa), sian koosta riippuen. Sian kyljessä on 15-16 kylkiluuta (rodusta riippuen), mutta yleensä kaksi tai kolme jää olkapäähän, kun se erotetaan selkäruodosta. Selkäkyljysrivistössä on siis </w:t>
      </w:r>
      <w:r>
        <w:rPr>
          <w:color w:val="DCDCDC"/>
        </w:rPr>
        <w:t xml:space="preserve">vähintään kahdeksan kylkiluuta (osa niistä voidaan leikata pois, jos ne ovat vahingoittuneet), mutta se voi sisältää jopa 13 kylkiluuta riippuen siitä, miten teurastaja on sen valmistanut</w:t>
      </w:r>
      <w:r>
        <w:rPr/>
        <w:t xml:space="preserve">. Tyypillisessä kaupallisessa rintakehässä on 10-13 luuta. Jos luita on vähemmän kuin 10, teurastajat kutsuvat niitä "cheater racksiksi".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porsaan selkäkylkiluut?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palaa on kylkiluiden telineessä?</w:t>
      </w:r>
    </w:p>
    <w:p>
      <w:pPr>
        <w:pStyle w:val="TextBody"/>
        <w:bidi w:val="0"/>
        <w:jc w:val="left"/>
        <w:rPr>
          <w:b/>
          <w:shd w:val="clear" w:fill="FFFF00"/>
        </w:rPr>
      </w:pPr>
      <w:r>
        <w:rPr>
          <w:b/>
          <w:shd w:val="clear" w:fill="FFFF00"/>
        </w:rPr>
        <w:t xml:space="preserve">Teksti numero 2</w:t>
      </w:r>
    </w:p>
    <w:p>
      <w:pPr>
        <w:pStyle w:val="TextBody"/>
        <w:numPr>
          <w:ilvl w:val="0"/>
          <w:numId w:val="29"/>
        </w:numPr>
        <w:tabs>
          <w:tab w:val="clear" w:pos="1134"/>
          <w:tab w:val="left" w:leader="none" w:pos="707"/>
        </w:tabs>
        <w:bidi w:val="0"/>
        <w:spacing w:before="0" w:after="0"/>
        <w:ind w:start="707" w:hanging="283"/>
        <w:jc w:val="left"/>
        <w:rPr/>
      </w:pPr>
      <w:r>
        <w:rPr/>
        <w:t xml:space="preserve">Kylkiluut, joita kutsutaan myös "kylkiluiksi" tai "sivukylkiluiksi", otetaan rintakehän vatsanpuoleiselta puolelta, takakylkiluiden alapuolelta ja rintalastan (rintaluun) yläpuolelta. Spare ribsit ovat litteämpiä ja niissä on enemmän luuta kuin lihaa, mutta enemmän rasvaa, joka voi tehdä kylkiluista mureampia kuin selkäkylkiluista. Termi ``spare ribs'' on keskieurooppalainen muunnos (sanan ``sparrib'' kautta) alansaksankielisestä termistä ``rippspeer'', jolla viitattiin kääntyvällä vartaalla paistettaviin lihatelineisiin. </w:t>
      </w:r>
    </w:p>
    <w:p>
      <w:pPr>
        <w:pStyle w:val="TextBody"/>
        <w:numPr>
          <w:ilvl w:val="0"/>
          <w:numId w:val="29"/>
        </w:numPr>
        <w:tabs>
          <w:tab w:val="clear" w:pos="1134"/>
          <w:tab w:val="left" w:leader="none" w:pos="707"/>
        </w:tabs>
        <w:bidi w:val="0"/>
        <w:spacing w:before="0" w:after="0"/>
        <w:ind w:start="707" w:hanging="283"/>
        <w:jc w:val="left"/>
        <w:rPr/>
      </w:pPr>
      <w:r>
        <w:rPr>
          <w:color w:val="A9A9A9"/>
        </w:rPr>
        <w:t xml:space="preserve">St. Louis -tyylisistä kylkiluista (tai St. Louis -leikatuista kylkiluista) on poistettu rintaluu, rustot ja kylkiluiden kärjet (ks. jäljempänä). Muoto on lähes suorakaiteen muotoinen</w:t>
      </w:r>
      <w:r>
        <w:rPr/>
        <w:t xml:space="preserve">. </w:t>
      </w:r>
    </w:p>
    <w:p>
      <w:pPr>
        <w:pStyle w:val="TextBody"/>
        <w:numPr>
          <w:ilvl w:val="0"/>
          <w:numId w:val="29"/>
        </w:numPr>
        <w:tabs>
          <w:tab w:val="clear" w:pos="1134"/>
          <w:tab w:val="left" w:leader="none" w:pos="707"/>
        </w:tabs>
        <w:bidi w:val="0"/>
        <w:ind w:start="707" w:hanging="283"/>
        <w:jc w:val="left"/>
        <w:rPr/>
      </w:pPr>
      <w:r>
        <w:rPr/>
        <w:t xml:space="preserve">Kansas City -tyyliset kylkiluut on leikattu vähemmän tiiviiksi kuin St. Louis -tyyliset kylkiluut, ja niistä on poistettu kova luu.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spare ribsin ja st louis ribsin välillä?</w:t>
      </w:r>
    </w:p>
    <w:p>
      <w:pPr>
        <w:pStyle w:val="TextBody"/>
        <w:bidi w:val="0"/>
        <w:jc w:val="left"/>
        <w:rPr>
          <w:b/>
          <w:u w:val="single"/>
          <w:shd w:val="clear" w:fill="FFFF00"/>
        </w:rPr>
      </w:pPr>
      <w:r>
        <w:rPr>
          <w:b/>
          <w:u w:val="single"/>
          <w:shd w:val="clear" w:fill="FFFF00"/>
        </w:rPr>
        <w:t xml:space="preserve">Asiakirjan numero 11269</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color w:val="A9A9A9"/>
        </w:rPr>
        <w:t xml:space="preserve">Marraskuun 7. päivänä </w:t>
      </w:r>
      <w:r>
        <w:rPr/>
        <w:t xml:space="preserve">2016 </w:t>
      </w:r>
      <w:r>
        <w:rPr/>
        <w:t xml:space="preserve">kaksi vankia karkasi HMP Pentonvillestä Pohjois-Lontoossa. Vangit (Mathew Baker ja James Whitlock) käyttivät timanttikärkisiä leikkuuvälineitä rikkoakseen sellin kalterit ennen kuin he kiipesivät muurin yli. He jättivät sänkyihinsä mallinuket huijatakseen vanginvartijoita.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pakeni vankilasta?</w:t>
      </w:r>
    </w:p>
    <w:p>
      <w:pPr>
        <w:pStyle w:val="TextBody"/>
        <w:bidi w:val="0"/>
        <w:jc w:val="left"/>
        <w:rPr>
          <w:b/>
          <w:u w:val="single"/>
          <w:shd w:val="clear" w:fill="FFFF00"/>
        </w:rPr>
      </w:pPr>
      <w:r>
        <w:rPr>
          <w:b/>
          <w:u w:val="single"/>
          <w:shd w:val="clear" w:fill="FFFF00"/>
        </w:rPr>
        <w:t xml:space="preserve">Asiakirjan numero 11270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10"/>
        <w:gridCol w:w="654"/>
        <w:gridCol w:w="594"/>
        <w:gridCol w:w="564"/>
        <w:gridCol w:w="1706"/>
        <w:gridCol w:w="1050"/>
        <w:gridCol w:w="1229"/>
        <w:gridCol w:w="1567"/>
        <w:gridCol w:w="534"/>
        <w:gridCol w:w="897"/>
      </w:tblGrid>
      <w:tr>
        <w:trPr/>
        <w:tc>
          <w:tcPr>
            <w:tcW w:w="1410" w:type="dxa"/>
            <w:tcBorders/>
            <w:vAlign w:val="center"/>
          </w:tcPr>
          <w:p>
            <w:pPr>
              <w:pStyle w:val="TableHeading"/>
              <w:suppressLineNumbers/>
              <w:bidi w:val="0"/>
              <w:spacing w:before="0" w:after="283"/>
              <w:jc w:val="center"/>
              <w:rPr/>
            </w:pPr>
            <w:r>
              <w:rPr/>
              <w:t xml:space="preserve">Valtion nimi </w:t>
            </w:r>
          </w:p>
        </w:tc>
        <w:tc>
          <w:tcPr>
            <w:tcW w:w="654" w:type="dxa"/>
            <w:tcBorders/>
            <w:vAlign w:val="center"/>
          </w:tcPr>
          <w:p>
            <w:pPr>
              <w:pStyle w:val="TableHeading"/>
              <w:suppressLineNumbers/>
              <w:bidi w:val="0"/>
              <w:spacing w:before="0" w:after="283"/>
              <w:jc w:val="center"/>
              <w:rPr/>
            </w:pPr>
            <w:r>
              <w:rPr/>
              <w:t xml:space="preserve">Yhteensä </w:t>
            </w:r>
          </w:p>
        </w:tc>
        <w:tc>
          <w:tcPr>
            <w:tcW w:w="594" w:type="dxa"/>
            <w:tcBorders/>
            <w:vAlign w:val="center"/>
          </w:tcPr>
          <w:p>
            <w:pPr>
              <w:pStyle w:val="TableHeading"/>
              <w:suppressLineNumbers/>
              <w:bidi w:val="0"/>
              <w:spacing w:before="0" w:after="283"/>
              <w:jc w:val="center"/>
              <w:rPr/>
            </w:pPr>
            <w:r>
              <w:rPr/>
              <w:t xml:space="preserve">BJP </w:t>
            </w:r>
          </w:p>
        </w:tc>
        <w:tc>
          <w:tcPr>
            <w:tcW w:w="564" w:type="dxa"/>
            <w:tcBorders/>
            <w:vAlign w:val="center"/>
          </w:tcPr>
          <w:p>
            <w:pPr>
              <w:pStyle w:val="TableHeading"/>
              <w:suppressLineNumbers/>
              <w:bidi w:val="0"/>
              <w:spacing w:before="0" w:after="283"/>
              <w:jc w:val="center"/>
              <w:rPr/>
            </w:pPr>
            <w:r>
              <w:rPr/>
              <w:t xml:space="preserve">INC </w:t>
            </w:r>
          </w:p>
        </w:tc>
        <w:tc>
          <w:tcPr>
            <w:tcW w:w="1706" w:type="dxa"/>
            <w:tcBorders/>
            <w:vAlign w:val="center"/>
          </w:tcPr>
          <w:p>
            <w:pPr>
              <w:pStyle w:val="TableHeading"/>
              <w:suppressLineNumbers/>
              <w:bidi w:val="0"/>
              <w:spacing w:before="0" w:after="283"/>
              <w:jc w:val="center"/>
              <w:rPr/>
            </w:pPr>
            <w:r>
              <w:rPr/>
              <w:t xml:space="preserve">Vasemmistolaiset </w:t>
            </w:r>
          </w:p>
        </w:tc>
        <w:tc>
          <w:tcPr>
            <w:tcW w:w="1050" w:type="dxa"/>
            <w:tcBorders/>
            <w:vAlign w:val="center"/>
          </w:tcPr>
          <w:p>
            <w:pPr>
              <w:pStyle w:val="TableHeading"/>
              <w:suppressLineNumbers/>
              <w:bidi w:val="0"/>
              <w:spacing w:before="0" w:after="283"/>
              <w:jc w:val="center"/>
              <w:rPr/>
            </w:pPr>
            <w:r>
              <w:rPr/>
              <w:t xml:space="preserve">Sosialistinen </w:t>
            </w:r>
          </w:p>
        </w:tc>
        <w:tc>
          <w:tcPr>
            <w:tcW w:w="1229" w:type="dxa"/>
            <w:tcBorders/>
            <w:vAlign w:val="center"/>
          </w:tcPr>
          <w:p>
            <w:pPr>
              <w:pStyle w:val="TableHeading"/>
              <w:suppressLineNumbers/>
              <w:bidi w:val="0"/>
              <w:spacing w:before="0" w:after="283"/>
              <w:jc w:val="center"/>
              <w:rPr/>
            </w:pPr>
            <w:r>
              <w:rPr/>
              <w:t xml:space="preserve">NDA </w:t>
            </w:r>
          </w:p>
        </w:tc>
        <w:tc>
          <w:tcPr>
            <w:tcW w:w="1567" w:type="dxa"/>
            <w:tcBorders/>
            <w:vAlign w:val="center"/>
          </w:tcPr>
          <w:p>
            <w:pPr>
              <w:pStyle w:val="TableHeading"/>
              <w:suppressLineNumbers/>
              <w:bidi w:val="0"/>
              <w:spacing w:before="0" w:after="283"/>
              <w:jc w:val="center"/>
              <w:rPr/>
            </w:pPr>
            <w:r>
              <w:rPr/>
              <w:t xml:space="preserve">Muut </w:t>
            </w:r>
          </w:p>
        </w:tc>
        <w:tc>
          <w:tcPr>
            <w:tcW w:w="534" w:type="dxa"/>
            <w:tcBorders/>
            <w:vAlign w:val="center"/>
          </w:tcPr>
          <w:p>
            <w:pPr>
              <w:pStyle w:val="TableHeading"/>
              <w:suppressLineNumbers/>
              <w:bidi w:val="0"/>
              <w:spacing w:before="0" w:after="283"/>
              <w:jc w:val="center"/>
              <w:rPr/>
            </w:pPr>
            <w:r>
              <w:rPr/>
              <w:t xml:space="preserve">Ind. </w:t>
            </w:r>
          </w:p>
        </w:tc>
        <w:tc>
          <w:tcPr>
            <w:tcW w:w="897" w:type="dxa"/>
            <w:tcBorders/>
            <w:vAlign w:val="center"/>
          </w:tcPr>
          <w:p>
            <w:pPr>
              <w:pStyle w:val="TableHeading"/>
              <w:suppressLineNumbers/>
              <w:bidi w:val="0"/>
              <w:spacing w:before="0" w:after="283"/>
              <w:jc w:val="center"/>
              <w:rPr/>
            </w:pPr>
            <w:r>
              <w:rPr/>
              <w:t xml:space="preserve">Vapaa </w:t>
            </w:r>
          </w:p>
        </w:tc>
      </w:tr>
      <w:tr>
        <w:trPr/>
        <w:tc>
          <w:tcPr>
            <w:tcW w:w="1410" w:type="dxa"/>
            <w:tcBorders/>
            <w:vAlign w:val="center"/>
          </w:tcPr>
          <w:p>
            <w:pPr>
              <w:pStyle w:val="TableContents"/>
              <w:bidi w:val="0"/>
              <w:spacing w:before="0" w:after="283"/>
              <w:jc w:val="left"/>
              <w:rPr/>
            </w:pPr>
            <w:r>
              <w:rPr/>
              <w:t xml:space="preserve">Andhra Pradesh </w:t>
            </w:r>
          </w:p>
        </w:tc>
        <w:tc>
          <w:tcPr>
            <w:tcW w:w="654" w:type="dxa"/>
            <w:tcBorders/>
            <w:vAlign w:val="center"/>
          </w:tcPr>
          <w:p>
            <w:pPr>
              <w:pStyle w:val="TableContents"/>
              <w:bidi w:val="0"/>
              <w:spacing w:before="0" w:after="283"/>
              <w:jc w:val="left"/>
              <w:rPr/>
            </w:pPr>
            <w:r>
              <w:rPr/>
              <w:t xml:space="preserve">175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TDP 105, YSRCP 66.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Arunachal Pradesh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pPr>
            <w:r>
              <w:rPr/>
              <w:t xml:space="preserve">48 </w:t>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NPP 7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Assam </w:t>
            </w:r>
          </w:p>
        </w:tc>
        <w:tc>
          <w:tcPr>
            <w:tcW w:w="654" w:type="dxa"/>
            <w:tcBorders/>
            <w:vAlign w:val="center"/>
          </w:tcPr>
          <w:p>
            <w:pPr>
              <w:pStyle w:val="TableContents"/>
              <w:bidi w:val="0"/>
              <w:spacing w:before="0" w:after="283"/>
              <w:jc w:val="left"/>
              <w:rPr/>
            </w:pPr>
            <w:r>
              <w:rPr/>
              <w:t xml:space="preserve">126 </w:t>
            </w:r>
          </w:p>
        </w:tc>
        <w:tc>
          <w:tcPr>
            <w:tcW w:w="594" w:type="dxa"/>
            <w:tcBorders/>
            <w:vAlign w:val="center"/>
          </w:tcPr>
          <w:p>
            <w:pPr>
              <w:pStyle w:val="TableContents"/>
              <w:bidi w:val="0"/>
              <w:spacing w:before="0" w:after="283"/>
              <w:jc w:val="left"/>
              <w:rPr/>
            </w:pPr>
            <w:r>
              <w:rPr/>
              <w:t xml:space="preserve">61 </w:t>
            </w:r>
          </w:p>
        </w:tc>
        <w:tc>
          <w:tcPr>
            <w:tcW w:w="564" w:type="dxa"/>
            <w:tcBorders/>
            <w:vAlign w:val="center"/>
          </w:tcPr>
          <w:p>
            <w:pPr>
              <w:pStyle w:val="TableContents"/>
              <w:bidi w:val="0"/>
              <w:spacing w:before="0" w:after="283"/>
              <w:jc w:val="left"/>
              <w:rPr/>
            </w:pPr>
            <w:r>
              <w:rPr/>
              <w:t xml:space="preserve">25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AGP 14, BPF 12 </w:t>
            </w:r>
          </w:p>
        </w:tc>
        <w:tc>
          <w:tcPr>
            <w:tcW w:w="1567" w:type="dxa"/>
            <w:tcBorders/>
            <w:vAlign w:val="center"/>
          </w:tcPr>
          <w:p>
            <w:pPr>
              <w:pStyle w:val="TableContents"/>
              <w:bidi w:val="0"/>
              <w:spacing w:before="0" w:after="283"/>
              <w:jc w:val="left"/>
              <w:rPr/>
            </w:pPr>
            <w:r>
              <w:rPr/>
              <w:t xml:space="preserve">AIUDF 13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Bihar </w:t>
            </w:r>
          </w:p>
        </w:tc>
        <w:tc>
          <w:tcPr>
            <w:tcW w:w="654" w:type="dxa"/>
            <w:tcBorders/>
            <w:vAlign w:val="center"/>
          </w:tcPr>
          <w:p>
            <w:pPr>
              <w:pStyle w:val="TableContents"/>
              <w:bidi w:val="0"/>
              <w:spacing w:before="0" w:after="283"/>
              <w:jc w:val="left"/>
              <w:rPr/>
            </w:pPr>
            <w:r>
              <w:rPr/>
              <w:t xml:space="preserve">243 </w:t>
            </w:r>
          </w:p>
        </w:tc>
        <w:tc>
          <w:tcPr>
            <w:tcW w:w="594" w:type="dxa"/>
            <w:tcBorders/>
            <w:vAlign w:val="center"/>
          </w:tcPr>
          <w:p>
            <w:pPr>
              <w:pStyle w:val="TableContents"/>
              <w:bidi w:val="0"/>
              <w:spacing w:before="0" w:after="283"/>
              <w:jc w:val="left"/>
              <w:rPr/>
            </w:pPr>
            <w:r>
              <w:rPr/>
              <w:t xml:space="preserve">53 </w:t>
            </w:r>
          </w:p>
        </w:tc>
        <w:tc>
          <w:tcPr>
            <w:tcW w:w="564" w:type="dxa"/>
            <w:tcBorders/>
            <w:vAlign w:val="center"/>
          </w:tcPr>
          <w:p>
            <w:pPr>
              <w:pStyle w:val="TableContents"/>
              <w:bidi w:val="0"/>
              <w:spacing w:before="0" w:after="283"/>
              <w:jc w:val="left"/>
              <w:rPr/>
            </w:pPr>
            <w:r>
              <w:rPr/>
              <w:t xml:space="preserve">27 </w:t>
            </w:r>
          </w:p>
        </w:tc>
        <w:tc>
          <w:tcPr>
            <w:tcW w:w="1706" w:type="dxa"/>
            <w:tcBorders/>
            <w:vAlign w:val="center"/>
          </w:tcPr>
          <w:p>
            <w:pPr>
              <w:pStyle w:val="TableContents"/>
              <w:bidi w:val="0"/>
              <w:spacing w:before="0" w:after="283"/>
              <w:jc w:val="left"/>
              <w:rPr/>
            </w:pPr>
            <w:r>
              <w:rPr/>
              <w:t xml:space="preserve">CPI-ML 3 </w:t>
            </w:r>
          </w:p>
        </w:tc>
        <w:tc>
          <w:tcPr>
            <w:tcW w:w="1050" w:type="dxa"/>
            <w:tcBorders/>
            <w:vAlign w:val="center"/>
          </w:tcPr>
          <w:p>
            <w:pPr>
              <w:pStyle w:val="TableContents"/>
              <w:bidi w:val="0"/>
              <w:spacing w:before="0" w:after="283"/>
              <w:jc w:val="left"/>
              <w:rPr/>
            </w:pPr>
            <w:r>
              <w:rPr/>
              <w:t xml:space="preserve">RJD 81 </w:t>
            </w:r>
          </w:p>
        </w:tc>
        <w:tc>
          <w:tcPr>
            <w:tcW w:w="1229" w:type="dxa"/>
            <w:tcBorders/>
            <w:vAlign w:val="center"/>
          </w:tcPr>
          <w:p>
            <w:pPr>
              <w:pStyle w:val="TableContents"/>
              <w:bidi w:val="0"/>
              <w:spacing w:before="0" w:after="283"/>
              <w:jc w:val="left"/>
              <w:rPr/>
            </w:pPr>
            <w:r>
              <w:rPr/>
              <w:t xml:space="preserve">JDU 70, LJP 2, RLSP 2 </w:t>
            </w:r>
          </w:p>
        </w:tc>
        <w:tc>
          <w:tcPr>
            <w:tcW w:w="1567" w:type="dxa"/>
            <w:tcBorders/>
            <w:vAlign w:val="center"/>
          </w:tcPr>
          <w:p>
            <w:pPr>
              <w:pStyle w:val="TableContents"/>
              <w:bidi w:val="0"/>
              <w:spacing w:before="0" w:after="283"/>
              <w:jc w:val="left"/>
              <w:rPr/>
            </w:pPr>
            <w:r>
              <w:rPr/>
              <w:t xml:space="preserve">HAM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Chhattisgarh </w:t>
            </w:r>
          </w:p>
        </w:tc>
        <w:tc>
          <w:tcPr>
            <w:tcW w:w="654" w:type="dxa"/>
            <w:tcBorders/>
            <w:vAlign w:val="center"/>
          </w:tcPr>
          <w:p>
            <w:pPr>
              <w:pStyle w:val="TableContents"/>
              <w:bidi w:val="0"/>
              <w:spacing w:before="0" w:after="283"/>
              <w:jc w:val="left"/>
              <w:rPr/>
            </w:pPr>
            <w:r>
              <w:rPr/>
              <w:t xml:space="preserve">90 </w:t>
            </w:r>
          </w:p>
        </w:tc>
        <w:tc>
          <w:tcPr>
            <w:tcW w:w="594" w:type="dxa"/>
            <w:tcBorders/>
            <w:vAlign w:val="center"/>
          </w:tcPr>
          <w:p>
            <w:pPr>
              <w:pStyle w:val="TableContents"/>
              <w:bidi w:val="0"/>
              <w:spacing w:before="0" w:after="283"/>
              <w:jc w:val="left"/>
              <w:rPr/>
            </w:pPr>
            <w:r>
              <w:rPr/>
              <w:t xml:space="preserve">49 </w:t>
            </w:r>
          </w:p>
        </w:tc>
        <w:tc>
          <w:tcPr>
            <w:tcW w:w="564" w:type="dxa"/>
            <w:tcBorders/>
            <w:vAlign w:val="center"/>
          </w:tcPr>
          <w:p>
            <w:pPr>
              <w:pStyle w:val="TableContents"/>
              <w:bidi w:val="0"/>
              <w:spacing w:before="0" w:after="283"/>
              <w:jc w:val="left"/>
              <w:rPr/>
            </w:pPr>
            <w:r>
              <w:rPr/>
              <w:t xml:space="preserve">39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BSP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Goa </w:t>
            </w:r>
          </w:p>
        </w:tc>
        <w:tc>
          <w:tcPr>
            <w:tcW w:w="654" w:type="dxa"/>
            <w:tcBorders/>
            <w:vAlign w:val="center"/>
          </w:tcPr>
          <w:p>
            <w:pPr>
              <w:pStyle w:val="TableContents"/>
              <w:bidi w:val="0"/>
              <w:spacing w:before="0" w:after="283"/>
              <w:jc w:val="left"/>
              <w:rPr/>
            </w:pPr>
            <w:r>
              <w:rPr/>
              <w:t xml:space="preserve">40 </w:t>
            </w:r>
          </w:p>
        </w:tc>
        <w:tc>
          <w:tcPr>
            <w:tcW w:w="594" w:type="dxa"/>
            <w:tcBorders/>
            <w:vAlign w:val="center"/>
          </w:tcPr>
          <w:p>
            <w:pPr>
              <w:pStyle w:val="TableContents"/>
              <w:bidi w:val="0"/>
              <w:spacing w:before="0" w:after="283"/>
              <w:jc w:val="left"/>
              <w:rPr/>
            </w:pPr>
            <w:r>
              <w:rPr/>
              <w:t xml:space="preserve">14 </w:t>
            </w:r>
          </w:p>
        </w:tc>
        <w:tc>
          <w:tcPr>
            <w:tcW w:w="564" w:type="dxa"/>
            <w:tcBorders/>
            <w:vAlign w:val="center"/>
          </w:tcPr>
          <w:p>
            <w:pPr>
              <w:pStyle w:val="TableContents"/>
              <w:bidi w:val="0"/>
              <w:spacing w:before="0" w:after="283"/>
              <w:jc w:val="left"/>
              <w:rPr/>
            </w:pPr>
            <w:r>
              <w:rPr/>
              <w:t xml:space="preserve">14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MGP 3, GFP 3, NCP 1.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Gujarat </w:t>
            </w:r>
          </w:p>
        </w:tc>
        <w:tc>
          <w:tcPr>
            <w:tcW w:w="654" w:type="dxa"/>
            <w:tcBorders/>
            <w:vAlign w:val="center"/>
          </w:tcPr>
          <w:p>
            <w:pPr>
              <w:pStyle w:val="TableContents"/>
              <w:bidi w:val="0"/>
              <w:spacing w:before="0" w:after="283"/>
              <w:jc w:val="left"/>
              <w:rPr/>
            </w:pPr>
            <w:r>
              <w:rPr/>
              <w:t xml:space="preserve">182 </w:t>
            </w:r>
          </w:p>
        </w:tc>
        <w:tc>
          <w:tcPr>
            <w:tcW w:w="594" w:type="dxa"/>
            <w:tcBorders/>
            <w:vAlign w:val="center"/>
          </w:tcPr>
          <w:p>
            <w:pPr>
              <w:pStyle w:val="TableContents"/>
              <w:bidi w:val="0"/>
              <w:spacing w:before="0" w:after="283"/>
              <w:jc w:val="left"/>
              <w:rPr/>
            </w:pPr>
            <w:r>
              <w:rPr/>
              <w:t xml:space="preserve">99 </w:t>
            </w:r>
          </w:p>
        </w:tc>
        <w:tc>
          <w:tcPr>
            <w:tcW w:w="564" w:type="dxa"/>
            <w:tcBorders/>
            <w:vAlign w:val="center"/>
          </w:tcPr>
          <w:p>
            <w:pPr>
              <w:pStyle w:val="TableContents"/>
              <w:bidi w:val="0"/>
              <w:spacing w:before="0" w:after="283"/>
              <w:jc w:val="left"/>
              <w:rPr/>
            </w:pPr>
            <w:r>
              <w:rPr/>
              <w:t xml:space="preserve">76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BTP 2, NCP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Haryana </w:t>
            </w:r>
          </w:p>
        </w:tc>
        <w:tc>
          <w:tcPr>
            <w:tcW w:w="654" w:type="dxa"/>
            <w:tcBorders/>
            <w:vAlign w:val="center"/>
          </w:tcPr>
          <w:p>
            <w:pPr>
              <w:pStyle w:val="TableContents"/>
              <w:bidi w:val="0"/>
              <w:spacing w:before="0" w:after="283"/>
              <w:jc w:val="left"/>
              <w:rPr/>
            </w:pPr>
            <w:r>
              <w:rPr/>
              <w:t xml:space="preserve">90 </w:t>
            </w:r>
          </w:p>
        </w:tc>
        <w:tc>
          <w:tcPr>
            <w:tcW w:w="594" w:type="dxa"/>
            <w:tcBorders/>
            <w:vAlign w:val="center"/>
          </w:tcPr>
          <w:p>
            <w:pPr>
              <w:pStyle w:val="TableContents"/>
              <w:bidi w:val="0"/>
              <w:spacing w:before="0" w:after="283"/>
              <w:jc w:val="left"/>
              <w:rPr/>
            </w:pPr>
            <w:r>
              <w:rPr/>
              <w:t xml:space="preserve">47 </w:t>
            </w:r>
          </w:p>
        </w:tc>
        <w:tc>
          <w:tcPr>
            <w:tcW w:w="564" w:type="dxa"/>
            <w:tcBorders/>
            <w:vAlign w:val="center"/>
          </w:tcPr>
          <w:p>
            <w:pPr>
              <w:pStyle w:val="TableContents"/>
              <w:bidi w:val="0"/>
              <w:spacing w:before="0" w:after="283"/>
              <w:jc w:val="left"/>
              <w:rPr/>
            </w:pPr>
            <w:r>
              <w:rPr/>
              <w:t xml:space="preserve">17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pPr>
            <w:r>
              <w:rPr/>
              <w:t xml:space="preserve">INLD 19 </w:t>
            </w:r>
          </w:p>
        </w:tc>
        <w:tc>
          <w:tcPr>
            <w:tcW w:w="1229" w:type="dxa"/>
            <w:tcBorders/>
            <w:vAlign w:val="center"/>
          </w:tcPr>
          <w:p>
            <w:pPr>
              <w:pStyle w:val="TableContents"/>
              <w:bidi w:val="0"/>
              <w:spacing w:before="0" w:after="283"/>
              <w:jc w:val="left"/>
              <w:rPr/>
            </w:pPr>
            <w:r>
              <w:rPr/>
              <w:t xml:space="preserve">SAD 1 </w:t>
            </w:r>
          </w:p>
        </w:tc>
        <w:tc>
          <w:tcPr>
            <w:tcW w:w="1567" w:type="dxa"/>
            <w:tcBorders/>
            <w:vAlign w:val="center"/>
          </w:tcPr>
          <w:p>
            <w:pPr>
              <w:pStyle w:val="TableContents"/>
              <w:bidi w:val="0"/>
              <w:spacing w:before="0" w:after="283"/>
              <w:jc w:val="left"/>
              <w:rPr/>
            </w:pPr>
            <w:r>
              <w:rPr/>
              <w:t xml:space="preserve">BSP 1 </w:t>
            </w:r>
          </w:p>
        </w:tc>
        <w:tc>
          <w:tcPr>
            <w:tcW w:w="534" w:type="dxa"/>
            <w:tcBorders/>
            <w:vAlign w:val="center"/>
          </w:tcPr>
          <w:p>
            <w:pPr>
              <w:pStyle w:val="TableContents"/>
              <w:bidi w:val="0"/>
              <w:spacing w:before="0" w:after="283"/>
              <w:jc w:val="left"/>
              <w:rPr/>
            </w:pPr>
            <w:r>
              <w:rPr/>
              <w:t xml:space="preserve">5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Himachal Pradesh </w:t>
            </w:r>
          </w:p>
        </w:tc>
        <w:tc>
          <w:tcPr>
            <w:tcW w:w="654" w:type="dxa"/>
            <w:tcBorders/>
            <w:vAlign w:val="center"/>
          </w:tcPr>
          <w:p>
            <w:pPr>
              <w:pStyle w:val="TableContents"/>
              <w:bidi w:val="0"/>
              <w:spacing w:before="0" w:after="283"/>
              <w:jc w:val="left"/>
              <w:rPr/>
            </w:pPr>
            <w:r>
              <w:rPr/>
              <w:t xml:space="preserve">68 </w:t>
            </w:r>
          </w:p>
        </w:tc>
        <w:tc>
          <w:tcPr>
            <w:tcW w:w="594" w:type="dxa"/>
            <w:tcBorders/>
            <w:vAlign w:val="center"/>
          </w:tcPr>
          <w:p>
            <w:pPr>
              <w:pStyle w:val="TableContents"/>
              <w:bidi w:val="0"/>
              <w:spacing w:before="0" w:after="283"/>
              <w:jc w:val="left"/>
              <w:rPr/>
            </w:pPr>
            <w:r>
              <w:rPr/>
              <w:t xml:space="preserve">44 </w:t>
            </w:r>
          </w:p>
        </w:tc>
        <w:tc>
          <w:tcPr>
            <w:tcW w:w="564" w:type="dxa"/>
            <w:tcBorders/>
            <w:vAlign w:val="center"/>
          </w:tcPr>
          <w:p>
            <w:pPr>
              <w:pStyle w:val="TableContents"/>
              <w:bidi w:val="0"/>
              <w:spacing w:before="0" w:after="283"/>
              <w:jc w:val="left"/>
              <w:rPr/>
            </w:pPr>
            <w:r>
              <w:rPr/>
              <w:t xml:space="preserve">21 </w:t>
            </w:r>
          </w:p>
        </w:tc>
        <w:tc>
          <w:tcPr>
            <w:tcW w:w="1706" w:type="dxa"/>
            <w:tcBorders/>
            <w:vAlign w:val="center"/>
          </w:tcPr>
          <w:p>
            <w:pPr>
              <w:pStyle w:val="TableContents"/>
              <w:bidi w:val="0"/>
              <w:spacing w:before="0" w:after="283"/>
              <w:jc w:val="left"/>
              <w:rPr/>
            </w:pPr>
            <w:r>
              <w:rPr/>
              <w:t xml:space="preserve">CPM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Jammu ja Kašmir </w:t>
            </w:r>
          </w:p>
        </w:tc>
        <w:tc>
          <w:tcPr>
            <w:tcW w:w="654" w:type="dxa"/>
            <w:tcBorders/>
            <w:vAlign w:val="center"/>
          </w:tcPr>
          <w:p>
            <w:pPr>
              <w:pStyle w:val="TableContents"/>
              <w:bidi w:val="0"/>
              <w:spacing w:before="0" w:after="283"/>
              <w:jc w:val="left"/>
              <w:rPr/>
            </w:pPr>
            <w:r>
              <w:rPr/>
              <w:t xml:space="preserve">87 </w:t>
            </w:r>
          </w:p>
        </w:tc>
        <w:tc>
          <w:tcPr>
            <w:tcW w:w="594" w:type="dxa"/>
            <w:tcBorders/>
            <w:vAlign w:val="center"/>
          </w:tcPr>
          <w:p>
            <w:pPr>
              <w:pStyle w:val="TableContents"/>
              <w:bidi w:val="0"/>
              <w:spacing w:before="0" w:after="283"/>
              <w:jc w:val="left"/>
              <w:rPr/>
            </w:pPr>
            <w:r>
              <w:rPr/>
              <w:t xml:space="preserve">25 </w:t>
            </w:r>
          </w:p>
        </w:tc>
        <w:tc>
          <w:tcPr>
            <w:tcW w:w="564" w:type="dxa"/>
            <w:tcBorders/>
            <w:vAlign w:val="center"/>
          </w:tcPr>
          <w:p>
            <w:pPr>
              <w:pStyle w:val="TableContents"/>
              <w:bidi w:val="0"/>
              <w:spacing w:before="0" w:after="283"/>
              <w:jc w:val="left"/>
              <w:rPr/>
            </w:pPr>
            <w:r>
              <w:rPr/>
              <w:t xml:space="preserve">12 </w:t>
            </w:r>
          </w:p>
        </w:tc>
        <w:tc>
          <w:tcPr>
            <w:tcW w:w="1706" w:type="dxa"/>
            <w:tcBorders/>
            <w:vAlign w:val="center"/>
          </w:tcPr>
          <w:p>
            <w:pPr>
              <w:pStyle w:val="TableContents"/>
              <w:bidi w:val="0"/>
              <w:spacing w:before="0" w:after="283"/>
              <w:jc w:val="left"/>
              <w:rPr/>
            </w:pPr>
            <w:r>
              <w:rPr/>
              <w:t xml:space="preserve">CPM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JKPC 2 </w:t>
            </w:r>
          </w:p>
        </w:tc>
        <w:tc>
          <w:tcPr>
            <w:tcW w:w="1567" w:type="dxa"/>
            <w:tcBorders/>
            <w:vAlign w:val="center"/>
          </w:tcPr>
          <w:p>
            <w:pPr>
              <w:pStyle w:val="TableContents"/>
              <w:bidi w:val="0"/>
              <w:spacing w:before="0" w:after="283"/>
              <w:jc w:val="left"/>
              <w:rPr/>
            </w:pPr>
            <w:r>
              <w:rPr/>
              <w:t xml:space="preserve">PDP 28, NC 15, PDF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Jharkhand </w:t>
            </w:r>
          </w:p>
        </w:tc>
        <w:tc>
          <w:tcPr>
            <w:tcW w:w="654" w:type="dxa"/>
            <w:tcBorders/>
            <w:vAlign w:val="center"/>
          </w:tcPr>
          <w:p>
            <w:pPr>
              <w:pStyle w:val="TableContents"/>
              <w:bidi w:val="0"/>
              <w:spacing w:before="0" w:after="283"/>
              <w:jc w:val="left"/>
              <w:rPr/>
            </w:pPr>
            <w:r>
              <w:rPr/>
              <w:t xml:space="preserve">81 </w:t>
            </w:r>
          </w:p>
        </w:tc>
        <w:tc>
          <w:tcPr>
            <w:tcW w:w="594" w:type="dxa"/>
            <w:tcBorders/>
            <w:vAlign w:val="center"/>
          </w:tcPr>
          <w:p>
            <w:pPr>
              <w:pStyle w:val="TableContents"/>
              <w:bidi w:val="0"/>
              <w:spacing w:before="0" w:after="283"/>
              <w:jc w:val="left"/>
              <w:rPr/>
            </w:pPr>
            <w:r>
              <w:rPr/>
              <w:t xml:space="preserve">43 </w:t>
            </w:r>
          </w:p>
        </w:tc>
        <w:tc>
          <w:tcPr>
            <w:tcW w:w="564" w:type="dxa"/>
            <w:tcBorders/>
            <w:vAlign w:val="center"/>
          </w:tcPr>
          <w:p>
            <w:pPr>
              <w:pStyle w:val="TableContents"/>
              <w:bidi w:val="0"/>
              <w:spacing w:before="0" w:after="283"/>
              <w:jc w:val="left"/>
              <w:rPr/>
            </w:pPr>
            <w:r>
              <w:rPr/>
              <w:t xml:space="preserve">7 </w:t>
            </w:r>
          </w:p>
        </w:tc>
        <w:tc>
          <w:tcPr>
            <w:tcW w:w="1706" w:type="dxa"/>
            <w:tcBorders/>
            <w:vAlign w:val="center"/>
          </w:tcPr>
          <w:p>
            <w:pPr>
              <w:pStyle w:val="TableContents"/>
              <w:bidi w:val="0"/>
              <w:spacing w:before="0" w:after="283"/>
              <w:jc w:val="left"/>
              <w:rPr/>
            </w:pPr>
            <w:r>
              <w:rPr/>
              <w:t xml:space="preserve">CPI-ML 1, MCC 1 </w:t>
            </w:r>
          </w:p>
        </w:tc>
        <w:tc>
          <w:tcPr>
            <w:tcW w:w="1050" w:type="dxa"/>
            <w:tcBorders/>
            <w:vAlign w:val="center"/>
          </w:tcPr>
          <w:p>
            <w:pPr>
              <w:pStyle w:val="TableContents"/>
              <w:bidi w:val="0"/>
              <w:spacing w:before="0" w:after="283"/>
              <w:jc w:val="left"/>
              <w:rPr/>
            </w:pPr>
            <w:r>
              <w:rPr/>
              <w:t xml:space="preserve">JMM 19, JBSP 1 </w:t>
            </w:r>
          </w:p>
        </w:tc>
        <w:tc>
          <w:tcPr>
            <w:tcW w:w="1229" w:type="dxa"/>
            <w:tcBorders/>
            <w:vAlign w:val="center"/>
          </w:tcPr>
          <w:p>
            <w:pPr>
              <w:pStyle w:val="TableContents"/>
              <w:bidi w:val="0"/>
              <w:spacing w:before="0" w:after="283"/>
              <w:jc w:val="left"/>
              <w:rPr/>
            </w:pPr>
            <w:r>
              <w:rPr/>
              <w:t xml:space="preserve">AJSU 4 </w:t>
            </w:r>
          </w:p>
        </w:tc>
        <w:tc>
          <w:tcPr>
            <w:tcW w:w="1567" w:type="dxa"/>
            <w:tcBorders/>
            <w:vAlign w:val="center"/>
          </w:tcPr>
          <w:p>
            <w:pPr>
              <w:pStyle w:val="TableContents"/>
              <w:bidi w:val="0"/>
              <w:spacing w:before="0" w:after="283"/>
              <w:jc w:val="left"/>
              <w:rPr/>
            </w:pPr>
            <w:r>
              <w:rPr/>
              <w:t xml:space="preserve">JVM (P) 2, BSP 1, JP 1, NSM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Karnataka </w:t>
            </w:r>
          </w:p>
        </w:tc>
        <w:tc>
          <w:tcPr>
            <w:tcW w:w="654" w:type="dxa"/>
            <w:tcBorders/>
            <w:vAlign w:val="center"/>
          </w:tcPr>
          <w:p>
            <w:pPr>
              <w:pStyle w:val="TableContents"/>
              <w:bidi w:val="0"/>
              <w:spacing w:before="0" w:after="283"/>
              <w:jc w:val="left"/>
              <w:rPr/>
            </w:pPr>
            <w:r>
              <w:rPr/>
              <w:t xml:space="preserve">224 </w:t>
            </w:r>
          </w:p>
        </w:tc>
        <w:tc>
          <w:tcPr>
            <w:tcW w:w="594" w:type="dxa"/>
            <w:tcBorders/>
            <w:vAlign w:val="center"/>
          </w:tcPr>
          <w:p>
            <w:pPr>
              <w:pStyle w:val="TableContents"/>
              <w:bidi w:val="0"/>
              <w:spacing w:before="0" w:after="283"/>
              <w:jc w:val="left"/>
              <w:rPr/>
            </w:pPr>
            <w:r>
              <w:rPr/>
              <w:t xml:space="preserve">104 </w:t>
            </w:r>
          </w:p>
        </w:tc>
        <w:tc>
          <w:tcPr>
            <w:tcW w:w="564" w:type="dxa"/>
            <w:tcBorders/>
            <w:vAlign w:val="center"/>
          </w:tcPr>
          <w:p>
            <w:pPr>
              <w:pStyle w:val="TableContents"/>
              <w:bidi w:val="0"/>
              <w:spacing w:before="0" w:after="283"/>
              <w:jc w:val="left"/>
              <w:rPr/>
            </w:pPr>
            <w:r>
              <w:rPr/>
              <w:t xml:space="preserve">79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pPr>
            <w:r>
              <w:rPr/>
              <w:t xml:space="preserve">JDS 36 </w:t>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BSP 1, KPJP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Kerala </w:t>
            </w:r>
          </w:p>
        </w:tc>
        <w:tc>
          <w:tcPr>
            <w:tcW w:w="654" w:type="dxa"/>
            <w:tcBorders/>
            <w:vAlign w:val="center"/>
          </w:tcPr>
          <w:p>
            <w:pPr>
              <w:pStyle w:val="TableContents"/>
              <w:bidi w:val="0"/>
              <w:spacing w:before="0" w:after="283"/>
              <w:jc w:val="left"/>
              <w:rPr/>
            </w:pPr>
            <w:r>
              <w:rPr/>
              <w:t xml:space="preserve">140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22 </w:t>
            </w:r>
          </w:p>
        </w:tc>
        <w:tc>
          <w:tcPr>
            <w:tcW w:w="1706" w:type="dxa"/>
            <w:tcBorders/>
            <w:vAlign w:val="center"/>
          </w:tcPr>
          <w:p>
            <w:pPr>
              <w:pStyle w:val="TableContents"/>
              <w:bidi w:val="0"/>
              <w:spacing w:before="0" w:after="283"/>
              <w:jc w:val="left"/>
              <w:rPr/>
            </w:pPr>
            <w:r>
              <w:rPr/>
              <w:t xml:space="preserve">CPM 57, CPI 19, CMP (KSC) 1, RSP (L) 1, C (S) 1, NSC 1, KCB 1. </w:t>
            </w:r>
          </w:p>
        </w:tc>
        <w:tc>
          <w:tcPr>
            <w:tcW w:w="1050" w:type="dxa"/>
            <w:tcBorders/>
            <w:vAlign w:val="center"/>
          </w:tcPr>
          <w:p>
            <w:pPr>
              <w:pStyle w:val="TableContents"/>
              <w:bidi w:val="0"/>
              <w:spacing w:before="0" w:after="283"/>
              <w:jc w:val="left"/>
              <w:rPr/>
            </w:pPr>
            <w:r>
              <w:rPr/>
              <w:t xml:space="preserve">JDS 3 </w:t>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IUML 18, KCM 6, KCJ 1, NCP 2, </w:t>
            </w:r>
          </w:p>
        </w:tc>
        <w:tc>
          <w:tcPr>
            <w:tcW w:w="534" w:type="dxa"/>
            <w:tcBorders/>
            <w:vAlign w:val="center"/>
          </w:tcPr>
          <w:p>
            <w:pPr>
              <w:pStyle w:val="TableContents"/>
              <w:bidi w:val="0"/>
              <w:spacing w:before="0" w:after="283"/>
              <w:jc w:val="left"/>
              <w:rPr/>
            </w:pPr>
            <w:r>
              <w:rPr/>
              <w:t xml:space="preserve">5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Madhya Pradesh </w:t>
            </w:r>
          </w:p>
        </w:tc>
        <w:tc>
          <w:tcPr>
            <w:tcW w:w="654" w:type="dxa"/>
            <w:tcBorders/>
            <w:vAlign w:val="center"/>
          </w:tcPr>
          <w:p>
            <w:pPr>
              <w:pStyle w:val="TableContents"/>
              <w:bidi w:val="0"/>
              <w:spacing w:before="0" w:after="283"/>
              <w:jc w:val="left"/>
              <w:rPr/>
            </w:pPr>
            <w:r>
              <w:rPr/>
              <w:t xml:space="preserve">230 </w:t>
            </w:r>
          </w:p>
        </w:tc>
        <w:tc>
          <w:tcPr>
            <w:tcW w:w="594" w:type="dxa"/>
            <w:tcBorders/>
            <w:vAlign w:val="center"/>
          </w:tcPr>
          <w:p>
            <w:pPr>
              <w:pStyle w:val="TableContents"/>
              <w:bidi w:val="0"/>
              <w:spacing w:before="0" w:after="283"/>
              <w:jc w:val="left"/>
              <w:rPr/>
            </w:pPr>
            <w:r>
              <w:rPr/>
              <w:t xml:space="preserve">165 </w:t>
            </w:r>
          </w:p>
        </w:tc>
        <w:tc>
          <w:tcPr>
            <w:tcW w:w="564" w:type="dxa"/>
            <w:tcBorders/>
            <w:vAlign w:val="center"/>
          </w:tcPr>
          <w:p>
            <w:pPr>
              <w:pStyle w:val="TableContents"/>
              <w:bidi w:val="0"/>
              <w:spacing w:before="0" w:after="283"/>
              <w:jc w:val="left"/>
              <w:rPr/>
            </w:pPr>
            <w:r>
              <w:rPr/>
              <w:t xml:space="preserve">58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BSP 4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Maharashtra </w:t>
            </w:r>
          </w:p>
        </w:tc>
        <w:tc>
          <w:tcPr>
            <w:tcW w:w="654" w:type="dxa"/>
            <w:tcBorders/>
            <w:vAlign w:val="center"/>
          </w:tcPr>
          <w:p>
            <w:pPr>
              <w:pStyle w:val="TableContents"/>
              <w:bidi w:val="0"/>
              <w:spacing w:before="0" w:after="283"/>
              <w:jc w:val="left"/>
              <w:rPr/>
            </w:pPr>
            <w:r>
              <w:rPr/>
              <w:t xml:space="preserve">288 </w:t>
            </w:r>
          </w:p>
        </w:tc>
        <w:tc>
          <w:tcPr>
            <w:tcW w:w="594" w:type="dxa"/>
            <w:tcBorders/>
            <w:vAlign w:val="center"/>
          </w:tcPr>
          <w:p>
            <w:pPr>
              <w:pStyle w:val="TableContents"/>
              <w:bidi w:val="0"/>
              <w:spacing w:before="0" w:after="283"/>
              <w:jc w:val="left"/>
              <w:rPr/>
            </w:pPr>
            <w:r>
              <w:rPr/>
              <w:t xml:space="preserve">119 </w:t>
            </w:r>
          </w:p>
        </w:tc>
        <w:tc>
          <w:tcPr>
            <w:tcW w:w="564" w:type="dxa"/>
            <w:tcBorders/>
            <w:vAlign w:val="center"/>
          </w:tcPr>
          <w:p>
            <w:pPr>
              <w:pStyle w:val="TableContents"/>
              <w:bidi w:val="0"/>
              <w:spacing w:before="0" w:after="283"/>
              <w:jc w:val="left"/>
              <w:rPr/>
            </w:pPr>
            <w:r>
              <w:rPr/>
              <w:t xml:space="preserve">40 </w:t>
            </w:r>
          </w:p>
        </w:tc>
        <w:tc>
          <w:tcPr>
            <w:tcW w:w="1706" w:type="dxa"/>
            <w:tcBorders/>
            <w:vAlign w:val="center"/>
          </w:tcPr>
          <w:p>
            <w:pPr>
              <w:pStyle w:val="TableContents"/>
              <w:bidi w:val="0"/>
              <w:spacing w:before="0" w:after="283"/>
              <w:jc w:val="left"/>
              <w:rPr/>
            </w:pPr>
            <w:r>
              <w:rPr/>
              <w:t xml:space="preserve">PWPI 3, CPM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SS 62, RSP 1 </w:t>
            </w:r>
          </w:p>
        </w:tc>
        <w:tc>
          <w:tcPr>
            <w:tcW w:w="1567" w:type="dxa"/>
            <w:tcBorders/>
            <w:vAlign w:val="center"/>
          </w:tcPr>
          <w:p>
            <w:pPr>
              <w:pStyle w:val="TableContents"/>
              <w:bidi w:val="0"/>
              <w:spacing w:before="0" w:after="283"/>
              <w:jc w:val="left"/>
              <w:rPr/>
            </w:pPr>
            <w:r>
              <w:rPr/>
              <w:t xml:space="preserve">NCP 38, BVA 3, AIMIM 2, MNS 1, BBM 1. </w:t>
            </w:r>
          </w:p>
        </w:tc>
        <w:tc>
          <w:tcPr>
            <w:tcW w:w="534" w:type="dxa"/>
            <w:tcBorders/>
            <w:vAlign w:val="center"/>
          </w:tcPr>
          <w:p>
            <w:pPr>
              <w:pStyle w:val="TableContents"/>
              <w:bidi w:val="0"/>
              <w:spacing w:before="0" w:after="283"/>
              <w:jc w:val="left"/>
              <w:rPr/>
            </w:pPr>
            <w:r>
              <w:rPr/>
              <w:t xml:space="preserve">7 </w:t>
            </w:r>
          </w:p>
        </w:tc>
        <w:tc>
          <w:tcPr>
            <w:tcW w:w="897" w:type="dxa"/>
            <w:tcBorders/>
            <w:vAlign w:val="center"/>
          </w:tcPr>
          <w:p>
            <w:pPr>
              <w:pStyle w:val="TableContents"/>
              <w:bidi w:val="0"/>
              <w:spacing w:before="0" w:after="283"/>
              <w:jc w:val="left"/>
              <w:rPr/>
            </w:pPr>
            <w:r>
              <w:rPr/>
              <w:t xml:space="preserve">9 </w:t>
            </w:r>
          </w:p>
        </w:tc>
      </w:tr>
      <w:tr>
        <w:trPr/>
        <w:tc>
          <w:tcPr>
            <w:tcW w:w="1410" w:type="dxa"/>
            <w:tcBorders/>
            <w:vAlign w:val="center"/>
          </w:tcPr>
          <w:p>
            <w:pPr>
              <w:pStyle w:val="TableContents"/>
              <w:bidi w:val="0"/>
              <w:spacing w:before="0" w:after="283"/>
              <w:jc w:val="left"/>
              <w:rPr/>
            </w:pPr>
            <w:r>
              <w:rPr/>
              <w:t xml:space="preserve">Manipur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pPr>
            <w:r>
              <w:rPr/>
              <w:t xml:space="preserve">31 </w:t>
            </w:r>
          </w:p>
        </w:tc>
        <w:tc>
          <w:tcPr>
            <w:tcW w:w="564" w:type="dxa"/>
            <w:tcBorders/>
            <w:vAlign w:val="center"/>
          </w:tcPr>
          <w:p>
            <w:pPr>
              <w:pStyle w:val="TableContents"/>
              <w:bidi w:val="0"/>
              <w:spacing w:before="0" w:after="283"/>
              <w:jc w:val="left"/>
              <w:rPr/>
            </w:pPr>
            <w:r>
              <w:rPr/>
              <w:t xml:space="preserve">19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NPF 4, NPP 4, LJP 1.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Meghalaya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20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NPP 20, UDP 7, PDP 4, HSPDP 2. </w:t>
            </w:r>
          </w:p>
        </w:tc>
        <w:tc>
          <w:tcPr>
            <w:tcW w:w="1567" w:type="dxa"/>
            <w:tcBorders/>
            <w:vAlign w:val="center"/>
          </w:tcPr>
          <w:p>
            <w:pPr>
              <w:pStyle w:val="TableContents"/>
              <w:bidi w:val="0"/>
              <w:spacing w:before="0" w:after="283"/>
              <w:jc w:val="left"/>
              <w:rPr/>
            </w:pPr>
            <w:r>
              <w:rPr/>
              <w:t xml:space="preserve">NCP 1, KHNAM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Mizoram </w:t>
            </w:r>
          </w:p>
        </w:tc>
        <w:tc>
          <w:tcPr>
            <w:tcW w:w="654" w:type="dxa"/>
            <w:tcBorders/>
            <w:vAlign w:val="center"/>
          </w:tcPr>
          <w:p>
            <w:pPr>
              <w:pStyle w:val="TableContents"/>
              <w:bidi w:val="0"/>
              <w:spacing w:before="0" w:after="283"/>
              <w:jc w:val="left"/>
              <w:rPr/>
            </w:pPr>
            <w:r>
              <w:rPr/>
              <w:t xml:space="preserve">40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30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MNF 6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Nagaland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pPr>
            <w:r>
              <w:rPr/>
              <w:t xml:space="preserve">12 </w:t>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NDPP 17, NPP 2, JDU 1 </w:t>
            </w:r>
          </w:p>
        </w:tc>
        <w:tc>
          <w:tcPr>
            <w:tcW w:w="1567" w:type="dxa"/>
            <w:tcBorders/>
            <w:vAlign w:val="center"/>
          </w:tcPr>
          <w:p>
            <w:pPr>
              <w:pStyle w:val="TableContents"/>
              <w:bidi w:val="0"/>
              <w:spacing w:before="0" w:after="283"/>
              <w:jc w:val="left"/>
              <w:rPr/>
            </w:pPr>
            <w:r>
              <w:rPr/>
              <w:t xml:space="preserve">NPF 26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Odisha </w:t>
            </w:r>
          </w:p>
        </w:tc>
        <w:tc>
          <w:tcPr>
            <w:tcW w:w="654" w:type="dxa"/>
            <w:tcBorders/>
            <w:vAlign w:val="center"/>
          </w:tcPr>
          <w:p>
            <w:pPr>
              <w:pStyle w:val="TableContents"/>
              <w:bidi w:val="0"/>
              <w:spacing w:before="0" w:after="283"/>
              <w:jc w:val="left"/>
              <w:rPr/>
            </w:pPr>
            <w:r>
              <w:rPr/>
              <w:t xml:space="preserve">147 </w:t>
            </w:r>
          </w:p>
        </w:tc>
        <w:tc>
          <w:tcPr>
            <w:tcW w:w="594" w:type="dxa"/>
            <w:tcBorders/>
            <w:vAlign w:val="center"/>
          </w:tcPr>
          <w:p>
            <w:pPr>
              <w:pStyle w:val="TableContents"/>
              <w:bidi w:val="0"/>
              <w:spacing w:before="0" w:after="283"/>
              <w:jc w:val="left"/>
              <w:rPr/>
            </w:pPr>
            <w:r>
              <w:rPr/>
              <w:t xml:space="preserve">10 </w:t>
            </w:r>
          </w:p>
        </w:tc>
        <w:tc>
          <w:tcPr>
            <w:tcW w:w="564" w:type="dxa"/>
            <w:tcBorders/>
            <w:vAlign w:val="center"/>
          </w:tcPr>
          <w:p>
            <w:pPr>
              <w:pStyle w:val="TableContents"/>
              <w:bidi w:val="0"/>
              <w:spacing w:before="0" w:after="283"/>
              <w:jc w:val="left"/>
              <w:rPr/>
            </w:pPr>
            <w:r>
              <w:rPr/>
              <w:t xml:space="preserve">16 </w:t>
            </w:r>
          </w:p>
        </w:tc>
        <w:tc>
          <w:tcPr>
            <w:tcW w:w="1706" w:type="dxa"/>
            <w:tcBorders/>
            <w:vAlign w:val="center"/>
          </w:tcPr>
          <w:p>
            <w:pPr>
              <w:pStyle w:val="TableContents"/>
              <w:bidi w:val="0"/>
              <w:spacing w:before="0" w:after="283"/>
              <w:jc w:val="left"/>
              <w:rPr/>
            </w:pPr>
            <w:r>
              <w:rPr/>
              <w:t xml:space="preserve">CPM 1 </w:t>
            </w:r>
          </w:p>
        </w:tc>
        <w:tc>
          <w:tcPr>
            <w:tcW w:w="1050" w:type="dxa"/>
            <w:tcBorders/>
            <w:vAlign w:val="center"/>
          </w:tcPr>
          <w:p>
            <w:pPr>
              <w:pStyle w:val="TableContents"/>
              <w:bidi w:val="0"/>
              <w:spacing w:before="0" w:after="283"/>
              <w:jc w:val="left"/>
              <w:rPr/>
            </w:pPr>
            <w:r>
              <w:rPr/>
              <w:t xml:space="preserve">BJD 117, SKD 1 </w:t>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Punjab </w:t>
            </w:r>
          </w:p>
        </w:tc>
        <w:tc>
          <w:tcPr>
            <w:tcW w:w="654" w:type="dxa"/>
            <w:tcBorders/>
            <w:vAlign w:val="center"/>
          </w:tcPr>
          <w:p>
            <w:pPr>
              <w:pStyle w:val="TableContents"/>
              <w:bidi w:val="0"/>
              <w:spacing w:before="0" w:after="283"/>
              <w:jc w:val="left"/>
              <w:rPr/>
            </w:pPr>
            <w:r>
              <w:rPr/>
              <w:t xml:space="preserve">117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78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SAD 14 </w:t>
            </w:r>
          </w:p>
        </w:tc>
        <w:tc>
          <w:tcPr>
            <w:tcW w:w="1567" w:type="dxa"/>
            <w:tcBorders/>
            <w:vAlign w:val="center"/>
          </w:tcPr>
          <w:p>
            <w:pPr>
              <w:pStyle w:val="TableContents"/>
              <w:bidi w:val="0"/>
              <w:spacing w:before="0" w:after="283"/>
              <w:jc w:val="left"/>
              <w:rPr/>
            </w:pPr>
            <w:r>
              <w:rPr/>
              <w:t xml:space="preserve">AAP 20, LIP 2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Rajasthan </w:t>
            </w:r>
          </w:p>
        </w:tc>
        <w:tc>
          <w:tcPr>
            <w:tcW w:w="654" w:type="dxa"/>
            <w:tcBorders/>
            <w:vAlign w:val="center"/>
          </w:tcPr>
          <w:p>
            <w:pPr>
              <w:pStyle w:val="TableContents"/>
              <w:bidi w:val="0"/>
              <w:spacing w:before="0" w:after="283"/>
              <w:jc w:val="left"/>
              <w:rPr/>
            </w:pPr>
            <w:r>
              <w:rPr/>
              <w:t xml:space="preserve">200 </w:t>
            </w:r>
          </w:p>
        </w:tc>
        <w:tc>
          <w:tcPr>
            <w:tcW w:w="594" w:type="dxa"/>
            <w:tcBorders/>
            <w:vAlign w:val="center"/>
          </w:tcPr>
          <w:p>
            <w:pPr>
              <w:pStyle w:val="TableContents"/>
              <w:bidi w:val="0"/>
              <w:spacing w:before="0" w:after="283"/>
              <w:jc w:val="left"/>
              <w:rPr/>
            </w:pPr>
            <w:r>
              <w:rPr/>
              <w:t xml:space="preserve">160 </w:t>
            </w:r>
          </w:p>
        </w:tc>
        <w:tc>
          <w:tcPr>
            <w:tcW w:w="564" w:type="dxa"/>
            <w:tcBorders/>
            <w:vAlign w:val="center"/>
          </w:tcPr>
          <w:p>
            <w:pPr>
              <w:pStyle w:val="TableContents"/>
              <w:bidi w:val="0"/>
              <w:spacing w:before="0" w:after="283"/>
              <w:jc w:val="left"/>
              <w:rPr/>
            </w:pPr>
            <w:r>
              <w:rPr/>
              <w:t xml:space="preserve">25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NPP 1 </w:t>
            </w:r>
          </w:p>
        </w:tc>
        <w:tc>
          <w:tcPr>
            <w:tcW w:w="1567" w:type="dxa"/>
            <w:tcBorders/>
            <w:vAlign w:val="center"/>
          </w:tcPr>
          <w:p>
            <w:pPr>
              <w:pStyle w:val="TableContents"/>
              <w:bidi w:val="0"/>
              <w:spacing w:before="0" w:after="283"/>
              <w:jc w:val="left"/>
              <w:rPr/>
            </w:pPr>
            <w:r>
              <w:rPr/>
              <w:t xml:space="preserve">BSP 2, NUZP 2 </w:t>
            </w:r>
          </w:p>
        </w:tc>
        <w:tc>
          <w:tcPr>
            <w:tcW w:w="534" w:type="dxa"/>
            <w:tcBorders/>
            <w:vAlign w:val="center"/>
          </w:tcPr>
          <w:p>
            <w:pPr>
              <w:pStyle w:val="TableContents"/>
              <w:bidi w:val="0"/>
              <w:spacing w:before="0" w:after="283"/>
              <w:jc w:val="left"/>
              <w:rPr/>
            </w:pPr>
            <w:r>
              <w:rPr/>
              <w:t xml:space="preserve">7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Sikkim </w:t>
            </w:r>
          </w:p>
        </w:tc>
        <w:tc>
          <w:tcPr>
            <w:tcW w:w="654" w:type="dxa"/>
            <w:tcBorders/>
            <w:vAlign w:val="center"/>
          </w:tcPr>
          <w:p>
            <w:pPr>
              <w:pStyle w:val="TableContents"/>
              <w:bidi w:val="0"/>
              <w:spacing w:before="0" w:after="283"/>
              <w:jc w:val="left"/>
              <w:rPr/>
            </w:pPr>
            <w:r>
              <w:rPr/>
              <w:t xml:space="preserve">32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SDF 22 </w:t>
            </w:r>
          </w:p>
        </w:tc>
        <w:tc>
          <w:tcPr>
            <w:tcW w:w="1567" w:type="dxa"/>
            <w:tcBorders/>
            <w:vAlign w:val="center"/>
          </w:tcPr>
          <w:p>
            <w:pPr>
              <w:pStyle w:val="TableContents"/>
              <w:bidi w:val="0"/>
              <w:spacing w:before="0" w:after="283"/>
              <w:jc w:val="left"/>
              <w:rPr/>
            </w:pPr>
            <w:r>
              <w:rPr/>
              <w:t xml:space="preserve">SKM 10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Tamil Nadu </w:t>
            </w:r>
          </w:p>
        </w:tc>
        <w:tc>
          <w:tcPr>
            <w:tcW w:w="654" w:type="dxa"/>
            <w:tcBorders/>
            <w:vAlign w:val="center"/>
          </w:tcPr>
          <w:p>
            <w:pPr>
              <w:pStyle w:val="TableContents"/>
              <w:bidi w:val="0"/>
              <w:spacing w:before="0" w:after="283"/>
              <w:jc w:val="left"/>
              <w:rPr/>
            </w:pPr>
            <w:r>
              <w:rPr/>
              <w:t xml:space="preserve">234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8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AIADMK 116, DMK 88, IUML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pPr>
            <w:r>
              <w:rPr/>
              <w:t xml:space="preserve">20 </w:t>
            </w:r>
          </w:p>
        </w:tc>
      </w:tr>
      <w:tr>
        <w:trPr/>
        <w:tc>
          <w:tcPr>
            <w:tcW w:w="1410" w:type="dxa"/>
            <w:tcBorders/>
            <w:vAlign w:val="center"/>
          </w:tcPr>
          <w:p>
            <w:pPr>
              <w:pStyle w:val="TableContents"/>
              <w:bidi w:val="0"/>
              <w:spacing w:before="0" w:after="283"/>
              <w:jc w:val="left"/>
              <w:rPr/>
            </w:pPr>
            <w:r>
              <w:rPr/>
              <w:t xml:space="preserve">Telangana </w:t>
            </w:r>
          </w:p>
        </w:tc>
        <w:tc>
          <w:tcPr>
            <w:tcW w:w="654" w:type="dxa"/>
            <w:tcBorders/>
            <w:vAlign w:val="center"/>
          </w:tcPr>
          <w:p>
            <w:pPr>
              <w:pStyle w:val="TableContents"/>
              <w:bidi w:val="0"/>
              <w:spacing w:before="0" w:after="283"/>
              <w:jc w:val="left"/>
              <w:rPr/>
            </w:pPr>
            <w:r>
              <w:rPr/>
              <w:t xml:space="preserve">119 </w:t>
            </w:r>
          </w:p>
        </w:tc>
        <w:tc>
          <w:tcPr>
            <w:tcW w:w="594" w:type="dxa"/>
            <w:tcBorders/>
            <w:vAlign w:val="center"/>
          </w:tcPr>
          <w:p>
            <w:pPr>
              <w:pStyle w:val="TableContents"/>
              <w:bidi w:val="0"/>
              <w:spacing w:before="0" w:after="283"/>
              <w:jc w:val="left"/>
              <w:rPr/>
            </w:pPr>
            <w:r>
              <w:rPr/>
              <w:t xml:space="preserve">5 </w:t>
            </w:r>
          </w:p>
        </w:tc>
        <w:tc>
          <w:tcPr>
            <w:tcW w:w="564" w:type="dxa"/>
            <w:tcBorders/>
            <w:vAlign w:val="center"/>
          </w:tcPr>
          <w:p>
            <w:pPr>
              <w:pStyle w:val="TableContents"/>
              <w:bidi w:val="0"/>
              <w:spacing w:before="0" w:after="283"/>
              <w:jc w:val="left"/>
              <w:rPr/>
            </w:pPr>
            <w:r>
              <w:rPr/>
              <w:t xml:space="preserve">13 </w:t>
            </w:r>
          </w:p>
        </w:tc>
        <w:tc>
          <w:tcPr>
            <w:tcW w:w="1706" w:type="dxa"/>
            <w:tcBorders/>
            <w:vAlign w:val="center"/>
          </w:tcPr>
          <w:p>
            <w:pPr>
              <w:pStyle w:val="TableContents"/>
              <w:bidi w:val="0"/>
              <w:spacing w:before="0" w:after="283"/>
              <w:jc w:val="left"/>
              <w:rPr/>
            </w:pPr>
            <w:r>
              <w:rPr/>
              <w:t xml:space="preserve">CPM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TRS 90, AIMIM 7, TDP 3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Tripura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pPr>
            <w:r>
              <w:rPr/>
              <w:t xml:space="preserve">36 </w:t>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pPr>
            <w:r>
              <w:rPr/>
              <w:t xml:space="preserve">CPM 16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IPFT 8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Uttar Pradesh </w:t>
            </w:r>
          </w:p>
        </w:tc>
        <w:tc>
          <w:tcPr>
            <w:tcW w:w="654" w:type="dxa"/>
            <w:tcBorders/>
            <w:vAlign w:val="center"/>
          </w:tcPr>
          <w:p>
            <w:pPr>
              <w:pStyle w:val="TableContents"/>
              <w:bidi w:val="0"/>
              <w:spacing w:before="0" w:after="283"/>
              <w:jc w:val="left"/>
              <w:rPr/>
            </w:pPr>
            <w:r>
              <w:rPr/>
              <w:t xml:space="preserve">403 </w:t>
            </w:r>
          </w:p>
        </w:tc>
        <w:tc>
          <w:tcPr>
            <w:tcW w:w="594" w:type="dxa"/>
            <w:tcBorders/>
            <w:vAlign w:val="center"/>
          </w:tcPr>
          <w:p>
            <w:pPr>
              <w:pStyle w:val="TableContents"/>
              <w:bidi w:val="0"/>
              <w:spacing w:before="0" w:after="283"/>
              <w:jc w:val="left"/>
              <w:rPr/>
            </w:pPr>
            <w:r>
              <w:rPr/>
              <w:t xml:space="preserve">311 </w:t>
            </w:r>
          </w:p>
        </w:tc>
        <w:tc>
          <w:tcPr>
            <w:tcW w:w="564" w:type="dxa"/>
            <w:tcBorders/>
            <w:vAlign w:val="center"/>
          </w:tcPr>
          <w:p>
            <w:pPr>
              <w:pStyle w:val="TableContents"/>
              <w:bidi w:val="0"/>
              <w:spacing w:before="0" w:after="283"/>
              <w:jc w:val="left"/>
              <w:rPr/>
            </w:pPr>
            <w:r>
              <w:rPr/>
              <w:t xml:space="preserve">7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pPr>
            <w:r>
              <w:rPr/>
              <w:t xml:space="preserve">SP 48 </w:t>
            </w:r>
          </w:p>
        </w:tc>
        <w:tc>
          <w:tcPr>
            <w:tcW w:w="1229" w:type="dxa"/>
            <w:tcBorders/>
            <w:vAlign w:val="center"/>
          </w:tcPr>
          <w:p>
            <w:pPr>
              <w:pStyle w:val="TableContents"/>
              <w:bidi w:val="0"/>
              <w:spacing w:before="0" w:after="283"/>
              <w:jc w:val="left"/>
              <w:rPr/>
            </w:pPr>
            <w:r>
              <w:rPr/>
              <w:t xml:space="preserve">ADS 9, SBSP 4 </w:t>
            </w:r>
          </w:p>
        </w:tc>
        <w:tc>
          <w:tcPr>
            <w:tcW w:w="1567" w:type="dxa"/>
            <w:tcBorders/>
            <w:vAlign w:val="center"/>
          </w:tcPr>
          <w:p>
            <w:pPr>
              <w:pStyle w:val="TableContents"/>
              <w:bidi w:val="0"/>
              <w:spacing w:before="0" w:after="283"/>
              <w:jc w:val="left"/>
              <w:rPr/>
            </w:pPr>
            <w:r>
              <w:rPr/>
              <w:t xml:space="preserve">BSP 19 </w:t>
            </w:r>
          </w:p>
        </w:tc>
        <w:tc>
          <w:tcPr>
            <w:tcW w:w="534" w:type="dxa"/>
            <w:tcBorders/>
            <w:vAlign w:val="center"/>
          </w:tcPr>
          <w:p>
            <w:pPr>
              <w:pStyle w:val="TableContents"/>
              <w:bidi w:val="0"/>
              <w:spacing w:before="0" w:after="283"/>
              <w:jc w:val="left"/>
              <w:rPr/>
            </w:pPr>
            <w:r>
              <w:rPr/>
              <w:t xml:space="preserve">5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Uttarakhand </w:t>
            </w:r>
          </w:p>
        </w:tc>
        <w:tc>
          <w:tcPr>
            <w:tcW w:w="654" w:type="dxa"/>
            <w:tcBorders/>
            <w:vAlign w:val="center"/>
          </w:tcPr>
          <w:p>
            <w:pPr>
              <w:pStyle w:val="TableContents"/>
              <w:bidi w:val="0"/>
              <w:spacing w:before="0" w:after="283"/>
              <w:jc w:val="left"/>
              <w:rPr/>
            </w:pPr>
            <w:r>
              <w:rPr/>
              <w:t xml:space="preserve">70 </w:t>
            </w:r>
          </w:p>
        </w:tc>
        <w:tc>
          <w:tcPr>
            <w:tcW w:w="594" w:type="dxa"/>
            <w:tcBorders/>
            <w:vAlign w:val="center"/>
          </w:tcPr>
          <w:p>
            <w:pPr>
              <w:pStyle w:val="TableContents"/>
              <w:bidi w:val="0"/>
              <w:spacing w:before="0" w:after="283"/>
              <w:jc w:val="left"/>
              <w:rPr/>
            </w:pPr>
            <w:r>
              <w:rPr/>
              <w:t xml:space="preserve">57 </w:t>
            </w:r>
          </w:p>
        </w:tc>
        <w:tc>
          <w:tcPr>
            <w:tcW w:w="564" w:type="dxa"/>
            <w:tcBorders/>
            <w:vAlign w:val="center"/>
          </w:tcPr>
          <w:p>
            <w:pPr>
              <w:pStyle w:val="TableContents"/>
              <w:bidi w:val="0"/>
              <w:spacing w:before="0" w:after="283"/>
              <w:jc w:val="left"/>
              <w:rPr/>
            </w:pPr>
            <w:r>
              <w:rPr/>
              <w:t xml:space="preserve">11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Länsi-Bengali </w:t>
            </w:r>
          </w:p>
        </w:tc>
        <w:tc>
          <w:tcPr>
            <w:tcW w:w="654" w:type="dxa"/>
            <w:tcBorders/>
            <w:vAlign w:val="center"/>
          </w:tcPr>
          <w:p>
            <w:pPr>
              <w:pStyle w:val="TableContents"/>
              <w:bidi w:val="0"/>
              <w:spacing w:before="0" w:after="283"/>
              <w:jc w:val="left"/>
              <w:rPr/>
            </w:pPr>
            <w:r>
              <w:rPr/>
              <w:t xml:space="preserve">294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42 </w:t>
            </w:r>
          </w:p>
        </w:tc>
        <w:tc>
          <w:tcPr>
            <w:tcW w:w="1706" w:type="dxa"/>
            <w:tcBorders/>
            <w:vAlign w:val="center"/>
          </w:tcPr>
          <w:p>
            <w:pPr>
              <w:pStyle w:val="TableContents"/>
              <w:bidi w:val="0"/>
              <w:spacing w:before="0" w:after="283"/>
              <w:jc w:val="left"/>
              <w:rPr/>
            </w:pPr>
            <w:r>
              <w:rPr/>
              <w:t xml:space="preserve">CPM 26, RSP 3, AIFB 2, CPI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AITC 213, GJM 3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Delhi </w:t>
            </w:r>
          </w:p>
        </w:tc>
        <w:tc>
          <w:tcPr>
            <w:tcW w:w="654" w:type="dxa"/>
            <w:tcBorders/>
            <w:vAlign w:val="center"/>
          </w:tcPr>
          <w:p>
            <w:pPr>
              <w:pStyle w:val="TableContents"/>
              <w:bidi w:val="0"/>
              <w:spacing w:before="0" w:after="283"/>
              <w:jc w:val="left"/>
              <w:rPr/>
            </w:pPr>
            <w:r>
              <w:rPr/>
              <w:t xml:space="preserve">70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AAP 66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Puducherry </w:t>
            </w:r>
          </w:p>
        </w:tc>
        <w:tc>
          <w:tcPr>
            <w:tcW w:w="654" w:type="dxa"/>
            <w:tcBorders/>
            <w:vAlign w:val="center"/>
          </w:tcPr>
          <w:p>
            <w:pPr>
              <w:pStyle w:val="TableContents"/>
              <w:bidi w:val="0"/>
              <w:spacing w:before="0" w:after="283"/>
              <w:jc w:val="left"/>
              <w:rPr/>
            </w:pPr>
            <w:r>
              <w:rPr/>
              <w:t xml:space="preserve">30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15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AINRC 8 </w:t>
            </w:r>
          </w:p>
        </w:tc>
        <w:tc>
          <w:tcPr>
            <w:tcW w:w="1567" w:type="dxa"/>
            <w:tcBorders/>
            <w:vAlign w:val="center"/>
          </w:tcPr>
          <w:p>
            <w:pPr>
              <w:pStyle w:val="TableContents"/>
              <w:bidi w:val="0"/>
              <w:spacing w:before="0" w:after="283"/>
              <w:jc w:val="left"/>
              <w:rPr/>
            </w:pPr>
            <w:r>
              <w:rPr/>
              <w:t xml:space="preserve">AIADMK 4, DMK 2.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Yhteensä </w:t>
            </w:r>
          </w:p>
        </w:tc>
        <w:tc>
          <w:tcPr>
            <w:tcW w:w="654" w:type="dxa"/>
            <w:tcBorders/>
            <w:vAlign w:val="center"/>
          </w:tcPr>
          <w:p>
            <w:pPr>
              <w:pStyle w:val="TableContents"/>
              <w:bidi w:val="0"/>
              <w:spacing w:before="0" w:after="283"/>
              <w:jc w:val="left"/>
              <w:rPr/>
            </w:pPr>
            <w:r>
              <w:rPr>
                <w:color w:val="A9A9A9"/>
              </w:rPr>
              <w:t xml:space="preserve">4120 </w:t>
            </w:r>
          </w:p>
        </w:tc>
        <w:tc>
          <w:tcPr>
            <w:tcW w:w="594" w:type="dxa"/>
            <w:tcBorders/>
            <w:vAlign w:val="center"/>
          </w:tcPr>
          <w:p>
            <w:pPr>
              <w:pStyle w:val="TableContents"/>
              <w:bidi w:val="0"/>
              <w:spacing w:before="0" w:after="283"/>
              <w:jc w:val="left"/>
              <w:rPr/>
            </w:pPr>
            <w:r>
              <w:rPr/>
              <w:t xml:space="preserve">1517 </w:t>
            </w:r>
          </w:p>
        </w:tc>
        <w:tc>
          <w:tcPr>
            <w:tcW w:w="564" w:type="dxa"/>
            <w:tcBorders/>
            <w:vAlign w:val="center"/>
          </w:tcPr>
          <w:p>
            <w:pPr>
              <w:pStyle w:val="TableContents"/>
              <w:bidi w:val="0"/>
              <w:spacing w:before="0" w:after="283"/>
              <w:jc w:val="left"/>
              <w:rPr/>
            </w:pPr>
            <w:r>
              <w:rPr/>
              <w:t xml:space="preserve">722 </w:t>
            </w:r>
          </w:p>
        </w:tc>
        <w:tc>
          <w:tcPr>
            <w:tcW w:w="1706" w:type="dxa"/>
            <w:tcBorders/>
            <w:vAlign w:val="center"/>
          </w:tcPr>
          <w:p>
            <w:pPr>
              <w:pStyle w:val="TableContents"/>
              <w:bidi w:val="0"/>
              <w:spacing w:before="0" w:after="283"/>
              <w:jc w:val="left"/>
              <w:rPr/>
            </w:pPr>
            <w:r>
              <w:rPr/>
              <w:t xml:space="preserve">142 </w:t>
            </w:r>
          </w:p>
        </w:tc>
        <w:tc>
          <w:tcPr>
            <w:tcW w:w="1050" w:type="dxa"/>
            <w:tcBorders/>
            <w:vAlign w:val="center"/>
          </w:tcPr>
          <w:p>
            <w:pPr>
              <w:pStyle w:val="TableContents"/>
              <w:bidi w:val="0"/>
              <w:spacing w:before="0" w:after="283"/>
              <w:jc w:val="left"/>
              <w:rPr/>
            </w:pPr>
            <w:r>
              <w:rPr/>
              <w:t xml:space="preserve">325 </w:t>
            </w:r>
          </w:p>
        </w:tc>
        <w:tc>
          <w:tcPr>
            <w:tcW w:w="1229" w:type="dxa"/>
            <w:tcBorders/>
            <w:vAlign w:val="center"/>
          </w:tcPr>
          <w:p>
            <w:pPr>
              <w:pStyle w:val="TableContents"/>
              <w:bidi w:val="0"/>
              <w:spacing w:before="0" w:after="283"/>
              <w:jc w:val="left"/>
              <w:rPr/>
            </w:pPr>
            <w:r>
              <w:rPr/>
              <w:t xml:space="preserve">321 </w:t>
            </w:r>
          </w:p>
        </w:tc>
        <w:tc>
          <w:tcPr>
            <w:tcW w:w="1567" w:type="dxa"/>
            <w:tcBorders/>
            <w:vAlign w:val="center"/>
          </w:tcPr>
          <w:p>
            <w:pPr>
              <w:pStyle w:val="TableContents"/>
              <w:bidi w:val="0"/>
              <w:spacing w:before="0" w:after="283"/>
              <w:jc w:val="left"/>
              <w:rPr/>
            </w:pPr>
            <w:r>
              <w:rPr/>
              <w:t xml:space="preserve">1007 </w:t>
            </w:r>
          </w:p>
        </w:tc>
        <w:tc>
          <w:tcPr>
            <w:tcW w:w="534" w:type="dxa"/>
            <w:tcBorders/>
            <w:vAlign w:val="center"/>
          </w:tcPr>
          <w:p>
            <w:pPr>
              <w:pStyle w:val="TableContents"/>
              <w:bidi w:val="0"/>
              <w:spacing w:before="0" w:after="283"/>
              <w:jc w:val="left"/>
              <w:rPr/>
            </w:pPr>
            <w:r>
              <w:rPr/>
              <w:t xml:space="preserve">63 </w:t>
            </w:r>
          </w:p>
        </w:tc>
        <w:tc>
          <w:tcPr>
            <w:tcW w:w="897" w:type="dxa"/>
            <w:tcBorders/>
            <w:vAlign w:val="center"/>
          </w:tcPr>
          <w:p>
            <w:pPr>
              <w:pStyle w:val="TableContents"/>
              <w:bidi w:val="0"/>
              <w:spacing w:before="0" w:after="283"/>
              <w:jc w:val="left"/>
              <w:rPr/>
            </w:pPr>
            <w:r>
              <w:rPr/>
              <w:t xml:space="preserve">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lainsäädäntöelimen kokouksessa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Osavaltion lainsäätäjän jäsenyyden edellytykset ovat pitkälti samat kuin parlamentin jäsenyyden edellytykset. i) Henkilön on oltava Intian kansalainen ii) hänen on oltava vähintään 25-vuotias, jotta hän voi olla lainsäätäjäkokouksen jäsen, ja vähintään </w:t>
      </w:r>
      <w:r>
        <w:rPr/>
        <w:t xml:space="preserve">30-vuotias, jotta hän voi olla lainsäätäjäneuvoston jäsen Intian perustuslain 173 artiklan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vähimmäisikä lainsäädäntöneuvoston jäseneksi pääsemiseksi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410"/>
        <w:gridCol w:w="654"/>
        <w:gridCol w:w="594"/>
        <w:gridCol w:w="564"/>
        <w:gridCol w:w="1706"/>
        <w:gridCol w:w="1050"/>
        <w:gridCol w:w="1229"/>
        <w:gridCol w:w="1567"/>
        <w:gridCol w:w="534"/>
        <w:gridCol w:w="897"/>
      </w:tblGrid>
      <w:tr>
        <w:trPr/>
        <w:tc>
          <w:tcPr>
            <w:tcW w:w="1410" w:type="dxa"/>
            <w:tcBorders/>
            <w:vAlign w:val="center"/>
          </w:tcPr>
          <w:p>
            <w:pPr>
              <w:pStyle w:val="TableHeading"/>
              <w:suppressLineNumbers/>
              <w:bidi w:val="0"/>
              <w:spacing w:before="0" w:after="283"/>
              <w:jc w:val="center"/>
              <w:rPr/>
            </w:pPr>
            <w:r>
              <w:rPr/>
              <w:t xml:space="preserve">Valtion nimi </w:t>
            </w:r>
          </w:p>
        </w:tc>
        <w:tc>
          <w:tcPr>
            <w:tcW w:w="654" w:type="dxa"/>
            <w:tcBorders/>
            <w:vAlign w:val="center"/>
          </w:tcPr>
          <w:p>
            <w:pPr>
              <w:pStyle w:val="TableHeading"/>
              <w:suppressLineNumbers/>
              <w:bidi w:val="0"/>
              <w:spacing w:before="0" w:after="283"/>
              <w:jc w:val="center"/>
              <w:rPr/>
            </w:pPr>
            <w:r>
              <w:rPr/>
              <w:t xml:space="preserve">Yhteensä </w:t>
            </w:r>
          </w:p>
        </w:tc>
        <w:tc>
          <w:tcPr>
            <w:tcW w:w="594" w:type="dxa"/>
            <w:tcBorders/>
            <w:vAlign w:val="center"/>
          </w:tcPr>
          <w:p>
            <w:pPr>
              <w:pStyle w:val="TableHeading"/>
              <w:suppressLineNumbers/>
              <w:bidi w:val="0"/>
              <w:spacing w:before="0" w:after="283"/>
              <w:jc w:val="center"/>
              <w:rPr/>
            </w:pPr>
            <w:r>
              <w:rPr/>
              <w:t xml:space="preserve">BJP </w:t>
            </w:r>
          </w:p>
        </w:tc>
        <w:tc>
          <w:tcPr>
            <w:tcW w:w="564" w:type="dxa"/>
            <w:tcBorders/>
            <w:vAlign w:val="center"/>
          </w:tcPr>
          <w:p>
            <w:pPr>
              <w:pStyle w:val="TableHeading"/>
              <w:suppressLineNumbers/>
              <w:bidi w:val="0"/>
              <w:spacing w:before="0" w:after="283"/>
              <w:jc w:val="center"/>
              <w:rPr/>
            </w:pPr>
            <w:r>
              <w:rPr/>
              <w:t xml:space="preserve">INC </w:t>
            </w:r>
          </w:p>
        </w:tc>
        <w:tc>
          <w:tcPr>
            <w:tcW w:w="1706" w:type="dxa"/>
            <w:tcBorders/>
            <w:vAlign w:val="center"/>
          </w:tcPr>
          <w:p>
            <w:pPr>
              <w:pStyle w:val="TableHeading"/>
              <w:suppressLineNumbers/>
              <w:bidi w:val="0"/>
              <w:spacing w:before="0" w:after="283"/>
              <w:jc w:val="center"/>
              <w:rPr/>
            </w:pPr>
            <w:r>
              <w:rPr/>
              <w:t xml:space="preserve">Vasemmistolaiset </w:t>
            </w:r>
          </w:p>
        </w:tc>
        <w:tc>
          <w:tcPr>
            <w:tcW w:w="1050" w:type="dxa"/>
            <w:tcBorders/>
            <w:vAlign w:val="center"/>
          </w:tcPr>
          <w:p>
            <w:pPr>
              <w:pStyle w:val="TableHeading"/>
              <w:suppressLineNumbers/>
              <w:bidi w:val="0"/>
              <w:spacing w:before="0" w:after="283"/>
              <w:jc w:val="center"/>
              <w:rPr/>
            </w:pPr>
            <w:r>
              <w:rPr/>
              <w:t xml:space="preserve">Sosialistinen </w:t>
            </w:r>
          </w:p>
        </w:tc>
        <w:tc>
          <w:tcPr>
            <w:tcW w:w="1229" w:type="dxa"/>
            <w:tcBorders/>
            <w:vAlign w:val="center"/>
          </w:tcPr>
          <w:p>
            <w:pPr>
              <w:pStyle w:val="TableHeading"/>
              <w:suppressLineNumbers/>
              <w:bidi w:val="0"/>
              <w:spacing w:before="0" w:after="283"/>
              <w:jc w:val="center"/>
              <w:rPr/>
            </w:pPr>
            <w:r>
              <w:rPr/>
              <w:t xml:space="preserve">NDA </w:t>
            </w:r>
          </w:p>
        </w:tc>
        <w:tc>
          <w:tcPr>
            <w:tcW w:w="1567" w:type="dxa"/>
            <w:tcBorders/>
            <w:vAlign w:val="center"/>
          </w:tcPr>
          <w:p>
            <w:pPr>
              <w:pStyle w:val="TableHeading"/>
              <w:suppressLineNumbers/>
              <w:bidi w:val="0"/>
              <w:spacing w:before="0" w:after="283"/>
              <w:jc w:val="center"/>
              <w:rPr/>
            </w:pPr>
            <w:r>
              <w:rPr/>
              <w:t xml:space="preserve">Muut </w:t>
            </w:r>
          </w:p>
        </w:tc>
        <w:tc>
          <w:tcPr>
            <w:tcW w:w="534" w:type="dxa"/>
            <w:tcBorders/>
            <w:vAlign w:val="center"/>
          </w:tcPr>
          <w:p>
            <w:pPr>
              <w:pStyle w:val="TableHeading"/>
              <w:suppressLineNumbers/>
              <w:bidi w:val="0"/>
              <w:spacing w:before="0" w:after="283"/>
              <w:jc w:val="center"/>
              <w:rPr/>
            </w:pPr>
            <w:r>
              <w:rPr/>
              <w:t xml:space="preserve">Ind. </w:t>
            </w:r>
          </w:p>
        </w:tc>
        <w:tc>
          <w:tcPr>
            <w:tcW w:w="897" w:type="dxa"/>
            <w:tcBorders/>
            <w:vAlign w:val="center"/>
          </w:tcPr>
          <w:p>
            <w:pPr>
              <w:pStyle w:val="TableHeading"/>
              <w:suppressLineNumbers/>
              <w:bidi w:val="0"/>
              <w:spacing w:before="0" w:after="283"/>
              <w:jc w:val="center"/>
              <w:rPr/>
            </w:pPr>
            <w:r>
              <w:rPr/>
              <w:t xml:space="preserve">Vapaa </w:t>
            </w:r>
          </w:p>
        </w:tc>
      </w:tr>
      <w:tr>
        <w:trPr/>
        <w:tc>
          <w:tcPr>
            <w:tcW w:w="1410" w:type="dxa"/>
            <w:tcBorders/>
            <w:vAlign w:val="center"/>
          </w:tcPr>
          <w:p>
            <w:pPr>
              <w:pStyle w:val="TableContents"/>
              <w:bidi w:val="0"/>
              <w:spacing w:before="0" w:after="283"/>
              <w:jc w:val="left"/>
              <w:rPr/>
            </w:pPr>
            <w:r>
              <w:rPr/>
              <w:t xml:space="preserve">Andhra Pradesh </w:t>
            </w:r>
          </w:p>
        </w:tc>
        <w:tc>
          <w:tcPr>
            <w:tcW w:w="654" w:type="dxa"/>
            <w:tcBorders/>
            <w:vAlign w:val="center"/>
          </w:tcPr>
          <w:p>
            <w:pPr>
              <w:pStyle w:val="TableContents"/>
              <w:bidi w:val="0"/>
              <w:spacing w:before="0" w:after="283"/>
              <w:jc w:val="left"/>
              <w:rPr/>
            </w:pPr>
            <w:r>
              <w:rPr/>
              <w:t xml:space="preserve">175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TDP 125, YSRCP 46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Arunachal Pradesh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pPr>
            <w:r>
              <w:rPr/>
              <w:t xml:space="preserve">48 </w:t>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PPA 9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Assam </w:t>
            </w:r>
          </w:p>
        </w:tc>
        <w:tc>
          <w:tcPr>
            <w:tcW w:w="654" w:type="dxa"/>
            <w:tcBorders/>
            <w:vAlign w:val="center"/>
          </w:tcPr>
          <w:p>
            <w:pPr>
              <w:pStyle w:val="TableContents"/>
              <w:bidi w:val="0"/>
              <w:spacing w:before="0" w:after="283"/>
              <w:jc w:val="left"/>
              <w:rPr/>
            </w:pPr>
            <w:r>
              <w:rPr/>
              <w:t xml:space="preserve">126 </w:t>
            </w:r>
          </w:p>
        </w:tc>
        <w:tc>
          <w:tcPr>
            <w:tcW w:w="594" w:type="dxa"/>
            <w:tcBorders/>
            <w:vAlign w:val="center"/>
          </w:tcPr>
          <w:p>
            <w:pPr>
              <w:pStyle w:val="TableContents"/>
              <w:bidi w:val="0"/>
              <w:spacing w:before="0" w:after="283"/>
              <w:jc w:val="left"/>
              <w:rPr/>
            </w:pPr>
            <w:r>
              <w:rPr/>
              <w:t xml:space="preserve">61 </w:t>
            </w:r>
          </w:p>
        </w:tc>
        <w:tc>
          <w:tcPr>
            <w:tcW w:w="564" w:type="dxa"/>
            <w:tcBorders/>
            <w:vAlign w:val="center"/>
          </w:tcPr>
          <w:p>
            <w:pPr>
              <w:pStyle w:val="TableContents"/>
              <w:bidi w:val="0"/>
              <w:spacing w:before="0" w:after="283"/>
              <w:jc w:val="left"/>
              <w:rPr/>
            </w:pPr>
            <w:r>
              <w:rPr/>
              <w:t xml:space="preserve">25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AGP 14, BPF 12 </w:t>
            </w:r>
          </w:p>
        </w:tc>
        <w:tc>
          <w:tcPr>
            <w:tcW w:w="1567" w:type="dxa"/>
            <w:tcBorders/>
            <w:vAlign w:val="center"/>
          </w:tcPr>
          <w:p>
            <w:pPr>
              <w:pStyle w:val="TableContents"/>
              <w:bidi w:val="0"/>
              <w:spacing w:before="0" w:after="283"/>
              <w:jc w:val="left"/>
              <w:rPr/>
            </w:pPr>
            <w:r>
              <w:rPr/>
              <w:t xml:space="preserve">AIUDF 13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Bihar </w:t>
            </w:r>
          </w:p>
        </w:tc>
        <w:tc>
          <w:tcPr>
            <w:tcW w:w="654" w:type="dxa"/>
            <w:tcBorders/>
            <w:vAlign w:val="center"/>
          </w:tcPr>
          <w:p>
            <w:pPr>
              <w:pStyle w:val="TableContents"/>
              <w:bidi w:val="0"/>
              <w:spacing w:before="0" w:after="283"/>
              <w:jc w:val="left"/>
              <w:rPr/>
            </w:pPr>
            <w:r>
              <w:rPr/>
              <w:t xml:space="preserve">243 </w:t>
            </w:r>
          </w:p>
        </w:tc>
        <w:tc>
          <w:tcPr>
            <w:tcW w:w="594" w:type="dxa"/>
            <w:tcBorders/>
            <w:vAlign w:val="center"/>
          </w:tcPr>
          <w:p>
            <w:pPr>
              <w:pStyle w:val="TableContents"/>
              <w:bidi w:val="0"/>
              <w:spacing w:before="0" w:after="283"/>
              <w:jc w:val="left"/>
              <w:rPr/>
            </w:pPr>
            <w:r>
              <w:rPr/>
              <w:t xml:space="preserve">53 </w:t>
            </w:r>
          </w:p>
        </w:tc>
        <w:tc>
          <w:tcPr>
            <w:tcW w:w="564" w:type="dxa"/>
            <w:tcBorders/>
            <w:vAlign w:val="center"/>
          </w:tcPr>
          <w:p>
            <w:pPr>
              <w:pStyle w:val="TableContents"/>
              <w:bidi w:val="0"/>
              <w:spacing w:before="0" w:after="283"/>
              <w:jc w:val="left"/>
              <w:rPr/>
            </w:pPr>
            <w:r>
              <w:rPr/>
              <w:t xml:space="preserve">27 </w:t>
            </w:r>
          </w:p>
        </w:tc>
        <w:tc>
          <w:tcPr>
            <w:tcW w:w="1706" w:type="dxa"/>
            <w:tcBorders/>
            <w:vAlign w:val="center"/>
          </w:tcPr>
          <w:p>
            <w:pPr>
              <w:pStyle w:val="TableContents"/>
              <w:bidi w:val="0"/>
              <w:spacing w:before="0" w:after="283"/>
              <w:jc w:val="left"/>
              <w:rPr/>
            </w:pPr>
            <w:r>
              <w:rPr/>
              <w:t xml:space="preserve">CPI-ML 3 </w:t>
            </w:r>
          </w:p>
        </w:tc>
        <w:tc>
          <w:tcPr>
            <w:tcW w:w="1050" w:type="dxa"/>
            <w:tcBorders/>
            <w:vAlign w:val="center"/>
          </w:tcPr>
          <w:p>
            <w:pPr>
              <w:pStyle w:val="TableContents"/>
              <w:bidi w:val="0"/>
              <w:spacing w:before="0" w:after="283"/>
              <w:jc w:val="left"/>
              <w:rPr/>
            </w:pPr>
            <w:r>
              <w:rPr/>
              <w:t xml:space="preserve">RJD 81 </w:t>
            </w:r>
          </w:p>
        </w:tc>
        <w:tc>
          <w:tcPr>
            <w:tcW w:w="1229" w:type="dxa"/>
            <w:tcBorders/>
            <w:vAlign w:val="center"/>
          </w:tcPr>
          <w:p>
            <w:pPr>
              <w:pStyle w:val="TableContents"/>
              <w:bidi w:val="0"/>
              <w:spacing w:before="0" w:after="283"/>
              <w:jc w:val="left"/>
              <w:rPr/>
            </w:pPr>
            <w:r>
              <w:rPr/>
              <w:t xml:space="preserve">JDU 70, LJP 2, RLSP 2 </w:t>
            </w:r>
          </w:p>
        </w:tc>
        <w:tc>
          <w:tcPr>
            <w:tcW w:w="1567" w:type="dxa"/>
            <w:tcBorders/>
            <w:vAlign w:val="center"/>
          </w:tcPr>
          <w:p>
            <w:pPr>
              <w:pStyle w:val="TableContents"/>
              <w:bidi w:val="0"/>
              <w:spacing w:before="0" w:after="283"/>
              <w:jc w:val="left"/>
              <w:rPr/>
            </w:pPr>
            <w:r>
              <w:rPr/>
              <w:t xml:space="preserve">HAM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Chhattisgarh </w:t>
            </w:r>
          </w:p>
        </w:tc>
        <w:tc>
          <w:tcPr>
            <w:tcW w:w="654" w:type="dxa"/>
            <w:tcBorders/>
            <w:vAlign w:val="center"/>
          </w:tcPr>
          <w:p>
            <w:pPr>
              <w:pStyle w:val="TableContents"/>
              <w:bidi w:val="0"/>
              <w:spacing w:before="0" w:after="283"/>
              <w:jc w:val="left"/>
              <w:rPr/>
            </w:pPr>
            <w:r>
              <w:rPr/>
              <w:t xml:space="preserve">90 </w:t>
            </w:r>
          </w:p>
        </w:tc>
        <w:tc>
          <w:tcPr>
            <w:tcW w:w="594" w:type="dxa"/>
            <w:tcBorders/>
            <w:vAlign w:val="center"/>
          </w:tcPr>
          <w:p>
            <w:pPr>
              <w:pStyle w:val="TableContents"/>
              <w:bidi w:val="0"/>
              <w:spacing w:before="0" w:after="283"/>
              <w:jc w:val="left"/>
              <w:rPr/>
            </w:pPr>
            <w:r>
              <w:rPr/>
              <w:t xml:space="preserve">49 </w:t>
            </w:r>
          </w:p>
        </w:tc>
        <w:tc>
          <w:tcPr>
            <w:tcW w:w="564" w:type="dxa"/>
            <w:tcBorders/>
            <w:vAlign w:val="center"/>
          </w:tcPr>
          <w:p>
            <w:pPr>
              <w:pStyle w:val="TableContents"/>
              <w:bidi w:val="0"/>
              <w:spacing w:before="0" w:after="283"/>
              <w:jc w:val="left"/>
              <w:rPr/>
            </w:pPr>
            <w:r>
              <w:rPr/>
              <w:t xml:space="preserve">39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BSP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Goa </w:t>
            </w:r>
          </w:p>
        </w:tc>
        <w:tc>
          <w:tcPr>
            <w:tcW w:w="654" w:type="dxa"/>
            <w:tcBorders/>
            <w:vAlign w:val="center"/>
          </w:tcPr>
          <w:p>
            <w:pPr>
              <w:pStyle w:val="TableContents"/>
              <w:bidi w:val="0"/>
              <w:spacing w:before="0" w:after="283"/>
              <w:jc w:val="left"/>
              <w:rPr/>
            </w:pPr>
            <w:r>
              <w:rPr/>
              <w:t xml:space="preserve">40 </w:t>
            </w:r>
          </w:p>
        </w:tc>
        <w:tc>
          <w:tcPr>
            <w:tcW w:w="594" w:type="dxa"/>
            <w:tcBorders/>
            <w:vAlign w:val="center"/>
          </w:tcPr>
          <w:p>
            <w:pPr>
              <w:pStyle w:val="TableContents"/>
              <w:bidi w:val="0"/>
              <w:spacing w:before="0" w:after="283"/>
              <w:jc w:val="left"/>
              <w:rPr/>
            </w:pPr>
            <w:r>
              <w:rPr/>
              <w:t xml:space="preserve">14 </w:t>
            </w:r>
          </w:p>
        </w:tc>
        <w:tc>
          <w:tcPr>
            <w:tcW w:w="564" w:type="dxa"/>
            <w:tcBorders/>
            <w:vAlign w:val="center"/>
          </w:tcPr>
          <w:p>
            <w:pPr>
              <w:pStyle w:val="TableContents"/>
              <w:bidi w:val="0"/>
              <w:spacing w:before="0" w:after="283"/>
              <w:jc w:val="left"/>
              <w:rPr/>
            </w:pPr>
            <w:r>
              <w:rPr/>
              <w:t xml:space="preserve">16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MGP 3, GFP 3, NCP 1.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Gujarat </w:t>
            </w:r>
          </w:p>
        </w:tc>
        <w:tc>
          <w:tcPr>
            <w:tcW w:w="654" w:type="dxa"/>
            <w:tcBorders/>
            <w:vAlign w:val="center"/>
          </w:tcPr>
          <w:p>
            <w:pPr>
              <w:pStyle w:val="TableContents"/>
              <w:bidi w:val="0"/>
              <w:spacing w:before="0" w:after="283"/>
              <w:jc w:val="left"/>
              <w:rPr/>
            </w:pPr>
            <w:r>
              <w:rPr/>
              <w:t xml:space="preserve">182 </w:t>
            </w:r>
          </w:p>
        </w:tc>
        <w:tc>
          <w:tcPr>
            <w:tcW w:w="594" w:type="dxa"/>
            <w:tcBorders/>
            <w:vAlign w:val="center"/>
          </w:tcPr>
          <w:p>
            <w:pPr>
              <w:pStyle w:val="TableContents"/>
              <w:bidi w:val="0"/>
              <w:spacing w:before="0" w:after="283"/>
              <w:jc w:val="left"/>
              <w:rPr/>
            </w:pPr>
            <w:r>
              <w:rPr/>
              <w:t xml:space="preserve">99 </w:t>
            </w:r>
          </w:p>
        </w:tc>
        <w:tc>
          <w:tcPr>
            <w:tcW w:w="564" w:type="dxa"/>
            <w:tcBorders/>
            <w:vAlign w:val="center"/>
          </w:tcPr>
          <w:p>
            <w:pPr>
              <w:pStyle w:val="TableContents"/>
              <w:bidi w:val="0"/>
              <w:spacing w:before="0" w:after="283"/>
              <w:jc w:val="left"/>
              <w:rPr/>
            </w:pPr>
            <w:r>
              <w:rPr/>
              <w:t xml:space="preserve">76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BTP 2, NCP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Haryana </w:t>
            </w:r>
          </w:p>
        </w:tc>
        <w:tc>
          <w:tcPr>
            <w:tcW w:w="654" w:type="dxa"/>
            <w:tcBorders/>
            <w:vAlign w:val="center"/>
          </w:tcPr>
          <w:p>
            <w:pPr>
              <w:pStyle w:val="TableContents"/>
              <w:bidi w:val="0"/>
              <w:spacing w:before="0" w:after="283"/>
              <w:jc w:val="left"/>
              <w:rPr/>
            </w:pPr>
            <w:r>
              <w:rPr/>
              <w:t xml:space="preserve">90 </w:t>
            </w:r>
          </w:p>
        </w:tc>
        <w:tc>
          <w:tcPr>
            <w:tcW w:w="594" w:type="dxa"/>
            <w:tcBorders/>
            <w:vAlign w:val="center"/>
          </w:tcPr>
          <w:p>
            <w:pPr>
              <w:pStyle w:val="TableContents"/>
              <w:bidi w:val="0"/>
              <w:spacing w:before="0" w:after="283"/>
              <w:jc w:val="left"/>
              <w:rPr/>
            </w:pPr>
            <w:r>
              <w:rPr/>
              <w:t xml:space="preserve">47 </w:t>
            </w:r>
          </w:p>
        </w:tc>
        <w:tc>
          <w:tcPr>
            <w:tcW w:w="564" w:type="dxa"/>
            <w:tcBorders/>
            <w:vAlign w:val="center"/>
          </w:tcPr>
          <w:p>
            <w:pPr>
              <w:pStyle w:val="TableContents"/>
              <w:bidi w:val="0"/>
              <w:spacing w:before="0" w:after="283"/>
              <w:jc w:val="left"/>
              <w:rPr/>
            </w:pPr>
            <w:r>
              <w:rPr/>
              <w:t xml:space="preserve">17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pPr>
            <w:r>
              <w:rPr/>
              <w:t xml:space="preserve">INLD 19 </w:t>
            </w:r>
          </w:p>
        </w:tc>
        <w:tc>
          <w:tcPr>
            <w:tcW w:w="1229" w:type="dxa"/>
            <w:tcBorders/>
            <w:vAlign w:val="center"/>
          </w:tcPr>
          <w:p>
            <w:pPr>
              <w:pStyle w:val="TableContents"/>
              <w:bidi w:val="0"/>
              <w:spacing w:before="0" w:after="283"/>
              <w:jc w:val="left"/>
              <w:rPr/>
            </w:pPr>
            <w:r>
              <w:rPr/>
              <w:t xml:space="preserve">SAD 1 </w:t>
            </w:r>
          </w:p>
        </w:tc>
        <w:tc>
          <w:tcPr>
            <w:tcW w:w="1567" w:type="dxa"/>
            <w:tcBorders/>
            <w:vAlign w:val="center"/>
          </w:tcPr>
          <w:p>
            <w:pPr>
              <w:pStyle w:val="TableContents"/>
              <w:bidi w:val="0"/>
              <w:spacing w:before="0" w:after="283"/>
              <w:jc w:val="left"/>
              <w:rPr/>
            </w:pPr>
            <w:r>
              <w:rPr/>
              <w:t xml:space="preserve">BSP 1 </w:t>
            </w:r>
          </w:p>
        </w:tc>
        <w:tc>
          <w:tcPr>
            <w:tcW w:w="534" w:type="dxa"/>
            <w:tcBorders/>
            <w:vAlign w:val="center"/>
          </w:tcPr>
          <w:p>
            <w:pPr>
              <w:pStyle w:val="TableContents"/>
              <w:bidi w:val="0"/>
              <w:spacing w:before="0" w:after="283"/>
              <w:jc w:val="left"/>
              <w:rPr/>
            </w:pPr>
            <w:r>
              <w:rPr/>
              <w:t xml:space="preserve">5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Himachal Pradesh </w:t>
            </w:r>
          </w:p>
        </w:tc>
        <w:tc>
          <w:tcPr>
            <w:tcW w:w="654" w:type="dxa"/>
            <w:tcBorders/>
            <w:vAlign w:val="center"/>
          </w:tcPr>
          <w:p>
            <w:pPr>
              <w:pStyle w:val="TableContents"/>
              <w:bidi w:val="0"/>
              <w:spacing w:before="0" w:after="283"/>
              <w:jc w:val="left"/>
              <w:rPr/>
            </w:pPr>
            <w:r>
              <w:rPr/>
              <w:t xml:space="preserve">68 </w:t>
            </w:r>
          </w:p>
        </w:tc>
        <w:tc>
          <w:tcPr>
            <w:tcW w:w="594" w:type="dxa"/>
            <w:tcBorders/>
            <w:vAlign w:val="center"/>
          </w:tcPr>
          <w:p>
            <w:pPr>
              <w:pStyle w:val="TableContents"/>
              <w:bidi w:val="0"/>
              <w:spacing w:before="0" w:after="283"/>
              <w:jc w:val="left"/>
              <w:rPr/>
            </w:pPr>
            <w:r>
              <w:rPr/>
              <w:t xml:space="preserve">44 </w:t>
            </w:r>
          </w:p>
        </w:tc>
        <w:tc>
          <w:tcPr>
            <w:tcW w:w="564" w:type="dxa"/>
            <w:tcBorders/>
            <w:vAlign w:val="center"/>
          </w:tcPr>
          <w:p>
            <w:pPr>
              <w:pStyle w:val="TableContents"/>
              <w:bidi w:val="0"/>
              <w:spacing w:before="0" w:after="283"/>
              <w:jc w:val="left"/>
              <w:rPr/>
            </w:pPr>
            <w:r>
              <w:rPr/>
              <w:t xml:space="preserve">21 </w:t>
            </w:r>
          </w:p>
        </w:tc>
        <w:tc>
          <w:tcPr>
            <w:tcW w:w="1706" w:type="dxa"/>
            <w:tcBorders/>
            <w:vAlign w:val="center"/>
          </w:tcPr>
          <w:p>
            <w:pPr>
              <w:pStyle w:val="TableContents"/>
              <w:bidi w:val="0"/>
              <w:spacing w:before="0" w:after="283"/>
              <w:jc w:val="left"/>
              <w:rPr/>
            </w:pPr>
            <w:r>
              <w:rPr/>
              <w:t xml:space="preserve">CPM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Jammu ja Kašmir </w:t>
            </w:r>
          </w:p>
        </w:tc>
        <w:tc>
          <w:tcPr>
            <w:tcW w:w="654" w:type="dxa"/>
            <w:tcBorders/>
            <w:vAlign w:val="center"/>
          </w:tcPr>
          <w:p>
            <w:pPr>
              <w:pStyle w:val="TableContents"/>
              <w:bidi w:val="0"/>
              <w:spacing w:before="0" w:after="283"/>
              <w:jc w:val="left"/>
              <w:rPr/>
            </w:pPr>
            <w:r>
              <w:rPr/>
              <w:t xml:space="preserve">87 </w:t>
            </w:r>
          </w:p>
        </w:tc>
        <w:tc>
          <w:tcPr>
            <w:tcW w:w="594" w:type="dxa"/>
            <w:tcBorders/>
            <w:vAlign w:val="center"/>
          </w:tcPr>
          <w:p>
            <w:pPr>
              <w:pStyle w:val="TableContents"/>
              <w:bidi w:val="0"/>
              <w:spacing w:before="0" w:after="283"/>
              <w:jc w:val="left"/>
              <w:rPr/>
            </w:pPr>
            <w:r>
              <w:rPr/>
              <w:t xml:space="preserve">25 </w:t>
            </w:r>
          </w:p>
        </w:tc>
        <w:tc>
          <w:tcPr>
            <w:tcW w:w="564" w:type="dxa"/>
            <w:tcBorders/>
            <w:vAlign w:val="center"/>
          </w:tcPr>
          <w:p>
            <w:pPr>
              <w:pStyle w:val="TableContents"/>
              <w:bidi w:val="0"/>
              <w:spacing w:before="0" w:after="283"/>
              <w:jc w:val="left"/>
              <w:rPr/>
            </w:pPr>
            <w:r>
              <w:rPr/>
              <w:t xml:space="preserve">12 </w:t>
            </w:r>
          </w:p>
        </w:tc>
        <w:tc>
          <w:tcPr>
            <w:tcW w:w="1706" w:type="dxa"/>
            <w:tcBorders/>
            <w:vAlign w:val="center"/>
          </w:tcPr>
          <w:p>
            <w:pPr>
              <w:pStyle w:val="TableContents"/>
              <w:bidi w:val="0"/>
              <w:spacing w:before="0" w:after="283"/>
              <w:jc w:val="left"/>
              <w:rPr/>
            </w:pPr>
            <w:r>
              <w:rPr/>
              <w:t xml:space="preserve">CPM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JKPC 2 </w:t>
            </w:r>
          </w:p>
        </w:tc>
        <w:tc>
          <w:tcPr>
            <w:tcW w:w="1567" w:type="dxa"/>
            <w:tcBorders/>
            <w:vAlign w:val="center"/>
          </w:tcPr>
          <w:p>
            <w:pPr>
              <w:pStyle w:val="TableContents"/>
              <w:bidi w:val="0"/>
              <w:spacing w:before="0" w:after="283"/>
              <w:jc w:val="left"/>
              <w:rPr/>
            </w:pPr>
            <w:r>
              <w:rPr/>
              <w:t xml:space="preserve">PDP 28, NC 15, PDF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Jharkhand </w:t>
            </w:r>
          </w:p>
        </w:tc>
        <w:tc>
          <w:tcPr>
            <w:tcW w:w="654" w:type="dxa"/>
            <w:tcBorders/>
            <w:vAlign w:val="center"/>
          </w:tcPr>
          <w:p>
            <w:pPr>
              <w:pStyle w:val="TableContents"/>
              <w:bidi w:val="0"/>
              <w:spacing w:before="0" w:after="283"/>
              <w:jc w:val="left"/>
              <w:rPr/>
            </w:pPr>
            <w:r>
              <w:rPr/>
              <w:t xml:space="preserve">81 </w:t>
            </w:r>
          </w:p>
        </w:tc>
        <w:tc>
          <w:tcPr>
            <w:tcW w:w="594" w:type="dxa"/>
            <w:tcBorders/>
            <w:vAlign w:val="center"/>
          </w:tcPr>
          <w:p>
            <w:pPr>
              <w:pStyle w:val="TableContents"/>
              <w:bidi w:val="0"/>
              <w:spacing w:before="0" w:after="283"/>
              <w:jc w:val="left"/>
              <w:rPr/>
            </w:pPr>
            <w:r>
              <w:rPr/>
              <w:t xml:space="preserve">43 </w:t>
            </w:r>
          </w:p>
        </w:tc>
        <w:tc>
          <w:tcPr>
            <w:tcW w:w="564" w:type="dxa"/>
            <w:tcBorders/>
            <w:vAlign w:val="center"/>
          </w:tcPr>
          <w:p>
            <w:pPr>
              <w:pStyle w:val="TableContents"/>
              <w:bidi w:val="0"/>
              <w:spacing w:before="0" w:after="283"/>
              <w:jc w:val="left"/>
              <w:rPr/>
            </w:pPr>
            <w:r>
              <w:rPr/>
              <w:t xml:space="preserve">7 </w:t>
            </w:r>
          </w:p>
        </w:tc>
        <w:tc>
          <w:tcPr>
            <w:tcW w:w="1706" w:type="dxa"/>
            <w:tcBorders/>
            <w:vAlign w:val="center"/>
          </w:tcPr>
          <w:p>
            <w:pPr>
              <w:pStyle w:val="TableContents"/>
              <w:bidi w:val="0"/>
              <w:spacing w:before="0" w:after="283"/>
              <w:jc w:val="left"/>
              <w:rPr/>
            </w:pPr>
            <w:r>
              <w:rPr/>
              <w:t xml:space="preserve">CPI-ML 1, MCC 1 </w:t>
            </w:r>
          </w:p>
        </w:tc>
        <w:tc>
          <w:tcPr>
            <w:tcW w:w="1050" w:type="dxa"/>
            <w:tcBorders/>
            <w:vAlign w:val="center"/>
          </w:tcPr>
          <w:p>
            <w:pPr>
              <w:pStyle w:val="TableContents"/>
              <w:bidi w:val="0"/>
              <w:spacing w:before="0" w:after="283"/>
              <w:jc w:val="left"/>
              <w:rPr/>
            </w:pPr>
            <w:r>
              <w:rPr/>
              <w:t xml:space="preserve">JMM 19, JBSP 1 </w:t>
            </w:r>
          </w:p>
        </w:tc>
        <w:tc>
          <w:tcPr>
            <w:tcW w:w="1229" w:type="dxa"/>
            <w:tcBorders/>
            <w:vAlign w:val="center"/>
          </w:tcPr>
          <w:p>
            <w:pPr>
              <w:pStyle w:val="TableContents"/>
              <w:bidi w:val="0"/>
              <w:spacing w:before="0" w:after="283"/>
              <w:jc w:val="left"/>
              <w:rPr/>
            </w:pPr>
            <w:r>
              <w:rPr/>
              <w:t xml:space="preserve">AJSU 4 </w:t>
            </w:r>
          </w:p>
        </w:tc>
        <w:tc>
          <w:tcPr>
            <w:tcW w:w="1567" w:type="dxa"/>
            <w:tcBorders/>
            <w:vAlign w:val="center"/>
          </w:tcPr>
          <w:p>
            <w:pPr>
              <w:pStyle w:val="TableContents"/>
              <w:bidi w:val="0"/>
              <w:spacing w:before="0" w:after="283"/>
              <w:jc w:val="left"/>
              <w:rPr/>
            </w:pPr>
            <w:r>
              <w:rPr/>
              <w:t xml:space="preserve">JVM (P) 2, BSP 1, JP 1, NSM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Karnataka </w:t>
            </w:r>
          </w:p>
        </w:tc>
        <w:tc>
          <w:tcPr>
            <w:tcW w:w="654" w:type="dxa"/>
            <w:tcBorders/>
            <w:vAlign w:val="center"/>
          </w:tcPr>
          <w:p>
            <w:pPr>
              <w:pStyle w:val="TableContents"/>
              <w:bidi w:val="0"/>
              <w:spacing w:before="0" w:after="283"/>
              <w:jc w:val="left"/>
              <w:rPr/>
            </w:pPr>
            <w:r>
              <w:rPr/>
              <w:t xml:space="preserve">224 </w:t>
            </w:r>
          </w:p>
        </w:tc>
        <w:tc>
          <w:tcPr>
            <w:tcW w:w="594" w:type="dxa"/>
            <w:tcBorders/>
            <w:vAlign w:val="center"/>
          </w:tcPr>
          <w:p>
            <w:pPr>
              <w:pStyle w:val="TableContents"/>
              <w:bidi w:val="0"/>
              <w:spacing w:before="0" w:after="283"/>
              <w:jc w:val="left"/>
              <w:rPr/>
            </w:pPr>
            <w:r>
              <w:rPr/>
              <w:t xml:space="preserve">104 </w:t>
            </w:r>
          </w:p>
        </w:tc>
        <w:tc>
          <w:tcPr>
            <w:tcW w:w="564" w:type="dxa"/>
            <w:tcBorders/>
            <w:vAlign w:val="center"/>
          </w:tcPr>
          <w:p>
            <w:pPr>
              <w:pStyle w:val="TableContents"/>
              <w:bidi w:val="0"/>
              <w:spacing w:before="0" w:after="283"/>
              <w:jc w:val="left"/>
              <w:rPr/>
            </w:pPr>
            <w:r>
              <w:rPr/>
              <w:t xml:space="preserve">79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pPr>
            <w:r>
              <w:rPr/>
              <w:t xml:space="preserve">JDS 36 </w:t>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BSP 1, KPJP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Kerala </w:t>
            </w:r>
          </w:p>
        </w:tc>
        <w:tc>
          <w:tcPr>
            <w:tcW w:w="654" w:type="dxa"/>
            <w:tcBorders/>
            <w:vAlign w:val="center"/>
          </w:tcPr>
          <w:p>
            <w:pPr>
              <w:pStyle w:val="TableContents"/>
              <w:bidi w:val="0"/>
              <w:spacing w:before="0" w:after="283"/>
              <w:jc w:val="left"/>
              <w:rPr/>
            </w:pPr>
            <w:r>
              <w:rPr/>
              <w:t xml:space="preserve">140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22 </w:t>
            </w:r>
          </w:p>
        </w:tc>
        <w:tc>
          <w:tcPr>
            <w:tcW w:w="1706" w:type="dxa"/>
            <w:tcBorders/>
            <w:vAlign w:val="center"/>
          </w:tcPr>
          <w:p>
            <w:pPr>
              <w:pStyle w:val="TableContents"/>
              <w:bidi w:val="0"/>
              <w:spacing w:before="0" w:after="283"/>
              <w:jc w:val="left"/>
              <w:rPr/>
            </w:pPr>
            <w:r>
              <w:rPr/>
              <w:t xml:space="preserve">CPM 57, CPI 19, CMP (KSC) 1, RSP (L) 1, C (S) 1, NSC 1, KCB 1. </w:t>
            </w:r>
          </w:p>
        </w:tc>
        <w:tc>
          <w:tcPr>
            <w:tcW w:w="1050" w:type="dxa"/>
            <w:tcBorders/>
            <w:vAlign w:val="center"/>
          </w:tcPr>
          <w:p>
            <w:pPr>
              <w:pStyle w:val="TableContents"/>
              <w:bidi w:val="0"/>
              <w:spacing w:before="0" w:after="283"/>
              <w:jc w:val="left"/>
              <w:rPr/>
            </w:pPr>
            <w:r>
              <w:rPr/>
              <w:t xml:space="preserve">JDS 3 </w:t>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IUML 18, KCM 6, KCJ 1, NCP 2, </w:t>
            </w:r>
          </w:p>
        </w:tc>
        <w:tc>
          <w:tcPr>
            <w:tcW w:w="534" w:type="dxa"/>
            <w:tcBorders/>
            <w:vAlign w:val="center"/>
          </w:tcPr>
          <w:p>
            <w:pPr>
              <w:pStyle w:val="TableContents"/>
              <w:bidi w:val="0"/>
              <w:spacing w:before="0" w:after="283"/>
              <w:jc w:val="left"/>
              <w:rPr/>
            </w:pPr>
            <w:r>
              <w:rPr/>
              <w:t xml:space="preserve">5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Madhya Pradesh </w:t>
            </w:r>
          </w:p>
        </w:tc>
        <w:tc>
          <w:tcPr>
            <w:tcW w:w="654" w:type="dxa"/>
            <w:tcBorders/>
            <w:vAlign w:val="center"/>
          </w:tcPr>
          <w:p>
            <w:pPr>
              <w:pStyle w:val="TableContents"/>
              <w:bidi w:val="0"/>
              <w:spacing w:before="0" w:after="283"/>
              <w:jc w:val="left"/>
              <w:rPr/>
            </w:pPr>
            <w:r>
              <w:rPr/>
              <w:t xml:space="preserve">230 </w:t>
            </w:r>
          </w:p>
        </w:tc>
        <w:tc>
          <w:tcPr>
            <w:tcW w:w="594" w:type="dxa"/>
            <w:tcBorders/>
            <w:vAlign w:val="center"/>
          </w:tcPr>
          <w:p>
            <w:pPr>
              <w:pStyle w:val="TableContents"/>
              <w:bidi w:val="0"/>
              <w:spacing w:before="0" w:after="283"/>
              <w:jc w:val="left"/>
              <w:rPr/>
            </w:pPr>
            <w:r>
              <w:rPr/>
              <w:t xml:space="preserve">165 </w:t>
            </w:r>
          </w:p>
        </w:tc>
        <w:tc>
          <w:tcPr>
            <w:tcW w:w="564" w:type="dxa"/>
            <w:tcBorders/>
            <w:vAlign w:val="center"/>
          </w:tcPr>
          <w:p>
            <w:pPr>
              <w:pStyle w:val="TableContents"/>
              <w:bidi w:val="0"/>
              <w:spacing w:before="0" w:after="283"/>
              <w:jc w:val="left"/>
              <w:rPr/>
            </w:pPr>
            <w:r>
              <w:rPr/>
              <w:t xml:space="preserve">58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BSP 4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Maharashtra </w:t>
            </w:r>
          </w:p>
        </w:tc>
        <w:tc>
          <w:tcPr>
            <w:tcW w:w="654" w:type="dxa"/>
            <w:tcBorders/>
            <w:vAlign w:val="center"/>
          </w:tcPr>
          <w:p>
            <w:pPr>
              <w:pStyle w:val="TableContents"/>
              <w:bidi w:val="0"/>
              <w:spacing w:before="0" w:after="283"/>
              <w:jc w:val="left"/>
              <w:rPr/>
            </w:pPr>
            <w:r>
              <w:rPr/>
              <w:t xml:space="preserve">288 </w:t>
            </w:r>
          </w:p>
        </w:tc>
        <w:tc>
          <w:tcPr>
            <w:tcW w:w="594" w:type="dxa"/>
            <w:tcBorders/>
            <w:vAlign w:val="center"/>
          </w:tcPr>
          <w:p>
            <w:pPr>
              <w:pStyle w:val="TableContents"/>
              <w:bidi w:val="0"/>
              <w:spacing w:before="0" w:after="283"/>
              <w:jc w:val="left"/>
              <w:rPr/>
            </w:pPr>
            <w:r>
              <w:rPr/>
              <w:t xml:space="preserve">122 </w:t>
            </w:r>
          </w:p>
        </w:tc>
        <w:tc>
          <w:tcPr>
            <w:tcW w:w="564" w:type="dxa"/>
            <w:tcBorders/>
            <w:vAlign w:val="center"/>
          </w:tcPr>
          <w:p>
            <w:pPr>
              <w:pStyle w:val="TableContents"/>
              <w:bidi w:val="0"/>
              <w:spacing w:before="0" w:after="283"/>
              <w:jc w:val="left"/>
              <w:rPr/>
            </w:pPr>
            <w:r>
              <w:rPr/>
              <w:t xml:space="preserve">42 </w:t>
            </w:r>
          </w:p>
        </w:tc>
        <w:tc>
          <w:tcPr>
            <w:tcW w:w="1706" w:type="dxa"/>
            <w:tcBorders/>
            <w:vAlign w:val="center"/>
          </w:tcPr>
          <w:p>
            <w:pPr>
              <w:pStyle w:val="TableContents"/>
              <w:bidi w:val="0"/>
              <w:spacing w:before="0" w:after="283"/>
              <w:jc w:val="left"/>
              <w:rPr/>
            </w:pPr>
            <w:r>
              <w:rPr/>
              <w:t xml:space="preserve">PWPI 3, CPM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SS 63, RSP 1 </w:t>
            </w:r>
          </w:p>
        </w:tc>
        <w:tc>
          <w:tcPr>
            <w:tcW w:w="1567" w:type="dxa"/>
            <w:tcBorders/>
            <w:vAlign w:val="center"/>
          </w:tcPr>
          <w:p>
            <w:pPr>
              <w:pStyle w:val="TableContents"/>
              <w:bidi w:val="0"/>
              <w:spacing w:before="0" w:after="283"/>
              <w:jc w:val="left"/>
              <w:rPr/>
            </w:pPr>
            <w:r>
              <w:rPr/>
              <w:t xml:space="preserve">NCP 41, BVA 3, AIMIM 2, MNS 1, BBM 1. </w:t>
            </w:r>
          </w:p>
        </w:tc>
        <w:tc>
          <w:tcPr>
            <w:tcW w:w="534" w:type="dxa"/>
            <w:tcBorders/>
            <w:vAlign w:val="center"/>
          </w:tcPr>
          <w:p>
            <w:pPr>
              <w:pStyle w:val="TableContents"/>
              <w:bidi w:val="0"/>
              <w:spacing w:before="0" w:after="283"/>
              <w:jc w:val="left"/>
              <w:rPr/>
            </w:pPr>
            <w:r>
              <w:rPr/>
              <w:t xml:space="preserve">7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Manipur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pPr>
            <w:r>
              <w:rPr/>
              <w:t xml:space="preserve">31 </w:t>
            </w:r>
          </w:p>
        </w:tc>
        <w:tc>
          <w:tcPr>
            <w:tcW w:w="564" w:type="dxa"/>
            <w:tcBorders/>
            <w:vAlign w:val="center"/>
          </w:tcPr>
          <w:p>
            <w:pPr>
              <w:pStyle w:val="TableContents"/>
              <w:bidi w:val="0"/>
              <w:spacing w:before="0" w:after="283"/>
              <w:jc w:val="left"/>
              <w:rPr/>
            </w:pPr>
            <w:r>
              <w:rPr/>
              <w:t xml:space="preserve">19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NPF 4, NPP 4, LJP 1.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Meghalaya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21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NPP 20, UDP 6, PDP 4, HSPDP 2. </w:t>
            </w:r>
          </w:p>
        </w:tc>
        <w:tc>
          <w:tcPr>
            <w:tcW w:w="1567" w:type="dxa"/>
            <w:tcBorders/>
            <w:vAlign w:val="center"/>
          </w:tcPr>
          <w:p>
            <w:pPr>
              <w:pStyle w:val="TableContents"/>
              <w:bidi w:val="0"/>
              <w:spacing w:before="0" w:after="283"/>
              <w:jc w:val="left"/>
              <w:rPr/>
            </w:pPr>
            <w:r>
              <w:rPr/>
              <w:t xml:space="preserve">NCP 1, KHNAM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Mizoram </w:t>
            </w:r>
          </w:p>
        </w:tc>
        <w:tc>
          <w:tcPr>
            <w:tcW w:w="654" w:type="dxa"/>
            <w:tcBorders/>
            <w:vAlign w:val="center"/>
          </w:tcPr>
          <w:p>
            <w:pPr>
              <w:pStyle w:val="TableContents"/>
              <w:bidi w:val="0"/>
              <w:spacing w:before="0" w:after="283"/>
              <w:jc w:val="left"/>
              <w:rPr/>
            </w:pPr>
            <w:r>
              <w:rPr/>
              <w:t xml:space="preserve">40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34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MNF 5 </w:t>
            </w:r>
          </w:p>
        </w:tc>
        <w:tc>
          <w:tcPr>
            <w:tcW w:w="1567" w:type="dxa"/>
            <w:tcBorders/>
            <w:vAlign w:val="center"/>
          </w:tcPr>
          <w:p>
            <w:pPr>
              <w:pStyle w:val="TableContents"/>
              <w:bidi w:val="0"/>
              <w:spacing w:before="0" w:after="283"/>
              <w:jc w:val="left"/>
              <w:rPr/>
            </w:pPr>
            <w:r>
              <w:rPr/>
              <w:t xml:space="preserve">MPC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Nagaland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pPr>
            <w:r>
              <w:rPr/>
              <w:t xml:space="preserve">12 </w:t>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NDPP 18, NPP 2, JDU 1. </w:t>
            </w:r>
          </w:p>
        </w:tc>
        <w:tc>
          <w:tcPr>
            <w:tcW w:w="1567" w:type="dxa"/>
            <w:tcBorders/>
            <w:vAlign w:val="center"/>
          </w:tcPr>
          <w:p>
            <w:pPr>
              <w:pStyle w:val="TableContents"/>
              <w:bidi w:val="0"/>
              <w:spacing w:before="0" w:after="283"/>
              <w:jc w:val="left"/>
              <w:rPr/>
            </w:pPr>
            <w:r>
              <w:rPr/>
              <w:t xml:space="preserve">NPF 26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Odisha </w:t>
            </w:r>
          </w:p>
        </w:tc>
        <w:tc>
          <w:tcPr>
            <w:tcW w:w="654" w:type="dxa"/>
            <w:tcBorders/>
            <w:vAlign w:val="center"/>
          </w:tcPr>
          <w:p>
            <w:pPr>
              <w:pStyle w:val="TableContents"/>
              <w:bidi w:val="0"/>
              <w:spacing w:before="0" w:after="283"/>
              <w:jc w:val="left"/>
              <w:rPr/>
            </w:pPr>
            <w:r>
              <w:rPr/>
              <w:t xml:space="preserve">147 </w:t>
            </w:r>
          </w:p>
        </w:tc>
        <w:tc>
          <w:tcPr>
            <w:tcW w:w="594" w:type="dxa"/>
            <w:tcBorders/>
            <w:vAlign w:val="center"/>
          </w:tcPr>
          <w:p>
            <w:pPr>
              <w:pStyle w:val="TableContents"/>
              <w:bidi w:val="0"/>
              <w:spacing w:before="0" w:after="283"/>
              <w:jc w:val="left"/>
              <w:rPr/>
            </w:pPr>
            <w:r>
              <w:rPr/>
              <w:t xml:space="preserve">10 </w:t>
            </w:r>
          </w:p>
        </w:tc>
        <w:tc>
          <w:tcPr>
            <w:tcW w:w="564" w:type="dxa"/>
            <w:tcBorders/>
            <w:vAlign w:val="center"/>
          </w:tcPr>
          <w:p>
            <w:pPr>
              <w:pStyle w:val="TableContents"/>
              <w:bidi w:val="0"/>
              <w:spacing w:before="0" w:after="283"/>
              <w:jc w:val="left"/>
              <w:rPr/>
            </w:pPr>
            <w:r>
              <w:rPr/>
              <w:t xml:space="preserve">16 </w:t>
            </w:r>
          </w:p>
        </w:tc>
        <w:tc>
          <w:tcPr>
            <w:tcW w:w="1706" w:type="dxa"/>
            <w:tcBorders/>
            <w:vAlign w:val="center"/>
          </w:tcPr>
          <w:p>
            <w:pPr>
              <w:pStyle w:val="TableContents"/>
              <w:bidi w:val="0"/>
              <w:spacing w:before="0" w:after="283"/>
              <w:jc w:val="left"/>
              <w:rPr/>
            </w:pPr>
            <w:r>
              <w:rPr/>
              <w:t xml:space="preserve">CPM 1 </w:t>
            </w:r>
          </w:p>
        </w:tc>
        <w:tc>
          <w:tcPr>
            <w:tcW w:w="1050" w:type="dxa"/>
            <w:tcBorders/>
            <w:vAlign w:val="center"/>
          </w:tcPr>
          <w:p>
            <w:pPr>
              <w:pStyle w:val="TableContents"/>
              <w:bidi w:val="0"/>
              <w:spacing w:before="0" w:after="283"/>
              <w:jc w:val="left"/>
              <w:rPr/>
            </w:pPr>
            <w:r>
              <w:rPr/>
              <w:t xml:space="preserve">BJD 117, SKD 1 </w:t>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Punjab </w:t>
            </w:r>
          </w:p>
        </w:tc>
        <w:tc>
          <w:tcPr>
            <w:tcW w:w="654" w:type="dxa"/>
            <w:tcBorders/>
            <w:vAlign w:val="center"/>
          </w:tcPr>
          <w:p>
            <w:pPr>
              <w:pStyle w:val="TableContents"/>
              <w:bidi w:val="0"/>
              <w:spacing w:before="0" w:after="283"/>
              <w:jc w:val="left"/>
              <w:rPr/>
            </w:pPr>
            <w:r>
              <w:rPr/>
              <w:t xml:space="preserve">117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78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SAD 14 </w:t>
            </w:r>
          </w:p>
        </w:tc>
        <w:tc>
          <w:tcPr>
            <w:tcW w:w="1567" w:type="dxa"/>
            <w:tcBorders/>
            <w:vAlign w:val="center"/>
          </w:tcPr>
          <w:p>
            <w:pPr>
              <w:pStyle w:val="TableContents"/>
              <w:bidi w:val="0"/>
              <w:spacing w:before="0" w:after="283"/>
              <w:jc w:val="left"/>
              <w:rPr/>
            </w:pPr>
            <w:r>
              <w:rPr/>
              <w:t xml:space="preserve">AAP 20, LIP 2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Rajasthan </w:t>
            </w:r>
          </w:p>
        </w:tc>
        <w:tc>
          <w:tcPr>
            <w:tcW w:w="654" w:type="dxa"/>
            <w:tcBorders/>
            <w:vAlign w:val="center"/>
          </w:tcPr>
          <w:p>
            <w:pPr>
              <w:pStyle w:val="TableContents"/>
              <w:bidi w:val="0"/>
              <w:spacing w:before="0" w:after="283"/>
              <w:jc w:val="left"/>
              <w:rPr/>
            </w:pPr>
            <w:r>
              <w:rPr/>
              <w:t xml:space="preserve">200 </w:t>
            </w:r>
          </w:p>
        </w:tc>
        <w:tc>
          <w:tcPr>
            <w:tcW w:w="594" w:type="dxa"/>
            <w:tcBorders/>
            <w:vAlign w:val="center"/>
          </w:tcPr>
          <w:p>
            <w:pPr>
              <w:pStyle w:val="TableContents"/>
              <w:bidi w:val="0"/>
              <w:spacing w:before="0" w:after="283"/>
              <w:jc w:val="left"/>
              <w:rPr/>
            </w:pPr>
            <w:r>
              <w:rPr/>
              <w:t xml:space="preserve">162 </w:t>
            </w:r>
          </w:p>
        </w:tc>
        <w:tc>
          <w:tcPr>
            <w:tcW w:w="564" w:type="dxa"/>
            <w:tcBorders/>
            <w:vAlign w:val="center"/>
          </w:tcPr>
          <w:p>
            <w:pPr>
              <w:pStyle w:val="TableContents"/>
              <w:bidi w:val="0"/>
              <w:spacing w:before="0" w:after="283"/>
              <w:jc w:val="left"/>
              <w:rPr/>
            </w:pPr>
            <w:r>
              <w:rPr/>
              <w:t xml:space="preserve">25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NPP 1 </w:t>
            </w:r>
          </w:p>
        </w:tc>
        <w:tc>
          <w:tcPr>
            <w:tcW w:w="1567" w:type="dxa"/>
            <w:tcBorders/>
            <w:vAlign w:val="center"/>
          </w:tcPr>
          <w:p>
            <w:pPr>
              <w:pStyle w:val="TableContents"/>
              <w:bidi w:val="0"/>
              <w:spacing w:before="0" w:after="283"/>
              <w:jc w:val="left"/>
              <w:rPr/>
            </w:pPr>
            <w:r>
              <w:rPr/>
              <w:t xml:space="preserve">BSP 2, NUZP 2 </w:t>
            </w:r>
          </w:p>
        </w:tc>
        <w:tc>
          <w:tcPr>
            <w:tcW w:w="534" w:type="dxa"/>
            <w:tcBorders/>
            <w:vAlign w:val="center"/>
          </w:tcPr>
          <w:p>
            <w:pPr>
              <w:pStyle w:val="TableContents"/>
              <w:bidi w:val="0"/>
              <w:spacing w:before="0" w:after="283"/>
              <w:jc w:val="left"/>
              <w:rPr/>
            </w:pPr>
            <w:r>
              <w:rPr/>
              <w:t xml:space="preserve">7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Sikkim </w:t>
            </w:r>
          </w:p>
        </w:tc>
        <w:tc>
          <w:tcPr>
            <w:tcW w:w="654" w:type="dxa"/>
            <w:tcBorders/>
            <w:vAlign w:val="center"/>
          </w:tcPr>
          <w:p>
            <w:pPr>
              <w:pStyle w:val="TableContents"/>
              <w:bidi w:val="0"/>
              <w:spacing w:before="0" w:after="283"/>
              <w:jc w:val="left"/>
              <w:rPr/>
            </w:pPr>
            <w:r>
              <w:rPr/>
              <w:t xml:space="preserve">32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SDF 22 </w:t>
            </w:r>
          </w:p>
        </w:tc>
        <w:tc>
          <w:tcPr>
            <w:tcW w:w="1567" w:type="dxa"/>
            <w:tcBorders/>
            <w:vAlign w:val="center"/>
          </w:tcPr>
          <w:p>
            <w:pPr>
              <w:pStyle w:val="TableContents"/>
              <w:bidi w:val="0"/>
              <w:spacing w:before="0" w:after="283"/>
              <w:jc w:val="left"/>
              <w:rPr/>
            </w:pPr>
            <w:r>
              <w:rPr/>
              <w:t xml:space="preserve">SKM 10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Tamil Nadu </w:t>
            </w:r>
          </w:p>
        </w:tc>
        <w:tc>
          <w:tcPr>
            <w:tcW w:w="654" w:type="dxa"/>
            <w:tcBorders/>
            <w:vAlign w:val="center"/>
          </w:tcPr>
          <w:p>
            <w:pPr>
              <w:pStyle w:val="TableContents"/>
              <w:bidi w:val="0"/>
              <w:spacing w:before="0" w:after="283"/>
              <w:jc w:val="left"/>
              <w:rPr/>
            </w:pPr>
            <w:r>
              <w:rPr/>
              <w:t xml:space="preserve">234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8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AIADMK 117, DMK 89, IUML 1.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pPr>
            <w:r>
              <w:rPr/>
              <w:t xml:space="preserve">18 * </w:t>
            </w:r>
          </w:p>
        </w:tc>
      </w:tr>
      <w:tr>
        <w:trPr/>
        <w:tc>
          <w:tcPr>
            <w:tcW w:w="1410" w:type="dxa"/>
            <w:tcBorders/>
            <w:vAlign w:val="center"/>
          </w:tcPr>
          <w:p>
            <w:pPr>
              <w:pStyle w:val="TableContents"/>
              <w:bidi w:val="0"/>
              <w:spacing w:before="0" w:after="283"/>
              <w:jc w:val="left"/>
              <w:rPr/>
            </w:pPr>
            <w:r>
              <w:rPr/>
              <w:t xml:space="preserve">Telangana </w:t>
            </w:r>
          </w:p>
        </w:tc>
        <w:tc>
          <w:tcPr>
            <w:tcW w:w="654" w:type="dxa"/>
            <w:tcBorders/>
            <w:vAlign w:val="center"/>
          </w:tcPr>
          <w:p>
            <w:pPr>
              <w:pStyle w:val="TableContents"/>
              <w:bidi w:val="0"/>
              <w:spacing w:before="0" w:after="283"/>
              <w:jc w:val="left"/>
              <w:rPr/>
            </w:pPr>
            <w:r>
              <w:rPr/>
              <w:t xml:space="preserve">119 </w:t>
            </w:r>
          </w:p>
        </w:tc>
        <w:tc>
          <w:tcPr>
            <w:tcW w:w="594" w:type="dxa"/>
            <w:tcBorders/>
            <w:vAlign w:val="center"/>
          </w:tcPr>
          <w:p>
            <w:pPr>
              <w:pStyle w:val="TableContents"/>
              <w:bidi w:val="0"/>
              <w:spacing w:before="0" w:after="283"/>
              <w:jc w:val="left"/>
              <w:rPr/>
            </w:pPr>
            <w:r>
              <w:rPr/>
              <w:t xml:space="preserve">5 </w:t>
            </w:r>
          </w:p>
        </w:tc>
        <w:tc>
          <w:tcPr>
            <w:tcW w:w="564" w:type="dxa"/>
            <w:tcBorders/>
            <w:vAlign w:val="center"/>
          </w:tcPr>
          <w:p>
            <w:pPr>
              <w:pStyle w:val="TableContents"/>
              <w:bidi w:val="0"/>
              <w:spacing w:before="0" w:after="283"/>
              <w:jc w:val="left"/>
              <w:rPr/>
            </w:pPr>
            <w:r>
              <w:rPr/>
              <w:t xml:space="preserve">13 </w:t>
            </w:r>
          </w:p>
        </w:tc>
        <w:tc>
          <w:tcPr>
            <w:tcW w:w="1706" w:type="dxa"/>
            <w:tcBorders/>
            <w:vAlign w:val="center"/>
          </w:tcPr>
          <w:p>
            <w:pPr>
              <w:pStyle w:val="TableContents"/>
              <w:bidi w:val="0"/>
              <w:spacing w:before="0" w:after="283"/>
              <w:jc w:val="left"/>
              <w:rPr/>
            </w:pPr>
            <w:r>
              <w:rPr/>
              <w:t xml:space="preserve">CPM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TRS 90, AIMIM 7, TDP 3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Tripura </w:t>
            </w:r>
          </w:p>
        </w:tc>
        <w:tc>
          <w:tcPr>
            <w:tcW w:w="654" w:type="dxa"/>
            <w:tcBorders/>
            <w:vAlign w:val="center"/>
          </w:tcPr>
          <w:p>
            <w:pPr>
              <w:pStyle w:val="TableContents"/>
              <w:bidi w:val="0"/>
              <w:spacing w:before="0" w:after="283"/>
              <w:jc w:val="left"/>
              <w:rPr/>
            </w:pPr>
            <w:r>
              <w:rPr/>
              <w:t xml:space="preserve">60 </w:t>
            </w:r>
          </w:p>
        </w:tc>
        <w:tc>
          <w:tcPr>
            <w:tcW w:w="594" w:type="dxa"/>
            <w:tcBorders/>
            <w:vAlign w:val="center"/>
          </w:tcPr>
          <w:p>
            <w:pPr>
              <w:pStyle w:val="TableContents"/>
              <w:bidi w:val="0"/>
              <w:spacing w:before="0" w:after="283"/>
              <w:jc w:val="left"/>
              <w:rPr/>
            </w:pPr>
            <w:r>
              <w:rPr/>
              <w:t xml:space="preserve">36 </w:t>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pPr>
            <w:r>
              <w:rPr/>
              <w:t xml:space="preserve">CPM 16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IPFT 8 </w:t>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Uttar Pradesh </w:t>
            </w:r>
          </w:p>
        </w:tc>
        <w:tc>
          <w:tcPr>
            <w:tcW w:w="654" w:type="dxa"/>
            <w:tcBorders/>
            <w:vAlign w:val="center"/>
          </w:tcPr>
          <w:p>
            <w:pPr>
              <w:pStyle w:val="TableContents"/>
              <w:bidi w:val="0"/>
              <w:spacing w:before="0" w:after="283"/>
              <w:jc w:val="left"/>
              <w:rPr/>
            </w:pPr>
            <w:r>
              <w:rPr/>
              <w:t xml:space="preserve">403 </w:t>
            </w:r>
          </w:p>
        </w:tc>
        <w:tc>
          <w:tcPr>
            <w:tcW w:w="594" w:type="dxa"/>
            <w:tcBorders/>
            <w:vAlign w:val="center"/>
          </w:tcPr>
          <w:p>
            <w:pPr>
              <w:pStyle w:val="TableContents"/>
              <w:bidi w:val="0"/>
              <w:spacing w:before="0" w:after="283"/>
              <w:jc w:val="left"/>
              <w:rPr/>
            </w:pPr>
            <w:r>
              <w:rPr/>
              <w:t xml:space="preserve">311 </w:t>
            </w:r>
          </w:p>
        </w:tc>
        <w:tc>
          <w:tcPr>
            <w:tcW w:w="564" w:type="dxa"/>
            <w:tcBorders/>
            <w:vAlign w:val="center"/>
          </w:tcPr>
          <w:p>
            <w:pPr>
              <w:pStyle w:val="TableContents"/>
              <w:bidi w:val="0"/>
              <w:spacing w:before="0" w:after="283"/>
              <w:jc w:val="left"/>
              <w:rPr/>
            </w:pPr>
            <w:r>
              <w:rPr/>
              <w:t xml:space="preserve">7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pPr>
            <w:r>
              <w:rPr/>
              <w:t xml:space="preserve">SP 48 </w:t>
            </w:r>
          </w:p>
        </w:tc>
        <w:tc>
          <w:tcPr>
            <w:tcW w:w="1229" w:type="dxa"/>
            <w:tcBorders/>
            <w:vAlign w:val="center"/>
          </w:tcPr>
          <w:p>
            <w:pPr>
              <w:pStyle w:val="TableContents"/>
              <w:bidi w:val="0"/>
              <w:spacing w:before="0" w:after="283"/>
              <w:jc w:val="left"/>
              <w:rPr/>
            </w:pPr>
            <w:r>
              <w:rPr/>
              <w:t xml:space="preserve">ADS 9, SBSP 4 </w:t>
            </w:r>
          </w:p>
        </w:tc>
        <w:tc>
          <w:tcPr>
            <w:tcW w:w="1567" w:type="dxa"/>
            <w:tcBorders/>
            <w:vAlign w:val="center"/>
          </w:tcPr>
          <w:p>
            <w:pPr>
              <w:pStyle w:val="TableContents"/>
              <w:bidi w:val="0"/>
              <w:spacing w:before="0" w:after="283"/>
              <w:jc w:val="left"/>
              <w:rPr/>
            </w:pPr>
            <w:r>
              <w:rPr/>
              <w:t xml:space="preserve">BSP 19 </w:t>
            </w:r>
          </w:p>
        </w:tc>
        <w:tc>
          <w:tcPr>
            <w:tcW w:w="534" w:type="dxa"/>
            <w:tcBorders/>
            <w:vAlign w:val="center"/>
          </w:tcPr>
          <w:p>
            <w:pPr>
              <w:pStyle w:val="TableContents"/>
              <w:bidi w:val="0"/>
              <w:spacing w:before="0" w:after="283"/>
              <w:jc w:val="left"/>
              <w:rPr/>
            </w:pPr>
            <w:r>
              <w:rPr/>
              <w:t xml:space="preserve">5 </w:t>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Uttarakhand </w:t>
            </w:r>
          </w:p>
        </w:tc>
        <w:tc>
          <w:tcPr>
            <w:tcW w:w="654" w:type="dxa"/>
            <w:tcBorders/>
            <w:vAlign w:val="center"/>
          </w:tcPr>
          <w:p>
            <w:pPr>
              <w:pStyle w:val="TableContents"/>
              <w:bidi w:val="0"/>
              <w:spacing w:before="0" w:after="283"/>
              <w:jc w:val="left"/>
              <w:rPr/>
            </w:pPr>
            <w:r>
              <w:rPr/>
              <w:t xml:space="preserve">70 </w:t>
            </w:r>
          </w:p>
        </w:tc>
        <w:tc>
          <w:tcPr>
            <w:tcW w:w="594" w:type="dxa"/>
            <w:tcBorders/>
            <w:vAlign w:val="center"/>
          </w:tcPr>
          <w:p>
            <w:pPr>
              <w:pStyle w:val="TableContents"/>
              <w:bidi w:val="0"/>
              <w:spacing w:before="0" w:after="283"/>
              <w:jc w:val="left"/>
              <w:rPr/>
            </w:pPr>
            <w:r>
              <w:rPr/>
              <w:t xml:space="preserve">57 </w:t>
            </w:r>
          </w:p>
        </w:tc>
        <w:tc>
          <w:tcPr>
            <w:tcW w:w="564" w:type="dxa"/>
            <w:tcBorders/>
            <w:vAlign w:val="center"/>
          </w:tcPr>
          <w:p>
            <w:pPr>
              <w:pStyle w:val="TableContents"/>
              <w:bidi w:val="0"/>
              <w:spacing w:before="0" w:after="283"/>
              <w:jc w:val="left"/>
              <w:rPr/>
            </w:pPr>
            <w:r>
              <w:rPr/>
              <w:t xml:space="preserve">11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sz w:val="4"/>
                <w:szCs w:val="4"/>
              </w:rPr>
            </w:pPr>
            <w:r>
              <w:rPr>
                <w:sz w:val="4"/>
                <w:szCs w:val="4"/>
              </w:rPr>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Länsi-Bengali </w:t>
            </w:r>
          </w:p>
        </w:tc>
        <w:tc>
          <w:tcPr>
            <w:tcW w:w="654" w:type="dxa"/>
            <w:tcBorders/>
            <w:vAlign w:val="center"/>
          </w:tcPr>
          <w:p>
            <w:pPr>
              <w:pStyle w:val="TableContents"/>
              <w:bidi w:val="0"/>
              <w:spacing w:before="0" w:after="283"/>
              <w:jc w:val="left"/>
              <w:rPr/>
            </w:pPr>
            <w:r>
              <w:rPr/>
              <w:t xml:space="preserve">294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38 </w:t>
            </w:r>
          </w:p>
        </w:tc>
        <w:tc>
          <w:tcPr>
            <w:tcW w:w="1706" w:type="dxa"/>
            <w:tcBorders/>
            <w:vAlign w:val="center"/>
          </w:tcPr>
          <w:p>
            <w:pPr>
              <w:pStyle w:val="TableContents"/>
              <w:bidi w:val="0"/>
              <w:spacing w:before="0" w:after="283"/>
              <w:jc w:val="left"/>
              <w:rPr/>
            </w:pPr>
            <w:r>
              <w:rPr/>
              <w:t xml:space="preserve">CPM 26, RSP 3, AIFB 2, CPI 1. </w:t>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AITC 217, GJM 3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Delhi </w:t>
            </w:r>
          </w:p>
        </w:tc>
        <w:tc>
          <w:tcPr>
            <w:tcW w:w="654" w:type="dxa"/>
            <w:tcBorders/>
            <w:vAlign w:val="center"/>
          </w:tcPr>
          <w:p>
            <w:pPr>
              <w:pStyle w:val="TableContents"/>
              <w:bidi w:val="0"/>
              <w:spacing w:before="0" w:after="283"/>
              <w:jc w:val="left"/>
              <w:rPr/>
            </w:pPr>
            <w:r>
              <w:rPr/>
              <w:t xml:space="preserve">70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sz w:val="4"/>
                <w:szCs w:val="4"/>
              </w:rPr>
            </w:pPr>
            <w:r>
              <w:rPr>
                <w:sz w:val="4"/>
                <w:szCs w:val="4"/>
              </w:rPr>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567" w:type="dxa"/>
            <w:tcBorders/>
            <w:vAlign w:val="center"/>
          </w:tcPr>
          <w:p>
            <w:pPr>
              <w:pStyle w:val="TableContents"/>
              <w:bidi w:val="0"/>
              <w:spacing w:before="0" w:after="283"/>
              <w:jc w:val="left"/>
              <w:rPr/>
            </w:pPr>
            <w:r>
              <w:rPr/>
              <w:t xml:space="preserve">AAP 66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Puducherry </w:t>
            </w:r>
          </w:p>
        </w:tc>
        <w:tc>
          <w:tcPr>
            <w:tcW w:w="654" w:type="dxa"/>
            <w:tcBorders/>
            <w:vAlign w:val="center"/>
          </w:tcPr>
          <w:p>
            <w:pPr>
              <w:pStyle w:val="TableContents"/>
              <w:bidi w:val="0"/>
              <w:spacing w:before="0" w:after="283"/>
              <w:jc w:val="left"/>
              <w:rPr/>
            </w:pPr>
            <w:r>
              <w:rPr/>
              <w:t xml:space="preserve">30 </w:t>
            </w:r>
          </w:p>
        </w:tc>
        <w:tc>
          <w:tcPr>
            <w:tcW w:w="594" w:type="dxa"/>
            <w:tcBorders/>
            <w:vAlign w:val="center"/>
          </w:tcPr>
          <w:p>
            <w:pPr>
              <w:pStyle w:val="TableContents"/>
              <w:bidi w:val="0"/>
              <w:spacing w:before="0" w:after="283"/>
              <w:jc w:val="left"/>
              <w:rPr>
                <w:sz w:val="4"/>
                <w:szCs w:val="4"/>
              </w:rPr>
            </w:pPr>
            <w:r>
              <w:rPr>
                <w:sz w:val="4"/>
                <w:szCs w:val="4"/>
              </w:rPr>
            </w:r>
          </w:p>
        </w:tc>
        <w:tc>
          <w:tcPr>
            <w:tcW w:w="564" w:type="dxa"/>
            <w:tcBorders/>
            <w:vAlign w:val="center"/>
          </w:tcPr>
          <w:p>
            <w:pPr>
              <w:pStyle w:val="TableContents"/>
              <w:bidi w:val="0"/>
              <w:spacing w:before="0" w:after="283"/>
              <w:jc w:val="left"/>
              <w:rPr/>
            </w:pPr>
            <w:r>
              <w:rPr/>
              <w:t xml:space="preserve">15 </w:t>
            </w:r>
          </w:p>
        </w:tc>
        <w:tc>
          <w:tcPr>
            <w:tcW w:w="1706"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AINRC 8 </w:t>
            </w:r>
          </w:p>
        </w:tc>
        <w:tc>
          <w:tcPr>
            <w:tcW w:w="1567" w:type="dxa"/>
            <w:tcBorders/>
            <w:vAlign w:val="center"/>
          </w:tcPr>
          <w:p>
            <w:pPr>
              <w:pStyle w:val="TableContents"/>
              <w:bidi w:val="0"/>
              <w:spacing w:before="0" w:after="283"/>
              <w:jc w:val="left"/>
              <w:rPr/>
            </w:pPr>
            <w:r>
              <w:rPr/>
              <w:t xml:space="preserve">AIADMK 4, DMK 2 </w:t>
            </w:r>
          </w:p>
        </w:tc>
        <w:tc>
          <w:tcPr>
            <w:tcW w:w="534" w:type="dxa"/>
            <w:tcBorders/>
            <w:vAlign w:val="center"/>
          </w:tcPr>
          <w:p>
            <w:pPr>
              <w:pStyle w:val="TableContents"/>
              <w:bidi w:val="0"/>
              <w:spacing w:before="0" w:after="283"/>
              <w:jc w:val="left"/>
              <w:rPr>
                <w:sz w:val="4"/>
                <w:szCs w:val="4"/>
              </w:rPr>
            </w:pPr>
            <w:r>
              <w:rPr>
                <w:sz w:val="4"/>
                <w:szCs w:val="4"/>
              </w:rPr>
            </w:r>
          </w:p>
        </w:tc>
        <w:tc>
          <w:tcPr>
            <w:tcW w:w="897" w:type="dxa"/>
            <w:tcBorders/>
            <w:vAlign w:val="center"/>
          </w:tcPr>
          <w:p>
            <w:pPr>
              <w:pStyle w:val="TableContents"/>
              <w:bidi w:val="0"/>
              <w:spacing w:before="0" w:after="283"/>
              <w:jc w:val="left"/>
              <w:rPr>
                <w:sz w:val="4"/>
                <w:szCs w:val="4"/>
              </w:rPr>
            </w:pPr>
            <w:r>
              <w:rPr>
                <w:sz w:val="4"/>
                <w:szCs w:val="4"/>
              </w:rPr>
            </w:r>
          </w:p>
        </w:tc>
      </w:tr>
      <w:tr>
        <w:trPr/>
        <w:tc>
          <w:tcPr>
            <w:tcW w:w="1410" w:type="dxa"/>
            <w:tcBorders/>
            <w:vAlign w:val="center"/>
          </w:tcPr>
          <w:p>
            <w:pPr>
              <w:pStyle w:val="TableContents"/>
              <w:bidi w:val="0"/>
              <w:spacing w:before="0" w:after="283"/>
              <w:jc w:val="left"/>
              <w:rPr/>
            </w:pPr>
            <w:r>
              <w:rPr/>
              <w:t xml:space="preserve">Yhteensä </w:t>
            </w:r>
          </w:p>
        </w:tc>
        <w:tc>
          <w:tcPr>
            <w:tcW w:w="654" w:type="dxa"/>
            <w:tcBorders/>
            <w:vAlign w:val="center"/>
          </w:tcPr>
          <w:p>
            <w:pPr>
              <w:pStyle w:val="TableContents"/>
              <w:bidi w:val="0"/>
              <w:spacing w:before="0" w:after="283"/>
              <w:jc w:val="left"/>
              <w:rPr/>
            </w:pPr>
            <w:r>
              <w:rPr/>
              <w:t xml:space="preserve">4120 </w:t>
            </w:r>
          </w:p>
        </w:tc>
        <w:tc>
          <w:tcPr>
            <w:tcW w:w="594" w:type="dxa"/>
            <w:tcBorders/>
            <w:vAlign w:val="center"/>
          </w:tcPr>
          <w:p>
            <w:pPr>
              <w:pStyle w:val="TableContents"/>
              <w:bidi w:val="0"/>
              <w:spacing w:before="0" w:after="283"/>
              <w:jc w:val="left"/>
              <w:rPr/>
            </w:pPr>
            <w:r>
              <w:rPr/>
              <w:t xml:space="preserve">1515 </w:t>
            </w:r>
          </w:p>
        </w:tc>
        <w:tc>
          <w:tcPr>
            <w:tcW w:w="564" w:type="dxa"/>
            <w:tcBorders/>
            <w:vAlign w:val="center"/>
          </w:tcPr>
          <w:p>
            <w:pPr>
              <w:pStyle w:val="TableContents"/>
              <w:bidi w:val="0"/>
              <w:spacing w:before="0" w:after="283"/>
              <w:jc w:val="left"/>
              <w:rPr/>
            </w:pPr>
            <w:r>
              <w:rPr/>
              <w:t xml:space="preserve">727 </w:t>
            </w:r>
          </w:p>
        </w:tc>
        <w:tc>
          <w:tcPr>
            <w:tcW w:w="1706" w:type="dxa"/>
            <w:tcBorders/>
            <w:vAlign w:val="center"/>
          </w:tcPr>
          <w:p>
            <w:pPr>
              <w:pStyle w:val="TableContents"/>
              <w:bidi w:val="0"/>
              <w:spacing w:before="0" w:after="283"/>
              <w:jc w:val="left"/>
              <w:rPr/>
            </w:pPr>
            <w:r>
              <w:rPr/>
              <w:t xml:space="preserve">142 </w:t>
            </w:r>
          </w:p>
        </w:tc>
        <w:tc>
          <w:tcPr>
            <w:tcW w:w="1050" w:type="dxa"/>
            <w:tcBorders/>
            <w:vAlign w:val="center"/>
          </w:tcPr>
          <w:p>
            <w:pPr>
              <w:pStyle w:val="TableContents"/>
              <w:bidi w:val="0"/>
              <w:spacing w:before="0" w:after="283"/>
              <w:jc w:val="left"/>
              <w:rPr/>
            </w:pPr>
            <w:r>
              <w:rPr/>
              <w:t xml:space="preserve">325 </w:t>
            </w:r>
          </w:p>
        </w:tc>
        <w:tc>
          <w:tcPr>
            <w:tcW w:w="1229" w:type="dxa"/>
            <w:tcBorders/>
            <w:vAlign w:val="center"/>
          </w:tcPr>
          <w:p>
            <w:pPr>
              <w:pStyle w:val="TableContents"/>
              <w:bidi w:val="0"/>
              <w:spacing w:before="0" w:after="283"/>
              <w:jc w:val="left"/>
              <w:rPr/>
            </w:pPr>
            <w:r>
              <w:rPr/>
              <w:t xml:space="preserve">320 </w:t>
            </w:r>
          </w:p>
        </w:tc>
        <w:tc>
          <w:tcPr>
            <w:tcW w:w="1567" w:type="dxa"/>
            <w:tcBorders/>
            <w:vAlign w:val="center"/>
          </w:tcPr>
          <w:p>
            <w:pPr>
              <w:pStyle w:val="TableContents"/>
              <w:bidi w:val="0"/>
              <w:spacing w:before="0" w:after="283"/>
              <w:jc w:val="left"/>
              <w:rPr/>
            </w:pPr>
            <w:r>
              <w:rPr/>
              <w:t xml:space="preserve">1003 </w:t>
            </w:r>
          </w:p>
        </w:tc>
        <w:tc>
          <w:tcPr>
            <w:tcW w:w="534" w:type="dxa"/>
            <w:tcBorders/>
            <w:vAlign w:val="center"/>
          </w:tcPr>
          <w:p>
            <w:pPr>
              <w:pStyle w:val="TableContents"/>
              <w:bidi w:val="0"/>
              <w:spacing w:before="0" w:after="283"/>
              <w:jc w:val="left"/>
              <w:rPr/>
            </w:pPr>
            <w:r>
              <w:rPr/>
              <w:t xml:space="preserve">63 </w:t>
            </w:r>
          </w:p>
        </w:tc>
        <w:tc>
          <w:tcPr>
            <w:tcW w:w="897" w:type="dxa"/>
            <w:tcBorders/>
            <w:vAlign w:val="center"/>
          </w:tcPr>
          <w:p>
            <w:pPr>
              <w:pStyle w:val="TableContents"/>
              <w:bidi w:val="0"/>
              <w:spacing w:before="0" w:after="283"/>
              <w:jc w:val="left"/>
              <w:rPr/>
            </w:pPr>
            <w:r>
              <w:rPr/>
              <w:t xml:space="preserve">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lakiasäätävää edustajakokousta Intiassa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Samoin kuin Lok Sabhan ja Rajya Sabhan puhemiehillä, myös lakiasäätävässä kokouksessa ja lakiasäätävässä neuvostossa on puhemiehet. Lainsäädäntökokouksella on </w:t>
      </w:r>
      <w:r>
        <w:rPr>
          <w:color w:val="A9A9A9"/>
        </w:rPr>
        <w:t xml:space="preserve">puhemies </w:t>
      </w:r>
      <w:r>
        <w:rPr/>
        <w:t xml:space="preserve">ja varapuhemies ja lainsäädäntöneuvostolla on puheenjohtaja ja varapuheenjohtaja. Heidät valitaan parlamentin jäsenten keskuudesta.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lainsäätäjäkokouksen johtaja</w:t>
      </w:r>
    </w:p>
    <w:p>
      <w:pPr>
        <w:pStyle w:val="TextBody"/>
        <w:bidi w:val="0"/>
        <w:jc w:val="left"/>
        <w:rPr>
          <w:b/>
          <w:u w:val="single"/>
          <w:shd w:val="clear" w:fill="FFFF00"/>
        </w:rPr>
      </w:pPr>
      <w:r>
        <w:rPr>
          <w:b/>
          <w:u w:val="single"/>
          <w:shd w:val="clear" w:fill="FFFF00"/>
        </w:rPr>
        <w:t xml:space="preserve">Asiakirjan numero 11271</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Syötävä osa on maanalainen </w:t>
      </w:r>
      <w:r>
        <w:rPr>
          <w:color w:val="A9A9A9"/>
        </w:rPr>
        <w:t xml:space="preserve">varsi, </w:t>
      </w:r>
      <w:r>
        <w:rPr/>
        <w:t xml:space="preserve">joka on myös mukula. Perunan "silmät" ovat sivusilmuja. Perunoita on valkoisia, keltaisia, oransseja tai violetteja lajikkeita.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osaa perunakasvista käytetään vihanneksina</w:t>
      </w:r>
    </w:p>
    <w:p>
      <w:pPr>
        <w:pStyle w:val="TextBody"/>
        <w:bidi w:val="0"/>
        <w:jc w:val="left"/>
        <w:rPr>
          <w:b/>
          <w:u w:val="single"/>
          <w:shd w:val="clear" w:fill="FFFF00"/>
        </w:rPr>
      </w:pPr>
      <w:r>
        <w:rPr>
          <w:b/>
          <w:u w:val="single"/>
          <w:shd w:val="clear" w:fill="FFFF00"/>
        </w:rPr>
        <w:t xml:space="preserve">Asiakirjan numero 11272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Marian Keyes (s. 10. syyskuuta 1963) on irlantilainen kirjailija ja tietokirjailija, joka tunnetaan parhaiten naiskirjallisuuden alalta. Hän on Irish Book Awards -voittaja. Maaliskuuhun 2017 mennessä hänen kahteentoista romaaniaan ennen </w:t>
      </w:r>
      <w:r>
        <w:rPr>
          <w:color w:val="A9A9A9"/>
        </w:rPr>
        <w:t xml:space="preserve">The Break (2017) </w:t>
      </w:r>
      <w:r>
        <w:rPr/>
        <w:t xml:space="preserve">on myyty </w:t>
      </w:r>
      <w:r>
        <w:rPr/>
        <w:t xml:space="preserve">yli 35 miljoonaa kappaletta</w:t>
      </w:r>
      <w:r>
        <w:rPr/>
        <w:t xml:space="preserve">, ja niitä on käännetty 33 kielelle. Hän tuli maailmanlaajuisesti tunnetuksi romaaneista Watermelon, Lucy Sullivan menee naimisiin, Rachelin loma, Last Chance Saloon, Anybody Out There ja This Charming Man, joiden aiheita ovat muun muassa alkoholismi, masennus, riippuvuus, syöpä, suru ja perheväkivalta.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marian keyesin uuden kirjan nimi?</w:t>
      </w:r>
    </w:p>
    <w:p>
      <w:pPr>
        <w:pStyle w:val="TextBody"/>
        <w:bidi w:val="0"/>
        <w:jc w:val="left"/>
        <w:rPr>
          <w:b/>
          <w:u w:val="single"/>
          <w:shd w:val="clear" w:fill="FFFF00"/>
        </w:rPr>
      </w:pPr>
      <w:r>
        <w:rPr>
          <w:b/>
          <w:u w:val="single"/>
          <w:shd w:val="clear" w:fill="FFFF00"/>
        </w:rPr>
        <w:t xml:space="preserve">Asiakirjan numero 11273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Cornerback (CB), jota kutsutaan myös nimellä corner, on amerikkalaisessa ja kanadalaisessa jalkapallossa puolustavan takakentän tai toissijaisen kentän jäsen. </w:t>
      </w:r>
      <w:r>
        <w:rPr>
          <w:color w:val="A9A9A9"/>
        </w:rPr>
        <w:t xml:space="preserve">Kulmapuolustajat suojaavat vastaanottimia, puolustautuvat syöttöhyökkäyksiä vastaan ja tekevät taklauksia</w:t>
      </w:r>
      <w:r>
        <w:rPr/>
        <w:t xml:space="preserve">. Muita puolustavan takakentän jäseniä ovat safetyt ja toisinaan linebackerit. Kulmapuolustajan asema edellyttää nopeutta ja ketteryyttä. Kulmapuolustajan taidot edellyttävät tyypillisesti taitoa pelinrakentajan ennakoinnissa, takapelaamisessa, yksittäis- ja vyöhykepeittojen suorittamisessa, syöttöreittien häiritsemisessä, blokin irrottamisessa ja taklauksissa. Cornerbackit ovat kentän nopeimpia pelaajia.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kulmapuolustaja tekee amerikkalaisessa jalkapallossa?</w:t>
      </w:r>
    </w:p>
    <w:p>
      <w:pPr>
        <w:pStyle w:val="TextBody"/>
        <w:bidi w:val="0"/>
        <w:jc w:val="left"/>
        <w:rPr>
          <w:b/>
          <w:u w:val="single"/>
          <w:shd w:val="clear" w:fill="FFFF00"/>
        </w:rPr>
      </w:pPr>
      <w:r>
        <w:rPr>
          <w:b/>
          <w:u w:val="single"/>
          <w:shd w:val="clear" w:fill="FFFF00"/>
        </w:rPr>
        <w:t xml:space="preserve">Asiakirjan numero 11274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w:t>
      </w:r>
      <w:r>
        <w:rPr>
          <w:color w:val="A9A9A9"/>
        </w:rPr>
        <w:t xml:space="preserve">vuoden 1937 </w:t>
      </w:r>
      <w:r>
        <w:rPr>
          <w:color w:val="DCDCDC"/>
        </w:rPr>
        <w:t xml:space="preserve">Mississippin </w:t>
      </w:r>
      <w:r>
        <w:rPr/>
        <w:t xml:space="preserve">maaseudulle </w:t>
      </w:r>
      <w:r>
        <w:rPr/>
        <w:t xml:space="preserve">suuren laman aikaan, ja sen tarina on moderni satiiri, joka perustuu löyhästi Homeroksen eeppiseen runoon Odysseia ja sisältää Amerikan etelän mytologiaa. Elokuvan nimi on viittaus vuonna 1941 ilmestyneeseen elokuvaan Sullivanin matkat, jossa päähenkilö on ohjaaja, joka haluaa filmata O Brother, Where Art Thou, joka on fiktiivinen kirja suuresta lamasta.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veli, missä olet,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veli, missä olet, tapahtuu?</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07"/>
        </w:tabs>
        <w:bidi w:val="0"/>
        <w:spacing w:before="0" w:after="0"/>
        <w:ind w:start="707" w:hanging="283"/>
        <w:jc w:val="left"/>
        <w:rPr/>
      </w:pPr>
      <w:r>
        <w:rPr/>
        <w:t xml:space="preserve">George Clooney näyttelee Ulysses Everett McGilliä, miestä, joka on vangittuna, koska hän harjoittaa lakia ilman lupaa. Hän väittää paenneensa vankilasta löytääkseen kätkemänsä rahakätkön, vaikka todellisuudessa hän haluaa palata perheensä luokse ennen kuin hänen vaimonsa menee uudelleen naimisiin. Hän vastaa Odysseuksen Odysseusta (Odysseus) Odysseuksessa. </w:t>
      </w:r>
    </w:p>
    <w:p>
      <w:pPr>
        <w:pStyle w:val="TextBody"/>
        <w:numPr>
          <w:ilvl w:val="0"/>
          <w:numId w:val="31"/>
        </w:numPr>
        <w:tabs>
          <w:tab w:val="clear" w:pos="1134"/>
          <w:tab w:val="left" w:leader="none" w:pos="707"/>
        </w:tabs>
        <w:bidi w:val="0"/>
        <w:spacing w:before="0" w:after="0"/>
        <w:ind w:start="707" w:hanging="283"/>
        <w:jc w:val="left"/>
        <w:rPr/>
      </w:pPr>
      <w:r>
        <w:rPr/>
        <w:t xml:space="preserve">John Turturro näyttelee Pete Hogwallopia, rikostoveria, joka ei paljasta juuri mitään menneisyydestään. Hän uskoo olevansa uskollinen sukulaisilleen, vaikka hänen serkkunsa Washington B. Hogwallop pettää hänet. Hän haaveilee muuttavansa länteen ja avaavansa hienon ravintolan, jossa hänestä tulee maître d'. Hän suostui lähtemään mukaan karkaukseen, vaikka hänen tuomiotaan oli jäljellä vain kaksi viikkoa. </w:t>
      </w:r>
    </w:p>
    <w:p>
      <w:pPr>
        <w:pStyle w:val="TextBody"/>
        <w:numPr>
          <w:ilvl w:val="0"/>
          <w:numId w:val="31"/>
        </w:numPr>
        <w:tabs>
          <w:tab w:val="clear" w:pos="1134"/>
          <w:tab w:val="left" w:leader="none" w:pos="707"/>
        </w:tabs>
        <w:bidi w:val="0"/>
        <w:spacing w:before="0" w:after="0"/>
        <w:ind w:start="707" w:hanging="283"/>
        <w:jc w:val="left"/>
        <w:rPr/>
      </w:pPr>
      <w:r>
        <w:rPr/>
        <w:t xml:space="preserve">Tim Blake Nelson näyttelee Delmar O'Donnellia, pikkurikollista, joka on vangittu Piggly Wiggly -ravintolan ryöstöstä Yazoo Cityssä; aluksi hän väittää olevansa syytön, mutta myöhemmin hän myöntää olevansa syyllinen. Delmar sanoo käyttävänsä osuutensa Everettin olemattomista rahoista ostamalla takaisin hänen perheensä maatilan, sillä hän uskoo, että "et ole mikään mies, jos sinulla ei ole maata". </w:t>
      </w:r>
    </w:p>
    <w:p>
      <w:pPr>
        <w:pStyle w:val="TextBody"/>
        <w:numPr>
          <w:ilvl w:val="0"/>
          <w:numId w:val="31"/>
        </w:numPr>
        <w:tabs>
          <w:tab w:val="clear" w:pos="1134"/>
          <w:tab w:val="left" w:leader="none" w:pos="707"/>
        </w:tabs>
        <w:bidi w:val="0"/>
        <w:spacing w:before="0" w:after="0"/>
        <w:ind w:start="707" w:hanging="283"/>
        <w:jc w:val="left"/>
        <w:rPr/>
      </w:pPr>
      <w:r>
        <w:rPr/>
        <w:t xml:space="preserve">Chris Thomas King Tommy Johnsonina, joka on taitava bluesmuusikko. Hän on Soggy Bottom Boys -yhtyeen kitaristi. Hän väittää myyneensä sielunsa paholaiselle vastineeksi kitaransoittotaidoistaan. Hän jakaa nimensä ja tarinansa Tommy Johnsonin kanssa, jolla on salaperäinen menneisyys ja jonka sanotaan myyneen sielunsa paholaiselle Crossroadsissa (tarina liitetään useammin Robert Johnsoniin). </w:t>
      </w:r>
    </w:p>
    <w:p>
      <w:pPr>
        <w:pStyle w:val="TextBody"/>
        <w:numPr>
          <w:ilvl w:val="0"/>
          <w:numId w:val="31"/>
        </w:numPr>
        <w:tabs>
          <w:tab w:val="clear" w:pos="1134"/>
          <w:tab w:val="left" w:leader="none" w:pos="707"/>
        </w:tabs>
        <w:bidi w:val="0"/>
        <w:spacing w:before="0" w:after="0"/>
        <w:ind w:start="707" w:hanging="283"/>
        <w:jc w:val="left"/>
        <w:rPr/>
      </w:pPr>
      <w:r>
        <w:rPr/>
        <w:t xml:space="preserve">Frank Collison Washington B. ``Wash'' Hogwallopina, Peten isäserkkuna. Hän irrottaa pakenevien kahleet, mutta myöhemmin hän pettää miehet poliisille. </w:t>
      </w:r>
    </w:p>
    <w:p>
      <w:pPr>
        <w:pStyle w:val="TextBody"/>
        <w:numPr>
          <w:ilvl w:val="0"/>
          <w:numId w:val="31"/>
        </w:numPr>
        <w:tabs>
          <w:tab w:val="clear" w:pos="1134"/>
          <w:tab w:val="left" w:leader="none" w:pos="707"/>
        </w:tabs>
        <w:bidi w:val="0"/>
        <w:spacing w:before="0" w:after="0"/>
        <w:ind w:start="707" w:hanging="283"/>
        <w:jc w:val="left"/>
        <w:rPr/>
      </w:pPr>
      <w:r>
        <w:rPr/>
        <w:t xml:space="preserve">John Goodman näyttelee Daniel "Big Dan" Teaguea, yksisilmäistä miestä, joka esiintyy raamatunmyyjänä ja huijaa Everettiä ja Delmaria. Myöhemmin hän paljastaa kolmikon henkilöllisyyden, kun he ovat naamioituneina Ku Klux Klanin kokoontumisessa, mutta he tappavat hänet irrottamalla palavan ristin, joka putoaa hänen ja klaanimiesten päälle. Hän vastaa Odysseian kyklooppi Polyfemosta. </w:t>
      </w:r>
    </w:p>
    <w:p>
      <w:pPr>
        <w:pStyle w:val="TextBody"/>
        <w:numPr>
          <w:ilvl w:val="0"/>
          <w:numId w:val="31"/>
        </w:numPr>
        <w:tabs>
          <w:tab w:val="clear" w:pos="1134"/>
          <w:tab w:val="left" w:leader="none" w:pos="707"/>
        </w:tabs>
        <w:bidi w:val="0"/>
        <w:spacing w:before="0" w:after="0"/>
        <w:ind w:start="707" w:hanging="283"/>
        <w:jc w:val="left"/>
        <w:rPr/>
      </w:pPr>
      <w:r>
        <w:rPr/>
        <w:t xml:space="preserve">Holly Hunter näyttelee Pennyä, Everettin ex-vaimoa, joka on kyllästynyt Everettin touhuihin. Hän eroaa Everettistä tämän ollessa vankilassa ja kertoo heidän lapsilleen, että mies jäi Louisville &amp; Nashvillen junan alle. Hän on kihloissa Vernon T. Waldripin kanssa, kunnes Everett voittaa hänet takaisin. Hän vastaa Odysseuksen Penelopea. (Penelope on uskollisen vaimon ikoni, sillä hän hylkäsi monet kosijat ja viivytteli Odysseuksen paluuta odotellessaan). </w:t>
      </w:r>
    </w:p>
    <w:p>
      <w:pPr>
        <w:pStyle w:val="TextBody"/>
        <w:numPr>
          <w:ilvl w:val="0"/>
          <w:numId w:val="31"/>
        </w:numPr>
        <w:tabs>
          <w:tab w:val="clear" w:pos="1134"/>
          <w:tab w:val="left" w:leader="none" w:pos="707"/>
        </w:tabs>
        <w:bidi w:val="0"/>
        <w:spacing w:before="0" w:after="0"/>
        <w:ind w:start="707" w:hanging="283"/>
        <w:jc w:val="left"/>
        <w:rPr/>
      </w:pPr>
      <w:r>
        <w:rPr/>
        <w:t xml:space="preserve">Charles Durning on Menelaus ``Pappy'' O'Daniel, Mississippin nykyinen kuvernööri. Hänet nähdään usein haukkumassa poikaansa ja tämän kampanjapäälliköitä, jotka kuvataan typeryksiksi. Hahmo perustuu Texasin kuvernööriin W. Lee ``Pappy'' O'Danieliin. (Flensted-Jensen selvittää tarkemmin fiktiivisen ja todellisen Pappy O'Danielin välistä yhteyttä.) Hänellä on sama nimi kuin Odysseuksen hahmolla Menelauksella, mutta hän vastaa kertomuksen Zeusta. </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Daniel von Bargen </w:t>
      </w:r>
      <w:r>
        <w:rPr/>
        <w:t xml:space="preserve">on sheriffi Cooley, häikäilemätön maaseudun sheriffi, joka verikoiransa kanssa jahtaa kolmikkoa koko elokuvan ajan.</w:t>
      </w:r>
      <w:r>
        <w:rPr/>
        <w:t xml:space="preserve"> Useaan otteeseen annetaan ymmärtää, että hän on paholaisen ruumiillistuma, ja Cooley sopii Tommy Johnsonin kuvaukseen Saatanasta: Cooleyn aurinkolasit tuovat mieleen Saatanan ``suuret tyhjät silmät''. Lopulta hän hyökkää pakenevien kimppuun sen jälkeen, kun kuvernööri on armahtanut heidät. Hän aikoo kuitenkin hirttää heidät, mutta kun laakso tulvii, hän, hänen miehensä ja koiransa hukkuvat. Hän vastaa Odysseuksen Poseidonia. Häntä on verrattu Pomo Godfreyyn elokuvassa Cool Hand Luke. </w:t>
      </w:r>
    </w:p>
    <w:p>
      <w:pPr>
        <w:pStyle w:val="TextBody"/>
        <w:numPr>
          <w:ilvl w:val="0"/>
          <w:numId w:val="31"/>
        </w:numPr>
        <w:tabs>
          <w:tab w:val="clear" w:pos="1134"/>
          <w:tab w:val="left" w:leader="none" w:pos="707"/>
        </w:tabs>
        <w:bidi w:val="0"/>
        <w:spacing w:before="0" w:after="0"/>
        <w:ind w:start="707" w:hanging="283"/>
        <w:jc w:val="left"/>
        <w:rPr/>
      </w:pPr>
      <w:r>
        <w:rPr/>
        <w:t xml:space="preserve">Wayne Duvall Homer Stokesina, uudistuksen ehdokkaana tulevissa kuvernöörinvaaleissa. Hän kiertää maaseutua kääpiön kanssa, joka esittää ``pientä miestä'', ja luudan kanssa, jolla hän lupaa ``puhdistaa tämän osavaltion puhtaaksi''. Hän on salaa Ku Klux Klanin keisarillinen velho. Hän tunnistaa Everettin, Peten ja Delmarin valheellisesti värillisiksi ihmisiksi, koska he tummensivat kasvonsa pysyäkseen näkymättömissä vapauttaessaan Tommya. </w:t>
      </w:r>
    </w:p>
    <w:p>
      <w:pPr>
        <w:pStyle w:val="TextBody"/>
        <w:numPr>
          <w:ilvl w:val="0"/>
          <w:numId w:val="31"/>
        </w:numPr>
        <w:tabs>
          <w:tab w:val="clear" w:pos="1134"/>
          <w:tab w:val="left" w:leader="none" w:pos="707"/>
        </w:tabs>
        <w:bidi w:val="0"/>
        <w:spacing w:before="0" w:after="0"/>
        <w:ind w:start="707" w:hanging="283"/>
        <w:jc w:val="left"/>
        <w:rPr/>
      </w:pPr>
      <w:r>
        <w:rPr/>
        <w:t xml:space="preserve">Ray McKinnon Vernon T. Waldripinä, Pennyn vilpittömänä kosijana ja Homer Stokesin vaalikampanjan johtajana. On ehdotettu, että hänen nimensä on viittaus kirjailija Howard Waldropiin, jonka novelli A Dozen Tough Jobs on yksi elokuvan inspiraatioista. Hän vastaa Penelopen kosijoita Odysseiassa. </w:t>
      </w:r>
    </w:p>
    <w:p>
      <w:pPr>
        <w:pStyle w:val="TextBody"/>
        <w:numPr>
          <w:ilvl w:val="0"/>
          <w:numId w:val="31"/>
        </w:numPr>
        <w:tabs>
          <w:tab w:val="clear" w:pos="1134"/>
          <w:tab w:val="left" w:leader="none" w:pos="707"/>
        </w:tabs>
        <w:bidi w:val="0"/>
        <w:spacing w:before="0" w:after="0"/>
        <w:ind w:start="707" w:hanging="283"/>
        <w:jc w:val="left"/>
        <w:rPr/>
      </w:pPr>
      <w:r>
        <w:rPr/>
        <w:t xml:space="preserve">Michael Badalucco George Nelsonina, kaksisuuntaisena pankkiryöstäjänä, joka ei pidä siitä, että häntä kutsutaan "Baby Faceksi". Oikea George Nelson kuoli vuonna 1934, kolme vuotta ennen tarinan tapahtumia. Nelson kuoli Barringtonin taisteluna tunnetussa ammuskelussa eikä sähkötuolissa, kuten elokuvassa esitetään. </w:t>
      </w:r>
    </w:p>
    <w:p>
      <w:pPr>
        <w:pStyle w:val="TextBody"/>
        <w:numPr>
          <w:ilvl w:val="0"/>
          <w:numId w:val="31"/>
        </w:numPr>
        <w:tabs>
          <w:tab w:val="clear" w:pos="1134"/>
          <w:tab w:val="left" w:leader="none" w:pos="707"/>
        </w:tabs>
        <w:bidi w:val="0"/>
        <w:spacing w:before="0" w:after="0"/>
        <w:ind w:start="707" w:hanging="283"/>
        <w:jc w:val="left"/>
        <w:rPr/>
      </w:pPr>
      <w:r>
        <w:rPr/>
        <w:t xml:space="preserve">Stephen Root herra Lundina, sokeana radioaseman johtajana, joka tallentaa Everettin tarinan kappaleeseen ``Man of Constant Sorrow'' ja tekee hänet tunnetuksi koko osavaltiossa. Hän vastaa Homerille. </w:t>
      </w:r>
    </w:p>
    <w:p>
      <w:pPr>
        <w:pStyle w:val="TextBody"/>
        <w:numPr>
          <w:ilvl w:val="0"/>
          <w:numId w:val="31"/>
        </w:numPr>
        <w:tabs>
          <w:tab w:val="clear" w:pos="1134"/>
          <w:tab w:val="left" w:leader="none" w:pos="707"/>
        </w:tabs>
        <w:bidi w:val="0"/>
        <w:ind w:start="707" w:hanging="283"/>
        <w:jc w:val="left"/>
        <w:rPr/>
      </w:pPr>
      <w:r>
        <w:rPr/>
        <w:t xml:space="preserve">Lee Weaver näyttelee sokeaa näkijää, salaperäistä rautatieläistä, joka ennustaa tarkasti kolmikon seikkailun ja useiden muiden tapahtumien lopputuloksen. Hän vastaa Odysseuksen Tiresiasta.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paholaista elokuvassa O brother where art thou...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oli Coenin veljesten ja Deakinsin viides yhteistyöelokuva, ja se oli tarkoitus kuvata Mississippissä vuodenaikaan, jolloin lehdet, ruoho, puut ja pensaat olisivat rehevän vihreitä. Se kuvattiin </w:t>
      </w:r>
      <w:r>
        <w:rPr>
          <w:color w:val="A9A9A9"/>
        </w:rPr>
        <w:t xml:space="preserve">Cantonissa, Mississippin osavaltiossa </w:t>
      </w:r>
      <w:r>
        <w:rPr/>
        <w:t xml:space="preserve">ja </w:t>
      </w:r>
      <w:r>
        <w:rPr>
          <w:color w:val="DCDCDC"/>
        </w:rPr>
        <w:t xml:space="preserve">Firenzessä, Etelä-Carolinassa </w:t>
      </w:r>
      <w:r>
        <w:rPr/>
        <w:t xml:space="preserve">kesällä 1999. Kuvauskokeilujen jälkeen, joissa käytettiin muun muassa filmin bipack- ja valkaisun ohitustekniikoita, Deakins ehdotti digitaalisen masteroinnin käyttöä. Deakins käytti 11 viikkoa ulkoasun hienosäätöön, pääasiassa vihreisiin sävyihin, jolloin niistä tuli palaneen keltaisia ja digitaalisten tiedostojen kokonaiskuvaa kyllästettiin. Tämä teki elokuvasta ensimmäisen kokonaan digitaalisesti värikorjatun pitkän elokuvan, joka päihitti niukasti Nick Parkin Chicken Run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veli, missä olet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veli, missä sinä olit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vanha veli, missä olet kuvattu?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Elokuvan tarina </w:t>
      </w:r>
      <w:r>
        <w:rPr/>
        <w:t xml:space="preserve">sijoittuu </w:t>
      </w:r>
      <w:r>
        <w:rPr>
          <w:color w:val="A9A9A9"/>
        </w:rPr>
        <w:t xml:space="preserve">vuoden 1937 Mississippin maaseudulle </w:t>
      </w:r>
      <w:r>
        <w:rPr/>
        <w:t xml:space="preserve">suuren laman aikaan, ja se on moderni satiiri, joka perustuu löyhästi Homeroksen eeppiseen runoon Odysseia. Elokuvan nimi on viittaus vuonna 1941 ilmestyneeseen elokuvaan Sullivanin matkat, jossa päähenkilö (ohjaaja) haluaa filmata O Brother, Where Art Thou, fiktiivisen kirjan suuresta lamasta.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veli, missä on sinun paikkasi</w:t>
      </w:r>
    </w:p>
    <w:p>
      <w:pPr>
        <w:pStyle w:val="TextBody"/>
        <w:bidi w:val="0"/>
        <w:jc w:val="left"/>
        <w:rPr>
          <w:b/>
          <w:shd w:val="clear" w:fill="FFFF00"/>
        </w:rPr>
      </w:pPr>
      <w:r>
        <w:rPr>
          <w:b/>
          <w:shd w:val="clear" w:fill="FFFF00"/>
        </w:rPr>
        <w:t xml:space="preserve">Teksti numero 4</w:t>
      </w:r>
    </w:p>
    <w:p>
      <w:pPr>
        <w:pStyle w:val="TextBody"/>
        <w:numPr>
          <w:ilvl w:val="0"/>
          <w:numId w:val="32"/>
        </w:numPr>
        <w:tabs>
          <w:tab w:val="clear" w:pos="1134"/>
          <w:tab w:val="left" w:leader="none" w:pos="720"/>
        </w:tabs>
        <w:bidi w:val="0"/>
        <w:ind w:start="720" w:hanging="283"/>
        <w:jc w:val="left"/>
        <w:rPr/>
      </w:pPr>
      <w:r>
        <w:rPr/>
        <w:t xml:space="preserve">Daniel von Bargen on sheriffi Cooley, häikäilemätön maaseudun sheriffi, joka verikoiransa kanssa jahtaa kolmikkoa koko elokuvan ajan. Useaan otteeseen annetaan ymmärtää, että hän on paholaisen ruumiillistuma, ja Cooley sopii Tommy Johnsonin kuvaukseen Saatanasta: Cooleyn aurinkolasit tuovat mieleen Saatanan ``suuret tyhjät silmät''. Lopulta hän hyökkää pakenevien kimppuun sen jälkeen, kun kuvernööri on armahtanut heidät. Hän aikoo kuitenkin hirttää heidät, mutta kun laakso tulvii, hän, hänen miehensä ja koiransa hukkuvat. Hän </w:t>
      </w:r>
      <w:r>
        <w:rPr>
          <w:color w:val="A9A9A9"/>
        </w:rPr>
        <w:t xml:space="preserve">vastaa Odysseuksen Poseidonia</w:t>
      </w:r>
      <w:r>
        <w:rPr/>
        <w:t xml:space="preserve">. Häntä on verrattu Pomo Godfreyyn elokuvassa Cool Hand Luke.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sheriffi edustaa elokuvassa O brother where art thou?</w:t>
      </w:r>
    </w:p>
    <w:p>
      <w:pPr>
        <w:pStyle w:val="TextBody"/>
        <w:bidi w:val="0"/>
        <w:jc w:val="left"/>
        <w:rPr>
          <w:b/>
          <w:shd w:val="clear" w:fill="FFFF00"/>
        </w:rPr>
      </w:pPr>
      <w:r>
        <w:rPr>
          <w:b/>
          <w:shd w:val="clear" w:fill="FFFF00"/>
        </w:rPr>
        <w:t xml:space="preserve">Teksti numero 5</w:t>
      </w:r>
    </w:p>
    <w:p>
      <w:pPr>
        <w:pStyle w:val="TextBody"/>
        <w:numPr>
          <w:ilvl w:val="0"/>
          <w:numId w:val="33"/>
        </w:numPr>
        <w:tabs>
          <w:tab w:val="clear" w:pos="1134"/>
          <w:tab w:val="left" w:leader="none" w:pos="707"/>
        </w:tabs>
        <w:bidi w:val="0"/>
        <w:spacing w:before="0" w:after="0"/>
        <w:ind w:start="707" w:hanging="283"/>
        <w:jc w:val="left"/>
        <w:rPr/>
      </w:pPr>
      <w:r>
        <w:rPr/>
        <w:t xml:space="preserve">George Clooney näyttelee Ulysses Everett McGilliä, miestä, joka on vangittuna, koska hän harjoittaa lakia ilman lupaa. Hän väittää paenneensa vankilasta löytääkseen kätkemänsä rahakätkön, vaikka todellisuudessa hän haluaa palata perheensä luokse ennen kuin hänen vaimonsa menee uudelleen naimisiin. Hän vastaa Odysseuksen Odysseusta (Odysseus) Odysseuksessa. </w:t>
      </w:r>
    </w:p>
    <w:p>
      <w:pPr>
        <w:pStyle w:val="TextBody"/>
        <w:numPr>
          <w:ilvl w:val="0"/>
          <w:numId w:val="33"/>
        </w:numPr>
        <w:tabs>
          <w:tab w:val="clear" w:pos="1134"/>
          <w:tab w:val="left" w:leader="none" w:pos="707"/>
        </w:tabs>
        <w:bidi w:val="0"/>
        <w:spacing w:before="0" w:after="0"/>
        <w:ind w:start="707" w:hanging="283"/>
        <w:jc w:val="left"/>
        <w:rPr/>
      </w:pPr>
      <w:r>
        <w:rPr/>
        <w:t xml:space="preserve">John Turturro Pete Hogwallopina, rikostoverina, joka ei paljasta juuri mitään menneisyydestään. Hän uskoo olevansa uskollinen sukulaisilleen, vaikka hänen serkkunsa Washington B. Hogwallop pettää hänet. Hän haaveilee muuttavansa länteen ja avaavansa hienon ravintolan, jossa hänestä tulee maître d'. Hän suostui lähtemään mukaan karkaukseen, vaikka hänen tuomiotaan oli jäljellä vain kaksi viikkoa. </w:t>
      </w:r>
    </w:p>
    <w:p>
      <w:pPr>
        <w:pStyle w:val="TextBody"/>
        <w:numPr>
          <w:ilvl w:val="0"/>
          <w:numId w:val="33"/>
        </w:numPr>
        <w:tabs>
          <w:tab w:val="clear" w:pos="1134"/>
          <w:tab w:val="left" w:leader="none" w:pos="707"/>
        </w:tabs>
        <w:bidi w:val="0"/>
        <w:spacing w:before="0" w:after="0"/>
        <w:ind w:start="707" w:hanging="283"/>
        <w:jc w:val="left"/>
        <w:rPr/>
      </w:pPr>
      <w:r>
        <w:rPr/>
        <w:t xml:space="preserve">Tim Blake Nelson näyttelee Delmar O'Donnellia, pikkurikollista, joka on vangittu Piggly Wiggly -ravintolan ryöstöstä Yazoo Cityssä; aluksi hän väittää olevansa syytön, mutta myöhemmin hän myöntää olevansa syyllinen. Delmar sanoo käyttävänsä osuutensa Everettin olemattomista rahoista ostamalla takaisin hänen perheensä maatilan, sillä hän uskoo, että "et ole mikään mies, jos sinulla ei ole maata". </w:t>
      </w:r>
    </w:p>
    <w:p>
      <w:pPr>
        <w:pStyle w:val="TextBody"/>
        <w:numPr>
          <w:ilvl w:val="0"/>
          <w:numId w:val="33"/>
        </w:numPr>
        <w:tabs>
          <w:tab w:val="clear" w:pos="1134"/>
          <w:tab w:val="left" w:leader="none" w:pos="707"/>
        </w:tabs>
        <w:bidi w:val="0"/>
        <w:spacing w:before="0" w:after="0"/>
        <w:ind w:start="707" w:hanging="283"/>
        <w:jc w:val="left"/>
        <w:rPr/>
      </w:pPr>
      <w:r>
        <w:rPr/>
        <w:t xml:space="preserve">Chris Thomas King Tommy Johnsonina, joka on taitava bluesmuusikko. Hän on Soggy Bottom Boys -yhtyeen kitaristi. Hän väittää myyneensä sielunsa paholaiselle vastineeksi kitaransoittotaidoistaan. Hän jakaa nimensä ja tarinansa Tommy Johnsonin kanssa, jolla on salaperäinen menneisyys ja jonka sanotaan myyneen sielunsa paholaiselle Crossroadsissa (tarina liitetään useammin Robert Johnsoniin). </w:t>
      </w:r>
    </w:p>
    <w:p>
      <w:pPr>
        <w:pStyle w:val="TextBody"/>
        <w:numPr>
          <w:ilvl w:val="0"/>
          <w:numId w:val="33"/>
        </w:numPr>
        <w:tabs>
          <w:tab w:val="clear" w:pos="1134"/>
          <w:tab w:val="left" w:leader="none" w:pos="707"/>
        </w:tabs>
        <w:bidi w:val="0"/>
        <w:spacing w:before="0" w:after="0"/>
        <w:ind w:start="707" w:hanging="283"/>
        <w:jc w:val="left"/>
        <w:rPr/>
      </w:pPr>
      <w:r>
        <w:rPr/>
        <w:t xml:space="preserve">Frank Collison Washington B. ``Wash'' Hogwallopina, Peten isäserkkuna. Hän irrottaa pakenevien kahleet, mutta myöhemmin hän pettää miehet poliisille. </w:t>
      </w:r>
    </w:p>
    <w:p>
      <w:pPr>
        <w:pStyle w:val="TextBody"/>
        <w:numPr>
          <w:ilvl w:val="0"/>
          <w:numId w:val="33"/>
        </w:numPr>
        <w:tabs>
          <w:tab w:val="clear" w:pos="1134"/>
          <w:tab w:val="left" w:leader="none" w:pos="707"/>
        </w:tabs>
        <w:bidi w:val="0"/>
        <w:spacing w:before="0" w:after="0"/>
        <w:ind w:start="707" w:hanging="283"/>
        <w:jc w:val="left"/>
        <w:rPr/>
      </w:pPr>
      <w:r>
        <w:rPr/>
        <w:t xml:space="preserve">John Goodman näyttelee Daniel "Big Dan" Teaguea, yksisilmäistä miestä, joka esiintyy raamatunmyyjänä ja huijaa Everettiä ja Delmaria. Myöhemmin hän paljastaa kolmikon henkilöllisyyden, kun he ovat naamioituneina Ku Klux Klanin kokoontumisessa, mutta he tappavat hänet irrottamalla palavan ristin, joka putoaa hänen ja klaanimiesten päälle. Hän vastaa Odysseian kyklooppi Polyfemosta. </w:t>
      </w:r>
    </w:p>
    <w:p>
      <w:pPr>
        <w:pStyle w:val="TextBody"/>
        <w:numPr>
          <w:ilvl w:val="0"/>
          <w:numId w:val="33"/>
        </w:numPr>
        <w:tabs>
          <w:tab w:val="clear" w:pos="1134"/>
          <w:tab w:val="left" w:leader="none" w:pos="707"/>
        </w:tabs>
        <w:bidi w:val="0"/>
        <w:spacing w:before="0" w:after="0"/>
        <w:ind w:start="707" w:hanging="283"/>
        <w:jc w:val="left"/>
        <w:rPr/>
      </w:pPr>
      <w:r>
        <w:rPr/>
        <w:t xml:space="preserve">Holly Hunter näyttelee Pennyä, Everettin ex-vaimoa, joka on kyllästynyt Everettin touhuihin. Hän eroaa Everettistä tämän ollessa vankilassa ja kertoo heidän lapsilleen, että mies jäi Louisville &amp; Nashvillen junan alle. Hän on kihloissa Vernon T. Waldripin kanssa, kunnes Everett saa hänet takaisin. Hän vastaa Odysseuksen Penelopea. (Penelope on uskollisen vaimon ikoni, sillä hän hylkäsi monet kosijat ja viivytteli Odysseuksen paluuta odotellessaan). </w:t>
      </w:r>
    </w:p>
    <w:p>
      <w:pPr>
        <w:pStyle w:val="TextBody"/>
        <w:numPr>
          <w:ilvl w:val="0"/>
          <w:numId w:val="33"/>
        </w:numPr>
        <w:tabs>
          <w:tab w:val="clear" w:pos="1134"/>
          <w:tab w:val="left" w:leader="none" w:pos="707"/>
        </w:tabs>
        <w:bidi w:val="0"/>
        <w:spacing w:before="0" w:after="0"/>
        <w:ind w:start="707" w:hanging="283"/>
        <w:jc w:val="left"/>
        <w:rPr/>
      </w:pPr>
      <w:r>
        <w:rPr/>
        <w:t xml:space="preserve">Charles Durning on Menelaus ``Pappy'' O'Daniel, Mississippin nykyinen kuvernööri. Hänet nähdään usein haukkumassa poikaansa ja tämän kampanjapäälliköitä, jotka kuvataan typeryksiksi. Hahmo perustuu Texasin kuvernööriin W. Lee ``Pappy'' O'Danieliin. (Flensted-Jensen selvittää tarkemmin fiktiivisen ja todellisen Pappy O'Danielin välistä yhteyttä.) Hän vastaa Odysseuksen Menelaosta. </w:t>
      </w:r>
    </w:p>
    <w:p>
      <w:pPr>
        <w:pStyle w:val="TextBody"/>
        <w:numPr>
          <w:ilvl w:val="0"/>
          <w:numId w:val="33"/>
        </w:numPr>
        <w:tabs>
          <w:tab w:val="clear" w:pos="1134"/>
          <w:tab w:val="left" w:leader="none" w:pos="707"/>
        </w:tabs>
        <w:bidi w:val="0"/>
        <w:spacing w:before="0" w:after="0"/>
        <w:ind w:start="707" w:hanging="283"/>
        <w:jc w:val="left"/>
        <w:rPr/>
      </w:pPr>
      <w:r>
        <w:rPr/>
        <w:t xml:space="preserve">Daniel von Bargen on sheriffi Cooley, häikäilemätön maaseudun sheriffi, joka verikoiransa kanssa jahtaa kolmikkoa koko elokuvan ajan. Useaan otteeseen annetaan ymmärtää, että hän on paholaisen ruumiillistuma, ja Cooley sopii Tommy Johnsonin kuvaukseen Saatanasta: Cooleyn aurinkolasit tuovat mieleen Saatanan ``suuret tyhjät silmät''. Lopulta hän hyökkää pakenevien kimppuun sen jälkeen, kun kuvernööri on armahtanut heidät. Hän aikoo kuitenkin hirttää heidät, mutta kun laakso tulvii, hän, hänen miehensä ja koiransa hukkuvat. Hän vastaa Odysseuksen Poseidonia. Häntä on verrattu Pomo Godfreyyn elokuvassa Cool Hand Luke. </w:t>
      </w:r>
    </w:p>
    <w:p>
      <w:pPr>
        <w:pStyle w:val="TextBody"/>
        <w:numPr>
          <w:ilvl w:val="0"/>
          <w:numId w:val="33"/>
        </w:numPr>
        <w:tabs>
          <w:tab w:val="clear" w:pos="1134"/>
          <w:tab w:val="left" w:leader="none" w:pos="707"/>
        </w:tabs>
        <w:bidi w:val="0"/>
        <w:spacing w:before="0" w:after="0"/>
        <w:ind w:start="707" w:hanging="283"/>
        <w:jc w:val="left"/>
        <w:rPr/>
      </w:pPr>
      <w:r>
        <w:rPr/>
        <w:t xml:space="preserve">Wayne Duvall Homer Stokesina, uudistuksen ehdokkaana tulevissa kuvernöörinvaaleissa. Hän kiertää maaseutua kääpiön kanssa, joka esittää ``pientä miestä'', ja luudan, jolla hän lupaa ``puhdistaa tämän osavaltion puhtaaksi''. Hän on salaa Ku Klux Klanin keisarillinen velho. Hän tunnistaa Everettin, Peten ja Delmarin valheellisesti värillisiksi ihmisiksi, koska he tummensivat kasvonsa pysyäkseen näkymättömissä vapauttaessaan Tommya. </w:t>
      </w:r>
    </w:p>
    <w:p>
      <w:pPr>
        <w:pStyle w:val="TextBody"/>
        <w:numPr>
          <w:ilvl w:val="0"/>
          <w:numId w:val="33"/>
        </w:numPr>
        <w:tabs>
          <w:tab w:val="clear" w:pos="1134"/>
          <w:tab w:val="left" w:leader="none" w:pos="707"/>
        </w:tabs>
        <w:bidi w:val="0"/>
        <w:spacing w:before="0" w:after="0"/>
        <w:ind w:start="707" w:hanging="283"/>
        <w:jc w:val="left"/>
        <w:rPr/>
      </w:pPr>
      <w:r>
        <w:rPr/>
        <w:t xml:space="preserve">Ray McKinnon Vernon T. Waldripinä, Pennyn vilpittömänä kosijana ja Homer Stokesin vaalikampanjan johtajana. On ehdotettu, että hänen nimensä on viittaus kirjailija Howard Waldropiin, jonka novelli A Dozen Tough Jobs on yksi elokuvan inspiraatioista. Hän vastaa Penelopen kosijoita Odysseiassa. </w:t>
      </w:r>
    </w:p>
    <w:p>
      <w:pPr>
        <w:pStyle w:val="TextBody"/>
        <w:numPr>
          <w:ilvl w:val="0"/>
          <w:numId w:val="33"/>
        </w:numPr>
        <w:tabs>
          <w:tab w:val="clear" w:pos="1134"/>
          <w:tab w:val="left" w:leader="none" w:pos="707"/>
        </w:tabs>
        <w:bidi w:val="0"/>
        <w:spacing w:before="0" w:after="0"/>
        <w:ind w:start="707" w:hanging="283"/>
        <w:jc w:val="left"/>
        <w:rPr/>
      </w:pPr>
      <w:r>
        <w:rPr>
          <w:color w:val="A9A9A9"/>
        </w:rPr>
        <w:t xml:space="preserve">Michael Badalucco </w:t>
      </w:r>
      <w:r>
        <w:rPr/>
        <w:t xml:space="preserve">George Nelsonina, kaksisuuntaisena pankkiryöstäjänä, joka ei pidä siitä, että häntä kutsutaan "Baby Faceksi".</w:t>
      </w:r>
      <w:r>
        <w:rPr/>
        <w:t xml:space="preserve"> Oikea George Nelson kuoli vuonna 1934, kolme vuotta ennen tarinan tapahtumia. Nelson kuoli Barringtonin taisteluna tunnetussa ammuskelussa eikä sähkötuolissa, kuten elokuvassa esitetään. </w:t>
      </w:r>
    </w:p>
    <w:p>
      <w:pPr>
        <w:pStyle w:val="TextBody"/>
        <w:numPr>
          <w:ilvl w:val="0"/>
          <w:numId w:val="33"/>
        </w:numPr>
        <w:tabs>
          <w:tab w:val="clear" w:pos="1134"/>
          <w:tab w:val="left" w:leader="none" w:pos="707"/>
        </w:tabs>
        <w:bidi w:val="0"/>
        <w:spacing w:before="0" w:after="0"/>
        <w:ind w:start="707" w:hanging="283"/>
        <w:jc w:val="left"/>
        <w:rPr/>
      </w:pPr>
      <w:r>
        <w:rPr/>
        <w:t xml:space="preserve">Stephen Root herra Lundina, sokeana radioaseman johtajana, joka tallentaa Everettin tarinan kappaleeseen ``Man of Constant Sorrow'' ja tekee hänet tunnetuksi koko osavaltiossa. Hän vastaa Homerille. </w:t>
      </w:r>
    </w:p>
    <w:p>
      <w:pPr>
        <w:pStyle w:val="TextBody"/>
        <w:numPr>
          <w:ilvl w:val="0"/>
          <w:numId w:val="33"/>
        </w:numPr>
        <w:tabs>
          <w:tab w:val="clear" w:pos="1134"/>
          <w:tab w:val="left" w:leader="none" w:pos="707"/>
        </w:tabs>
        <w:bidi w:val="0"/>
        <w:ind w:start="707" w:hanging="283"/>
        <w:jc w:val="left"/>
        <w:rPr/>
      </w:pPr>
      <w:r>
        <w:rPr/>
        <w:t xml:space="preserve">Lee Weaver näyttelee sokeaa näkijää, salaperäistä rautatieläistä, joka ennustaa tarkasti kolmikon seikkailun ja useiden muiden tapahtumien lopputuloksen. Hän vastaa Odysseuksen Tiresiasta.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George Nelson edustaa teoksessa O brother where art thou?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O Brother, Where Art Thou? on Joel ja Ethan Coenin käsikirjoittama, tuottama ja ohjaama rikoskomedia vuodelta 2000, jonka pääosissa nähdään </w:t>
      </w:r>
      <w:r>
        <w:rPr>
          <w:color w:val="A9A9A9"/>
        </w:rPr>
        <w:t xml:space="preserve">George Clooney</w:t>
      </w:r>
      <w:r>
        <w:rPr/>
        <w:t xml:space="preserve">, </w:t>
      </w:r>
      <w:r>
        <w:rPr>
          <w:color w:val="DCDCDC"/>
        </w:rPr>
        <w:t xml:space="preserve">John Turturro </w:t>
      </w:r>
      <w:r>
        <w:rPr/>
        <w:t xml:space="preserve">ja </w:t>
      </w:r>
      <w:r>
        <w:rPr>
          <w:color w:val="2F4F4F"/>
        </w:rPr>
        <w:t xml:space="preserve">Tim Blake Nelson </w:t>
      </w:r>
      <w:r>
        <w:rPr/>
        <w:t xml:space="preserve">sekä sivuosissa John Goodman, Holly Hunter ja Charles Durning.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O brother where art thou</w:t>
      </w:r>
    </w:p>
    <w:p>
      <w:pPr>
        <w:pStyle w:val="TextBody"/>
        <w:bidi w:val="0"/>
        <w:jc w:val="left"/>
        <w:rPr>
          <w:b/>
          <w:shd w:val="clear" w:fill="FFFF00"/>
        </w:rPr>
      </w:pPr>
      <w:r>
        <w:rPr>
          <w:b/>
          <w:shd w:val="clear" w:fill="FFFF00"/>
        </w:rPr>
        <w:t xml:space="preserve">Teksti numero 7</w:t>
      </w:r>
    </w:p>
    <w:p>
      <w:pPr>
        <w:pStyle w:val="TextBody"/>
        <w:numPr>
          <w:ilvl w:val="0"/>
          <w:numId w:val="34"/>
        </w:numPr>
        <w:tabs>
          <w:tab w:val="clear" w:pos="1134"/>
          <w:tab w:val="left" w:leader="none" w:pos="720"/>
        </w:tabs>
        <w:bidi w:val="0"/>
        <w:ind w:start="720" w:hanging="283"/>
        <w:jc w:val="left"/>
        <w:rPr/>
      </w:pPr>
      <w:r>
        <w:rPr>
          <w:color w:val="A9A9A9"/>
        </w:rPr>
        <w:t xml:space="preserve">Charles Durning </w:t>
      </w:r>
      <w:r>
        <w:rPr/>
        <w:t xml:space="preserve">on Menelaus ``Pappy'' O'Daniel, Mississippin nykyinen kuvernööri. Hänet nähdään usein haukkumassa poikaansa ja tämän kampanjapäälliköitä, jotka kuvataan typeryksiksi. Hahmo perustuu Texasin kuvernööriin W. Lee ``Pappy'' O'Danieliin. (Flensted-Jensen selvittää tarkemmin fiktiivisen ja todellisen Pappy O'Danielin välistä yhteyttä.) Hän vastaa Odysseuksen Menelaosta.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kuvernööriä elokuvassa O brother where art thou...</w:t>
      </w:r>
    </w:p>
    <w:p>
      <w:pPr>
        <w:pStyle w:val="TextBody"/>
        <w:bidi w:val="0"/>
        <w:jc w:val="left"/>
        <w:rPr>
          <w:b/>
          <w:shd w:val="clear" w:fill="FFFF00"/>
        </w:rPr>
      </w:pPr>
      <w:r>
        <w:rPr>
          <w:b/>
          <w:shd w:val="clear" w:fill="FFFF00"/>
        </w:rPr>
        <w:t xml:space="preserve">Teksti numero 8</w:t>
      </w:r>
    </w:p>
    <w:p>
      <w:pPr>
        <w:pStyle w:val="TextBody"/>
        <w:numPr>
          <w:ilvl w:val="0"/>
          <w:numId w:val="35"/>
        </w:numPr>
        <w:tabs>
          <w:tab w:val="clear" w:pos="1134"/>
          <w:tab w:val="left" w:leader="none" w:pos="720"/>
        </w:tabs>
        <w:bidi w:val="0"/>
        <w:ind w:start="720" w:hanging="283"/>
        <w:jc w:val="left"/>
        <w:rPr/>
      </w:pPr>
      <w:r>
        <w:rPr/>
        <w:t xml:space="preserve">Chris Thomas King Tommy Johnsonina, joka on taitava bluesmuusikko. Hän on Soggy Bottom Boys -yhtyeen kitaristi. Hän väittää myyneensä sielunsa paholaiselle vastineeksi kitaransoittotaidoistaan. Hän jakaa nimensä ja tarinansa </w:t>
      </w:r>
      <w:r>
        <w:rPr>
          <w:color w:val="A9A9A9"/>
        </w:rPr>
        <w:t xml:space="preserve">Tommy Johnsonin </w:t>
      </w:r>
      <w:r>
        <w:rPr/>
        <w:t xml:space="preserve">kanssa</w:t>
      </w:r>
      <w:r>
        <w:rPr>
          <w:color w:val="A9A9A9"/>
        </w:rPr>
        <w:t xml:space="preserve">, jolla on salaperäinen menneisyys ja jonka sanotaan myyneen sielunsa paholaiselle Crossroadsissa (tarina liitetään useammin Robert Johnsoniin)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Tommy edustaa elokuvassa O brother where art thou?</w:t>
      </w:r>
    </w:p>
    <w:p>
      <w:pPr>
        <w:pStyle w:val="TextBody"/>
        <w:bidi w:val="0"/>
        <w:jc w:val="left"/>
        <w:rPr>
          <w:b/>
          <w:u w:val="single"/>
          <w:shd w:val="clear" w:fill="FFFF00"/>
        </w:rPr>
      </w:pPr>
      <w:r>
        <w:rPr>
          <w:b/>
          <w:u w:val="single"/>
          <w:shd w:val="clear" w:fill="FFFF00"/>
        </w:rPr>
        <w:t xml:space="preserve">Asiakirjan numero 11275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Kertomuksessa "Herra Monk ja Sharona" Randy ja Sharona tapaavat toisensa hellästi. Kun Sharona muistelee tapauksia, joita he ovat työskennelleet, hän pyytää Randylta anteeksi sitä, kuinka paljon hän kiusasi Randya; tämä puolestaan toteaa, että hän "kaipasi" sitä. Jakson lopussa Randy ottaa Sharonan kyytiin mennäkseen lentokentälle, ja he jakavat suudelman, kun he lastaavat hänen laukkuaan. Sarjan päätösjaksossa ``Mr. Monk ja loppu'' Randy ottaa vastaan työpaikan poliisipäällikkönä Summitin kaupungissa hänen kotikaupungissaan New Jerseyssä ja toteaa, että hänestä ja </w:t>
      </w:r>
      <w:r>
        <w:rPr>
          <w:color w:val="A9A9A9"/>
        </w:rPr>
        <w:t xml:space="preserve">Sharonasta </w:t>
      </w:r>
      <w:r>
        <w:rPr/>
        <w:t xml:space="preserve">on tulossa pari.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Randy päätyy Monkiin...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Randy päätyy Monkiin...</w:t>
      </w:r>
    </w:p>
    <w:p>
      <w:pPr>
        <w:pStyle w:val="TextBody"/>
        <w:bidi w:val="0"/>
        <w:jc w:val="left"/>
        <w:rPr>
          <w:b/>
          <w:u w:val="single"/>
          <w:shd w:val="clear" w:fill="FFFF00"/>
        </w:rPr>
      </w:pPr>
      <w:r>
        <w:rPr>
          <w:b/>
          <w:u w:val="single"/>
          <w:shd w:val="clear" w:fill="FFFF00"/>
        </w:rPr>
        <w:t xml:space="preserve">Asiakirjan numero 11276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Nälkäkuolema on tila, jossa elimistö reagoi pitkään vähäiseen energiansaantiin. Lyhyiden energiasta pidättäytymisjaksojen aikana ihmiskeho polttaa </w:t>
      </w:r>
      <w:r>
        <w:rPr>
          <w:color w:val="A9A9A9"/>
        </w:rPr>
        <w:t xml:space="preserve">pääasiassa vapaita rasvahappoja kehon rasvavarastoista </w:t>
      </w:r>
      <w:r>
        <w:rPr/>
        <w:t xml:space="preserve">sekä </w:t>
      </w:r>
      <w:r>
        <w:rPr>
          <w:color w:val="DCDCDC"/>
        </w:rPr>
        <w:t xml:space="preserve">pieniä määriä lihaskudosta </w:t>
      </w:r>
      <w:r>
        <w:rPr/>
        <w:t xml:space="preserve">tuottaakseen aivojen tarvitsemaa glukoosia. Pitkittyneiden nälkäjaksojen jälkeen elimistö on tyhjentänyt kehon rasvakudoksen ja alkaa polttaa polttoainelähteenä pääasiassa vähärasvaista kudosta ja lihaksia.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keho saa energiaa paaston aikana</w:t>
      </w:r>
    </w:p>
    <w:p>
      <w:pPr>
        <w:pStyle w:val="TextBody"/>
        <w:bidi w:val="0"/>
        <w:jc w:val="left"/>
        <w:rPr>
          <w:b/>
          <w:u w:val="single"/>
          <w:shd w:val="clear" w:fill="FFFF00"/>
        </w:rPr>
      </w:pPr>
      <w:r>
        <w:rPr>
          <w:b/>
          <w:u w:val="single"/>
          <w:shd w:val="clear" w:fill="FFFF00"/>
        </w:rPr>
        <w:t xml:space="preserve">Asiakirjan numero 11277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Sanders pelasi jalkapalloa pääasiassa kulmapuolustajana, mutta myös potkunpalauttajana, puntinpalauttajana ja toisinaan myös laitahyökkääjänä. Hän pelasi National Football Leaguessa (NFL) </w:t>
      </w:r>
      <w:r>
        <w:rPr>
          <w:color w:val="A9A9A9"/>
        </w:rPr>
        <w:t xml:space="preserve">Atlanta Falconsissa</w:t>
      </w:r>
      <w:r>
        <w:rPr/>
        <w:t xml:space="preserve">, </w:t>
      </w:r>
      <w:r>
        <w:rPr>
          <w:color w:val="DCDCDC"/>
        </w:rPr>
        <w:t xml:space="preserve">San Francisco 49ersissä</w:t>
      </w:r>
      <w:r>
        <w:rPr/>
        <w:t xml:space="preserve">, </w:t>
      </w:r>
      <w:r>
        <w:rPr>
          <w:color w:val="2F4F4F"/>
        </w:rPr>
        <w:t xml:space="preserve">Dallas Cowboysissa</w:t>
      </w:r>
      <w:r>
        <w:rPr/>
        <w:t xml:space="preserve">, </w:t>
      </w:r>
      <w:r>
        <w:rPr>
          <w:color w:val="556B2F"/>
        </w:rPr>
        <w:t xml:space="preserve">Washington Redskinsissä </w:t>
      </w:r>
      <w:r>
        <w:rPr/>
        <w:t xml:space="preserve">ja </w:t>
      </w:r>
      <w:r>
        <w:rPr>
          <w:color w:val="6B8E23"/>
        </w:rPr>
        <w:t xml:space="preserve">Baltimore Ravensissa </w:t>
      </w:r>
      <w:r>
        <w:rPr/>
        <w:t xml:space="preserve">ja voitti Super Bowlin sekä 49ersin että Cowboysin kanssa. </w:t>
      </w:r>
      <w:r>
        <w:rPr/>
        <w:t xml:space="preserve">Baseballissa hän pelasi ammattilaisena New York Yankeesissa, Atlanta Bravesissa, Cincinnati Redsissä ja San Francisco Giantsissa ja osallistui Bravesin kanssa vuoden 1992 World Seriesiin. Hän opiskeli Florida State Universityssä, jossa hän oli kaksi kertaa amerikkalaisessa jalkapallossa, pelasi baseballia ja juoksi yleisurheilua.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asennossa Deion Sanders pelasi baseballissa?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Deion Sanders pelasi NFL:ssä?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Deion Sanders Sanders vuonna 2011 Nro 21, 37 </w:t>
      </w:r>
    </w:p>
    <w:tbl>
      <w:tblPr>
        <w:tblW w:w="8837" w:type="dxa"/>
        <w:jc w:val="left"/>
        <w:tblInd w:w="0" w:type="dxa"/>
        <w:tblLayout w:type="fixed"/>
        <w:tblCellMar>
          <w:top w:w="28" w:type="dxa"/>
          <w:left w:w="28" w:type="dxa"/>
          <w:bottom w:w="28" w:type="dxa"/>
          <w:right w:w="28" w:type="dxa"/>
        </w:tblCellMar>
      </w:tblPr>
      <w:tblGrid>
        <w:gridCol w:w="2536"/>
        <w:gridCol w:w="6301"/>
      </w:tblGrid>
      <w:tr>
        <w:trPr/>
        <w:tc>
          <w:tcPr>
            <w:tcW w:w="2536" w:type="dxa"/>
            <w:tcBorders/>
            <w:vAlign w:val="center"/>
          </w:tcPr>
          <w:p>
            <w:pPr>
              <w:pStyle w:val="TableHeading"/>
              <w:suppressLineNumbers/>
              <w:bidi w:val="0"/>
              <w:spacing w:before="0" w:after="283"/>
              <w:jc w:val="center"/>
              <w:rPr/>
            </w:pPr>
            <w:r>
              <w:rPr/>
              <w:t xml:space="preserve">Asema: </w:t>
            </w:r>
          </w:p>
        </w:tc>
        <w:tc>
          <w:tcPr>
            <w:tcW w:w="6301" w:type="dxa"/>
            <w:tcBorders/>
            <w:vAlign w:val="center"/>
          </w:tcPr>
          <w:p>
            <w:pPr>
              <w:pStyle w:val="TableContents"/>
              <w:bidi w:val="0"/>
              <w:spacing w:before="0" w:after="283"/>
              <w:jc w:val="left"/>
              <w:rPr/>
            </w:pPr>
            <w:r>
              <w:rPr/>
              <w:t xml:space="preserve">Cornerback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6301" w:type="dxa"/>
            <w:tcBorders/>
            <w:vAlign w:val="center"/>
          </w:tcPr>
          <w:p>
            <w:pPr>
              <w:pStyle w:val="TableContents"/>
              <w:bidi w:val="0"/>
              <w:spacing w:before="0" w:after="283"/>
              <w:jc w:val="left"/>
              <w:rPr/>
            </w:pPr>
            <w:r>
              <w:rPr/>
              <w:t xml:space="preserve">(1967-08-09) 9. elokuuta 1967 (51-vuotias) Fort Myers, Florida, Yhdysvallat. </w:t>
            </w:r>
          </w:p>
        </w:tc>
      </w:tr>
      <w:tr>
        <w:trPr/>
        <w:tc>
          <w:tcPr>
            <w:tcW w:w="2536" w:type="dxa"/>
            <w:tcBorders/>
            <w:vAlign w:val="center"/>
          </w:tcPr>
          <w:p>
            <w:pPr>
              <w:pStyle w:val="TableHeading"/>
              <w:suppressLineNumbers/>
              <w:bidi w:val="0"/>
              <w:spacing w:before="0" w:after="283"/>
              <w:jc w:val="center"/>
              <w:rPr/>
            </w:pPr>
            <w:r>
              <w:rPr/>
              <w:t xml:space="preserve">Korkeus: </w:t>
            </w:r>
          </w:p>
        </w:tc>
        <w:tc>
          <w:tcPr>
            <w:tcW w:w="6301" w:type="dxa"/>
            <w:tcBorders/>
            <w:vAlign w:val="center"/>
          </w:tcPr>
          <w:p>
            <w:pPr>
              <w:pStyle w:val="TableContents"/>
              <w:bidi w:val="0"/>
              <w:spacing w:before="0" w:after="283"/>
              <w:jc w:val="left"/>
              <w:rPr/>
            </w:pPr>
            <w:r>
              <w:rPr/>
              <w:t xml:space="preserve">1,85 m (6 ft 1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6301" w:type="dxa"/>
            <w:tcBorders/>
            <w:vAlign w:val="center"/>
          </w:tcPr>
          <w:p>
            <w:pPr>
              <w:pStyle w:val="TableContents"/>
              <w:bidi w:val="0"/>
              <w:spacing w:before="0" w:after="283"/>
              <w:jc w:val="left"/>
              <w:rPr/>
            </w:pPr>
            <w:r>
              <w:rPr/>
              <w:t xml:space="preserve">90 kg (198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6301" w:type="dxa"/>
            <w:tcBorders/>
            <w:vAlign w:val="center"/>
          </w:tcPr>
          <w:p>
            <w:pPr>
              <w:pStyle w:val="TableContents"/>
              <w:bidi w:val="0"/>
              <w:spacing w:before="0" w:after="283"/>
              <w:jc w:val="left"/>
              <w:rPr/>
            </w:pPr>
            <w:r>
              <w:rPr/>
              <w:t xml:space="preserve">North Fort Myers (FL) </w:t>
            </w:r>
          </w:p>
        </w:tc>
      </w:tr>
      <w:tr>
        <w:trPr/>
        <w:tc>
          <w:tcPr>
            <w:tcW w:w="2536" w:type="dxa"/>
            <w:tcBorders/>
            <w:vAlign w:val="center"/>
          </w:tcPr>
          <w:p>
            <w:pPr>
              <w:pStyle w:val="TableHeading"/>
              <w:suppressLineNumbers/>
              <w:bidi w:val="0"/>
              <w:spacing w:before="0" w:after="283"/>
              <w:jc w:val="center"/>
              <w:rPr/>
            </w:pPr>
            <w:r>
              <w:rPr/>
              <w:t xml:space="preserve">College: </w:t>
            </w:r>
          </w:p>
        </w:tc>
        <w:tc>
          <w:tcPr>
            <w:tcW w:w="6301" w:type="dxa"/>
            <w:tcBorders/>
            <w:vAlign w:val="center"/>
          </w:tcPr>
          <w:p>
            <w:pPr>
              <w:pStyle w:val="TableContents"/>
              <w:bidi w:val="0"/>
              <w:spacing w:before="0" w:after="283"/>
              <w:jc w:val="left"/>
              <w:rPr/>
            </w:pPr>
            <w:r>
              <w:rPr/>
              <w:t xml:space="preserve">Florida State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6301" w:type="dxa"/>
            <w:tcBorders/>
            <w:vAlign w:val="center"/>
          </w:tcPr>
          <w:p>
            <w:pPr>
              <w:pStyle w:val="TableContents"/>
              <w:bidi w:val="0"/>
              <w:jc w:val="left"/>
              <w:rPr/>
            </w:pPr>
            <w:r>
              <w:rPr/>
              <w:t xml:space="preserve">1989 / Kierros: 1 / Valinta: 5 Uran historia </w:t>
            </w:r>
          </w:p>
          <w:p>
            <w:pPr>
              <w:pStyle w:val="TextBody"/>
              <w:numPr>
                <w:ilvl w:val="0"/>
                <w:numId w:val="36"/>
              </w:numPr>
              <w:tabs>
                <w:tab w:val="clear" w:pos="1134"/>
                <w:tab w:val="left" w:leader="none" w:pos="707"/>
              </w:tabs>
              <w:bidi w:val="0"/>
              <w:spacing w:before="0" w:after="0"/>
              <w:ind w:start="707" w:hanging="283"/>
              <w:jc w:val="left"/>
              <w:rPr/>
            </w:pPr>
            <w:r>
              <w:rPr/>
              <w:t xml:space="preserve">Atlanta Falcons (1989 -- 1993) </w:t>
            </w:r>
          </w:p>
          <w:p>
            <w:pPr>
              <w:pStyle w:val="TextBody"/>
              <w:numPr>
                <w:ilvl w:val="0"/>
                <w:numId w:val="36"/>
              </w:numPr>
              <w:tabs>
                <w:tab w:val="clear" w:pos="1134"/>
                <w:tab w:val="left" w:leader="none" w:pos="707"/>
              </w:tabs>
              <w:bidi w:val="0"/>
              <w:spacing w:before="0" w:after="0"/>
              <w:ind w:start="707" w:hanging="283"/>
              <w:jc w:val="left"/>
              <w:rPr/>
            </w:pPr>
            <w:r>
              <w:rPr/>
              <w:t xml:space="preserve">San Francisco 49ers (1994) </w:t>
            </w:r>
          </w:p>
          <w:p>
            <w:pPr>
              <w:pStyle w:val="TextBody"/>
              <w:numPr>
                <w:ilvl w:val="0"/>
                <w:numId w:val="36"/>
              </w:numPr>
              <w:tabs>
                <w:tab w:val="clear" w:pos="1134"/>
                <w:tab w:val="left" w:leader="none" w:pos="707"/>
              </w:tabs>
              <w:bidi w:val="0"/>
              <w:spacing w:before="0" w:after="0"/>
              <w:ind w:start="707" w:hanging="283"/>
              <w:jc w:val="left"/>
              <w:rPr/>
            </w:pPr>
            <w:r>
              <w:rPr/>
              <w:t xml:space="preserve">Dallas Cowboys (1995 -- 1999) </w:t>
            </w:r>
          </w:p>
          <w:p>
            <w:pPr>
              <w:pStyle w:val="TextBody"/>
              <w:numPr>
                <w:ilvl w:val="0"/>
                <w:numId w:val="36"/>
              </w:numPr>
              <w:tabs>
                <w:tab w:val="clear" w:pos="1134"/>
                <w:tab w:val="left" w:leader="none" w:pos="707"/>
              </w:tabs>
              <w:bidi w:val="0"/>
              <w:spacing w:before="0" w:after="0"/>
              <w:ind w:start="707" w:hanging="283"/>
              <w:jc w:val="left"/>
              <w:rPr/>
            </w:pPr>
            <w:r>
              <w:rPr/>
              <w:t xml:space="preserve">Washington Redskins (</w:t>
            </w:r>
            <w:r>
              <w:rPr>
                <w:color w:val="A9A9A9"/>
              </w:rPr>
              <w:t xml:space="preserve">2000</w:t>
            </w:r>
            <w:r>
              <w:rPr/>
              <w:t xml:space="preserve">) </w:t>
            </w:r>
          </w:p>
          <w:p>
            <w:pPr>
              <w:pStyle w:val="TextBody"/>
              <w:numPr>
                <w:ilvl w:val="0"/>
                <w:numId w:val="36"/>
              </w:numPr>
              <w:tabs>
                <w:tab w:val="clear" w:pos="1134"/>
                <w:tab w:val="left" w:leader="none" w:pos="707"/>
              </w:tabs>
              <w:bidi w:val="0"/>
              <w:ind w:start="707" w:hanging="283"/>
              <w:jc w:val="left"/>
              <w:rPr/>
            </w:pPr>
            <w:r>
              <w:rPr/>
              <w:t xml:space="preserve">Baltimore Ravens (2004 -- 2005) </w:t>
            </w:r>
          </w:p>
          <w:p>
            <w:pPr>
              <w:pStyle w:val="TextBody"/>
              <w:bidi w:val="0"/>
              <w:spacing w:before="0" w:after="283"/>
              <w:jc w:val="left"/>
              <w:rPr/>
            </w:pPr>
            <w:r>
              <w:rPr/>
              <w:t xml:space="preserve">Uran kohokohdat ja palkinnot </w:t>
            </w:r>
          </w:p>
          <w:p>
            <w:pPr>
              <w:pStyle w:val="TextBody"/>
              <w:numPr>
                <w:ilvl w:val="0"/>
                <w:numId w:val="37"/>
              </w:numPr>
              <w:tabs>
                <w:tab w:val="clear" w:pos="1134"/>
                <w:tab w:val="left" w:leader="none" w:pos="707"/>
              </w:tabs>
              <w:bidi w:val="0"/>
              <w:spacing w:before="0" w:after="0"/>
              <w:ind w:start="707" w:hanging="283"/>
              <w:jc w:val="left"/>
              <w:rPr/>
            </w:pPr>
            <w:r>
              <w:rPr/>
              <w:t xml:space="preserve">2 × Super Bowl -mestari (XXIX, XXX) </w:t>
            </w:r>
          </w:p>
          <w:p>
            <w:pPr>
              <w:pStyle w:val="TextBody"/>
              <w:numPr>
                <w:ilvl w:val="0"/>
                <w:numId w:val="37"/>
              </w:numPr>
              <w:tabs>
                <w:tab w:val="clear" w:pos="1134"/>
                <w:tab w:val="left" w:leader="none" w:pos="707"/>
              </w:tabs>
              <w:bidi w:val="0"/>
              <w:spacing w:before="0" w:after="0"/>
              <w:ind w:start="707" w:hanging="283"/>
              <w:jc w:val="left"/>
              <w:rPr/>
            </w:pPr>
            <w:r>
              <w:rPr/>
              <w:t xml:space="preserve">8 × Pro Bowl (1991 -- 1994, 1996 -- 1999) </w:t>
            </w:r>
          </w:p>
          <w:p>
            <w:pPr>
              <w:pStyle w:val="TextBody"/>
              <w:numPr>
                <w:ilvl w:val="0"/>
                <w:numId w:val="37"/>
              </w:numPr>
              <w:tabs>
                <w:tab w:val="clear" w:pos="1134"/>
                <w:tab w:val="left" w:leader="none" w:pos="707"/>
              </w:tabs>
              <w:bidi w:val="0"/>
              <w:spacing w:before="0" w:after="0"/>
              <w:ind w:start="707" w:hanging="283"/>
              <w:jc w:val="left"/>
              <w:rPr/>
            </w:pPr>
            <w:r>
              <w:rPr/>
              <w:t xml:space="preserve">8 × First-team All-Pro (1991 -- 1994, 1996 -- 1999) </w:t>
            </w:r>
          </w:p>
          <w:p>
            <w:pPr>
              <w:pStyle w:val="TextBody"/>
              <w:numPr>
                <w:ilvl w:val="0"/>
                <w:numId w:val="37"/>
              </w:numPr>
              <w:tabs>
                <w:tab w:val="clear" w:pos="1134"/>
                <w:tab w:val="left" w:leader="none" w:pos="707"/>
              </w:tabs>
              <w:bidi w:val="0"/>
              <w:spacing w:before="0" w:after="0"/>
              <w:ind w:start="707" w:hanging="283"/>
              <w:jc w:val="left"/>
              <w:rPr/>
            </w:pPr>
            <w:r>
              <w:rPr/>
              <w:t xml:space="preserve">NFL:n vuoden puolustava pelaaja (1994) </w:t>
            </w:r>
          </w:p>
          <w:p>
            <w:pPr>
              <w:pStyle w:val="TextBody"/>
              <w:numPr>
                <w:ilvl w:val="0"/>
                <w:numId w:val="37"/>
              </w:numPr>
              <w:tabs>
                <w:tab w:val="clear" w:pos="1134"/>
                <w:tab w:val="left" w:leader="none" w:pos="707"/>
              </w:tabs>
              <w:bidi w:val="0"/>
              <w:spacing w:before="0" w:after="0"/>
              <w:ind w:start="707" w:hanging="283"/>
              <w:jc w:val="left"/>
              <w:rPr/>
            </w:pPr>
            <w:r>
              <w:rPr/>
              <w:t xml:space="preserve">NFL 1990s All-Decade Team </w:t>
            </w:r>
          </w:p>
          <w:p>
            <w:pPr>
              <w:pStyle w:val="TextBody"/>
              <w:numPr>
                <w:ilvl w:val="0"/>
                <w:numId w:val="37"/>
              </w:numPr>
              <w:tabs>
                <w:tab w:val="clear" w:pos="1134"/>
                <w:tab w:val="left" w:leader="none" w:pos="707"/>
              </w:tabs>
              <w:bidi w:val="0"/>
              <w:spacing w:before="0" w:after="0"/>
              <w:ind w:start="707" w:hanging="283"/>
              <w:jc w:val="left"/>
              <w:rPr/>
            </w:pPr>
            <w:r>
              <w:rPr/>
              <w:t xml:space="preserve">Atlanta Falconsin kunniarengas </w:t>
            </w:r>
          </w:p>
          <w:p>
            <w:pPr>
              <w:pStyle w:val="TextBody"/>
              <w:numPr>
                <w:ilvl w:val="0"/>
                <w:numId w:val="37"/>
              </w:numPr>
              <w:tabs>
                <w:tab w:val="clear" w:pos="1134"/>
                <w:tab w:val="left" w:leader="none" w:pos="707"/>
              </w:tabs>
              <w:bidi w:val="0"/>
              <w:spacing w:before="0" w:after="0"/>
              <w:ind w:start="707" w:hanging="283"/>
              <w:jc w:val="left"/>
              <w:rPr/>
            </w:pPr>
            <w:r>
              <w:rPr/>
              <w:t xml:space="preserve">Jim Thorpe -palkinto (1988) </w:t>
            </w:r>
          </w:p>
          <w:p>
            <w:pPr>
              <w:pStyle w:val="TextBody"/>
              <w:numPr>
                <w:ilvl w:val="0"/>
                <w:numId w:val="37"/>
              </w:numPr>
              <w:tabs>
                <w:tab w:val="clear" w:pos="1134"/>
                <w:tab w:val="left" w:leader="none" w:pos="707"/>
              </w:tabs>
              <w:bidi w:val="0"/>
              <w:spacing w:before="0" w:after="0"/>
              <w:ind w:start="707" w:hanging="283"/>
              <w:jc w:val="left"/>
              <w:rPr/>
            </w:pPr>
            <w:r>
              <w:rPr/>
              <w:t xml:space="preserve">2 × yksimielinen All-American (1987, 1988) </w:t>
            </w:r>
          </w:p>
          <w:p>
            <w:pPr>
              <w:pStyle w:val="TextBody"/>
              <w:numPr>
                <w:ilvl w:val="0"/>
                <w:numId w:val="37"/>
              </w:numPr>
              <w:tabs>
                <w:tab w:val="clear" w:pos="1134"/>
                <w:tab w:val="left" w:leader="none" w:pos="707"/>
              </w:tabs>
              <w:bidi w:val="0"/>
              <w:ind w:start="707" w:hanging="283"/>
              <w:jc w:val="left"/>
              <w:rPr/>
            </w:pPr>
            <w:r>
              <w:rPr/>
              <w:t xml:space="preserve">Florida State Seminoles nro 2 eläkkeellä </w:t>
            </w:r>
          </w:p>
          <w:p>
            <w:pPr>
              <w:pStyle w:val="TextBody"/>
              <w:bidi w:val="0"/>
              <w:spacing w:before="0" w:after="283"/>
              <w:jc w:val="left"/>
              <w:rPr/>
            </w:pPr>
            <w:r>
              <w:rPr/>
              <w:t xml:space="preserve">Uran NFL-tilastot </w:t>
            </w:r>
          </w:p>
        </w:tc>
      </w:tr>
      <w:tr>
        <w:trPr/>
        <w:tc>
          <w:tcPr>
            <w:tcW w:w="2536" w:type="dxa"/>
            <w:tcBorders/>
            <w:vAlign w:val="center"/>
          </w:tcPr>
          <w:p>
            <w:pPr>
              <w:pStyle w:val="TableHeading"/>
              <w:suppressLineNumbers/>
              <w:bidi w:val="0"/>
              <w:spacing w:before="0" w:after="283"/>
              <w:jc w:val="center"/>
              <w:rPr/>
            </w:pPr>
            <w:r>
              <w:rPr/>
              <w:t xml:space="preserve">Torjunnat: </w:t>
            </w:r>
          </w:p>
        </w:tc>
        <w:tc>
          <w:tcPr>
            <w:tcW w:w="6301" w:type="dxa"/>
            <w:tcBorders/>
            <w:vAlign w:val="center"/>
          </w:tcPr>
          <w:p>
            <w:pPr>
              <w:pStyle w:val="TableContents"/>
              <w:bidi w:val="0"/>
              <w:spacing w:before="0" w:after="283"/>
              <w:jc w:val="left"/>
              <w:rPr/>
            </w:pPr>
            <w:r>
              <w:rPr/>
              <w:t xml:space="preserve">53 </w:t>
            </w:r>
          </w:p>
        </w:tc>
      </w:tr>
      <w:tr>
        <w:trPr/>
        <w:tc>
          <w:tcPr>
            <w:tcW w:w="2536" w:type="dxa"/>
            <w:tcBorders/>
            <w:vAlign w:val="center"/>
          </w:tcPr>
          <w:p>
            <w:pPr>
              <w:pStyle w:val="TableHeading"/>
              <w:suppressLineNumbers/>
              <w:bidi w:val="0"/>
              <w:spacing w:before="0" w:after="283"/>
              <w:jc w:val="center"/>
              <w:rPr/>
            </w:pPr>
            <w:r>
              <w:rPr/>
              <w:t xml:space="preserve">Puolustuksen touchdownit: </w:t>
            </w:r>
          </w:p>
        </w:tc>
        <w:tc>
          <w:tcPr>
            <w:tcW w:w="6301" w:type="dxa"/>
            <w:tcBorders/>
            <w:vAlign w:val="center"/>
          </w:tcPr>
          <w:p>
            <w:pPr>
              <w:pStyle w:val="TableContents"/>
              <w:bidi w:val="0"/>
              <w:spacing w:before="0" w:after="283"/>
              <w:jc w:val="left"/>
              <w:rPr/>
            </w:pPr>
            <w:r>
              <w:rPr/>
              <w:t xml:space="preserve">10 </w:t>
            </w:r>
          </w:p>
        </w:tc>
      </w:tr>
      <w:tr>
        <w:trPr/>
        <w:tc>
          <w:tcPr>
            <w:tcW w:w="2536" w:type="dxa"/>
            <w:tcBorders/>
            <w:vAlign w:val="center"/>
          </w:tcPr>
          <w:p>
            <w:pPr>
              <w:pStyle w:val="TableHeading"/>
              <w:suppressLineNumbers/>
              <w:bidi w:val="0"/>
              <w:spacing w:before="0" w:after="283"/>
              <w:jc w:val="center"/>
              <w:rPr/>
            </w:pPr>
            <w:r>
              <w:rPr/>
              <w:t xml:space="preserve">Paluu touchdownit: </w:t>
            </w:r>
          </w:p>
        </w:tc>
        <w:tc>
          <w:tcPr>
            <w:tcW w:w="6301" w:type="dxa"/>
            <w:tcBorders/>
            <w:vAlign w:val="center"/>
          </w:tcPr>
          <w:p>
            <w:pPr>
              <w:pStyle w:val="TableContents"/>
              <w:bidi w:val="0"/>
              <w:spacing w:before="0" w:after="283"/>
              <w:jc w:val="left"/>
              <w:rPr/>
            </w:pPr>
            <w:r>
              <w:rPr/>
              <w:t xml:space="preserve">9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6301" w:type="dxa"/>
            <w:tcBorders/>
            <w:vAlign w:val="center"/>
          </w:tcPr>
          <w:p>
            <w:pPr>
              <w:pStyle w:val="TableContents"/>
              <w:bidi w:val="0"/>
              <w:spacing w:before="0" w:after="283"/>
              <w:jc w:val="left"/>
              <w:rPr/>
            </w:pPr>
            <w:r>
              <w:rPr/>
              <w:t xml:space="preserve">60 </w:t>
            </w:r>
          </w:p>
        </w:tc>
      </w:tr>
      <w:tr>
        <w:trPr/>
        <w:tc>
          <w:tcPr>
            <w:tcW w:w="2536" w:type="dxa"/>
            <w:tcBorders/>
            <w:vAlign w:val="center"/>
          </w:tcPr>
          <w:p>
            <w:pPr>
              <w:pStyle w:val="TableHeading"/>
              <w:suppressLineNumbers/>
              <w:bidi w:val="0"/>
              <w:spacing w:before="0" w:after="283"/>
              <w:jc w:val="center"/>
              <w:rPr/>
            </w:pPr>
            <w:r>
              <w:rPr/>
              <w:t xml:space="preserve">Vastaanottojaardit: </w:t>
            </w:r>
          </w:p>
        </w:tc>
        <w:tc>
          <w:tcPr>
            <w:tcW w:w="6301" w:type="dxa"/>
            <w:tcBorders/>
            <w:vAlign w:val="center"/>
          </w:tcPr>
          <w:p>
            <w:pPr>
              <w:pStyle w:val="TableContents"/>
              <w:bidi w:val="0"/>
              <w:spacing w:before="0" w:after="283"/>
              <w:jc w:val="left"/>
              <w:rPr/>
            </w:pPr>
            <w:r>
              <w:rPr/>
              <w:t xml:space="preserve">784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6301" w:type="dxa"/>
            <w:tcBorders/>
            <w:vAlign w:val="center"/>
          </w:tcPr>
          <w:p>
            <w:pPr>
              <w:pStyle w:val="TableContents"/>
              <w:bidi w:val="0"/>
              <w:spacing w:before="0" w:after="283"/>
              <w:jc w:val="left"/>
              <w:rPr/>
            </w:pPr>
            <w:r>
              <w:rPr/>
              <w:t xml:space="preserve">3 Pelaajatilastot NFL.comissa </w:t>
            </w:r>
          </w:p>
        </w:tc>
      </w:tr>
    </w:tbl>
    <w:p>
      <w:pPr>
        <w:pStyle w:val="TextBody"/>
        <w:bidi w:val="0"/>
        <w:spacing w:before="0" w:after="283"/>
        <w:jc w:val="left"/>
        <w:rPr/>
      </w:pPr>
      <w:r>
        <w:rPr/>
        <w:t xml:space="preserve">Pelaajatilastot osoitteessa PFR Pro Football Hall of Fame College Football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Deion Sanders pelasi Redskinsissä?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Deion Sanders Sanders vuonna 2011 Nro 21, 37 </w:t>
      </w:r>
    </w:p>
    <w:tbl>
      <w:tblPr>
        <w:tblW w:w="8329" w:type="dxa"/>
        <w:jc w:val="left"/>
        <w:tblInd w:w="0" w:type="dxa"/>
        <w:tblLayout w:type="fixed"/>
        <w:tblCellMar>
          <w:top w:w="28" w:type="dxa"/>
          <w:left w:w="28" w:type="dxa"/>
          <w:bottom w:w="28" w:type="dxa"/>
          <w:right w:w="28" w:type="dxa"/>
        </w:tblCellMar>
      </w:tblPr>
      <w:tblGrid>
        <w:gridCol w:w="2536"/>
        <w:gridCol w:w="5793"/>
      </w:tblGrid>
      <w:tr>
        <w:trPr/>
        <w:tc>
          <w:tcPr>
            <w:tcW w:w="2536" w:type="dxa"/>
            <w:tcBorders/>
            <w:vAlign w:val="center"/>
          </w:tcPr>
          <w:p>
            <w:pPr>
              <w:pStyle w:val="TableHeading"/>
              <w:suppressLineNumbers/>
              <w:bidi w:val="0"/>
              <w:spacing w:before="0" w:after="283"/>
              <w:jc w:val="center"/>
              <w:rPr/>
            </w:pPr>
            <w:r>
              <w:rPr/>
              <w:t xml:space="preserve">Asema: </w:t>
            </w:r>
          </w:p>
        </w:tc>
        <w:tc>
          <w:tcPr>
            <w:tcW w:w="5793" w:type="dxa"/>
            <w:tcBorders/>
            <w:vAlign w:val="center"/>
          </w:tcPr>
          <w:p>
            <w:pPr>
              <w:pStyle w:val="TableContents"/>
              <w:bidi w:val="0"/>
              <w:spacing w:before="0" w:after="283"/>
              <w:jc w:val="left"/>
              <w:rPr/>
            </w:pPr>
            <w:r>
              <w:rPr/>
              <w:t xml:space="preserve">Cornerback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5793" w:type="dxa"/>
            <w:tcBorders/>
            <w:vAlign w:val="center"/>
          </w:tcPr>
          <w:p>
            <w:pPr>
              <w:pStyle w:val="TableContents"/>
              <w:bidi w:val="0"/>
              <w:spacing w:before="0" w:after="283"/>
              <w:jc w:val="left"/>
              <w:rPr/>
            </w:pPr>
            <w:r>
              <w:rPr/>
              <w:t xml:space="preserve">(1967-08-09) 9. elokuuta 1967 (50-vuotias) Fort Myers, Floridassa, Florida </w:t>
            </w:r>
          </w:p>
        </w:tc>
      </w:tr>
      <w:tr>
        <w:trPr/>
        <w:tc>
          <w:tcPr>
            <w:tcW w:w="2536" w:type="dxa"/>
            <w:tcBorders/>
            <w:vAlign w:val="center"/>
          </w:tcPr>
          <w:p>
            <w:pPr>
              <w:pStyle w:val="TableHeading"/>
              <w:suppressLineNumbers/>
              <w:bidi w:val="0"/>
              <w:spacing w:before="0" w:after="283"/>
              <w:jc w:val="center"/>
              <w:rPr/>
            </w:pPr>
            <w:r>
              <w:rPr/>
              <w:t xml:space="preserve">Korkeus: </w:t>
            </w:r>
          </w:p>
        </w:tc>
        <w:tc>
          <w:tcPr>
            <w:tcW w:w="5793" w:type="dxa"/>
            <w:tcBorders/>
            <w:vAlign w:val="center"/>
          </w:tcPr>
          <w:p>
            <w:pPr>
              <w:pStyle w:val="TableContents"/>
              <w:bidi w:val="0"/>
              <w:spacing w:before="0" w:after="283"/>
              <w:jc w:val="left"/>
              <w:rPr/>
            </w:pPr>
            <w:r>
              <w:rPr/>
              <w:t xml:space="preserve">1,85 m (6 ft 1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5793" w:type="dxa"/>
            <w:tcBorders/>
            <w:vAlign w:val="center"/>
          </w:tcPr>
          <w:p>
            <w:pPr>
              <w:pStyle w:val="TableContents"/>
              <w:bidi w:val="0"/>
              <w:spacing w:before="0" w:after="283"/>
              <w:jc w:val="left"/>
              <w:rPr/>
            </w:pPr>
            <w:r>
              <w:rPr/>
              <w:t xml:space="preserve">91 kg (201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5793" w:type="dxa"/>
            <w:tcBorders/>
            <w:vAlign w:val="center"/>
          </w:tcPr>
          <w:p>
            <w:pPr>
              <w:pStyle w:val="TableContents"/>
              <w:bidi w:val="0"/>
              <w:spacing w:before="0" w:after="283"/>
              <w:jc w:val="left"/>
              <w:rPr/>
            </w:pPr>
            <w:r>
              <w:rPr/>
              <w:t xml:space="preserve">North Fort Myers (FL) </w:t>
            </w:r>
          </w:p>
        </w:tc>
      </w:tr>
      <w:tr>
        <w:trPr/>
        <w:tc>
          <w:tcPr>
            <w:tcW w:w="2536" w:type="dxa"/>
            <w:tcBorders/>
            <w:vAlign w:val="center"/>
          </w:tcPr>
          <w:p>
            <w:pPr>
              <w:pStyle w:val="TableHeading"/>
              <w:suppressLineNumbers/>
              <w:bidi w:val="0"/>
              <w:spacing w:before="0" w:after="283"/>
              <w:jc w:val="center"/>
              <w:rPr/>
            </w:pPr>
            <w:r>
              <w:rPr/>
              <w:t xml:space="preserve">College: </w:t>
            </w:r>
          </w:p>
        </w:tc>
        <w:tc>
          <w:tcPr>
            <w:tcW w:w="5793" w:type="dxa"/>
            <w:tcBorders/>
            <w:vAlign w:val="center"/>
          </w:tcPr>
          <w:p>
            <w:pPr>
              <w:pStyle w:val="TableContents"/>
              <w:bidi w:val="0"/>
              <w:spacing w:before="0" w:after="283"/>
              <w:jc w:val="left"/>
              <w:rPr/>
            </w:pPr>
            <w:r>
              <w:rPr/>
              <w:t xml:space="preserve">Florida State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5793" w:type="dxa"/>
            <w:tcBorders/>
            <w:vAlign w:val="center"/>
          </w:tcPr>
          <w:p>
            <w:pPr>
              <w:pStyle w:val="TableContents"/>
              <w:bidi w:val="0"/>
              <w:jc w:val="left"/>
              <w:rPr/>
            </w:pPr>
            <w:r>
              <w:rPr/>
              <w:t xml:space="preserve">1989 / Kierros: 1 / Valinta: 5 Uran historia </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Atlanta Falcons </w:t>
            </w:r>
            <w:r>
              <w:rPr/>
              <w:t xml:space="preserve">(1989 -- 1993) </w:t>
            </w:r>
          </w:p>
          <w:p>
            <w:pPr>
              <w:pStyle w:val="TextBody"/>
              <w:numPr>
                <w:ilvl w:val="0"/>
                <w:numId w:val="38"/>
              </w:numPr>
              <w:tabs>
                <w:tab w:val="clear" w:pos="1134"/>
                <w:tab w:val="left" w:leader="none" w:pos="707"/>
              </w:tabs>
              <w:bidi w:val="0"/>
              <w:spacing w:before="0" w:after="0"/>
              <w:ind w:start="707" w:hanging="283"/>
              <w:jc w:val="left"/>
              <w:rPr/>
            </w:pPr>
            <w:r>
              <w:rPr>
                <w:color w:val="DCDCDC"/>
              </w:rPr>
              <w:t xml:space="preserve">San Francisco 49ers </w:t>
            </w:r>
            <w:r>
              <w:rPr/>
              <w:t xml:space="preserve">(1994) </w:t>
            </w:r>
          </w:p>
          <w:p>
            <w:pPr>
              <w:pStyle w:val="TextBody"/>
              <w:numPr>
                <w:ilvl w:val="0"/>
                <w:numId w:val="38"/>
              </w:numPr>
              <w:tabs>
                <w:tab w:val="clear" w:pos="1134"/>
                <w:tab w:val="left" w:leader="none" w:pos="707"/>
              </w:tabs>
              <w:bidi w:val="0"/>
              <w:spacing w:before="0" w:after="0"/>
              <w:ind w:start="707" w:hanging="283"/>
              <w:jc w:val="left"/>
              <w:rPr/>
            </w:pPr>
            <w:r>
              <w:rPr>
                <w:color w:val="2F4F4F"/>
              </w:rPr>
              <w:t xml:space="preserve">Dallas Cowboys </w:t>
            </w:r>
            <w:r>
              <w:rPr/>
              <w:t xml:space="preserve">(1995 -- 1999) </w:t>
            </w:r>
          </w:p>
          <w:p>
            <w:pPr>
              <w:pStyle w:val="TextBody"/>
              <w:numPr>
                <w:ilvl w:val="0"/>
                <w:numId w:val="38"/>
              </w:numPr>
              <w:tabs>
                <w:tab w:val="clear" w:pos="1134"/>
                <w:tab w:val="left" w:leader="none" w:pos="707"/>
              </w:tabs>
              <w:bidi w:val="0"/>
              <w:spacing w:before="0" w:after="0"/>
              <w:ind w:start="707" w:hanging="283"/>
              <w:jc w:val="left"/>
              <w:rPr/>
            </w:pPr>
            <w:r>
              <w:rPr>
                <w:color w:val="556B2F"/>
              </w:rPr>
              <w:t xml:space="preserve">Washington Redskins </w:t>
            </w:r>
            <w:r>
              <w:rPr/>
              <w:t xml:space="preserve">(2000) </w:t>
            </w:r>
          </w:p>
          <w:p>
            <w:pPr>
              <w:pStyle w:val="TextBody"/>
              <w:numPr>
                <w:ilvl w:val="0"/>
                <w:numId w:val="38"/>
              </w:numPr>
              <w:tabs>
                <w:tab w:val="clear" w:pos="1134"/>
                <w:tab w:val="left" w:leader="none" w:pos="707"/>
              </w:tabs>
              <w:bidi w:val="0"/>
              <w:ind w:start="707" w:hanging="283"/>
              <w:jc w:val="left"/>
              <w:rPr/>
            </w:pPr>
            <w:r>
              <w:rPr>
                <w:color w:val="6B8E23"/>
              </w:rPr>
              <w:t xml:space="preserve">Baltimore Ravens </w:t>
            </w:r>
            <w:r>
              <w:rPr/>
              <w:t xml:space="preserve">(2004 -- 2005) </w:t>
            </w:r>
          </w:p>
          <w:p>
            <w:pPr>
              <w:pStyle w:val="TextBody"/>
              <w:bidi w:val="0"/>
              <w:spacing w:before="0" w:after="283"/>
              <w:jc w:val="left"/>
              <w:rPr/>
            </w:pPr>
            <w:r>
              <w:rPr/>
              <w:t xml:space="preserve">Uran kohokohdat ja palkinnot </w:t>
            </w:r>
          </w:p>
          <w:p>
            <w:pPr>
              <w:pStyle w:val="TextBody"/>
              <w:numPr>
                <w:ilvl w:val="0"/>
                <w:numId w:val="39"/>
              </w:numPr>
              <w:tabs>
                <w:tab w:val="clear" w:pos="1134"/>
                <w:tab w:val="left" w:leader="none" w:pos="707"/>
              </w:tabs>
              <w:bidi w:val="0"/>
              <w:spacing w:before="0" w:after="0"/>
              <w:ind w:start="707" w:hanging="283"/>
              <w:jc w:val="left"/>
              <w:rPr/>
            </w:pPr>
            <w:r>
              <w:rPr/>
              <w:t xml:space="preserve">2 × Super Bowl -mestari (XXIX, XXX) </w:t>
            </w:r>
          </w:p>
          <w:p>
            <w:pPr>
              <w:pStyle w:val="TextBody"/>
              <w:numPr>
                <w:ilvl w:val="0"/>
                <w:numId w:val="39"/>
              </w:numPr>
              <w:tabs>
                <w:tab w:val="clear" w:pos="1134"/>
                <w:tab w:val="left" w:leader="none" w:pos="707"/>
              </w:tabs>
              <w:bidi w:val="0"/>
              <w:spacing w:before="0" w:after="0"/>
              <w:ind w:start="707" w:hanging="283"/>
              <w:jc w:val="left"/>
              <w:rPr/>
            </w:pPr>
            <w:r>
              <w:rPr/>
              <w:t xml:space="preserve">8 × Pro Bowl (1991 -- 1994, 1996 -- 1999) </w:t>
            </w:r>
          </w:p>
          <w:p>
            <w:pPr>
              <w:pStyle w:val="TextBody"/>
              <w:numPr>
                <w:ilvl w:val="0"/>
                <w:numId w:val="39"/>
              </w:numPr>
              <w:tabs>
                <w:tab w:val="clear" w:pos="1134"/>
                <w:tab w:val="left" w:leader="none" w:pos="707"/>
              </w:tabs>
              <w:bidi w:val="0"/>
              <w:spacing w:before="0" w:after="0"/>
              <w:ind w:start="707" w:hanging="283"/>
              <w:jc w:val="left"/>
              <w:rPr/>
            </w:pPr>
            <w:r>
              <w:rPr/>
              <w:t xml:space="preserve">8 × First-team All-Pro (1991 -- 1994, 1996 -- 1999) </w:t>
            </w:r>
          </w:p>
          <w:p>
            <w:pPr>
              <w:pStyle w:val="TextBody"/>
              <w:numPr>
                <w:ilvl w:val="0"/>
                <w:numId w:val="39"/>
              </w:numPr>
              <w:tabs>
                <w:tab w:val="clear" w:pos="1134"/>
                <w:tab w:val="left" w:leader="none" w:pos="707"/>
              </w:tabs>
              <w:bidi w:val="0"/>
              <w:spacing w:before="0" w:after="0"/>
              <w:ind w:start="707" w:hanging="283"/>
              <w:jc w:val="left"/>
              <w:rPr/>
            </w:pPr>
            <w:r>
              <w:rPr/>
              <w:t xml:space="preserve">NFL:n vuoden puolustava pelaaja (1994) </w:t>
            </w:r>
          </w:p>
          <w:p>
            <w:pPr>
              <w:pStyle w:val="TextBody"/>
              <w:numPr>
                <w:ilvl w:val="0"/>
                <w:numId w:val="39"/>
              </w:numPr>
              <w:tabs>
                <w:tab w:val="clear" w:pos="1134"/>
                <w:tab w:val="left" w:leader="none" w:pos="707"/>
              </w:tabs>
              <w:bidi w:val="0"/>
              <w:spacing w:before="0" w:after="0"/>
              <w:ind w:start="707" w:hanging="283"/>
              <w:jc w:val="left"/>
              <w:rPr/>
            </w:pPr>
            <w:r>
              <w:rPr/>
              <w:t xml:space="preserve">NFL 1990s All-Decade Team </w:t>
            </w:r>
          </w:p>
          <w:p>
            <w:pPr>
              <w:pStyle w:val="TextBody"/>
              <w:numPr>
                <w:ilvl w:val="0"/>
                <w:numId w:val="39"/>
              </w:numPr>
              <w:tabs>
                <w:tab w:val="clear" w:pos="1134"/>
                <w:tab w:val="left" w:leader="none" w:pos="707"/>
              </w:tabs>
              <w:bidi w:val="0"/>
              <w:spacing w:before="0" w:after="0"/>
              <w:ind w:start="707" w:hanging="283"/>
              <w:jc w:val="left"/>
              <w:rPr/>
            </w:pPr>
            <w:r>
              <w:rPr/>
              <w:t xml:space="preserve">Atlanta Falconsin kunniarengas </w:t>
            </w:r>
          </w:p>
          <w:p>
            <w:pPr>
              <w:pStyle w:val="TextBody"/>
              <w:numPr>
                <w:ilvl w:val="0"/>
                <w:numId w:val="39"/>
              </w:numPr>
              <w:tabs>
                <w:tab w:val="clear" w:pos="1134"/>
                <w:tab w:val="left" w:leader="none" w:pos="707"/>
              </w:tabs>
              <w:bidi w:val="0"/>
              <w:spacing w:before="0" w:after="0"/>
              <w:ind w:start="707" w:hanging="283"/>
              <w:jc w:val="left"/>
              <w:rPr/>
            </w:pPr>
            <w:r>
              <w:rPr/>
              <w:t xml:space="preserve">Jim Thorpe -palkinto (1988) </w:t>
            </w:r>
          </w:p>
          <w:p>
            <w:pPr>
              <w:pStyle w:val="TextBody"/>
              <w:numPr>
                <w:ilvl w:val="0"/>
                <w:numId w:val="39"/>
              </w:numPr>
              <w:tabs>
                <w:tab w:val="clear" w:pos="1134"/>
                <w:tab w:val="left" w:leader="none" w:pos="707"/>
              </w:tabs>
              <w:bidi w:val="0"/>
              <w:spacing w:before="0" w:after="0"/>
              <w:ind w:start="707" w:hanging="283"/>
              <w:jc w:val="left"/>
              <w:rPr/>
            </w:pPr>
            <w:r>
              <w:rPr/>
              <w:t xml:space="preserve">2 × yksimielinen All-American (1987, 1988) </w:t>
            </w:r>
          </w:p>
          <w:p>
            <w:pPr>
              <w:pStyle w:val="TextBody"/>
              <w:numPr>
                <w:ilvl w:val="0"/>
                <w:numId w:val="39"/>
              </w:numPr>
              <w:tabs>
                <w:tab w:val="clear" w:pos="1134"/>
                <w:tab w:val="left" w:leader="none" w:pos="707"/>
              </w:tabs>
              <w:bidi w:val="0"/>
              <w:ind w:start="707" w:hanging="283"/>
              <w:jc w:val="left"/>
              <w:rPr/>
            </w:pPr>
            <w:r>
              <w:rPr/>
              <w:t xml:space="preserve">Florida State Seminoles nro 2 eläkkeellä </w:t>
            </w:r>
          </w:p>
          <w:p>
            <w:pPr>
              <w:pStyle w:val="TextBody"/>
              <w:bidi w:val="0"/>
              <w:spacing w:before="0" w:after="283"/>
              <w:jc w:val="left"/>
              <w:rPr/>
            </w:pPr>
            <w:r>
              <w:rPr/>
              <w:t xml:space="preserve">Uran NFL-tilastot </w:t>
            </w:r>
          </w:p>
        </w:tc>
      </w:tr>
      <w:tr>
        <w:trPr/>
        <w:tc>
          <w:tcPr>
            <w:tcW w:w="2536" w:type="dxa"/>
            <w:tcBorders/>
            <w:vAlign w:val="center"/>
          </w:tcPr>
          <w:p>
            <w:pPr>
              <w:pStyle w:val="TableHeading"/>
              <w:suppressLineNumbers/>
              <w:bidi w:val="0"/>
              <w:spacing w:before="0" w:after="283"/>
              <w:jc w:val="center"/>
              <w:rPr/>
            </w:pPr>
            <w:r>
              <w:rPr/>
              <w:t xml:space="preserve">Torjunnat: </w:t>
            </w:r>
          </w:p>
        </w:tc>
        <w:tc>
          <w:tcPr>
            <w:tcW w:w="5793" w:type="dxa"/>
            <w:tcBorders/>
            <w:vAlign w:val="center"/>
          </w:tcPr>
          <w:p>
            <w:pPr>
              <w:pStyle w:val="TableContents"/>
              <w:bidi w:val="0"/>
              <w:spacing w:before="0" w:after="283"/>
              <w:jc w:val="left"/>
              <w:rPr/>
            </w:pPr>
            <w:r>
              <w:rPr/>
              <w:t xml:space="preserve">53 </w:t>
            </w:r>
          </w:p>
        </w:tc>
      </w:tr>
      <w:tr>
        <w:trPr/>
        <w:tc>
          <w:tcPr>
            <w:tcW w:w="2536" w:type="dxa"/>
            <w:tcBorders/>
            <w:vAlign w:val="center"/>
          </w:tcPr>
          <w:p>
            <w:pPr>
              <w:pStyle w:val="TableHeading"/>
              <w:suppressLineNumbers/>
              <w:bidi w:val="0"/>
              <w:spacing w:before="0" w:after="283"/>
              <w:jc w:val="center"/>
              <w:rPr/>
            </w:pPr>
            <w:r>
              <w:rPr/>
              <w:t xml:space="preserve">Puolustuksen touchdownit: </w:t>
            </w:r>
          </w:p>
        </w:tc>
        <w:tc>
          <w:tcPr>
            <w:tcW w:w="5793" w:type="dxa"/>
            <w:tcBorders/>
            <w:vAlign w:val="center"/>
          </w:tcPr>
          <w:p>
            <w:pPr>
              <w:pStyle w:val="TableContents"/>
              <w:bidi w:val="0"/>
              <w:spacing w:before="0" w:after="283"/>
              <w:jc w:val="left"/>
              <w:rPr/>
            </w:pPr>
            <w:r>
              <w:rPr/>
              <w:t xml:space="preserve">10 </w:t>
            </w:r>
          </w:p>
        </w:tc>
      </w:tr>
      <w:tr>
        <w:trPr/>
        <w:tc>
          <w:tcPr>
            <w:tcW w:w="2536" w:type="dxa"/>
            <w:tcBorders/>
            <w:vAlign w:val="center"/>
          </w:tcPr>
          <w:p>
            <w:pPr>
              <w:pStyle w:val="TableHeading"/>
              <w:suppressLineNumbers/>
              <w:bidi w:val="0"/>
              <w:spacing w:before="0" w:after="283"/>
              <w:jc w:val="center"/>
              <w:rPr/>
            </w:pPr>
            <w:r>
              <w:rPr/>
              <w:t xml:space="preserve">Paluu touchdownit: </w:t>
            </w:r>
          </w:p>
        </w:tc>
        <w:tc>
          <w:tcPr>
            <w:tcW w:w="5793" w:type="dxa"/>
            <w:tcBorders/>
            <w:vAlign w:val="center"/>
          </w:tcPr>
          <w:p>
            <w:pPr>
              <w:pStyle w:val="TableContents"/>
              <w:bidi w:val="0"/>
              <w:spacing w:before="0" w:after="283"/>
              <w:jc w:val="left"/>
              <w:rPr/>
            </w:pPr>
            <w:r>
              <w:rPr/>
              <w:t xml:space="preserve">9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5793" w:type="dxa"/>
            <w:tcBorders/>
            <w:vAlign w:val="center"/>
          </w:tcPr>
          <w:p>
            <w:pPr>
              <w:pStyle w:val="TableContents"/>
              <w:bidi w:val="0"/>
              <w:spacing w:before="0" w:after="283"/>
              <w:jc w:val="left"/>
              <w:rPr/>
            </w:pPr>
            <w:r>
              <w:rPr/>
              <w:t xml:space="preserve">60 </w:t>
            </w:r>
          </w:p>
        </w:tc>
      </w:tr>
      <w:tr>
        <w:trPr/>
        <w:tc>
          <w:tcPr>
            <w:tcW w:w="2536" w:type="dxa"/>
            <w:tcBorders/>
            <w:vAlign w:val="center"/>
          </w:tcPr>
          <w:p>
            <w:pPr>
              <w:pStyle w:val="TableHeading"/>
              <w:suppressLineNumbers/>
              <w:bidi w:val="0"/>
              <w:spacing w:before="0" w:after="283"/>
              <w:jc w:val="center"/>
              <w:rPr/>
            </w:pPr>
            <w:r>
              <w:rPr/>
              <w:t xml:space="preserve">Vastaanottojaardit: </w:t>
            </w:r>
          </w:p>
        </w:tc>
        <w:tc>
          <w:tcPr>
            <w:tcW w:w="5793" w:type="dxa"/>
            <w:tcBorders/>
            <w:vAlign w:val="center"/>
          </w:tcPr>
          <w:p>
            <w:pPr>
              <w:pStyle w:val="TableContents"/>
              <w:bidi w:val="0"/>
              <w:spacing w:before="0" w:after="283"/>
              <w:jc w:val="left"/>
              <w:rPr/>
            </w:pPr>
            <w:r>
              <w:rPr/>
              <w:t xml:space="preserve">784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5793" w:type="dxa"/>
            <w:tcBorders/>
            <w:vAlign w:val="center"/>
          </w:tcPr>
          <w:p>
            <w:pPr>
              <w:pStyle w:val="TableContents"/>
              <w:bidi w:val="0"/>
              <w:spacing w:before="0" w:after="283"/>
              <w:jc w:val="left"/>
              <w:rPr/>
            </w:pPr>
            <w:r>
              <w:rPr/>
              <w:t xml:space="preserve">3 Pelaajatilastot NFL.comissa </w:t>
            </w:r>
          </w:p>
        </w:tc>
      </w:tr>
    </w:tbl>
    <w:p>
      <w:pPr>
        <w:pStyle w:val="TextBody"/>
        <w:bidi w:val="0"/>
        <w:spacing w:before="0" w:after="283"/>
        <w:jc w:val="left"/>
        <w:rPr/>
      </w:pPr>
      <w:r>
        <w:rPr/>
        <w:t xml:space="preserve">Pelaajatilastot osoitteessa PFR Pro Football Hall of Fame College Football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Deion Sanders pelasi NFL:ssä?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Deion Luywnn Sanders Sr. </w:t>
      </w:r>
      <w:r>
        <w:rPr/>
        <w:t xml:space="preserve">(/ ˈdiːɒn /; s. 9. elokuuta 1967), lempinimeltään ``Primetime'', on entinen amerikkalaisen jalkapallon ja baseballin pelaaja, joka työskentelee analyytikkona CBS Sportsille ja NFL Networkille. Hän toimii tällä hetkellä hyökkäyskoordinaattorina Trinity Christian-Cedar Hill -lukiossa, jossa hänen poikansa käyvät koulua. Hänet otettiin Pro Football Hall of Fameen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ainoa urheilija, joka on pelannut sekä Super Bowlissa että World Seriesissä missä joukkueissa hän pelasi?</w:t>
      </w:r>
    </w:p>
    <w:p>
      <w:pPr>
        <w:pStyle w:val="TextBody"/>
        <w:bidi w:val="0"/>
        <w:jc w:val="left"/>
        <w:rPr>
          <w:b/>
          <w:shd w:val="clear" w:fill="FFFF00"/>
        </w:rPr>
      </w:pPr>
      <w:r>
        <w:rPr>
          <w:b/>
          <w:shd w:val="clear" w:fill="FFFF00"/>
        </w:rPr>
        <w:t xml:space="preserve">Teksti numero 4</w:t>
      </w:r>
    </w:p>
    <w:p>
      <w:pPr>
        <w:pStyle w:val="TextBody"/>
        <w:numPr>
          <w:ilvl w:val="0"/>
          <w:numId w:val="40"/>
        </w:numPr>
        <w:tabs>
          <w:tab w:val="clear" w:pos="1134"/>
          <w:tab w:val="left" w:leader="none" w:pos="720"/>
        </w:tabs>
        <w:bidi w:val="0"/>
        <w:ind w:start="720" w:hanging="283"/>
        <w:jc w:val="left"/>
        <w:rPr/>
      </w:pPr>
      <w:r>
        <w:rPr/>
        <w:t xml:space="preserve">Dallas Cowboys (</w:t>
      </w:r>
      <w:r>
        <w:rPr>
          <w:color w:val="A9A9A9"/>
        </w:rPr>
        <w:t xml:space="preserve">1995 -- 1999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Deion Sanders pelasi Cowboysissa?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Sanders pelasi </w:t>
      </w:r>
      <w:r>
        <w:rPr>
          <w:color w:val="A9A9A9"/>
        </w:rPr>
        <w:t xml:space="preserve">yhdeksän vuoden </w:t>
      </w:r>
      <w:r>
        <w:rPr/>
        <w:t xml:space="preserve">osa-aikaisen baseball-uran, jossa hän pelasi vasemmalla ja keskikentällä 641 ottelua neljässä joukkueessa. Alun perin Kansas City Royals varasi hänet vuoden 1985 varaustilaisuuden kuudennella kierroksella, mutta ei allekirjoittanut sopimusta. New York Yankees valitsi Sandersin vuoden 1988 Major League Baseball -draftin 30. kierroksella, ja hän allekirjoitti sopimuksen joukkueen kanssa 22. kesäkuuta. Hän avasi kauden 1989 Albany-Colonie Yankeesissa AA-luokan Eastern League -liigassa. Vaikka hän aikoi lähteä Yankeesista heinäkuussa osallistuakseen NFL:n harjoitusleirille, hän ajautui sopimuskiistaan Falconsin kanssa ja käytti Yankeesia painostuskeinona. Hän sai ylennyksen pääsarjaan ja vietti kesän AAA-luokan International League -liigan Columbus Clippersin joukkueessa. Hän debytoi baseballin pääsarjassa 31. toukokuuta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deion sanders pelasi baseballia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Deion Sanders Sanders vuonna 2011 Nro 21, 37 </w:t>
      </w:r>
    </w:p>
    <w:tbl>
      <w:tblPr>
        <w:tblW w:w="8329" w:type="dxa"/>
        <w:jc w:val="left"/>
        <w:tblInd w:w="0" w:type="dxa"/>
        <w:tblLayout w:type="fixed"/>
        <w:tblCellMar>
          <w:top w:w="28" w:type="dxa"/>
          <w:left w:w="28" w:type="dxa"/>
          <w:bottom w:w="28" w:type="dxa"/>
          <w:right w:w="28" w:type="dxa"/>
        </w:tblCellMar>
      </w:tblPr>
      <w:tblGrid>
        <w:gridCol w:w="2536"/>
        <w:gridCol w:w="5793"/>
      </w:tblGrid>
      <w:tr>
        <w:trPr/>
        <w:tc>
          <w:tcPr>
            <w:tcW w:w="2536" w:type="dxa"/>
            <w:tcBorders/>
            <w:vAlign w:val="center"/>
          </w:tcPr>
          <w:p>
            <w:pPr>
              <w:pStyle w:val="TableHeading"/>
              <w:suppressLineNumbers/>
              <w:bidi w:val="0"/>
              <w:spacing w:before="0" w:after="283"/>
              <w:jc w:val="center"/>
              <w:rPr/>
            </w:pPr>
            <w:r>
              <w:rPr/>
              <w:t xml:space="preserve">Asema: </w:t>
            </w:r>
          </w:p>
        </w:tc>
        <w:tc>
          <w:tcPr>
            <w:tcW w:w="5793" w:type="dxa"/>
            <w:tcBorders/>
            <w:vAlign w:val="center"/>
          </w:tcPr>
          <w:p>
            <w:pPr>
              <w:pStyle w:val="TableContents"/>
              <w:bidi w:val="0"/>
              <w:spacing w:before="0" w:after="283"/>
              <w:jc w:val="left"/>
              <w:rPr/>
            </w:pPr>
            <w:r>
              <w:rPr/>
              <w:t xml:space="preserve">Cornerback </w:t>
            </w:r>
          </w:p>
        </w:tc>
      </w:tr>
      <w:tr>
        <w:trPr/>
        <w:tc>
          <w:tcPr>
            <w:tcW w:w="2536" w:type="dxa"/>
            <w:tcBorders/>
            <w:vAlign w:val="center"/>
          </w:tcPr>
          <w:p>
            <w:pPr>
              <w:pStyle w:val="TableHeading"/>
              <w:suppressLineNumbers/>
              <w:bidi w:val="0"/>
              <w:spacing w:before="0" w:after="283"/>
              <w:jc w:val="center"/>
              <w:rPr/>
            </w:pPr>
            <w:r>
              <w:rPr/>
              <w:t xml:space="preserve">Syntynyt: </w:t>
            </w:r>
          </w:p>
        </w:tc>
        <w:tc>
          <w:tcPr>
            <w:tcW w:w="5793" w:type="dxa"/>
            <w:tcBorders/>
            <w:vAlign w:val="center"/>
          </w:tcPr>
          <w:p>
            <w:pPr>
              <w:pStyle w:val="TableContents"/>
              <w:bidi w:val="0"/>
              <w:spacing w:before="0" w:after="283"/>
              <w:jc w:val="left"/>
              <w:rPr/>
            </w:pPr>
            <w:r>
              <w:rPr/>
              <w:t xml:space="preserve">(1967-08-09) 9. elokuuta 1967 (50-vuotias) Fort Myers, Floridassa, Florida </w:t>
            </w:r>
          </w:p>
        </w:tc>
      </w:tr>
      <w:tr>
        <w:trPr/>
        <w:tc>
          <w:tcPr>
            <w:tcW w:w="2536" w:type="dxa"/>
            <w:tcBorders/>
            <w:vAlign w:val="center"/>
          </w:tcPr>
          <w:p>
            <w:pPr>
              <w:pStyle w:val="TableHeading"/>
              <w:suppressLineNumbers/>
              <w:bidi w:val="0"/>
              <w:spacing w:before="0" w:after="283"/>
              <w:jc w:val="center"/>
              <w:rPr/>
            </w:pPr>
            <w:r>
              <w:rPr/>
              <w:t xml:space="preserve">Korkeus: </w:t>
            </w:r>
          </w:p>
        </w:tc>
        <w:tc>
          <w:tcPr>
            <w:tcW w:w="5793" w:type="dxa"/>
            <w:tcBorders/>
            <w:vAlign w:val="center"/>
          </w:tcPr>
          <w:p>
            <w:pPr>
              <w:pStyle w:val="TableContents"/>
              <w:bidi w:val="0"/>
              <w:spacing w:before="0" w:after="283"/>
              <w:jc w:val="left"/>
              <w:rPr/>
            </w:pPr>
            <w:r>
              <w:rPr/>
              <w:t xml:space="preserve">1,85 m (6 ft 1 in) </w:t>
            </w:r>
          </w:p>
        </w:tc>
      </w:tr>
      <w:tr>
        <w:trPr/>
        <w:tc>
          <w:tcPr>
            <w:tcW w:w="2536" w:type="dxa"/>
            <w:tcBorders/>
            <w:vAlign w:val="center"/>
          </w:tcPr>
          <w:p>
            <w:pPr>
              <w:pStyle w:val="TableHeading"/>
              <w:suppressLineNumbers/>
              <w:bidi w:val="0"/>
              <w:spacing w:before="0" w:after="283"/>
              <w:jc w:val="center"/>
              <w:rPr/>
            </w:pPr>
            <w:r>
              <w:rPr/>
              <w:t xml:space="preserve">Paino: </w:t>
            </w:r>
          </w:p>
        </w:tc>
        <w:tc>
          <w:tcPr>
            <w:tcW w:w="5793" w:type="dxa"/>
            <w:tcBorders/>
            <w:vAlign w:val="center"/>
          </w:tcPr>
          <w:p>
            <w:pPr>
              <w:pStyle w:val="TableContents"/>
              <w:bidi w:val="0"/>
              <w:spacing w:before="0" w:after="283"/>
              <w:jc w:val="left"/>
              <w:rPr/>
            </w:pPr>
            <w:r>
              <w:rPr/>
              <w:t xml:space="preserve">90 kg (198 lb) Uratiedot </w:t>
            </w:r>
          </w:p>
        </w:tc>
      </w:tr>
      <w:tr>
        <w:trPr/>
        <w:tc>
          <w:tcPr>
            <w:tcW w:w="2536" w:type="dxa"/>
            <w:tcBorders/>
            <w:vAlign w:val="center"/>
          </w:tcPr>
          <w:p>
            <w:pPr>
              <w:pStyle w:val="TableHeading"/>
              <w:suppressLineNumbers/>
              <w:bidi w:val="0"/>
              <w:spacing w:before="0" w:after="283"/>
              <w:jc w:val="center"/>
              <w:rPr/>
            </w:pPr>
            <w:r>
              <w:rPr/>
              <w:t xml:space="preserve">Lukio: </w:t>
            </w:r>
          </w:p>
        </w:tc>
        <w:tc>
          <w:tcPr>
            <w:tcW w:w="5793" w:type="dxa"/>
            <w:tcBorders/>
            <w:vAlign w:val="center"/>
          </w:tcPr>
          <w:p>
            <w:pPr>
              <w:pStyle w:val="TableContents"/>
              <w:bidi w:val="0"/>
              <w:spacing w:before="0" w:after="283"/>
              <w:jc w:val="left"/>
              <w:rPr/>
            </w:pPr>
            <w:r>
              <w:rPr/>
              <w:t xml:space="preserve">North Fort Myers (FL) </w:t>
            </w:r>
          </w:p>
        </w:tc>
      </w:tr>
      <w:tr>
        <w:trPr/>
        <w:tc>
          <w:tcPr>
            <w:tcW w:w="2536" w:type="dxa"/>
            <w:tcBorders/>
            <w:vAlign w:val="center"/>
          </w:tcPr>
          <w:p>
            <w:pPr>
              <w:pStyle w:val="TableHeading"/>
              <w:suppressLineNumbers/>
              <w:bidi w:val="0"/>
              <w:spacing w:before="0" w:after="283"/>
              <w:jc w:val="center"/>
              <w:rPr/>
            </w:pPr>
            <w:r>
              <w:rPr/>
              <w:t xml:space="preserve">College: </w:t>
            </w:r>
          </w:p>
        </w:tc>
        <w:tc>
          <w:tcPr>
            <w:tcW w:w="5793" w:type="dxa"/>
            <w:tcBorders/>
            <w:vAlign w:val="center"/>
          </w:tcPr>
          <w:p>
            <w:pPr>
              <w:pStyle w:val="TableContents"/>
              <w:bidi w:val="0"/>
              <w:spacing w:before="0" w:after="283"/>
              <w:jc w:val="left"/>
              <w:rPr/>
            </w:pPr>
            <w:r>
              <w:rPr/>
              <w:t xml:space="preserve">Florida State </w:t>
            </w:r>
          </w:p>
        </w:tc>
      </w:tr>
      <w:tr>
        <w:trPr/>
        <w:tc>
          <w:tcPr>
            <w:tcW w:w="2536" w:type="dxa"/>
            <w:tcBorders/>
            <w:vAlign w:val="center"/>
          </w:tcPr>
          <w:p>
            <w:pPr>
              <w:pStyle w:val="TableHeading"/>
              <w:suppressLineNumbers/>
              <w:bidi w:val="0"/>
              <w:spacing w:before="0" w:after="283"/>
              <w:jc w:val="center"/>
              <w:rPr/>
            </w:pPr>
            <w:r>
              <w:rPr/>
              <w:t xml:space="preserve">NFL Draft: </w:t>
            </w:r>
          </w:p>
        </w:tc>
        <w:tc>
          <w:tcPr>
            <w:tcW w:w="5793" w:type="dxa"/>
            <w:tcBorders/>
            <w:vAlign w:val="center"/>
          </w:tcPr>
          <w:p>
            <w:pPr>
              <w:pStyle w:val="TableContents"/>
              <w:bidi w:val="0"/>
              <w:jc w:val="left"/>
              <w:rPr/>
            </w:pPr>
            <w:r>
              <w:rPr/>
              <w:t xml:space="preserve">1989 / Kierros: 1 / Valinta: 5 Uran historia </w:t>
            </w:r>
          </w:p>
          <w:p>
            <w:pPr>
              <w:pStyle w:val="TextBody"/>
              <w:numPr>
                <w:ilvl w:val="0"/>
                <w:numId w:val="41"/>
              </w:numPr>
              <w:tabs>
                <w:tab w:val="clear" w:pos="1134"/>
                <w:tab w:val="left" w:leader="none" w:pos="707"/>
              </w:tabs>
              <w:bidi w:val="0"/>
              <w:spacing w:before="0" w:after="0"/>
              <w:ind w:start="707" w:hanging="283"/>
              <w:jc w:val="left"/>
              <w:rPr/>
            </w:pPr>
            <w:r>
              <w:rPr/>
              <w:t xml:space="preserve">Atlanta Falcons (</w:t>
            </w:r>
            <w:r>
              <w:rPr>
                <w:color w:val="A9A9A9"/>
              </w:rPr>
              <w:t xml:space="preserve">1989 -- 1993</w:t>
            </w:r>
            <w:r>
              <w:rPr/>
              <w:t xml:space="preserve">) </w:t>
            </w:r>
          </w:p>
          <w:p>
            <w:pPr>
              <w:pStyle w:val="TextBody"/>
              <w:numPr>
                <w:ilvl w:val="0"/>
                <w:numId w:val="41"/>
              </w:numPr>
              <w:tabs>
                <w:tab w:val="clear" w:pos="1134"/>
                <w:tab w:val="left" w:leader="none" w:pos="707"/>
              </w:tabs>
              <w:bidi w:val="0"/>
              <w:spacing w:before="0" w:after="0"/>
              <w:ind w:start="707" w:hanging="283"/>
              <w:jc w:val="left"/>
              <w:rPr/>
            </w:pPr>
            <w:r>
              <w:rPr/>
              <w:t xml:space="preserve">San Francisco 49ers (1994) </w:t>
            </w:r>
          </w:p>
          <w:p>
            <w:pPr>
              <w:pStyle w:val="TextBody"/>
              <w:numPr>
                <w:ilvl w:val="0"/>
                <w:numId w:val="41"/>
              </w:numPr>
              <w:tabs>
                <w:tab w:val="clear" w:pos="1134"/>
                <w:tab w:val="left" w:leader="none" w:pos="707"/>
              </w:tabs>
              <w:bidi w:val="0"/>
              <w:spacing w:before="0" w:after="0"/>
              <w:ind w:start="707" w:hanging="283"/>
              <w:jc w:val="left"/>
              <w:rPr/>
            </w:pPr>
            <w:r>
              <w:rPr/>
              <w:t xml:space="preserve">Dallas Cowboys (</w:t>
            </w:r>
            <w:r>
              <w:rPr>
                <w:color w:val="DCDCDC"/>
              </w:rPr>
              <w:t xml:space="preserve">1995 </w:t>
            </w:r>
            <w:r>
              <w:rPr/>
              <w:t xml:space="preserve">-- 1999) </w:t>
            </w:r>
          </w:p>
          <w:p>
            <w:pPr>
              <w:pStyle w:val="TextBody"/>
              <w:numPr>
                <w:ilvl w:val="0"/>
                <w:numId w:val="41"/>
              </w:numPr>
              <w:tabs>
                <w:tab w:val="clear" w:pos="1134"/>
                <w:tab w:val="left" w:leader="none" w:pos="707"/>
              </w:tabs>
              <w:bidi w:val="0"/>
              <w:spacing w:before="0" w:after="0"/>
              <w:ind w:start="707" w:hanging="283"/>
              <w:jc w:val="left"/>
              <w:rPr/>
            </w:pPr>
            <w:r>
              <w:rPr/>
              <w:t xml:space="preserve">Washington Redskins (2000) </w:t>
            </w:r>
          </w:p>
          <w:p>
            <w:pPr>
              <w:pStyle w:val="TextBody"/>
              <w:numPr>
                <w:ilvl w:val="0"/>
                <w:numId w:val="41"/>
              </w:numPr>
              <w:tabs>
                <w:tab w:val="clear" w:pos="1134"/>
                <w:tab w:val="left" w:leader="none" w:pos="707"/>
              </w:tabs>
              <w:bidi w:val="0"/>
              <w:ind w:start="707" w:hanging="283"/>
              <w:jc w:val="left"/>
              <w:rPr/>
            </w:pPr>
            <w:r>
              <w:rPr/>
              <w:t xml:space="preserve">Baltimore Ravens (2004 -- 2005) </w:t>
            </w:r>
          </w:p>
          <w:p>
            <w:pPr>
              <w:pStyle w:val="TextBody"/>
              <w:bidi w:val="0"/>
              <w:spacing w:before="0" w:after="283"/>
              <w:jc w:val="left"/>
              <w:rPr/>
            </w:pPr>
            <w:r>
              <w:rPr/>
              <w:t xml:space="preserve">Uran kohokohdat ja palkinnot </w:t>
            </w:r>
          </w:p>
          <w:p>
            <w:pPr>
              <w:pStyle w:val="TextBody"/>
              <w:numPr>
                <w:ilvl w:val="0"/>
                <w:numId w:val="42"/>
              </w:numPr>
              <w:tabs>
                <w:tab w:val="clear" w:pos="1134"/>
                <w:tab w:val="left" w:leader="none" w:pos="707"/>
              </w:tabs>
              <w:bidi w:val="0"/>
              <w:spacing w:before="0" w:after="0"/>
              <w:ind w:start="707" w:hanging="283"/>
              <w:jc w:val="left"/>
              <w:rPr/>
            </w:pPr>
            <w:r>
              <w:rPr/>
              <w:t xml:space="preserve">2 × Super Bowl -mestari (XXIX, XXX) </w:t>
            </w:r>
          </w:p>
          <w:p>
            <w:pPr>
              <w:pStyle w:val="TextBody"/>
              <w:numPr>
                <w:ilvl w:val="0"/>
                <w:numId w:val="42"/>
              </w:numPr>
              <w:tabs>
                <w:tab w:val="clear" w:pos="1134"/>
                <w:tab w:val="left" w:leader="none" w:pos="707"/>
              </w:tabs>
              <w:bidi w:val="0"/>
              <w:spacing w:before="0" w:after="0"/>
              <w:ind w:start="707" w:hanging="283"/>
              <w:jc w:val="left"/>
              <w:rPr/>
            </w:pPr>
            <w:r>
              <w:rPr/>
              <w:t xml:space="preserve">8 × Pro Bowl (1991 -- 1994, 1996 -- 1999) </w:t>
            </w:r>
          </w:p>
          <w:p>
            <w:pPr>
              <w:pStyle w:val="TextBody"/>
              <w:numPr>
                <w:ilvl w:val="0"/>
                <w:numId w:val="42"/>
              </w:numPr>
              <w:tabs>
                <w:tab w:val="clear" w:pos="1134"/>
                <w:tab w:val="left" w:leader="none" w:pos="707"/>
              </w:tabs>
              <w:bidi w:val="0"/>
              <w:spacing w:before="0" w:after="0"/>
              <w:ind w:start="707" w:hanging="283"/>
              <w:jc w:val="left"/>
              <w:rPr/>
            </w:pPr>
            <w:r>
              <w:rPr/>
              <w:t xml:space="preserve">8 × First-team All-Pro (1991 -- 1994, 1996 -- 1999) </w:t>
            </w:r>
          </w:p>
          <w:p>
            <w:pPr>
              <w:pStyle w:val="TextBody"/>
              <w:numPr>
                <w:ilvl w:val="0"/>
                <w:numId w:val="42"/>
              </w:numPr>
              <w:tabs>
                <w:tab w:val="clear" w:pos="1134"/>
                <w:tab w:val="left" w:leader="none" w:pos="707"/>
              </w:tabs>
              <w:bidi w:val="0"/>
              <w:spacing w:before="0" w:after="0"/>
              <w:ind w:start="707" w:hanging="283"/>
              <w:jc w:val="left"/>
              <w:rPr/>
            </w:pPr>
            <w:r>
              <w:rPr/>
              <w:t xml:space="preserve">NFL:n vuoden puolustava pelaaja (1994) </w:t>
            </w:r>
          </w:p>
          <w:p>
            <w:pPr>
              <w:pStyle w:val="TextBody"/>
              <w:numPr>
                <w:ilvl w:val="0"/>
                <w:numId w:val="42"/>
              </w:numPr>
              <w:tabs>
                <w:tab w:val="clear" w:pos="1134"/>
                <w:tab w:val="left" w:leader="none" w:pos="707"/>
              </w:tabs>
              <w:bidi w:val="0"/>
              <w:spacing w:before="0" w:after="0"/>
              <w:ind w:start="707" w:hanging="283"/>
              <w:jc w:val="left"/>
              <w:rPr/>
            </w:pPr>
            <w:r>
              <w:rPr/>
              <w:t xml:space="preserve">NFL 1990s All-Decade Team </w:t>
            </w:r>
          </w:p>
          <w:p>
            <w:pPr>
              <w:pStyle w:val="TextBody"/>
              <w:numPr>
                <w:ilvl w:val="0"/>
                <w:numId w:val="42"/>
              </w:numPr>
              <w:tabs>
                <w:tab w:val="clear" w:pos="1134"/>
                <w:tab w:val="left" w:leader="none" w:pos="707"/>
              </w:tabs>
              <w:bidi w:val="0"/>
              <w:spacing w:before="0" w:after="0"/>
              <w:ind w:start="707" w:hanging="283"/>
              <w:jc w:val="left"/>
              <w:rPr/>
            </w:pPr>
            <w:r>
              <w:rPr/>
              <w:t xml:space="preserve">Atlanta Falcons Ring of Honor </w:t>
            </w:r>
          </w:p>
          <w:p>
            <w:pPr>
              <w:pStyle w:val="TextBody"/>
              <w:numPr>
                <w:ilvl w:val="0"/>
                <w:numId w:val="42"/>
              </w:numPr>
              <w:tabs>
                <w:tab w:val="clear" w:pos="1134"/>
                <w:tab w:val="left" w:leader="none" w:pos="707"/>
              </w:tabs>
              <w:bidi w:val="0"/>
              <w:spacing w:before="0" w:after="0"/>
              <w:ind w:start="707" w:hanging="283"/>
              <w:jc w:val="left"/>
              <w:rPr/>
            </w:pPr>
            <w:r>
              <w:rPr/>
              <w:t xml:space="preserve">Jim Thorpe -palkinto (1988) </w:t>
            </w:r>
          </w:p>
          <w:p>
            <w:pPr>
              <w:pStyle w:val="TextBody"/>
              <w:numPr>
                <w:ilvl w:val="0"/>
                <w:numId w:val="42"/>
              </w:numPr>
              <w:tabs>
                <w:tab w:val="clear" w:pos="1134"/>
                <w:tab w:val="left" w:leader="none" w:pos="707"/>
              </w:tabs>
              <w:bidi w:val="0"/>
              <w:spacing w:before="0" w:after="0"/>
              <w:ind w:start="707" w:hanging="283"/>
              <w:jc w:val="left"/>
              <w:rPr/>
            </w:pPr>
            <w:r>
              <w:rPr/>
              <w:t xml:space="preserve">2 × yksimielinen All-American (1987, 1988) </w:t>
            </w:r>
          </w:p>
          <w:p>
            <w:pPr>
              <w:pStyle w:val="TextBody"/>
              <w:numPr>
                <w:ilvl w:val="0"/>
                <w:numId w:val="42"/>
              </w:numPr>
              <w:tabs>
                <w:tab w:val="clear" w:pos="1134"/>
                <w:tab w:val="left" w:leader="none" w:pos="707"/>
              </w:tabs>
              <w:bidi w:val="0"/>
              <w:ind w:start="707" w:hanging="283"/>
              <w:jc w:val="left"/>
              <w:rPr/>
            </w:pPr>
            <w:r>
              <w:rPr/>
              <w:t xml:space="preserve">Florida State Seminoles nro 2 eläkkeellä </w:t>
            </w:r>
          </w:p>
          <w:p>
            <w:pPr>
              <w:pStyle w:val="TextBody"/>
              <w:bidi w:val="0"/>
              <w:spacing w:before="0" w:after="283"/>
              <w:jc w:val="left"/>
              <w:rPr/>
            </w:pPr>
            <w:r>
              <w:rPr/>
              <w:t xml:space="preserve">Uran NFL-tilastot </w:t>
            </w:r>
          </w:p>
        </w:tc>
      </w:tr>
      <w:tr>
        <w:trPr/>
        <w:tc>
          <w:tcPr>
            <w:tcW w:w="2536" w:type="dxa"/>
            <w:tcBorders/>
            <w:vAlign w:val="center"/>
          </w:tcPr>
          <w:p>
            <w:pPr>
              <w:pStyle w:val="TableHeading"/>
              <w:suppressLineNumbers/>
              <w:bidi w:val="0"/>
              <w:spacing w:before="0" w:after="283"/>
              <w:jc w:val="center"/>
              <w:rPr/>
            </w:pPr>
            <w:r>
              <w:rPr/>
              <w:t xml:space="preserve">Torjunnat: </w:t>
            </w:r>
          </w:p>
        </w:tc>
        <w:tc>
          <w:tcPr>
            <w:tcW w:w="5793" w:type="dxa"/>
            <w:tcBorders/>
            <w:vAlign w:val="center"/>
          </w:tcPr>
          <w:p>
            <w:pPr>
              <w:pStyle w:val="TableContents"/>
              <w:bidi w:val="0"/>
              <w:spacing w:before="0" w:after="283"/>
              <w:jc w:val="left"/>
              <w:rPr/>
            </w:pPr>
            <w:r>
              <w:rPr/>
              <w:t xml:space="preserve">53 </w:t>
            </w:r>
          </w:p>
        </w:tc>
      </w:tr>
      <w:tr>
        <w:trPr/>
        <w:tc>
          <w:tcPr>
            <w:tcW w:w="2536" w:type="dxa"/>
            <w:tcBorders/>
            <w:vAlign w:val="center"/>
          </w:tcPr>
          <w:p>
            <w:pPr>
              <w:pStyle w:val="TableHeading"/>
              <w:suppressLineNumbers/>
              <w:bidi w:val="0"/>
              <w:spacing w:before="0" w:after="283"/>
              <w:jc w:val="center"/>
              <w:rPr/>
            </w:pPr>
            <w:r>
              <w:rPr/>
              <w:t xml:space="preserve">Puolustuksen touchdownit: </w:t>
            </w:r>
          </w:p>
        </w:tc>
        <w:tc>
          <w:tcPr>
            <w:tcW w:w="5793" w:type="dxa"/>
            <w:tcBorders/>
            <w:vAlign w:val="center"/>
          </w:tcPr>
          <w:p>
            <w:pPr>
              <w:pStyle w:val="TableContents"/>
              <w:bidi w:val="0"/>
              <w:spacing w:before="0" w:after="283"/>
              <w:jc w:val="left"/>
              <w:rPr/>
            </w:pPr>
            <w:r>
              <w:rPr/>
              <w:t xml:space="preserve">10 </w:t>
            </w:r>
          </w:p>
        </w:tc>
      </w:tr>
      <w:tr>
        <w:trPr/>
        <w:tc>
          <w:tcPr>
            <w:tcW w:w="2536" w:type="dxa"/>
            <w:tcBorders/>
            <w:vAlign w:val="center"/>
          </w:tcPr>
          <w:p>
            <w:pPr>
              <w:pStyle w:val="TableHeading"/>
              <w:suppressLineNumbers/>
              <w:bidi w:val="0"/>
              <w:spacing w:before="0" w:after="283"/>
              <w:jc w:val="center"/>
              <w:rPr/>
            </w:pPr>
            <w:r>
              <w:rPr/>
              <w:t xml:space="preserve">Paluu touchdownit: </w:t>
            </w:r>
          </w:p>
        </w:tc>
        <w:tc>
          <w:tcPr>
            <w:tcW w:w="5793" w:type="dxa"/>
            <w:tcBorders/>
            <w:vAlign w:val="center"/>
          </w:tcPr>
          <w:p>
            <w:pPr>
              <w:pStyle w:val="TableContents"/>
              <w:bidi w:val="0"/>
              <w:spacing w:before="0" w:after="283"/>
              <w:jc w:val="left"/>
              <w:rPr/>
            </w:pPr>
            <w:r>
              <w:rPr/>
              <w:t xml:space="preserve">9 </w:t>
            </w:r>
          </w:p>
        </w:tc>
      </w:tr>
      <w:tr>
        <w:trPr/>
        <w:tc>
          <w:tcPr>
            <w:tcW w:w="2536" w:type="dxa"/>
            <w:tcBorders/>
            <w:vAlign w:val="center"/>
          </w:tcPr>
          <w:p>
            <w:pPr>
              <w:pStyle w:val="TableHeading"/>
              <w:suppressLineNumbers/>
              <w:bidi w:val="0"/>
              <w:spacing w:before="0" w:after="283"/>
              <w:jc w:val="center"/>
              <w:rPr/>
            </w:pPr>
            <w:r>
              <w:rPr/>
              <w:t xml:space="preserve">Vastaanotot: </w:t>
            </w:r>
          </w:p>
        </w:tc>
        <w:tc>
          <w:tcPr>
            <w:tcW w:w="5793" w:type="dxa"/>
            <w:tcBorders/>
            <w:vAlign w:val="center"/>
          </w:tcPr>
          <w:p>
            <w:pPr>
              <w:pStyle w:val="TableContents"/>
              <w:bidi w:val="0"/>
              <w:spacing w:before="0" w:after="283"/>
              <w:jc w:val="left"/>
              <w:rPr/>
            </w:pPr>
            <w:r>
              <w:rPr/>
              <w:t xml:space="preserve">60 </w:t>
            </w:r>
          </w:p>
        </w:tc>
      </w:tr>
      <w:tr>
        <w:trPr/>
        <w:tc>
          <w:tcPr>
            <w:tcW w:w="2536" w:type="dxa"/>
            <w:tcBorders/>
            <w:vAlign w:val="center"/>
          </w:tcPr>
          <w:p>
            <w:pPr>
              <w:pStyle w:val="TableHeading"/>
              <w:suppressLineNumbers/>
              <w:bidi w:val="0"/>
              <w:spacing w:before="0" w:after="283"/>
              <w:jc w:val="center"/>
              <w:rPr/>
            </w:pPr>
            <w:r>
              <w:rPr/>
              <w:t xml:space="preserve">Vastaanottojaardit: </w:t>
            </w:r>
          </w:p>
        </w:tc>
        <w:tc>
          <w:tcPr>
            <w:tcW w:w="5793" w:type="dxa"/>
            <w:tcBorders/>
            <w:vAlign w:val="center"/>
          </w:tcPr>
          <w:p>
            <w:pPr>
              <w:pStyle w:val="TableContents"/>
              <w:bidi w:val="0"/>
              <w:spacing w:before="0" w:after="283"/>
              <w:jc w:val="left"/>
              <w:rPr/>
            </w:pPr>
            <w:r>
              <w:rPr/>
              <w:t xml:space="preserve">784 </w:t>
            </w:r>
          </w:p>
        </w:tc>
      </w:tr>
      <w:tr>
        <w:trPr/>
        <w:tc>
          <w:tcPr>
            <w:tcW w:w="2536" w:type="dxa"/>
            <w:tcBorders/>
            <w:vAlign w:val="center"/>
          </w:tcPr>
          <w:p>
            <w:pPr>
              <w:pStyle w:val="TableHeading"/>
              <w:suppressLineNumbers/>
              <w:bidi w:val="0"/>
              <w:spacing w:before="0" w:after="283"/>
              <w:jc w:val="center"/>
              <w:rPr/>
            </w:pPr>
            <w:r>
              <w:rPr/>
              <w:t xml:space="preserve">Touchdownien vastaanottaminen: </w:t>
            </w:r>
          </w:p>
        </w:tc>
        <w:tc>
          <w:tcPr>
            <w:tcW w:w="5793" w:type="dxa"/>
            <w:tcBorders/>
            <w:vAlign w:val="center"/>
          </w:tcPr>
          <w:p>
            <w:pPr>
              <w:pStyle w:val="TableContents"/>
              <w:bidi w:val="0"/>
              <w:spacing w:before="0" w:after="283"/>
              <w:jc w:val="left"/>
              <w:rPr/>
            </w:pPr>
            <w:r>
              <w:rPr/>
              <w:t xml:space="preserve">3 Pelaajatilastot NFL.comissa </w:t>
            </w:r>
          </w:p>
        </w:tc>
      </w:tr>
    </w:tbl>
    <w:p>
      <w:pPr>
        <w:pStyle w:val="TextBody"/>
        <w:bidi w:val="0"/>
        <w:spacing w:before="0" w:after="283"/>
        <w:jc w:val="left"/>
        <w:rPr/>
      </w:pPr>
      <w:r>
        <w:rPr/>
        <w:t xml:space="preserve">Pelaajatilastot osoitteessa PFR Pro Football Hall of Fame College Football Hall of Fame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Deion Sanders siirtyi Cowboysin joukkueeseen?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Deion Sanders pelasi Atlanta Falconsissa?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Tammikuussa </w:t>
      </w:r>
      <w:r>
        <w:rPr/>
        <w:t xml:space="preserve">2006</w:t>
      </w:r>
      <w:r>
        <w:rPr/>
        <w:t xml:space="preserve">, pelattuaan kaksi kautta Baltimoren kulmassa ja turvamiehenä, jolloin Ravens ei päässyt postseasoniin, Sanders vetäytyi jälleen kerran NFL:stä ja ryhtyi NFL Networkin analyytikoksi.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Deion Sanders lopetti NFL:n pelaamisen?</w:t>
      </w:r>
    </w:p>
    <w:p>
      <w:pPr>
        <w:pStyle w:val="TextBody"/>
        <w:bidi w:val="0"/>
        <w:jc w:val="left"/>
        <w:rPr>
          <w:b/>
          <w:u w:val="single"/>
          <w:shd w:val="clear" w:fill="FFFF00"/>
        </w:rPr>
      </w:pPr>
      <w:r>
        <w:rPr>
          <w:b/>
          <w:u w:val="single"/>
          <w:shd w:val="clear" w:fill="FFFF00"/>
        </w:rPr>
        <w:t xml:space="preserve">Asiakirjan numero 11278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Ballististen ohjusten torjuntasopimus Yhdysvaltain armeijan Nike Zeus -ohjuksen laukaisu, ensimmäinen ABM-järjestelmä, jota testataan laajasti. </w:t>
      </w:r>
    </w:p>
    <w:tbl>
      <w:tblPr>
        <w:tblW w:w="4637" w:type="dxa"/>
        <w:jc w:val="left"/>
        <w:tblInd w:w="0" w:type="dxa"/>
        <w:tblLayout w:type="fixed"/>
        <w:tblCellMar>
          <w:top w:w="28" w:type="dxa"/>
          <w:left w:w="28" w:type="dxa"/>
          <w:bottom w:w="28" w:type="dxa"/>
          <w:right w:w="28" w:type="dxa"/>
        </w:tblCellMar>
      </w:tblPr>
      <w:tblGrid>
        <w:gridCol w:w="1306"/>
        <w:gridCol w:w="3331"/>
      </w:tblGrid>
      <w:tr>
        <w:trPr/>
        <w:tc>
          <w:tcPr>
            <w:tcW w:w="1306" w:type="dxa"/>
            <w:tcBorders/>
            <w:vAlign w:val="center"/>
          </w:tcPr>
          <w:p>
            <w:pPr>
              <w:pStyle w:val="TableHeading"/>
              <w:suppressLineNumbers/>
              <w:bidi w:val="0"/>
              <w:spacing w:before="0" w:after="283"/>
              <w:jc w:val="center"/>
              <w:rPr/>
            </w:pPr>
            <w:r>
              <w:rPr/>
              <w:t xml:space="preserve">Tyyppi </w:t>
            </w:r>
          </w:p>
        </w:tc>
        <w:tc>
          <w:tcPr>
            <w:tcW w:w="3331" w:type="dxa"/>
            <w:tcBorders/>
            <w:vAlign w:val="center"/>
          </w:tcPr>
          <w:p>
            <w:pPr>
              <w:pStyle w:val="TableContents"/>
              <w:bidi w:val="0"/>
              <w:spacing w:before="0" w:after="283"/>
              <w:jc w:val="left"/>
              <w:rPr/>
            </w:pPr>
            <w:r>
              <w:rPr/>
              <w:t xml:space="preserve">kahdenvälinen sopimus </w:t>
            </w:r>
          </w:p>
        </w:tc>
      </w:tr>
      <w:tr>
        <w:trPr/>
        <w:tc>
          <w:tcPr>
            <w:tcW w:w="1306" w:type="dxa"/>
            <w:tcBorders/>
            <w:vAlign w:val="center"/>
          </w:tcPr>
          <w:p>
            <w:pPr>
              <w:pStyle w:val="TableHeading"/>
              <w:suppressLineNumbers/>
              <w:bidi w:val="0"/>
              <w:spacing w:before="0" w:after="283"/>
              <w:jc w:val="center"/>
              <w:rPr/>
            </w:pPr>
            <w:r>
              <w:rPr/>
              <w:t xml:space="preserve">Allekirjoitettu </w:t>
            </w:r>
          </w:p>
        </w:tc>
        <w:tc>
          <w:tcPr>
            <w:tcW w:w="3331" w:type="dxa"/>
            <w:tcBorders/>
            <w:vAlign w:val="center"/>
          </w:tcPr>
          <w:p>
            <w:pPr>
              <w:pStyle w:val="TableContents"/>
              <w:bidi w:val="0"/>
              <w:spacing w:before="0" w:after="283"/>
              <w:jc w:val="left"/>
              <w:rPr/>
            </w:pPr>
            <w:r>
              <w:rPr>
                <w:color w:val="A9A9A9"/>
              </w:rPr>
              <w:t xml:space="preserve">26. toukokuuta 1972 </w:t>
            </w:r>
            <w:r>
              <w:rPr/>
              <w:t xml:space="preserve">(1972-05-26) </w:t>
            </w:r>
          </w:p>
        </w:tc>
      </w:tr>
      <w:tr>
        <w:trPr/>
        <w:tc>
          <w:tcPr>
            <w:tcW w:w="1306" w:type="dxa"/>
            <w:tcBorders/>
            <w:vAlign w:val="center"/>
          </w:tcPr>
          <w:p>
            <w:pPr>
              <w:pStyle w:val="TableHeading"/>
              <w:suppressLineNumbers/>
              <w:bidi w:val="0"/>
              <w:spacing w:before="0" w:after="283"/>
              <w:jc w:val="center"/>
              <w:rPr/>
            </w:pPr>
            <w:r>
              <w:rPr/>
              <w:t xml:space="preserve">Sijainti </w:t>
            </w:r>
          </w:p>
        </w:tc>
        <w:tc>
          <w:tcPr>
            <w:tcW w:w="3331" w:type="dxa"/>
            <w:tcBorders/>
            <w:vAlign w:val="center"/>
          </w:tcPr>
          <w:p>
            <w:pPr>
              <w:pStyle w:val="TableContents"/>
              <w:bidi w:val="0"/>
              <w:spacing w:before="0" w:after="283"/>
              <w:jc w:val="left"/>
              <w:rPr/>
            </w:pPr>
            <w:r>
              <w:rPr/>
              <w:t xml:space="preserve">Moskova, Venäjän SFSR, Neuvostoliitto </w:t>
            </w:r>
          </w:p>
        </w:tc>
      </w:tr>
      <w:tr>
        <w:trPr/>
        <w:tc>
          <w:tcPr>
            <w:tcW w:w="1306" w:type="dxa"/>
            <w:tcBorders/>
            <w:vAlign w:val="center"/>
          </w:tcPr>
          <w:p>
            <w:pPr>
              <w:pStyle w:val="TableHeading"/>
              <w:suppressLineNumbers/>
              <w:bidi w:val="0"/>
              <w:spacing w:before="0" w:after="283"/>
              <w:jc w:val="center"/>
              <w:rPr/>
            </w:pPr>
            <w:r>
              <w:rPr/>
              <w:t xml:space="preserve">Allekirjoittajat </w:t>
            </w:r>
          </w:p>
        </w:tc>
        <w:tc>
          <w:tcPr>
            <w:tcW w:w="3331" w:type="dxa"/>
            <w:tcBorders/>
            <w:vAlign w:val="center"/>
          </w:tcPr>
          <w:p>
            <w:pPr>
              <w:pStyle w:val="TableContents"/>
              <w:bidi w:val="0"/>
              <w:spacing w:before="0" w:after="283"/>
              <w:jc w:val="left"/>
              <w:rPr/>
            </w:pPr>
            <w:r>
              <w:rPr/>
              <w:t xml:space="preserve">Richard Nixon Leonid Brežnev </w:t>
            </w:r>
          </w:p>
        </w:tc>
      </w:tr>
      <w:tr>
        <w:trPr/>
        <w:tc>
          <w:tcPr>
            <w:tcW w:w="1306" w:type="dxa"/>
            <w:tcBorders/>
            <w:vAlign w:val="center"/>
          </w:tcPr>
          <w:p>
            <w:pPr>
              <w:pStyle w:val="TableHeading"/>
              <w:suppressLineNumbers/>
              <w:bidi w:val="0"/>
              <w:spacing w:before="0" w:after="283"/>
              <w:jc w:val="center"/>
              <w:rPr/>
            </w:pPr>
            <w:r>
              <w:rPr/>
              <w:t xml:space="preserve">Osapuolet </w:t>
            </w:r>
          </w:p>
        </w:tc>
        <w:tc>
          <w:tcPr>
            <w:tcW w:w="3331" w:type="dxa"/>
            <w:tcBorders/>
            <w:vAlign w:val="center"/>
          </w:tcPr>
          <w:p>
            <w:pPr>
              <w:pStyle w:val="TableContents"/>
              <w:bidi w:val="0"/>
              <w:spacing w:before="0" w:after="283"/>
              <w:jc w:val="left"/>
              <w:rPr/>
            </w:pPr>
            <w:r>
              <w:rPr/>
              <w:t xml:space="preserve">Yhdysvallat Neuvostoliitto </w:t>
            </w:r>
          </w:p>
        </w:tc>
      </w:tr>
      <w:tr>
        <w:trPr/>
        <w:tc>
          <w:tcPr>
            <w:tcW w:w="1306" w:type="dxa"/>
            <w:tcBorders/>
            <w:vAlign w:val="center"/>
          </w:tcPr>
          <w:p>
            <w:pPr>
              <w:pStyle w:val="TableHeading"/>
              <w:suppressLineNumbers/>
              <w:bidi w:val="0"/>
              <w:spacing w:before="0" w:after="283"/>
              <w:jc w:val="center"/>
              <w:rPr/>
            </w:pPr>
            <w:r>
              <w:rPr/>
              <w:t xml:space="preserve">Ratifioijat </w:t>
            </w:r>
          </w:p>
        </w:tc>
        <w:tc>
          <w:tcPr>
            <w:tcW w:w="3331" w:type="dxa"/>
            <w:tcBorders/>
            <w:vAlign w:val="center"/>
          </w:tcPr>
          <w:p>
            <w:pPr>
              <w:pStyle w:val="TableContents"/>
              <w:bidi w:val="0"/>
              <w:spacing w:before="0" w:after="283"/>
              <w:jc w:val="left"/>
              <w:rPr/>
            </w:pPr>
            <w:r>
              <w:rPr/>
              <w:t xml:space="preserve">Yhdysvaltain senaatti Korkein neuvosto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ballististen ohjusten vastainen sopimus allekirjoitettiin?</w:t>
      </w:r>
    </w:p>
    <w:p>
      <w:pPr>
        <w:pStyle w:val="TextBody"/>
        <w:bidi w:val="0"/>
        <w:jc w:val="left"/>
        <w:rPr>
          <w:b/>
          <w:u w:val="single"/>
          <w:shd w:val="clear" w:fill="FFFF00"/>
        </w:rPr>
      </w:pPr>
      <w:r>
        <w:rPr>
          <w:b/>
          <w:u w:val="single"/>
          <w:shd w:val="clear" w:fill="FFFF00"/>
        </w:rPr>
        <w:t xml:space="preserve">Asiakirjan numero 11279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Lähellä Laosin ja Vietnamin rajaa </w:t>
      </w:r>
      <w:r>
        <w:rPr/>
        <w:t xml:space="preserve">sijaitsevassa </w:t>
      </w:r>
      <w:r>
        <w:rPr/>
        <w:t xml:space="preserve">Hang Sơn Đoòngissa on sisäinen, nopeasti virtaava maanalainen joki, ja sen poikkileikkaus on maailman suurin, ja vuonna 2009 sen uskottiin olevan kaksi kertaa suurempi kuin seuraavaksi suurimman käytävän. Se on tilavuudeltaan maailman suurin tunnettu luolastokäytävä.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luola?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Sơn Đoòng-luola (vietnam: Hang Sơn Đoòng ((haːŋ ˧ ˧ ʂəːn ˧ ɗɔ̤ŋ ˨ ˩));' cave of the mountain river' tai' mountain cave of Đoòng (village)' vietnamiksi), on ratkaisuluola </w:t>
      </w:r>
      <w:r>
        <w:rPr>
          <w:color w:val="A9A9A9"/>
        </w:rPr>
        <w:t xml:space="preserve">Phong Nha-Kẻ Bàngin kansallispuistossa, Bố Trạchin piirikunnassa, Quảng Bìnhin maakunnassa, Vietnamissa</w:t>
      </w:r>
      <w:r>
        <w:rPr/>
        <w:t xml:space="preserve">. Vuodesta 2009 lähtien se on maailman suurin tunnettu luolastokäytävän poikkileikkaus, ja se sijaitsee lähellä Laosin ja Vietnamin rajaa. Sisällä on suuri, nopeasti virtaava maanalainen joki. Se on muodostunut hiilikauden / permikautisesta kalkkikivestä, ja sen uskotaan olevan 2-5 miljoonaa vuotta vanha.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luola?</w:t>
      </w:r>
    </w:p>
    <w:p>
      <w:pPr>
        <w:pStyle w:val="TextBody"/>
        <w:bidi w:val="0"/>
        <w:jc w:val="left"/>
        <w:rPr>
          <w:b/>
          <w:u w:val="single"/>
          <w:shd w:val="clear" w:fill="FFFF00"/>
        </w:rPr>
      </w:pPr>
      <w:r>
        <w:rPr>
          <w:b/>
          <w:u w:val="single"/>
          <w:shd w:val="clear" w:fill="FFFF00"/>
        </w:rPr>
        <w:t xml:space="preserve">Asiakirjan numero 11280</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t xml:space="preserve">Ness Bautista Diego Moralesina, Willin poliisiparina. </w:t>
      </w:r>
    </w:p>
    <w:p>
      <w:pPr>
        <w:pStyle w:val="TextBody"/>
        <w:numPr>
          <w:ilvl w:val="0"/>
          <w:numId w:val="43"/>
        </w:numPr>
        <w:tabs>
          <w:tab w:val="clear" w:pos="1134"/>
          <w:tab w:val="left" w:leader="none" w:pos="707"/>
        </w:tabs>
        <w:bidi w:val="0"/>
        <w:spacing w:before="0" w:after="0"/>
        <w:ind w:start="707" w:hanging="283"/>
        <w:jc w:val="left"/>
        <w:rPr/>
      </w:pPr>
      <w:r>
        <w:rPr/>
        <w:t xml:space="preserve">William Burke on Deshawn, nuori jengiläinen Chicagossa. </w:t>
      </w:r>
    </w:p>
    <w:p>
      <w:pPr>
        <w:pStyle w:val="TextBody"/>
        <w:numPr>
          <w:ilvl w:val="0"/>
          <w:numId w:val="43"/>
        </w:numPr>
        <w:tabs>
          <w:tab w:val="clear" w:pos="1134"/>
          <w:tab w:val="left" w:leader="none" w:pos="707"/>
        </w:tabs>
        <w:bidi w:val="0"/>
        <w:spacing w:before="0" w:after="0"/>
        <w:ind w:start="707" w:hanging="283"/>
        <w:jc w:val="left"/>
        <w:rPr/>
      </w:pPr>
      <w:r>
        <w:rPr/>
        <w:t xml:space="preserve">Larry Clarke Willin poliisipäällikkönä. </w:t>
      </w:r>
    </w:p>
    <w:p>
      <w:pPr>
        <w:pStyle w:val="TextBody"/>
        <w:numPr>
          <w:ilvl w:val="0"/>
          <w:numId w:val="43"/>
        </w:numPr>
        <w:tabs>
          <w:tab w:val="clear" w:pos="1134"/>
          <w:tab w:val="left" w:leader="none" w:pos="707"/>
        </w:tabs>
        <w:bidi w:val="0"/>
        <w:spacing w:before="0" w:after="0"/>
        <w:ind w:start="707" w:hanging="283"/>
        <w:jc w:val="left"/>
        <w:rPr/>
      </w:pPr>
      <w:r>
        <w:rPr/>
        <w:t xml:space="preserve">Margot Thorne näyttelee Sara Patrellia, nuorta aistihavaitsijaa, joka katosi sen jälkeen, kun Whispers oli löytänyt hänet. </w:t>
      </w:r>
    </w:p>
    <w:p>
      <w:pPr>
        <w:pStyle w:val="TextBody"/>
        <w:numPr>
          <w:ilvl w:val="0"/>
          <w:numId w:val="43"/>
        </w:numPr>
        <w:tabs>
          <w:tab w:val="clear" w:pos="1134"/>
          <w:tab w:val="left" w:leader="none" w:pos="707"/>
        </w:tabs>
        <w:bidi w:val="0"/>
        <w:ind w:start="707" w:hanging="283"/>
        <w:jc w:val="left"/>
        <w:rPr/>
      </w:pPr>
      <w:r>
        <w:rPr>
          <w:color w:val="A9A9A9"/>
        </w:rPr>
        <w:t xml:space="preserve">Joe Pantoliano </w:t>
      </w:r>
      <w:r>
        <w:rPr/>
        <w:t xml:space="preserve">on Michael Gorski, Willin isä, eläkkeellä oleva poliisi.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 Gorskin isää sense8:ssa...</w:t>
      </w:r>
    </w:p>
    <w:p>
      <w:pPr>
        <w:pStyle w:val="TextBody"/>
        <w:bidi w:val="0"/>
        <w:jc w:val="left"/>
        <w:rPr>
          <w:b/>
          <w:shd w:val="clear" w:fill="FFFF00"/>
        </w:rPr>
      </w:pPr>
      <w:r>
        <w:rPr>
          <w:b/>
          <w:shd w:val="clear" w:fill="FFFF00"/>
        </w:rPr>
        <w:t xml:space="preserve">Teksti numero 1</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Kristján Kristjánsson </w:t>
      </w:r>
      <w:r>
        <w:rPr/>
        <w:t xml:space="preserve">Gunnarina, Rileyn pianisti-isänä. </w:t>
      </w:r>
    </w:p>
    <w:p>
      <w:pPr>
        <w:pStyle w:val="TextBody"/>
        <w:numPr>
          <w:ilvl w:val="0"/>
          <w:numId w:val="44"/>
        </w:numPr>
        <w:tabs>
          <w:tab w:val="clear" w:pos="1134"/>
          <w:tab w:val="left" w:leader="none" w:pos="707"/>
        </w:tabs>
        <w:bidi w:val="0"/>
        <w:spacing w:before="0" w:after="0"/>
        <w:ind w:start="707" w:hanging="283"/>
        <w:jc w:val="left"/>
        <w:rPr/>
      </w:pPr>
      <w:r>
        <w:rPr/>
        <w:t xml:space="preserve">Lilja Þórisdóttir näyttelee Yrsaa, islantilaista sensuellia vanhemmasta klusterista. </w:t>
      </w:r>
    </w:p>
    <w:p>
      <w:pPr>
        <w:pStyle w:val="TextBody"/>
        <w:numPr>
          <w:ilvl w:val="0"/>
          <w:numId w:val="44"/>
        </w:numPr>
        <w:tabs>
          <w:tab w:val="clear" w:pos="1134"/>
          <w:tab w:val="left" w:leader="none" w:pos="707"/>
        </w:tabs>
        <w:bidi w:val="0"/>
        <w:spacing w:before="0" w:after="0"/>
        <w:ind w:start="707" w:hanging="283"/>
        <w:jc w:val="left"/>
        <w:rPr/>
      </w:pPr>
      <w:r>
        <w:rPr/>
        <w:t xml:space="preserve">Eyþór Gunnarsson Sveninä, Rileyn ystävänä Islannissa. </w:t>
      </w:r>
    </w:p>
    <w:p>
      <w:pPr>
        <w:pStyle w:val="TextBody"/>
        <w:numPr>
          <w:ilvl w:val="0"/>
          <w:numId w:val="44"/>
        </w:numPr>
        <w:tabs>
          <w:tab w:val="clear" w:pos="1134"/>
          <w:tab w:val="left" w:leader="none" w:pos="707"/>
        </w:tabs>
        <w:bidi w:val="0"/>
        <w:ind w:start="707" w:hanging="283"/>
        <w:jc w:val="left"/>
        <w:rPr/>
      </w:pPr>
      <w:r>
        <w:rPr/>
        <w:t xml:space="preserve">Thor Birgisson Magnus Þórssonina, Rileyn aviomiehenä, joka kuoli auto-onnettomuudessa.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Riley Bluen isää sense8:ssa...</w:t>
      </w:r>
    </w:p>
    <w:p>
      <w:pPr>
        <w:pStyle w:val="TextBody"/>
        <w:bidi w:val="0"/>
        <w:jc w:val="left"/>
        <w:rPr>
          <w:b/>
          <w:u w:val="single"/>
          <w:shd w:val="clear" w:fill="FFFF00"/>
        </w:rPr>
      </w:pPr>
      <w:r>
        <w:rPr>
          <w:b/>
          <w:u w:val="single"/>
          <w:shd w:val="clear" w:fill="FFFF00"/>
        </w:rPr>
        <w:t xml:space="preserve">Asiakirjan numero 11281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Don't You Get a Job?'' on </w:t>
      </w:r>
      <w:r>
        <w:rPr>
          <w:color w:val="A9A9A9"/>
        </w:rPr>
        <w:t xml:space="preserve">The Offspringin</w:t>
      </w:r>
      <w:r>
        <w:rPr/>
        <w:t xml:space="preserve"> kappale</w:t>
      </w:r>
      <w:r>
        <w:rPr/>
        <w:t xml:space="preserve">. Kappale on The Offspringin viidennen studioalbumin Americana (1998) 11. kappale ja se julkaistiin albumin toisena singlenä. Kappale on myös yhtyeen Greatest Hits -albumin (2005) kahdeksantena kappaleena. Single nousi listojen kymmenen parhaan joukkoon monissa maissa, muun muassa sijalle kaksi Yhdistyneessä kuningaskunnassa, Australiassa ja Ruotsissa.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miksi et hanki töitä?</w:t>
      </w:r>
    </w:p>
    <w:p>
      <w:pPr>
        <w:pStyle w:val="TextBody"/>
        <w:bidi w:val="0"/>
        <w:jc w:val="left"/>
        <w:rPr>
          <w:b/>
          <w:u w:val="single"/>
          <w:shd w:val="clear" w:fill="FFFF00"/>
        </w:rPr>
      </w:pPr>
      <w:r>
        <w:rPr>
          <w:b/>
          <w:u w:val="single"/>
          <w:shd w:val="clear" w:fill="FFFF00"/>
        </w:rPr>
        <w:t xml:space="preserve">Asiakirjan numero 11282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4"/>
        <w:gridCol w:w="680"/>
        <w:gridCol w:w="2081"/>
        <w:gridCol w:w="993"/>
        <w:gridCol w:w="1105"/>
        <w:gridCol w:w="1338"/>
        <w:gridCol w:w="3184"/>
      </w:tblGrid>
      <w:tr>
        <w:trPr/>
        <w:tc>
          <w:tcPr>
            <w:tcW w:w="824" w:type="dxa"/>
            <w:tcBorders/>
            <w:vAlign w:val="center"/>
          </w:tcPr>
          <w:p>
            <w:pPr>
              <w:pStyle w:val="TableHeading"/>
              <w:suppressLineNumbers/>
              <w:bidi w:val="0"/>
              <w:spacing w:before="0" w:after="283"/>
              <w:jc w:val="center"/>
              <w:rPr/>
            </w:pPr>
            <w:r>
              <w:rPr/>
              <w:t xml:space="preserve">Ei. </w:t>
            </w:r>
          </w:p>
        </w:tc>
        <w:tc>
          <w:tcPr>
            <w:tcW w:w="680" w:type="dxa"/>
            <w:tcBorders/>
            <w:vAlign w:val="center"/>
          </w:tcPr>
          <w:p>
            <w:pPr>
              <w:pStyle w:val="TableHeading"/>
              <w:suppressLineNumbers/>
              <w:bidi w:val="0"/>
              <w:spacing w:before="0" w:after="283"/>
              <w:jc w:val="center"/>
              <w:rPr/>
            </w:pPr>
            <w:r>
              <w:rPr/>
              <w:t xml:space="preserve">Nro sarjassa </w:t>
            </w:r>
          </w:p>
        </w:tc>
        <w:tc>
          <w:tcPr>
            <w:tcW w:w="2081" w:type="dxa"/>
            <w:tcBorders/>
            <w:vAlign w:val="center"/>
          </w:tcPr>
          <w:p>
            <w:pPr>
              <w:pStyle w:val="TableHeading"/>
              <w:suppressLineNumbers/>
              <w:bidi w:val="0"/>
              <w:spacing w:before="0" w:after="283"/>
              <w:jc w:val="center"/>
              <w:rPr/>
            </w:pPr>
            <w:r>
              <w:rPr/>
              <w:t xml:space="preserve">Otsikko </w:t>
            </w:r>
          </w:p>
        </w:tc>
        <w:tc>
          <w:tcPr>
            <w:tcW w:w="993" w:type="dxa"/>
            <w:tcBorders/>
            <w:vAlign w:val="center"/>
          </w:tcPr>
          <w:p>
            <w:pPr>
              <w:pStyle w:val="TableHeading"/>
              <w:suppressLineNumbers/>
              <w:bidi w:val="0"/>
              <w:spacing w:before="0" w:after="283"/>
              <w:jc w:val="center"/>
              <w:rPr/>
            </w:pPr>
            <w:r>
              <w:rPr/>
              <w:t xml:space="preserve">Ohjaaja </w:t>
            </w:r>
          </w:p>
        </w:tc>
        <w:tc>
          <w:tcPr>
            <w:tcW w:w="1105" w:type="dxa"/>
            <w:tcBorders/>
            <w:vAlign w:val="center"/>
          </w:tcPr>
          <w:p>
            <w:pPr>
              <w:pStyle w:val="TableHeading"/>
              <w:suppressLineNumbers/>
              <w:bidi w:val="0"/>
              <w:spacing w:before="0" w:after="283"/>
              <w:jc w:val="center"/>
              <w:rPr/>
            </w:pPr>
            <w:r>
              <w:rPr/>
              <w:t xml:space="preserve">Kirjoittanut </w:t>
            </w:r>
          </w:p>
        </w:tc>
        <w:tc>
          <w:tcPr>
            <w:tcW w:w="1338" w:type="dxa"/>
            <w:tcBorders/>
            <w:vAlign w:val="center"/>
          </w:tcPr>
          <w:p>
            <w:pPr>
              <w:pStyle w:val="TableHeading"/>
              <w:suppressLineNumbers/>
              <w:bidi w:val="0"/>
              <w:spacing w:before="0" w:after="283"/>
              <w:jc w:val="center"/>
              <w:rPr/>
            </w:pPr>
            <w:r>
              <w:rPr/>
              <w:t xml:space="preserve">Katsojat (miljoonaa) sisältää ITV HD- ja ITV+1-lähetykset. </w:t>
            </w:r>
          </w:p>
        </w:tc>
        <w:tc>
          <w:tcPr>
            <w:tcW w:w="3184" w:type="dxa"/>
            <w:tcBorders/>
            <w:vAlign w:val="center"/>
          </w:tcPr>
          <w:p>
            <w:pPr>
              <w:pStyle w:val="TableHeading"/>
              <w:suppressLineNumbers/>
              <w:bidi w:val="0"/>
              <w:spacing w:before="0" w:after="283"/>
              <w:jc w:val="center"/>
              <w:rPr/>
            </w:pPr>
            <w:r>
              <w:rPr/>
              <w:t xml:space="preserve">Alkuperäinen lähetyspäivä </w:t>
            </w:r>
          </w:p>
        </w:tc>
      </w:tr>
      <w:tr>
        <w:trPr/>
        <w:tc>
          <w:tcPr>
            <w:tcW w:w="824" w:type="dxa"/>
            <w:tcBorders/>
            <w:vAlign w:val="center"/>
          </w:tcPr>
          <w:p>
            <w:pPr>
              <w:pStyle w:val="TableHeading"/>
              <w:suppressLineNumbers/>
              <w:bidi w:val="0"/>
              <w:spacing w:before="0" w:after="283"/>
              <w:jc w:val="center"/>
              <w:rPr/>
            </w:pPr>
            <w:r>
              <w:rPr/>
              <w:t xml:space="preserve">47 </w:t>
            </w:r>
          </w:p>
        </w:tc>
        <w:tc>
          <w:tcPr>
            <w:tcW w:w="680"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pPr>
            <w:r>
              <w:rPr/>
              <w:t xml:space="preserve">"Pelasta minut </w:t>
            </w:r>
          </w:p>
        </w:tc>
        <w:tc>
          <w:tcPr>
            <w:tcW w:w="993" w:type="dxa"/>
            <w:tcBorders/>
            <w:vAlign w:val="center"/>
          </w:tcPr>
          <w:p>
            <w:pPr>
              <w:pStyle w:val="TableContents"/>
              <w:bidi w:val="0"/>
              <w:spacing w:before="0" w:after="283"/>
              <w:jc w:val="left"/>
              <w:rPr/>
            </w:pPr>
            <w:r>
              <w:rPr/>
              <w:t xml:space="preserve">Nigel Cole </w:t>
            </w:r>
          </w:p>
        </w:tc>
        <w:tc>
          <w:tcPr>
            <w:tcW w:w="1105" w:type="dxa"/>
            <w:tcBorders/>
            <w:vAlign w:val="center"/>
          </w:tcPr>
          <w:p>
            <w:pPr>
              <w:pStyle w:val="TableContents"/>
              <w:bidi w:val="0"/>
              <w:spacing w:before="0" w:after="283"/>
              <w:jc w:val="left"/>
              <w:rPr/>
            </w:pPr>
            <w:r>
              <w:rPr/>
              <w:t xml:space="preserve">Jack Lothian </w:t>
            </w:r>
          </w:p>
        </w:tc>
        <w:tc>
          <w:tcPr>
            <w:tcW w:w="1338" w:type="dxa"/>
            <w:tcBorders/>
            <w:vAlign w:val="center"/>
          </w:tcPr>
          <w:p>
            <w:pPr>
              <w:pStyle w:val="TableContents"/>
              <w:bidi w:val="0"/>
              <w:spacing w:before="0" w:after="283"/>
              <w:jc w:val="left"/>
              <w:rPr/>
            </w:pPr>
            <w:r>
              <w:rPr/>
              <w:t xml:space="preserve">6.64 </w:t>
            </w:r>
          </w:p>
        </w:tc>
        <w:tc>
          <w:tcPr>
            <w:tcW w:w="3184" w:type="dxa"/>
            <w:tcBorders/>
            <w:vAlign w:val="center"/>
          </w:tcPr>
          <w:p>
            <w:pPr>
              <w:pStyle w:val="TableContents"/>
              <w:bidi w:val="0"/>
              <w:spacing w:before="0" w:after="283"/>
              <w:jc w:val="left"/>
              <w:rPr/>
            </w:pPr>
            <w:r>
              <w:rPr/>
              <w:t xml:space="preserve">7. syyskuuta 2015 (2015-09-07) Louisa vierailee äitinsä luona Espanjassa saadakseen perspektiiviä heidän avioliittoonsa, ja Martin tietää, että hänen on yritettävä muuttua parisuhteensa vuoksi, joten hän yrittää pitää lupauksensa käydä terapeutilla. Ruth-täti järjestää hänelle tapaamisen tohtori Rachel Timoneyn kanssa, mutta pelastusveneharjoitus aiheuttaa lääkärille ongelmia. </w:t>
            </w:r>
          </w:p>
        </w:tc>
      </w:tr>
      <w:tr>
        <w:trPr/>
        <w:tc>
          <w:tcPr>
            <w:tcW w:w="824" w:type="dxa"/>
            <w:tcBorders/>
            <w:vAlign w:val="center"/>
          </w:tcPr>
          <w:p>
            <w:pPr>
              <w:pStyle w:val="TableHeading"/>
              <w:suppressLineNumbers/>
              <w:bidi w:val="0"/>
              <w:spacing w:before="0" w:after="283"/>
              <w:jc w:val="center"/>
              <w:rPr/>
            </w:pPr>
            <w:r>
              <w:rPr/>
              <w:t xml:space="preserve">48 </w:t>
            </w:r>
          </w:p>
        </w:tc>
        <w:tc>
          <w:tcPr>
            <w:tcW w:w="680"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pPr>
            <w:r>
              <w:rPr/>
              <w:t xml:space="preserve">``Uuden shokki'' </w:t>
            </w:r>
          </w:p>
        </w:tc>
        <w:tc>
          <w:tcPr>
            <w:tcW w:w="993" w:type="dxa"/>
            <w:tcBorders/>
            <w:vAlign w:val="center"/>
          </w:tcPr>
          <w:p>
            <w:pPr>
              <w:pStyle w:val="TableContents"/>
              <w:bidi w:val="0"/>
              <w:spacing w:before="0" w:after="283"/>
              <w:jc w:val="left"/>
              <w:rPr/>
            </w:pPr>
            <w:r>
              <w:rPr/>
              <w:t xml:space="preserve">Nigel Cole </w:t>
            </w:r>
          </w:p>
        </w:tc>
        <w:tc>
          <w:tcPr>
            <w:tcW w:w="1105" w:type="dxa"/>
            <w:tcBorders/>
            <w:vAlign w:val="center"/>
          </w:tcPr>
          <w:p>
            <w:pPr>
              <w:pStyle w:val="TableContents"/>
              <w:bidi w:val="0"/>
              <w:spacing w:before="0" w:after="283"/>
              <w:jc w:val="left"/>
              <w:rPr/>
            </w:pPr>
            <w:r>
              <w:rPr/>
              <w:t xml:space="preserve">Julian Unthank </w:t>
            </w:r>
          </w:p>
        </w:tc>
        <w:tc>
          <w:tcPr>
            <w:tcW w:w="1338" w:type="dxa"/>
            <w:tcBorders/>
            <w:vAlign w:val="center"/>
          </w:tcPr>
          <w:p>
            <w:pPr>
              <w:pStyle w:val="TableContents"/>
              <w:bidi w:val="0"/>
              <w:spacing w:before="0" w:after="283"/>
              <w:jc w:val="left"/>
              <w:rPr/>
            </w:pPr>
            <w:r>
              <w:rPr/>
              <w:t xml:space="preserve">7.33 </w:t>
            </w:r>
          </w:p>
        </w:tc>
        <w:tc>
          <w:tcPr>
            <w:tcW w:w="3184" w:type="dxa"/>
            <w:tcBorders/>
            <w:vAlign w:val="center"/>
          </w:tcPr>
          <w:p>
            <w:pPr>
              <w:pStyle w:val="TableContents"/>
              <w:bidi w:val="0"/>
              <w:spacing w:before="0" w:after="283"/>
              <w:jc w:val="left"/>
              <w:rPr/>
            </w:pPr>
            <w:r>
              <w:rPr/>
              <w:t xml:space="preserve">14. syyskuuta 2015 (2015-09-14) Al toivottaa tervetulleeksi ensimmäiset kalastusvieraansa, mutta kutsumaton vieras tarkoittaa, että hyvä arvostelu ei ole taattu, kun taas Bert päättää yrittää elvyttää ravintolan kaupankäyntiä liittymällä verkkokuponkijärjestelmään. Morwenna pyytää Martinilta palkankorotusta, ja Louisa joutuu etsimään uuden lapsenvahdin James Henrylle ja päättää vastentahtoisesti tarjota Janicelle kokeilupaikkaa. Penhale on innoissaan saadessaan uuden poliisin taserilaitteen, mutta Portwenn ei tarjoa hänelle juuri mahdollisuuksia kokeilla sitä. </w:t>
            </w:r>
          </w:p>
        </w:tc>
      </w:tr>
      <w:tr>
        <w:trPr/>
        <w:tc>
          <w:tcPr>
            <w:tcW w:w="824" w:type="dxa"/>
            <w:tcBorders/>
            <w:vAlign w:val="center"/>
          </w:tcPr>
          <w:p>
            <w:pPr>
              <w:pStyle w:val="TableHeading"/>
              <w:suppressLineNumbers/>
              <w:bidi w:val="0"/>
              <w:spacing w:before="0" w:after="283"/>
              <w:jc w:val="center"/>
              <w:rPr/>
            </w:pPr>
            <w:r>
              <w:rPr/>
              <w:t xml:space="preserve">49 </w:t>
            </w:r>
          </w:p>
        </w:tc>
        <w:tc>
          <w:tcPr>
            <w:tcW w:w="680"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pPr>
            <w:r>
              <w:rPr/>
              <w:t xml:space="preserve">``On hyvä puhua'' </w:t>
            </w:r>
          </w:p>
        </w:tc>
        <w:tc>
          <w:tcPr>
            <w:tcW w:w="993" w:type="dxa"/>
            <w:tcBorders/>
            <w:vAlign w:val="center"/>
          </w:tcPr>
          <w:p>
            <w:pPr>
              <w:pStyle w:val="TableContents"/>
              <w:bidi w:val="0"/>
              <w:spacing w:before="0" w:after="283"/>
              <w:jc w:val="left"/>
              <w:rPr/>
            </w:pPr>
            <w:r>
              <w:rPr/>
              <w:t xml:space="preserve">Nigel Cole </w:t>
            </w:r>
          </w:p>
        </w:tc>
        <w:tc>
          <w:tcPr>
            <w:tcW w:w="1105" w:type="dxa"/>
            <w:tcBorders/>
            <w:vAlign w:val="center"/>
          </w:tcPr>
          <w:p>
            <w:pPr>
              <w:pStyle w:val="TableContents"/>
              <w:bidi w:val="0"/>
              <w:spacing w:before="0" w:after="283"/>
              <w:jc w:val="left"/>
              <w:rPr/>
            </w:pPr>
            <w:r>
              <w:rPr/>
              <w:t xml:space="preserve">Charlie Martin &amp; Jack Lothian </w:t>
            </w:r>
          </w:p>
        </w:tc>
        <w:tc>
          <w:tcPr>
            <w:tcW w:w="1338" w:type="dxa"/>
            <w:tcBorders/>
            <w:vAlign w:val="center"/>
          </w:tcPr>
          <w:p>
            <w:pPr>
              <w:pStyle w:val="TableContents"/>
              <w:bidi w:val="0"/>
              <w:spacing w:before="0" w:after="283"/>
              <w:jc w:val="left"/>
              <w:rPr/>
            </w:pPr>
            <w:r>
              <w:rPr/>
              <w:t xml:space="preserve">6.72 </w:t>
            </w:r>
          </w:p>
        </w:tc>
        <w:tc>
          <w:tcPr>
            <w:tcW w:w="3184" w:type="dxa"/>
            <w:tcBorders/>
            <w:vAlign w:val="center"/>
          </w:tcPr>
          <w:p>
            <w:pPr>
              <w:pStyle w:val="TableContents"/>
              <w:bidi w:val="0"/>
              <w:spacing w:before="0" w:after="283"/>
              <w:jc w:val="left"/>
              <w:rPr/>
            </w:pPr>
            <w:r>
              <w:rPr/>
              <w:t xml:space="preserve">21. syyskuuta 2015 (2015-09-21) Martin päättää muuttaa pois vastaanotolta antaakseen Louisalle tilaa, ja rouva Tishell on huolissaan siitä, ettei Martin pysty huolehtimaan itsestään yksin. Penhale auttaa Janicea lapsenvahtina, ja Al on hyvin huolissaan, kun hän saa tietää Bertin käytöksestä ja kuulee, että ravintolassa on ulosottomiehiä. </w:t>
            </w:r>
          </w:p>
        </w:tc>
      </w:tr>
      <w:tr>
        <w:trPr/>
        <w:tc>
          <w:tcPr>
            <w:tcW w:w="824" w:type="dxa"/>
            <w:tcBorders/>
            <w:vAlign w:val="center"/>
          </w:tcPr>
          <w:p>
            <w:pPr>
              <w:pStyle w:val="TableHeading"/>
              <w:suppressLineNumbers/>
              <w:bidi w:val="0"/>
              <w:spacing w:before="0" w:after="283"/>
              <w:jc w:val="center"/>
              <w:rPr/>
            </w:pPr>
            <w:r>
              <w:rPr/>
              <w:t xml:space="preserve">50 </w:t>
            </w:r>
          </w:p>
        </w:tc>
        <w:tc>
          <w:tcPr>
            <w:tcW w:w="680" w:type="dxa"/>
            <w:tcBorders/>
            <w:vAlign w:val="center"/>
          </w:tcPr>
          <w:p>
            <w:pPr>
              <w:pStyle w:val="TableContents"/>
              <w:bidi w:val="0"/>
              <w:spacing w:before="0" w:after="283"/>
              <w:jc w:val="left"/>
              <w:rPr>
                <w:sz w:val="4"/>
                <w:szCs w:val="4"/>
              </w:rPr>
            </w:pPr>
            <w:r>
              <w:rPr>
                <w:sz w:val="4"/>
                <w:szCs w:val="4"/>
              </w:rPr>
            </w:r>
          </w:p>
        </w:tc>
        <w:tc>
          <w:tcPr>
            <w:tcW w:w="2081" w:type="dxa"/>
            <w:tcBorders/>
            <w:vAlign w:val="center"/>
          </w:tcPr>
          <w:p>
            <w:pPr>
              <w:pStyle w:val="TableContents"/>
              <w:bidi w:val="0"/>
              <w:spacing w:before="0" w:after="283"/>
              <w:jc w:val="left"/>
              <w:rPr/>
            </w:pPr>
            <w:r>
              <w:rPr/>
              <w:t xml:space="preserve">``Koulutus, koulutus, koulutus'' </w:t>
            </w:r>
          </w:p>
        </w:tc>
        <w:tc>
          <w:tcPr>
            <w:tcW w:w="993" w:type="dxa"/>
            <w:tcBorders/>
            <w:vAlign w:val="center"/>
          </w:tcPr>
          <w:p>
            <w:pPr>
              <w:pStyle w:val="TableContents"/>
              <w:bidi w:val="0"/>
              <w:spacing w:before="0" w:after="283"/>
              <w:jc w:val="left"/>
              <w:rPr/>
            </w:pPr>
            <w:r>
              <w:rPr/>
              <w:t xml:space="preserve">Charles Palmer </w:t>
            </w:r>
          </w:p>
        </w:tc>
        <w:tc>
          <w:tcPr>
            <w:tcW w:w="1105" w:type="dxa"/>
            <w:tcBorders/>
            <w:vAlign w:val="center"/>
          </w:tcPr>
          <w:p>
            <w:pPr>
              <w:pStyle w:val="TableContents"/>
              <w:bidi w:val="0"/>
              <w:spacing w:before="0" w:after="283"/>
              <w:jc w:val="left"/>
              <w:rPr/>
            </w:pPr>
            <w:r>
              <w:rPr/>
              <w:t xml:space="preserve">Richard Stoneman </w:t>
            </w:r>
          </w:p>
        </w:tc>
        <w:tc>
          <w:tcPr>
            <w:tcW w:w="1338" w:type="dxa"/>
            <w:tcBorders/>
            <w:vAlign w:val="center"/>
          </w:tcPr>
          <w:p>
            <w:pPr>
              <w:pStyle w:val="TableContents"/>
              <w:bidi w:val="0"/>
              <w:spacing w:before="0" w:after="283"/>
              <w:jc w:val="left"/>
              <w:rPr/>
            </w:pPr>
            <w:r>
              <w:rPr/>
              <w:t xml:space="preserve">8.26 </w:t>
            </w:r>
          </w:p>
        </w:tc>
        <w:tc>
          <w:tcPr>
            <w:tcW w:w="3184" w:type="dxa"/>
            <w:tcBorders/>
            <w:vAlign w:val="center"/>
          </w:tcPr>
          <w:p>
            <w:pPr>
              <w:pStyle w:val="TableContents"/>
              <w:bidi w:val="0"/>
              <w:spacing w:before="0" w:after="283"/>
              <w:jc w:val="left"/>
              <w:rPr/>
            </w:pPr>
            <w:r>
              <w:rPr/>
              <w:t xml:space="preserve">28. syyskuuta 2015 (2015-09-28) Louisalla ja Martinilla on ensimmäinen yhteinen terapiaistunto, vaikka kumpikaan heistä ei odottanut, että he saisivat kotitehtäviä. Morwenna ei ole huvittunut, kun työharjoittelussa oleva Peter Cronk alkaa yrittää komennella häntä vastaanotolla. Rouva Tishell yllättyy, kun hänen miehensä Clive palaa ja kertoo haluavansa yrittää uudelleen, ja Louisa joutuu soittamaan Martinille, kun yksi hänen oppilaistaan romahtaa kouluretkellä. </w:t>
            </w:r>
          </w:p>
        </w:tc>
      </w:tr>
      <w:tr>
        <w:trPr/>
        <w:tc>
          <w:tcPr>
            <w:tcW w:w="824" w:type="dxa"/>
            <w:tcBorders/>
            <w:vAlign w:val="center"/>
          </w:tcPr>
          <w:p>
            <w:pPr>
              <w:pStyle w:val="TableHeading"/>
              <w:suppressLineNumbers/>
              <w:bidi w:val="0"/>
              <w:spacing w:before="0" w:after="283"/>
              <w:jc w:val="center"/>
              <w:rPr/>
            </w:pPr>
            <w:r>
              <w:rPr/>
              <w:t xml:space="preserve">51 </w:t>
            </w:r>
          </w:p>
        </w:tc>
        <w:tc>
          <w:tcPr>
            <w:tcW w:w="680" w:type="dxa"/>
            <w:tcBorders/>
            <w:vAlign w:val="center"/>
          </w:tcPr>
          <w:p>
            <w:pPr>
              <w:pStyle w:val="TableContents"/>
              <w:bidi w:val="0"/>
              <w:spacing w:before="0" w:after="283"/>
              <w:jc w:val="left"/>
              <w:rPr/>
            </w:pPr>
            <w:r>
              <w:rPr/>
              <w:t xml:space="preserve">5 </w:t>
            </w:r>
          </w:p>
        </w:tc>
        <w:tc>
          <w:tcPr>
            <w:tcW w:w="2081" w:type="dxa"/>
            <w:tcBorders/>
            <w:vAlign w:val="center"/>
          </w:tcPr>
          <w:p>
            <w:pPr>
              <w:pStyle w:val="TableContents"/>
              <w:bidi w:val="0"/>
              <w:spacing w:before="0" w:after="283"/>
              <w:jc w:val="left"/>
              <w:rPr/>
            </w:pPr>
            <w:r>
              <w:rPr/>
              <w:t xml:space="preserve">``Control-Alt-Delete'' </w:t>
            </w:r>
          </w:p>
        </w:tc>
        <w:tc>
          <w:tcPr>
            <w:tcW w:w="993" w:type="dxa"/>
            <w:tcBorders/>
            <w:vAlign w:val="center"/>
          </w:tcPr>
          <w:p>
            <w:pPr>
              <w:pStyle w:val="TableContents"/>
              <w:bidi w:val="0"/>
              <w:spacing w:before="0" w:after="283"/>
              <w:jc w:val="left"/>
              <w:rPr/>
            </w:pPr>
            <w:r>
              <w:rPr/>
              <w:t xml:space="preserve">Charles Palmer </w:t>
            </w:r>
          </w:p>
        </w:tc>
        <w:tc>
          <w:tcPr>
            <w:tcW w:w="1105" w:type="dxa"/>
            <w:tcBorders/>
            <w:vAlign w:val="center"/>
          </w:tcPr>
          <w:p>
            <w:pPr>
              <w:pStyle w:val="TableContents"/>
              <w:bidi w:val="0"/>
              <w:spacing w:before="0" w:after="283"/>
              <w:jc w:val="left"/>
              <w:rPr/>
            </w:pPr>
            <w:r>
              <w:rPr/>
              <w:t xml:space="preserve">Julian Unthank </w:t>
            </w:r>
          </w:p>
        </w:tc>
        <w:tc>
          <w:tcPr>
            <w:tcW w:w="1338" w:type="dxa"/>
            <w:tcBorders/>
            <w:vAlign w:val="center"/>
          </w:tcPr>
          <w:p>
            <w:pPr>
              <w:pStyle w:val="TableContents"/>
              <w:bidi w:val="0"/>
              <w:spacing w:before="0" w:after="283"/>
              <w:jc w:val="left"/>
              <w:rPr/>
            </w:pPr>
            <w:r>
              <w:rPr/>
              <w:t xml:space="preserve">8.06 </w:t>
            </w:r>
          </w:p>
        </w:tc>
        <w:tc>
          <w:tcPr>
            <w:tcW w:w="3184" w:type="dxa"/>
            <w:tcBorders/>
            <w:vAlign w:val="center"/>
          </w:tcPr>
          <w:p>
            <w:pPr>
              <w:pStyle w:val="TableContents"/>
              <w:bidi w:val="0"/>
              <w:spacing w:before="0" w:after="283"/>
              <w:jc w:val="left"/>
              <w:rPr/>
            </w:pPr>
            <w:r>
              <w:rPr/>
              <w:t xml:space="preserve">5. lokakuuta 2015 (2015-10-05) Martin on tullut siihen pisteeseen, että Buddy seuraa häntä, ja hän päättää etsiä eläinlääkärin, joka lopettaisi koiran lopullisesti. Samaan aikaan Ruth saa selville, että Bert on yrittänyt tehdä omaa viskiä. Clive epäilee rouva Tishelliä ja sitä, kenelle hän saattaa valmistaa aterioita, Penhale tekee Janicen pyytämisestä treffeille turhaa, ja Louisan ja Martinin terapian kotitehtävät johtavat piknikille rannalla, jossa paikallinen eläinlääkäri Angela Sim keskeyttää heidät - ja hänellä on näköjään hallusinaatioita. Erikoisvieras: Caroline Quentin </w:t>
            </w:r>
          </w:p>
        </w:tc>
      </w:tr>
      <w:tr>
        <w:trPr/>
        <w:tc>
          <w:tcPr>
            <w:tcW w:w="824" w:type="dxa"/>
            <w:tcBorders/>
            <w:vAlign w:val="center"/>
          </w:tcPr>
          <w:p>
            <w:pPr>
              <w:pStyle w:val="TableHeading"/>
              <w:suppressLineNumbers/>
              <w:bidi w:val="0"/>
              <w:spacing w:before="0" w:after="283"/>
              <w:jc w:val="center"/>
              <w:rPr/>
            </w:pPr>
            <w:r>
              <w:rPr/>
              <w:t xml:space="preserve">52 </w:t>
            </w:r>
          </w:p>
        </w:tc>
        <w:tc>
          <w:tcPr>
            <w:tcW w:w="680" w:type="dxa"/>
            <w:tcBorders/>
            <w:vAlign w:val="center"/>
          </w:tcPr>
          <w:p>
            <w:pPr>
              <w:pStyle w:val="TableContents"/>
              <w:bidi w:val="0"/>
              <w:spacing w:before="0" w:after="283"/>
              <w:jc w:val="left"/>
              <w:rPr/>
            </w:pPr>
            <w:r>
              <w:rPr/>
              <w:t xml:space="preserve">6 </w:t>
            </w:r>
          </w:p>
        </w:tc>
        <w:tc>
          <w:tcPr>
            <w:tcW w:w="2081" w:type="dxa"/>
            <w:tcBorders/>
            <w:vAlign w:val="center"/>
          </w:tcPr>
          <w:p>
            <w:pPr>
              <w:pStyle w:val="TableContents"/>
              <w:bidi w:val="0"/>
              <w:spacing w:before="0" w:after="283"/>
              <w:jc w:val="left"/>
              <w:rPr/>
            </w:pPr>
            <w:r>
              <w:rPr/>
              <w:t xml:space="preserve">``Toisien ihmisten lapset'' </w:t>
            </w:r>
          </w:p>
        </w:tc>
        <w:tc>
          <w:tcPr>
            <w:tcW w:w="993" w:type="dxa"/>
            <w:tcBorders/>
            <w:vAlign w:val="center"/>
          </w:tcPr>
          <w:p>
            <w:pPr>
              <w:pStyle w:val="TableContents"/>
              <w:bidi w:val="0"/>
              <w:spacing w:before="0" w:after="283"/>
              <w:jc w:val="left"/>
              <w:rPr/>
            </w:pPr>
            <w:r>
              <w:rPr/>
              <w:t xml:space="preserve">Ben Gregor </w:t>
            </w:r>
          </w:p>
        </w:tc>
        <w:tc>
          <w:tcPr>
            <w:tcW w:w="1105" w:type="dxa"/>
            <w:tcBorders/>
            <w:vAlign w:val="center"/>
          </w:tcPr>
          <w:p>
            <w:pPr>
              <w:pStyle w:val="TableContents"/>
              <w:bidi w:val="0"/>
              <w:spacing w:before="0" w:after="283"/>
              <w:jc w:val="left"/>
              <w:rPr/>
            </w:pPr>
            <w:r>
              <w:rPr/>
              <w:t xml:space="preserve">Julian Unthank </w:t>
            </w:r>
          </w:p>
        </w:tc>
        <w:tc>
          <w:tcPr>
            <w:tcW w:w="1338" w:type="dxa"/>
            <w:tcBorders/>
            <w:vAlign w:val="center"/>
          </w:tcPr>
          <w:p>
            <w:pPr>
              <w:pStyle w:val="TableContents"/>
              <w:bidi w:val="0"/>
              <w:spacing w:before="0" w:after="283"/>
              <w:jc w:val="left"/>
              <w:rPr/>
            </w:pPr>
            <w:r>
              <w:rPr/>
              <w:t xml:space="preserve">7.82 </w:t>
            </w:r>
          </w:p>
        </w:tc>
        <w:tc>
          <w:tcPr>
            <w:tcW w:w="3184" w:type="dxa"/>
            <w:tcBorders/>
            <w:vAlign w:val="center"/>
          </w:tcPr>
          <w:p>
            <w:pPr>
              <w:pStyle w:val="TableContents"/>
              <w:bidi w:val="0"/>
              <w:spacing w:before="0" w:after="283"/>
              <w:jc w:val="left"/>
              <w:rPr/>
            </w:pPr>
            <w:r>
              <w:rPr/>
              <w:t xml:space="preserve">19. lokakuuta 2015 (2015-10-19) Louisa auttaa entistä poikaystäväänsä Dannya, kun tämä tuo seitsemän lasta Lontoosta leireilemään Ruthin maatilalle - Alin ja Bertin valvonnassa - sillä välin kun Louisa ja Martin suunnittelevat treffejä tohtori Timoneyn neuvojen perusteella. Heidän ravintolayönsä keskeytyy kuitenkin, kun Danny soittaa ja kertoo, että yksi nuorista on kadonnut. Pariskunnan asiat pahenevat, kun Martin paljastaa Jamesin ensimmäisillä syntymäpäiväjuhlilla terveysongelman, joka saa kaikki vieraat lähtemään hyvin nopeasti. </w:t>
            </w:r>
          </w:p>
        </w:tc>
      </w:tr>
      <w:tr>
        <w:trPr/>
        <w:tc>
          <w:tcPr>
            <w:tcW w:w="824" w:type="dxa"/>
            <w:tcBorders/>
            <w:vAlign w:val="center"/>
          </w:tcPr>
          <w:p>
            <w:pPr>
              <w:pStyle w:val="TableHeading"/>
              <w:suppressLineNumbers/>
              <w:bidi w:val="0"/>
              <w:spacing w:before="0" w:after="283"/>
              <w:jc w:val="center"/>
              <w:rPr/>
            </w:pPr>
            <w:r>
              <w:rPr/>
              <w:t xml:space="preserve">53 </w:t>
            </w:r>
          </w:p>
        </w:tc>
        <w:tc>
          <w:tcPr>
            <w:tcW w:w="680" w:type="dxa"/>
            <w:tcBorders/>
            <w:vAlign w:val="center"/>
          </w:tcPr>
          <w:p>
            <w:pPr>
              <w:pStyle w:val="TableContents"/>
              <w:bidi w:val="0"/>
              <w:spacing w:before="0" w:after="283"/>
              <w:jc w:val="left"/>
              <w:rPr/>
            </w:pPr>
            <w:r>
              <w:rPr/>
              <w:t xml:space="preserve">7 </w:t>
            </w:r>
          </w:p>
        </w:tc>
        <w:tc>
          <w:tcPr>
            <w:tcW w:w="2081" w:type="dxa"/>
            <w:tcBorders/>
            <w:vAlign w:val="center"/>
          </w:tcPr>
          <w:p>
            <w:pPr>
              <w:pStyle w:val="TableContents"/>
              <w:bidi w:val="0"/>
              <w:spacing w:before="0" w:after="283"/>
              <w:jc w:val="left"/>
              <w:rPr/>
            </w:pPr>
            <w:r>
              <w:rPr/>
              <w:t xml:space="preserve">``Facta Non Verba'' </w:t>
            </w:r>
          </w:p>
        </w:tc>
        <w:tc>
          <w:tcPr>
            <w:tcW w:w="993" w:type="dxa"/>
            <w:tcBorders/>
            <w:vAlign w:val="center"/>
          </w:tcPr>
          <w:p>
            <w:pPr>
              <w:pStyle w:val="TableContents"/>
              <w:bidi w:val="0"/>
              <w:spacing w:before="0" w:after="283"/>
              <w:jc w:val="left"/>
              <w:rPr/>
            </w:pPr>
            <w:r>
              <w:rPr/>
              <w:t xml:space="preserve">Ben Gregor </w:t>
            </w:r>
          </w:p>
        </w:tc>
        <w:tc>
          <w:tcPr>
            <w:tcW w:w="1105" w:type="dxa"/>
            <w:tcBorders/>
            <w:vAlign w:val="center"/>
          </w:tcPr>
          <w:p>
            <w:pPr>
              <w:pStyle w:val="TableContents"/>
              <w:bidi w:val="0"/>
              <w:spacing w:before="0" w:after="283"/>
              <w:jc w:val="left"/>
              <w:rPr/>
            </w:pPr>
            <w:r>
              <w:rPr/>
              <w:t xml:space="preserve">Richard Stoneman </w:t>
            </w:r>
          </w:p>
        </w:tc>
        <w:tc>
          <w:tcPr>
            <w:tcW w:w="1338" w:type="dxa"/>
            <w:tcBorders/>
            <w:vAlign w:val="center"/>
          </w:tcPr>
          <w:p>
            <w:pPr>
              <w:pStyle w:val="TableContents"/>
              <w:bidi w:val="0"/>
              <w:spacing w:before="0" w:after="283"/>
              <w:jc w:val="left"/>
              <w:rPr/>
            </w:pPr>
            <w:r>
              <w:rPr/>
              <w:t xml:space="preserve">8.04 </w:t>
            </w:r>
          </w:p>
        </w:tc>
        <w:tc>
          <w:tcPr>
            <w:tcW w:w="3184" w:type="dxa"/>
            <w:tcBorders/>
            <w:vAlign w:val="center"/>
          </w:tcPr>
          <w:p>
            <w:pPr>
              <w:pStyle w:val="TableContents"/>
              <w:bidi w:val="0"/>
              <w:spacing w:before="0" w:after="283"/>
              <w:jc w:val="left"/>
              <w:rPr/>
            </w:pPr>
            <w:r>
              <w:rPr/>
              <w:t xml:space="preserve">26. lokakuuta 2015 (2015-10-26) Louisa ei ole kovinkaan tyytyväinen, kun hänen uusi taideopettajansa Erica haluaa kokeilla lapsille joitakin varsin vaihtoehtoisia ideoita, ja tohtori Timoney joutuu auto-onnettomuuteen koulun ulkopuolella. Penhale on hämmentynyt, kun hänelle tarjotaan siirtoa Exeteriin, Bert päättää ryhtyä jälleen askartelijaksi, ja Louisa ja Martin ovat kiinnostuneita, kun tohtori Timoney kutsuu heidät ylimääräiselle terapiaistunnolle. Erikoisvieras: Sigourney Weaver &amp; Gemma Jones </w:t>
            </w:r>
          </w:p>
        </w:tc>
      </w:tr>
      <w:tr>
        <w:trPr/>
        <w:tc>
          <w:tcPr>
            <w:tcW w:w="824" w:type="dxa"/>
            <w:tcBorders/>
            <w:vAlign w:val="center"/>
          </w:tcPr>
          <w:p>
            <w:pPr>
              <w:pStyle w:val="TableHeading"/>
              <w:suppressLineNumbers/>
              <w:bidi w:val="0"/>
              <w:spacing w:before="0" w:after="283"/>
              <w:jc w:val="center"/>
              <w:rPr/>
            </w:pPr>
            <w:r>
              <w:rPr/>
              <w:t xml:space="preserve">54 </w:t>
            </w:r>
          </w:p>
        </w:tc>
        <w:tc>
          <w:tcPr>
            <w:tcW w:w="680" w:type="dxa"/>
            <w:tcBorders/>
            <w:vAlign w:val="center"/>
          </w:tcPr>
          <w:p>
            <w:pPr>
              <w:pStyle w:val="TableContents"/>
              <w:bidi w:val="0"/>
              <w:spacing w:before="0" w:after="283"/>
              <w:jc w:val="left"/>
              <w:rPr/>
            </w:pPr>
            <w:r>
              <w:rPr/>
              <w:t xml:space="preserve">8 </w:t>
            </w:r>
          </w:p>
        </w:tc>
        <w:tc>
          <w:tcPr>
            <w:tcW w:w="2081" w:type="dxa"/>
            <w:tcBorders/>
            <w:vAlign w:val="center"/>
          </w:tcPr>
          <w:p>
            <w:pPr>
              <w:pStyle w:val="TableContents"/>
              <w:bidi w:val="0"/>
              <w:spacing w:before="0" w:after="283"/>
              <w:jc w:val="left"/>
              <w:rPr/>
            </w:pPr>
            <w:r>
              <w:rPr/>
              <w:t xml:space="preserve">"Tohtori on ulkona </w:t>
            </w:r>
          </w:p>
        </w:tc>
        <w:tc>
          <w:tcPr>
            <w:tcW w:w="993" w:type="dxa"/>
            <w:tcBorders/>
            <w:vAlign w:val="center"/>
          </w:tcPr>
          <w:p>
            <w:pPr>
              <w:pStyle w:val="TableContents"/>
              <w:bidi w:val="0"/>
              <w:spacing w:before="0" w:after="283"/>
              <w:jc w:val="left"/>
              <w:rPr/>
            </w:pPr>
            <w:r>
              <w:rPr/>
              <w:t xml:space="preserve">Ben Gregor </w:t>
            </w:r>
          </w:p>
        </w:tc>
        <w:tc>
          <w:tcPr>
            <w:tcW w:w="1105" w:type="dxa"/>
            <w:tcBorders/>
            <w:vAlign w:val="center"/>
          </w:tcPr>
          <w:p>
            <w:pPr>
              <w:pStyle w:val="TableContents"/>
              <w:bidi w:val="0"/>
              <w:spacing w:before="0" w:after="283"/>
              <w:jc w:val="left"/>
              <w:rPr/>
            </w:pPr>
            <w:r>
              <w:rPr/>
              <w:t xml:space="preserve">Jack Lothian </w:t>
            </w:r>
          </w:p>
        </w:tc>
        <w:tc>
          <w:tcPr>
            <w:tcW w:w="1338" w:type="dxa"/>
            <w:tcBorders/>
            <w:vAlign w:val="center"/>
          </w:tcPr>
          <w:p>
            <w:pPr>
              <w:pStyle w:val="TableContents"/>
              <w:bidi w:val="0"/>
              <w:spacing w:before="0" w:after="283"/>
              <w:jc w:val="left"/>
              <w:rPr/>
            </w:pPr>
            <w:r>
              <w:rPr/>
              <w:t xml:space="preserve">8.03 </w:t>
            </w:r>
          </w:p>
        </w:tc>
        <w:tc>
          <w:tcPr>
            <w:tcW w:w="3184" w:type="dxa"/>
            <w:tcBorders/>
            <w:vAlign w:val="center"/>
          </w:tcPr>
          <w:p>
            <w:pPr>
              <w:pStyle w:val="TableContents"/>
              <w:bidi w:val="0"/>
              <w:spacing w:before="0" w:after="283"/>
              <w:jc w:val="left"/>
              <w:rPr/>
            </w:pPr>
            <w:r>
              <w:rPr/>
              <w:t xml:space="preserve">2. marraskuuta 2015 (2015-11-02) Louisa on huolissaan siitä, että tohtori Timoneyn ehdotus siitä, että häntä ja Martinia ei ole tarkoitettu yhteen, on saattanut saada hänet lähtemään Portwennistä lopullisesti. Hän pyytää apua Ruthilta, Morwennalta ja Janicelta ja yrittää jäljittää kadonnutta yleislääkäriä, mutta ei onnistu. Tohtori Ellinghamin ystävät ja perhe eivät kuitenkaan ymmärrä, että hän on itse asiassa loukussa Wiltonin tilalla, jossa epätoivoinen vaimo Annie yrittää pakottaa hänet parantamaan vakavasti sairaan miehensä Jimin. Samaan aikaan Ruth ja Bert tekevät Alille ehdotuksen viskistä ja aamiaismajoituksesta ... Erikoisvieras: Gemma Jones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doc martin kuinka monta jaksoa kaudella 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54 </w:t>
      </w:r>
      <w:r>
        <w:rPr>
          <w:color w:val="A9A9A9"/>
        </w:rPr>
        <w:t xml:space="preserve">8 </w:t>
      </w:r>
      <w:r>
        <w:rPr/>
        <w:t xml:space="preserve">``Tohtori on ulkona'' Ben Gregor Jack Lothian 8.03 2. marraskuuta 2015 (2015-11-02)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Doc Martin kausi 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Doc Martin on brittiläinen draamakomedia, jota on esitetty ITV:llä vuodesta 2004 lähtien, ja sen ensimmäinen kausi käsitti kuusi jaksoa. Toisen sarjan jaksomäärä kasvoi kahdeksaan. Sitä seurasi erityinen bonus-tv-elokuva ja kolmas sarja, jossa oli seitsemän jaksoa. Seuraavat neljä sarjaa esitettiin kahdeksan jaksoa kukin. Kahdeksas sarja alkoi </w:t>
      </w:r>
      <w:r>
        <w:rPr>
          <w:color w:val="A9A9A9"/>
        </w:rPr>
        <w:t xml:space="preserve">20. syyskuuta 2017</w:t>
      </w:r>
      <w:r>
        <w:rPr/>
        <w:t xml:space="preserve">, ja 11. lokakuuta 2017 mennessä on esitetty neljä jaksoa, joten jaksoja on yhteensä 58 (sarjoista ja erillisestä tv-elokuvasta).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seuraava doc martin -sarja?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Doc Martin on brittiläinen draamakomedia, jota on esitetty ITV:llä vuodesta 2004 lähtien, ja sen ensimmäinen kausi käsitti kuusi jaksoa. Toisen sarjan jaksomäärä kasvoi kahdeksaan. Sitä seurasi erityinen bonus-tv-elokuva ja kolmas sarja, jossa oli seitsemän jaksoa. Seuraavat neljä sarjaa esitettiin </w:t>
      </w:r>
      <w:r>
        <w:rPr>
          <w:color w:val="A9A9A9"/>
        </w:rPr>
        <w:t xml:space="preserve">kahdeksan jaksoa </w:t>
      </w:r>
      <w:r>
        <w:rPr/>
        <w:t xml:space="preserve">kukin. Tähän mennessä on siis esitetty 54 jaksoa (sarjoista ja erillisestä tv-elokuvasta).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jaksoa on Doc Martinin 7. kaudella?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Sarjan jaksot Alun perin esitetty </w:t>
      </w:r>
    </w:p>
    <w:tbl>
      <w:tblPr>
        <w:tblW w:w="6438" w:type="dxa"/>
        <w:jc w:val="left"/>
        <w:tblInd w:w="0" w:type="dxa"/>
        <w:tblLayout w:type="fixed"/>
        <w:tblCellMar>
          <w:top w:w="28" w:type="dxa"/>
          <w:left w:w="28" w:type="dxa"/>
          <w:bottom w:w="28" w:type="dxa"/>
          <w:right w:w="28" w:type="dxa"/>
        </w:tblCellMar>
      </w:tblPr>
      <w:tblGrid>
        <w:gridCol w:w="2476"/>
        <w:gridCol w:w="3211"/>
        <w:gridCol w:w="751"/>
      </w:tblGrid>
      <w:tr>
        <w:trPr/>
        <w:tc>
          <w:tcPr>
            <w:tcW w:w="2476" w:type="dxa"/>
            <w:tcBorders/>
            <w:vAlign w:val="center"/>
          </w:tcPr>
          <w:p>
            <w:pPr>
              <w:pStyle w:val="TableHeading"/>
              <w:suppressLineNumbers/>
              <w:bidi w:val="0"/>
              <w:spacing w:before="0" w:after="283"/>
              <w:jc w:val="center"/>
              <w:rPr/>
            </w:pPr>
            <w:r>
              <w:rPr/>
              <w:t xml:space="preserve">Keskimääräiset katsojat (miljoonia) </w:t>
            </w:r>
          </w:p>
        </w:tc>
        <w:tc>
          <w:tcPr>
            <w:tcW w:w="321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Heading"/>
              <w:suppressLineNumbers/>
              <w:bidi w:val="0"/>
              <w:spacing w:before="0" w:after="283"/>
              <w:jc w:val="center"/>
              <w:rPr/>
            </w:pPr>
            <w:r>
              <w:rPr/>
              <w:t xml:space="preserve">Ensiesitys </w:t>
            </w:r>
          </w:p>
        </w:tc>
        <w:tc>
          <w:tcPr>
            <w:tcW w:w="3211" w:type="dxa"/>
            <w:tcBorders/>
            <w:vAlign w:val="center"/>
          </w:tcPr>
          <w:p>
            <w:pPr>
              <w:pStyle w:val="TableHeading"/>
              <w:suppressLineNumbers/>
              <w:bidi w:val="0"/>
              <w:spacing w:before="0" w:after="283"/>
              <w:jc w:val="center"/>
              <w:rPr/>
            </w:pPr>
            <w:r>
              <w:rPr/>
              <w:t xml:space="preserve">Viimeksi esitetty </w:t>
            </w:r>
          </w:p>
        </w:tc>
        <w:tc>
          <w:tcPr>
            <w:tcW w:w="751"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sz w:val="4"/>
                <w:szCs w:val="4"/>
              </w:rPr>
            </w:pPr>
            <w:r>
              <w:rPr>
                <w:sz w:val="4"/>
                <w:szCs w:val="4"/>
              </w:rPr>
              <w:t xml:space="preserve">6 2. syyskuuta 2004 (2004-09-02) </w:t>
            </w:r>
          </w:p>
        </w:tc>
        <w:tc>
          <w:tcPr>
            <w:tcW w:w="3211" w:type="dxa"/>
            <w:tcBorders/>
            <w:vAlign w:val="center"/>
          </w:tcPr>
          <w:p>
            <w:pPr>
              <w:pStyle w:val="TableContents"/>
              <w:bidi w:val="0"/>
              <w:spacing w:before="0" w:after="283"/>
              <w:jc w:val="left"/>
              <w:rPr/>
            </w:pPr>
            <w:r>
              <w:rPr/>
              <w:t xml:space="preserve">7. lokakuuta 2004 (2004-10-07) </w:t>
            </w:r>
          </w:p>
        </w:tc>
        <w:tc>
          <w:tcPr>
            <w:tcW w:w="751" w:type="dxa"/>
            <w:tcBorders/>
            <w:vAlign w:val="center"/>
          </w:tcPr>
          <w:p>
            <w:pPr>
              <w:pStyle w:val="TableContents"/>
              <w:bidi w:val="0"/>
              <w:spacing w:before="0" w:after="283"/>
              <w:jc w:val="left"/>
              <w:rPr/>
            </w:pPr>
            <w:r>
              <w:rPr/>
              <w:t xml:space="preserve">9.32 </w:t>
            </w:r>
          </w:p>
        </w:tc>
      </w:tr>
      <w:tr>
        <w:trPr/>
        <w:tc>
          <w:tcPr>
            <w:tcW w:w="2476" w:type="dxa"/>
            <w:tcBorders/>
            <w:vAlign w:val="center"/>
          </w:tcPr>
          <w:p>
            <w:pPr>
              <w:pStyle w:val="TableContents"/>
              <w:bidi w:val="0"/>
              <w:spacing w:before="0" w:after="283"/>
              <w:jc w:val="left"/>
              <w:rPr>
                <w:sz w:val="4"/>
                <w:szCs w:val="4"/>
              </w:rPr>
            </w:pPr>
            <w:r>
              <w:rPr>
                <w:sz w:val="4"/>
                <w:szCs w:val="4"/>
              </w:rPr>
              <w:t xml:space="preserve">8 10. marraskuuta 2005 (2005-11-10) </w:t>
            </w:r>
          </w:p>
        </w:tc>
        <w:tc>
          <w:tcPr>
            <w:tcW w:w="3211" w:type="dxa"/>
            <w:tcBorders/>
            <w:vAlign w:val="center"/>
          </w:tcPr>
          <w:p>
            <w:pPr>
              <w:pStyle w:val="TableContents"/>
              <w:bidi w:val="0"/>
              <w:spacing w:before="0" w:after="283"/>
              <w:jc w:val="left"/>
              <w:rPr/>
            </w:pPr>
            <w:r>
              <w:rPr/>
              <w:t xml:space="preserve">5. tammikuuta 2006 (2006-01-05) </w:t>
            </w:r>
          </w:p>
        </w:tc>
        <w:tc>
          <w:tcPr>
            <w:tcW w:w="751" w:type="dxa"/>
            <w:tcBorders/>
            <w:vAlign w:val="center"/>
          </w:tcPr>
          <w:p>
            <w:pPr>
              <w:pStyle w:val="TableContents"/>
              <w:bidi w:val="0"/>
              <w:spacing w:before="0" w:after="283"/>
              <w:jc w:val="left"/>
              <w:rPr/>
            </w:pPr>
            <w:r>
              <w:rPr/>
              <w:t xml:space="preserve">8.68 </w:t>
            </w:r>
          </w:p>
        </w:tc>
      </w:tr>
      <w:tr>
        <w:trPr/>
        <w:tc>
          <w:tcPr>
            <w:tcW w:w="2476" w:type="dxa"/>
            <w:tcBorders/>
            <w:vAlign w:val="center"/>
          </w:tcPr>
          <w:p>
            <w:pPr>
              <w:pStyle w:val="TableContents"/>
              <w:bidi w:val="0"/>
              <w:spacing w:before="0" w:after="283"/>
              <w:jc w:val="left"/>
              <w:rPr>
                <w:sz w:val="4"/>
                <w:szCs w:val="4"/>
              </w:rPr>
            </w:pPr>
            <w:r>
              <w:rPr>
                <w:sz w:val="4"/>
                <w:szCs w:val="4"/>
              </w:rPr>
              <w:t xml:space="preserve">Elokuva 25. joulukuuta 2006 (2006-12-25) </w:t>
            </w:r>
          </w:p>
        </w:tc>
        <w:tc>
          <w:tcPr>
            <w:tcW w:w="3211" w:type="dxa"/>
            <w:tcBorders/>
            <w:vAlign w:val="center"/>
          </w:tcPr>
          <w:p>
            <w:pPr>
              <w:pStyle w:val="TableContents"/>
              <w:bidi w:val="0"/>
              <w:spacing w:before="0" w:after="283"/>
              <w:jc w:val="left"/>
              <w:rPr/>
            </w:pPr>
            <w:r>
              <w:rPr/>
              <w:t xml:space="preserve">5.88 </w:t>
            </w:r>
          </w:p>
        </w:tc>
        <w:tc>
          <w:tcPr>
            <w:tcW w:w="751" w:type="dxa"/>
            <w:tcBorders/>
          </w:tcPr>
          <w:p>
            <w:pPr>
              <w:pStyle w:val="TableContents"/>
              <w:bidi w:val="0"/>
              <w:spacing w:before="0" w:after="283"/>
              <w:jc w:val="left"/>
              <w:rPr>
                <w:sz w:val="4"/>
                <w:szCs w:val="4"/>
              </w:rPr>
            </w:pPr>
            <w:r>
              <w:rPr>
                <w:sz w:val="4"/>
                <w:szCs w:val="4"/>
              </w:rPr>
            </w:r>
          </w:p>
        </w:tc>
      </w:tr>
      <w:tr>
        <w:trPr/>
        <w:tc>
          <w:tcPr>
            <w:tcW w:w="2476" w:type="dxa"/>
            <w:tcBorders/>
            <w:vAlign w:val="center"/>
          </w:tcPr>
          <w:p>
            <w:pPr>
              <w:pStyle w:val="TableContents"/>
              <w:bidi w:val="0"/>
              <w:spacing w:before="0" w:after="283"/>
              <w:jc w:val="left"/>
              <w:rPr>
                <w:sz w:val="4"/>
                <w:szCs w:val="4"/>
              </w:rPr>
            </w:pPr>
            <w:r>
              <w:rPr>
                <w:sz w:val="4"/>
                <w:szCs w:val="4"/>
              </w:rPr>
              <w:t xml:space="preserve">7 24. syyskuuta 2007 (2007-09-24) </w:t>
            </w:r>
          </w:p>
        </w:tc>
        <w:tc>
          <w:tcPr>
            <w:tcW w:w="3211" w:type="dxa"/>
            <w:tcBorders/>
            <w:vAlign w:val="center"/>
          </w:tcPr>
          <w:p>
            <w:pPr>
              <w:pStyle w:val="TableContents"/>
              <w:bidi w:val="0"/>
              <w:spacing w:before="0" w:after="283"/>
              <w:jc w:val="left"/>
              <w:rPr/>
            </w:pPr>
            <w:r>
              <w:rPr/>
              <w:t xml:space="preserve">5. marraskuuta 2007 (2007-11-05) </w:t>
            </w:r>
          </w:p>
        </w:tc>
        <w:tc>
          <w:tcPr>
            <w:tcW w:w="751" w:type="dxa"/>
            <w:tcBorders/>
            <w:vAlign w:val="center"/>
          </w:tcPr>
          <w:p>
            <w:pPr>
              <w:pStyle w:val="TableContents"/>
              <w:bidi w:val="0"/>
              <w:spacing w:before="0" w:after="283"/>
              <w:jc w:val="left"/>
              <w:rPr/>
            </w:pPr>
            <w:r>
              <w:rPr/>
              <w:t xml:space="preserve">9.12 </w:t>
            </w:r>
          </w:p>
        </w:tc>
      </w:tr>
      <w:tr>
        <w:trPr/>
        <w:tc>
          <w:tcPr>
            <w:tcW w:w="2476" w:type="dxa"/>
            <w:tcBorders/>
            <w:vAlign w:val="center"/>
          </w:tcPr>
          <w:p>
            <w:pPr>
              <w:pStyle w:val="TableContents"/>
              <w:bidi w:val="0"/>
              <w:spacing w:before="0" w:after="283"/>
              <w:jc w:val="left"/>
              <w:rPr>
                <w:sz w:val="4"/>
                <w:szCs w:val="4"/>
              </w:rPr>
            </w:pPr>
            <w:r>
              <w:rPr>
                <w:sz w:val="4"/>
                <w:szCs w:val="4"/>
              </w:rPr>
              <w:t xml:space="preserve">8 20. syyskuuta 2009 (2009-09-20) </w:t>
            </w:r>
          </w:p>
        </w:tc>
        <w:tc>
          <w:tcPr>
            <w:tcW w:w="3211" w:type="dxa"/>
            <w:tcBorders/>
            <w:vAlign w:val="center"/>
          </w:tcPr>
          <w:p>
            <w:pPr>
              <w:pStyle w:val="TableContents"/>
              <w:bidi w:val="0"/>
              <w:spacing w:before="0" w:after="283"/>
              <w:jc w:val="left"/>
              <w:rPr/>
            </w:pPr>
            <w:r>
              <w:rPr/>
              <w:t xml:space="preserve">8 marraskuuta 2009 (2009-11-08) </w:t>
            </w:r>
          </w:p>
        </w:tc>
        <w:tc>
          <w:tcPr>
            <w:tcW w:w="751" w:type="dxa"/>
            <w:tcBorders/>
            <w:vAlign w:val="center"/>
          </w:tcPr>
          <w:p>
            <w:pPr>
              <w:pStyle w:val="TableContents"/>
              <w:bidi w:val="0"/>
              <w:spacing w:before="0" w:after="283"/>
              <w:jc w:val="left"/>
              <w:rPr/>
            </w:pPr>
            <w:r>
              <w:rPr/>
              <w:t xml:space="preserve">9.15 </w:t>
            </w:r>
          </w:p>
        </w:tc>
      </w:tr>
      <w:tr>
        <w:trPr/>
        <w:tc>
          <w:tcPr>
            <w:tcW w:w="2476" w:type="dxa"/>
            <w:tcBorders/>
            <w:vAlign w:val="center"/>
          </w:tcPr>
          <w:p>
            <w:pPr>
              <w:pStyle w:val="TableContents"/>
              <w:bidi w:val="0"/>
              <w:spacing w:before="0" w:after="283"/>
              <w:jc w:val="left"/>
              <w:rPr>
                <w:sz w:val="4"/>
                <w:szCs w:val="4"/>
              </w:rPr>
            </w:pPr>
            <w:r>
              <w:rPr>
                <w:sz w:val="4"/>
                <w:szCs w:val="4"/>
              </w:rPr>
              <w:t xml:space="preserve">5 8 12. syyskuuta 2011 (2011-09-12) </w:t>
            </w:r>
          </w:p>
        </w:tc>
        <w:tc>
          <w:tcPr>
            <w:tcW w:w="3211" w:type="dxa"/>
            <w:tcBorders/>
            <w:vAlign w:val="center"/>
          </w:tcPr>
          <w:p>
            <w:pPr>
              <w:pStyle w:val="TableContents"/>
              <w:bidi w:val="0"/>
              <w:spacing w:before="0" w:after="283"/>
              <w:jc w:val="left"/>
              <w:rPr/>
            </w:pPr>
            <w:r>
              <w:rPr/>
              <w:t xml:space="preserve">31. lokakuuta 2011 (2011-10-31) </w:t>
            </w:r>
          </w:p>
        </w:tc>
        <w:tc>
          <w:tcPr>
            <w:tcW w:w="751" w:type="dxa"/>
            <w:tcBorders/>
            <w:vAlign w:val="center"/>
          </w:tcPr>
          <w:p>
            <w:pPr>
              <w:pStyle w:val="TableContents"/>
              <w:bidi w:val="0"/>
              <w:spacing w:before="0" w:after="283"/>
              <w:jc w:val="left"/>
              <w:rPr/>
            </w:pPr>
            <w:r>
              <w:rPr/>
              <w:t xml:space="preserve">10.60 </w:t>
            </w:r>
          </w:p>
        </w:tc>
      </w:tr>
      <w:tr>
        <w:trPr/>
        <w:tc>
          <w:tcPr>
            <w:tcW w:w="2476" w:type="dxa"/>
            <w:tcBorders/>
            <w:vAlign w:val="center"/>
          </w:tcPr>
          <w:p>
            <w:pPr>
              <w:pStyle w:val="TableContents"/>
              <w:bidi w:val="0"/>
              <w:spacing w:before="0" w:after="283"/>
              <w:jc w:val="left"/>
              <w:rPr>
                <w:sz w:val="4"/>
                <w:szCs w:val="4"/>
              </w:rPr>
            </w:pPr>
            <w:r>
              <w:rPr>
                <w:sz w:val="4"/>
                <w:szCs w:val="4"/>
              </w:rPr>
              <w:t xml:space="preserve">6 8 2. syyskuuta 2013 (2013-09-02) </w:t>
            </w:r>
          </w:p>
        </w:tc>
        <w:tc>
          <w:tcPr>
            <w:tcW w:w="3211" w:type="dxa"/>
            <w:tcBorders/>
            <w:vAlign w:val="center"/>
          </w:tcPr>
          <w:p>
            <w:pPr>
              <w:pStyle w:val="TableContents"/>
              <w:bidi w:val="0"/>
              <w:spacing w:before="0" w:after="283"/>
              <w:jc w:val="left"/>
              <w:rPr/>
            </w:pPr>
            <w:r>
              <w:rPr/>
              <w:t xml:space="preserve">21. lokakuuta 2013 (2013-10-21) </w:t>
            </w:r>
          </w:p>
        </w:tc>
        <w:tc>
          <w:tcPr>
            <w:tcW w:w="751" w:type="dxa"/>
            <w:tcBorders/>
            <w:vAlign w:val="center"/>
          </w:tcPr>
          <w:p>
            <w:pPr>
              <w:pStyle w:val="TableContents"/>
              <w:bidi w:val="0"/>
              <w:spacing w:before="0" w:after="283"/>
              <w:jc w:val="left"/>
              <w:rPr/>
            </w:pPr>
            <w:r>
              <w:rPr/>
              <w:t xml:space="preserve">8.97 </w:t>
            </w:r>
          </w:p>
        </w:tc>
      </w:tr>
      <w:tr>
        <w:trPr/>
        <w:tc>
          <w:tcPr>
            <w:tcW w:w="2476"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8 </w:t>
            </w:r>
            <w:r>
              <w:rPr>
                <w:sz w:val="4"/>
                <w:szCs w:val="4"/>
              </w:rPr>
              <w:t xml:space="preserve">7. syyskuuta 2015 (2015-09-07) </w:t>
            </w:r>
          </w:p>
        </w:tc>
        <w:tc>
          <w:tcPr>
            <w:tcW w:w="3211" w:type="dxa"/>
            <w:tcBorders/>
            <w:vAlign w:val="center"/>
          </w:tcPr>
          <w:p>
            <w:pPr>
              <w:pStyle w:val="TableContents"/>
              <w:bidi w:val="0"/>
              <w:spacing w:before="0" w:after="283"/>
              <w:jc w:val="left"/>
              <w:rPr/>
            </w:pPr>
            <w:r>
              <w:rPr/>
              <w:t xml:space="preserve">2 marraskuuta 2015 (2015-11-02) </w:t>
            </w:r>
          </w:p>
        </w:tc>
        <w:tc>
          <w:tcPr>
            <w:tcW w:w="751" w:type="dxa"/>
            <w:tcBorders/>
            <w:vAlign w:val="center"/>
          </w:tcPr>
          <w:p>
            <w:pPr>
              <w:pStyle w:val="TableContents"/>
              <w:bidi w:val="0"/>
              <w:spacing w:before="0" w:after="283"/>
              <w:jc w:val="left"/>
              <w:rPr/>
            </w:pPr>
            <w:r>
              <w:rPr/>
              <w:t xml:space="preserve">7.61 </w:t>
            </w:r>
          </w:p>
        </w:tc>
      </w:tr>
      <w:tr>
        <w:trPr/>
        <w:tc>
          <w:tcPr>
            <w:tcW w:w="2476" w:type="dxa"/>
            <w:tcBorders/>
            <w:vAlign w:val="center"/>
          </w:tcPr>
          <w:p>
            <w:pPr>
              <w:pStyle w:val="TableContents"/>
              <w:bidi w:val="0"/>
              <w:spacing w:before="0" w:after="283"/>
              <w:jc w:val="left"/>
              <w:rPr>
                <w:sz w:val="4"/>
                <w:szCs w:val="4"/>
              </w:rPr>
            </w:pPr>
            <w:r>
              <w:rPr>
                <w:sz w:val="4"/>
                <w:szCs w:val="4"/>
              </w:rPr>
              <w:t xml:space="preserve">8 8 20. syyskuuta 2017 (2017-09-20) </w:t>
            </w:r>
          </w:p>
        </w:tc>
        <w:tc>
          <w:tcPr>
            <w:tcW w:w="3211" w:type="dxa"/>
            <w:tcBorders/>
            <w:vAlign w:val="center"/>
          </w:tcPr>
          <w:p>
            <w:pPr>
              <w:pStyle w:val="TableContents"/>
              <w:bidi w:val="0"/>
              <w:spacing w:before="0" w:after="283"/>
              <w:jc w:val="left"/>
              <w:rPr/>
            </w:pPr>
            <w:r>
              <w:rPr/>
              <w:t xml:space="preserve">8 marraskuuta 2017 (2017-11-08) </w:t>
            </w:r>
          </w:p>
        </w:tc>
        <w:tc>
          <w:tcPr>
            <w:tcW w:w="751" w:type="dxa"/>
            <w:tcBorders/>
            <w:vAlign w:val="center"/>
          </w:tcPr>
          <w:p>
            <w:pPr>
              <w:pStyle w:val="TableContents"/>
              <w:bidi w:val="0"/>
              <w:spacing w:before="0" w:after="283"/>
              <w:jc w:val="left"/>
              <w:rPr/>
            </w:pPr>
            <w:r>
              <w:rPr/>
              <w:t xml:space="preserve">7.41 </w:t>
            </w:r>
          </w:p>
        </w:tc>
      </w:tr>
      <w:tr>
        <w:trPr/>
        <w:tc>
          <w:tcPr>
            <w:tcW w:w="2476" w:type="dxa"/>
            <w:tcBorders/>
            <w:vAlign w:val="center"/>
          </w:tcPr>
          <w:p>
            <w:pPr>
              <w:pStyle w:val="TableContents"/>
              <w:bidi w:val="0"/>
              <w:spacing w:before="0" w:after="283"/>
              <w:jc w:val="left"/>
              <w:rPr>
                <w:sz w:val="4"/>
                <w:szCs w:val="4"/>
              </w:rPr>
            </w:pPr>
            <w:r>
              <w:rPr>
                <w:sz w:val="4"/>
                <w:szCs w:val="4"/>
              </w:rPr>
              <w:t xml:space="preserve">9 8 () </w:t>
            </w:r>
          </w:p>
        </w:tc>
        <w:tc>
          <w:tcPr>
            <w:tcW w:w="3211" w:type="dxa"/>
            <w:tcBorders/>
            <w:vAlign w:val="center"/>
          </w:tcPr>
          <w:p>
            <w:pPr>
              <w:pStyle w:val="TableContents"/>
              <w:bidi w:val="0"/>
              <w:spacing w:before="0" w:after="283"/>
              <w:jc w:val="left"/>
              <w:rPr/>
            </w:pPr>
            <w:r>
              <w:rPr/>
              <w:t xml:space="preserve">() </w:t>
            </w:r>
          </w:p>
        </w:tc>
        <w:tc>
          <w:tcPr>
            <w:tcW w:w="751"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Doc Martinin sarjassa 7?</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Sarja </w:t>
      </w:r>
    </w:p>
    <w:tbl>
      <w:tblPr>
        <w:tblW w:w="10205" w:type="dxa"/>
        <w:jc w:val="left"/>
        <w:tblInd w:w="0" w:type="dxa"/>
        <w:tblLayout w:type="fixed"/>
        <w:tblCellMar>
          <w:top w:w="28" w:type="dxa"/>
          <w:left w:w="28" w:type="dxa"/>
          <w:bottom w:w="28" w:type="dxa"/>
          <w:right w:w="28" w:type="dxa"/>
        </w:tblCellMar>
      </w:tblPr>
      <w:tblGrid>
        <w:gridCol w:w="1635"/>
        <w:gridCol w:w="1341"/>
        <w:gridCol w:w="1022"/>
        <w:gridCol w:w="1341"/>
        <w:gridCol w:w="1329"/>
        <w:gridCol w:w="1341"/>
        <w:gridCol w:w="1311"/>
        <w:gridCol w:w="885"/>
      </w:tblGrid>
      <w:tr>
        <w:trPr/>
        <w:tc>
          <w:tcPr>
            <w:tcW w:w="1635" w:type="dxa"/>
            <w:tcBorders/>
            <w:vAlign w:val="center"/>
          </w:tcPr>
          <w:p>
            <w:pPr>
              <w:pStyle w:val="TableHeading"/>
              <w:suppressLineNumbers/>
              <w:bidi w:val="0"/>
              <w:spacing w:before="0" w:after="283"/>
              <w:jc w:val="center"/>
              <w:rPr/>
            </w:pPr>
            <w:r>
              <w:rPr/>
              <w:t xml:space="preserve">Jaksot Alun perin esitetty DVD-julkaisu Avg. UK Ratings </w:t>
            </w:r>
          </w:p>
        </w:tc>
        <w:tc>
          <w:tcPr>
            <w:tcW w:w="1341" w:type="dxa"/>
            <w:tcBorders/>
          </w:tcPr>
          <w:p>
            <w:pPr>
              <w:pStyle w:val="TableContents"/>
              <w:bidi w:val="0"/>
              <w:spacing w:before="0" w:after="283"/>
              <w:jc w:val="left"/>
              <w:rPr>
                <w:sz w:val="4"/>
                <w:szCs w:val="4"/>
              </w:rPr>
            </w:pPr>
            <w:r>
              <w:rPr>
                <w:sz w:val="4"/>
                <w:szCs w:val="4"/>
              </w:rPr>
            </w:r>
          </w:p>
        </w:tc>
        <w:tc>
          <w:tcPr>
            <w:tcW w:w="1022" w:type="dxa"/>
            <w:tcBorders/>
          </w:tcPr>
          <w:p>
            <w:pPr>
              <w:pStyle w:val="TableContents"/>
              <w:bidi w:val="0"/>
              <w:spacing w:before="0" w:after="283"/>
              <w:jc w:val="left"/>
              <w:rPr>
                <w:sz w:val="4"/>
                <w:szCs w:val="4"/>
              </w:rPr>
            </w:pPr>
            <w:r>
              <w:rPr>
                <w:sz w:val="4"/>
                <w:szCs w:val="4"/>
              </w:rPr>
            </w:r>
          </w:p>
        </w:tc>
        <w:tc>
          <w:tcPr>
            <w:tcW w:w="1341" w:type="dxa"/>
            <w:tcBorders/>
          </w:tcPr>
          <w:p>
            <w:pPr>
              <w:pStyle w:val="TableContents"/>
              <w:bidi w:val="0"/>
              <w:spacing w:before="0" w:after="283"/>
              <w:jc w:val="left"/>
              <w:rPr>
                <w:sz w:val="4"/>
                <w:szCs w:val="4"/>
              </w:rPr>
            </w:pPr>
            <w:r>
              <w:rPr>
                <w:sz w:val="4"/>
                <w:szCs w:val="4"/>
              </w:rPr>
            </w:r>
          </w:p>
        </w:tc>
        <w:tc>
          <w:tcPr>
            <w:tcW w:w="1329" w:type="dxa"/>
            <w:tcBorders/>
          </w:tcPr>
          <w:p>
            <w:pPr>
              <w:pStyle w:val="TableContents"/>
              <w:bidi w:val="0"/>
              <w:spacing w:before="0" w:after="283"/>
              <w:jc w:val="left"/>
              <w:rPr>
                <w:sz w:val="4"/>
                <w:szCs w:val="4"/>
              </w:rPr>
            </w:pPr>
            <w:r>
              <w:rPr>
                <w:sz w:val="4"/>
                <w:szCs w:val="4"/>
              </w:rPr>
            </w:r>
          </w:p>
        </w:tc>
        <w:tc>
          <w:tcPr>
            <w:tcW w:w="1341" w:type="dxa"/>
            <w:tcBorders/>
          </w:tcPr>
          <w:p>
            <w:pPr>
              <w:pStyle w:val="TableContents"/>
              <w:bidi w:val="0"/>
              <w:spacing w:before="0" w:after="283"/>
              <w:jc w:val="left"/>
              <w:rPr>
                <w:sz w:val="4"/>
                <w:szCs w:val="4"/>
              </w:rPr>
            </w:pPr>
            <w:r>
              <w:rPr>
                <w:sz w:val="4"/>
                <w:szCs w:val="4"/>
              </w:rPr>
            </w:r>
          </w:p>
        </w:tc>
        <w:tc>
          <w:tcPr>
            <w:tcW w:w="1311" w:type="dxa"/>
            <w:tcBorders/>
          </w:tcPr>
          <w:p>
            <w:pPr>
              <w:pStyle w:val="TableContents"/>
              <w:bidi w:val="0"/>
              <w:spacing w:before="0" w:after="283"/>
              <w:jc w:val="left"/>
              <w:rPr>
                <w:sz w:val="4"/>
                <w:szCs w:val="4"/>
              </w:rPr>
            </w:pPr>
            <w:r>
              <w:rPr>
                <w:sz w:val="4"/>
                <w:szCs w:val="4"/>
              </w:rPr>
            </w:r>
          </w:p>
        </w:tc>
        <w:tc>
          <w:tcPr>
            <w:tcW w:w="885" w:type="dxa"/>
            <w:tcBorders/>
          </w:tcPr>
          <w:p>
            <w:pPr>
              <w:pStyle w:val="TableContents"/>
              <w:bidi w:val="0"/>
              <w:spacing w:before="0" w:after="283"/>
              <w:jc w:val="left"/>
              <w:rPr>
                <w:sz w:val="4"/>
                <w:szCs w:val="4"/>
              </w:rPr>
            </w:pPr>
            <w:r>
              <w:rPr>
                <w:sz w:val="4"/>
                <w:szCs w:val="4"/>
              </w:rPr>
            </w:r>
          </w:p>
        </w:tc>
      </w:tr>
      <w:tr>
        <w:trPr/>
        <w:tc>
          <w:tcPr>
            <w:tcW w:w="1635" w:type="dxa"/>
            <w:tcBorders/>
            <w:vAlign w:val="center"/>
          </w:tcPr>
          <w:p>
            <w:pPr>
              <w:pStyle w:val="TableHeading"/>
              <w:suppressLineNumbers/>
              <w:bidi w:val="0"/>
              <w:spacing w:before="0" w:after="283"/>
              <w:jc w:val="center"/>
              <w:rPr/>
            </w:pPr>
            <w:r>
              <w:rPr/>
              <w:t xml:space="preserve">Sarjan ensi-ilta </w:t>
            </w:r>
          </w:p>
        </w:tc>
        <w:tc>
          <w:tcPr>
            <w:tcW w:w="1341" w:type="dxa"/>
            <w:tcBorders/>
            <w:vAlign w:val="center"/>
          </w:tcPr>
          <w:p>
            <w:pPr>
              <w:pStyle w:val="TableHeading"/>
              <w:suppressLineNumbers/>
              <w:bidi w:val="0"/>
              <w:spacing w:before="0" w:after="283"/>
              <w:jc w:val="center"/>
              <w:rPr/>
            </w:pPr>
            <w:r>
              <w:rPr/>
              <w:t xml:space="preserve">Sarjan finaali </w:t>
            </w:r>
          </w:p>
        </w:tc>
        <w:tc>
          <w:tcPr>
            <w:tcW w:w="1022" w:type="dxa"/>
            <w:tcBorders/>
            <w:vAlign w:val="center"/>
          </w:tcPr>
          <w:p>
            <w:pPr>
              <w:pStyle w:val="TableHeading"/>
              <w:suppressLineNumbers/>
              <w:bidi w:val="0"/>
              <w:spacing w:before="0" w:after="283"/>
              <w:jc w:val="center"/>
              <w:rPr/>
            </w:pPr>
            <w:r>
              <w:rPr/>
              <w:t xml:space="preserve">Alue 2 </w:t>
            </w:r>
          </w:p>
        </w:tc>
        <w:tc>
          <w:tcPr>
            <w:tcW w:w="1341" w:type="dxa"/>
            <w:tcBorders/>
            <w:vAlign w:val="center"/>
          </w:tcPr>
          <w:p>
            <w:pPr>
              <w:pStyle w:val="TableHeading"/>
              <w:suppressLineNumbers/>
              <w:bidi w:val="0"/>
              <w:spacing w:before="0" w:after="283"/>
              <w:jc w:val="center"/>
              <w:rPr/>
            </w:pPr>
            <w:r>
              <w:rPr/>
              <w:t xml:space="preserve">Alue 1 </w:t>
            </w:r>
          </w:p>
        </w:tc>
        <w:tc>
          <w:tcPr>
            <w:tcW w:w="1329" w:type="dxa"/>
            <w:tcBorders/>
          </w:tcPr>
          <w:p>
            <w:pPr>
              <w:pStyle w:val="TableContents"/>
              <w:bidi w:val="0"/>
              <w:spacing w:before="0" w:after="283"/>
              <w:jc w:val="left"/>
              <w:rPr>
                <w:sz w:val="4"/>
                <w:szCs w:val="4"/>
              </w:rPr>
            </w:pPr>
            <w:r>
              <w:rPr>
                <w:sz w:val="4"/>
                <w:szCs w:val="4"/>
              </w:rPr>
            </w:r>
          </w:p>
        </w:tc>
        <w:tc>
          <w:tcPr>
            <w:tcW w:w="1341" w:type="dxa"/>
            <w:tcBorders/>
          </w:tcPr>
          <w:p>
            <w:pPr>
              <w:pStyle w:val="TableContents"/>
              <w:bidi w:val="0"/>
              <w:spacing w:before="0" w:after="283"/>
              <w:jc w:val="left"/>
              <w:rPr>
                <w:sz w:val="4"/>
                <w:szCs w:val="4"/>
              </w:rPr>
            </w:pPr>
            <w:r>
              <w:rPr>
                <w:sz w:val="4"/>
                <w:szCs w:val="4"/>
              </w:rPr>
            </w:r>
          </w:p>
        </w:tc>
        <w:tc>
          <w:tcPr>
            <w:tcW w:w="1311" w:type="dxa"/>
            <w:tcBorders/>
          </w:tcPr>
          <w:p>
            <w:pPr>
              <w:pStyle w:val="TableContents"/>
              <w:bidi w:val="0"/>
              <w:spacing w:before="0" w:after="283"/>
              <w:jc w:val="left"/>
              <w:rPr>
                <w:sz w:val="4"/>
                <w:szCs w:val="4"/>
              </w:rPr>
            </w:pPr>
            <w:r>
              <w:rPr>
                <w:sz w:val="4"/>
                <w:szCs w:val="4"/>
              </w:rPr>
            </w:r>
          </w:p>
        </w:tc>
        <w:tc>
          <w:tcPr>
            <w:tcW w:w="885" w:type="dxa"/>
            <w:tcBorders/>
          </w:tcPr>
          <w:p>
            <w:pPr>
              <w:pStyle w:val="TableContents"/>
              <w:bidi w:val="0"/>
              <w:spacing w:before="0" w:after="283"/>
              <w:jc w:val="left"/>
              <w:rPr>
                <w:sz w:val="4"/>
                <w:szCs w:val="4"/>
              </w:rPr>
            </w:pPr>
            <w:r>
              <w:rPr>
                <w:sz w:val="4"/>
                <w:szCs w:val="4"/>
              </w:rPr>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pPr>
            <w:r>
              <w:rPr/>
              <w:t xml:space="preserve">6 </w:t>
            </w:r>
          </w:p>
        </w:tc>
        <w:tc>
          <w:tcPr>
            <w:tcW w:w="1341" w:type="dxa"/>
            <w:tcBorders/>
            <w:vAlign w:val="center"/>
          </w:tcPr>
          <w:p>
            <w:pPr>
              <w:pStyle w:val="TableContents"/>
              <w:bidi w:val="0"/>
              <w:spacing w:before="0" w:after="283"/>
              <w:jc w:val="left"/>
              <w:rPr/>
            </w:pPr>
            <w:r>
              <w:rPr/>
              <w:t xml:space="preserve">2. syyskuuta 2004 (2004-09-02) </w:t>
            </w:r>
          </w:p>
        </w:tc>
        <w:tc>
          <w:tcPr>
            <w:tcW w:w="1329" w:type="dxa"/>
            <w:tcBorders/>
            <w:vAlign w:val="center"/>
          </w:tcPr>
          <w:p>
            <w:pPr>
              <w:pStyle w:val="TableContents"/>
              <w:bidi w:val="0"/>
              <w:spacing w:before="0" w:after="283"/>
              <w:jc w:val="left"/>
              <w:rPr/>
            </w:pPr>
            <w:r>
              <w:rPr/>
              <w:t xml:space="preserve">7. lokakuuta 2004 (2004-10-07) </w:t>
            </w:r>
          </w:p>
        </w:tc>
        <w:tc>
          <w:tcPr>
            <w:tcW w:w="1341" w:type="dxa"/>
            <w:tcBorders/>
            <w:vAlign w:val="center"/>
          </w:tcPr>
          <w:p>
            <w:pPr>
              <w:pStyle w:val="TableContents"/>
              <w:bidi w:val="0"/>
              <w:spacing w:before="0" w:after="283"/>
              <w:jc w:val="left"/>
              <w:rPr/>
            </w:pPr>
            <w:r>
              <w:rPr/>
              <w:t xml:space="preserve">31. lokakuuta 2005 (2005-10-31) </w:t>
            </w:r>
          </w:p>
        </w:tc>
        <w:tc>
          <w:tcPr>
            <w:tcW w:w="1311" w:type="dxa"/>
            <w:tcBorders/>
            <w:vAlign w:val="center"/>
          </w:tcPr>
          <w:p>
            <w:pPr>
              <w:pStyle w:val="TableContents"/>
              <w:bidi w:val="0"/>
              <w:spacing w:before="0" w:after="283"/>
              <w:jc w:val="left"/>
              <w:rPr/>
            </w:pPr>
            <w:r>
              <w:rPr/>
              <w:t xml:space="preserve">12. kesäkuuta 2007 (2007-06-12) </w:t>
            </w:r>
          </w:p>
        </w:tc>
        <w:tc>
          <w:tcPr>
            <w:tcW w:w="885" w:type="dxa"/>
            <w:tcBorders/>
            <w:vAlign w:val="center"/>
          </w:tcPr>
          <w:p>
            <w:pPr>
              <w:pStyle w:val="TableContents"/>
              <w:bidi w:val="0"/>
              <w:spacing w:before="0" w:after="283"/>
              <w:jc w:val="left"/>
              <w:rPr/>
            </w:pPr>
            <w:r>
              <w:rPr/>
              <w:t xml:space="preserve">9,32 miljoonaa </w:t>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t xml:space="preserve">10. marraskuuta 2005 (2005-11-10) </w:t>
            </w:r>
          </w:p>
        </w:tc>
        <w:tc>
          <w:tcPr>
            <w:tcW w:w="1329" w:type="dxa"/>
            <w:tcBorders/>
            <w:vAlign w:val="center"/>
          </w:tcPr>
          <w:p>
            <w:pPr>
              <w:pStyle w:val="TableContents"/>
              <w:bidi w:val="0"/>
              <w:spacing w:before="0" w:after="283"/>
              <w:jc w:val="left"/>
              <w:rPr/>
            </w:pPr>
            <w:r>
              <w:rPr/>
              <w:t xml:space="preserve">5. tammikuuta 2006 (2006-01-05) </w:t>
            </w:r>
          </w:p>
        </w:tc>
        <w:tc>
          <w:tcPr>
            <w:tcW w:w="1341" w:type="dxa"/>
            <w:tcBorders/>
            <w:vAlign w:val="center"/>
          </w:tcPr>
          <w:p>
            <w:pPr>
              <w:pStyle w:val="TableContents"/>
              <w:bidi w:val="0"/>
              <w:spacing w:before="0" w:after="283"/>
              <w:jc w:val="left"/>
              <w:rPr/>
            </w:pPr>
            <w:r>
              <w:rPr/>
              <w:t xml:space="preserve">3. huhtikuuta 2006 (2006-04-03) </w:t>
            </w:r>
          </w:p>
        </w:tc>
        <w:tc>
          <w:tcPr>
            <w:tcW w:w="1311" w:type="dxa"/>
            <w:tcBorders/>
            <w:vAlign w:val="center"/>
          </w:tcPr>
          <w:p>
            <w:pPr>
              <w:pStyle w:val="TableContents"/>
              <w:bidi w:val="0"/>
              <w:spacing w:before="0" w:after="283"/>
              <w:jc w:val="left"/>
              <w:rPr/>
            </w:pPr>
            <w:r>
              <w:rPr/>
              <w:t xml:space="preserve">28 heinäkuuta 2009 (2009-07-28) </w:t>
            </w:r>
          </w:p>
        </w:tc>
        <w:tc>
          <w:tcPr>
            <w:tcW w:w="885" w:type="dxa"/>
            <w:tcBorders/>
            <w:vAlign w:val="center"/>
          </w:tcPr>
          <w:p>
            <w:pPr>
              <w:pStyle w:val="TableContents"/>
              <w:bidi w:val="0"/>
              <w:spacing w:before="0" w:after="283"/>
              <w:jc w:val="left"/>
              <w:rPr/>
            </w:pPr>
            <w:r>
              <w:rPr/>
              <w:t xml:space="preserve">8,68 miljoonaa </w:t>
            </w:r>
          </w:p>
        </w:tc>
      </w:tr>
      <w:tr>
        <w:trPr/>
        <w:tc>
          <w:tcPr>
            <w:tcW w:w="1635" w:type="dxa"/>
            <w:tcBorders/>
            <w:vAlign w:val="center"/>
          </w:tcPr>
          <w:p>
            <w:pPr>
              <w:pStyle w:val="TableContents"/>
              <w:bidi w:val="0"/>
              <w:spacing w:before="0" w:after="283"/>
              <w:jc w:val="left"/>
              <w:rPr>
                <w:sz w:val="4"/>
                <w:szCs w:val="4"/>
              </w:rPr>
            </w:pPr>
            <w:r>
              <w:rPr>
                <w:sz w:val="4"/>
                <w:szCs w:val="4"/>
              </w:rPr>
              <w:t xml:space="preserve">TV-elokuva 25. joulukuuta 2006 (2006-12-25) </w:t>
            </w:r>
          </w:p>
        </w:tc>
        <w:tc>
          <w:tcPr>
            <w:tcW w:w="1341" w:type="dxa"/>
            <w:tcBorders/>
            <w:vAlign w:val="center"/>
          </w:tcPr>
          <w:p>
            <w:pPr>
              <w:pStyle w:val="TableContents"/>
              <w:bidi w:val="0"/>
              <w:spacing w:before="0" w:after="283"/>
              <w:jc w:val="left"/>
              <w:rPr/>
            </w:pPr>
            <w:r>
              <w:rPr/>
              <w:t xml:space="preserve">29. syyskuuta 2008 (2008-09-29) </w:t>
            </w:r>
          </w:p>
        </w:tc>
        <w:tc>
          <w:tcPr>
            <w:tcW w:w="1022" w:type="dxa"/>
            <w:tcBorders/>
            <w:vAlign w:val="center"/>
          </w:tcPr>
          <w:p>
            <w:pPr>
              <w:pStyle w:val="TableContents"/>
              <w:bidi w:val="0"/>
              <w:spacing w:before="0" w:after="283"/>
              <w:jc w:val="left"/>
              <w:rPr/>
            </w:pPr>
            <w:r>
              <w:rPr/>
              <w:t xml:space="preserve">28 heinäkuuta 2009 (2009-07-28) </w:t>
            </w:r>
          </w:p>
        </w:tc>
        <w:tc>
          <w:tcPr>
            <w:tcW w:w="1341" w:type="dxa"/>
            <w:tcBorders/>
            <w:vAlign w:val="center"/>
          </w:tcPr>
          <w:p>
            <w:pPr>
              <w:pStyle w:val="TableContents"/>
              <w:bidi w:val="0"/>
              <w:spacing w:before="0" w:after="283"/>
              <w:jc w:val="left"/>
              <w:rPr/>
            </w:pPr>
            <w:r>
              <w:rPr/>
              <w:t xml:space="preserve">5,88 miljoonaa </w:t>
            </w:r>
          </w:p>
        </w:tc>
        <w:tc>
          <w:tcPr>
            <w:tcW w:w="4866" w:type="dxa"/>
            <w:gridSpan w:val="4"/>
            <w:tcBorders/>
          </w:tcPr>
          <w:p>
            <w:pPr>
              <w:pStyle w:val="TableContents"/>
              <w:bidi w:val="0"/>
              <w:spacing w:before="0" w:after="283"/>
              <w:jc w:val="left"/>
              <w:rPr>
                <w:sz w:val="4"/>
                <w:szCs w:val="4"/>
              </w:rPr>
            </w:pPr>
            <w:r>
              <w:rPr>
                <w:sz w:val="4"/>
                <w:szCs w:val="4"/>
              </w:rPr>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pPr>
            <w:r>
              <w:rPr/>
              <w:t xml:space="preserve">7 </w:t>
            </w:r>
          </w:p>
        </w:tc>
        <w:tc>
          <w:tcPr>
            <w:tcW w:w="1341" w:type="dxa"/>
            <w:tcBorders/>
            <w:vAlign w:val="center"/>
          </w:tcPr>
          <w:p>
            <w:pPr>
              <w:pStyle w:val="TableContents"/>
              <w:bidi w:val="0"/>
              <w:spacing w:before="0" w:after="283"/>
              <w:jc w:val="left"/>
              <w:rPr/>
            </w:pPr>
            <w:r>
              <w:rPr/>
              <w:t xml:space="preserve">24. syyskuuta 2007 (2007-09-24) </w:t>
            </w:r>
          </w:p>
        </w:tc>
        <w:tc>
          <w:tcPr>
            <w:tcW w:w="1329" w:type="dxa"/>
            <w:tcBorders/>
            <w:vAlign w:val="center"/>
          </w:tcPr>
          <w:p>
            <w:pPr>
              <w:pStyle w:val="TableContents"/>
              <w:bidi w:val="0"/>
              <w:spacing w:before="0" w:after="283"/>
              <w:jc w:val="left"/>
              <w:rPr/>
            </w:pPr>
            <w:r>
              <w:rPr/>
              <w:t xml:space="preserve">5. marraskuuta 2007 (2007-11-05) </w:t>
            </w:r>
          </w:p>
        </w:tc>
        <w:tc>
          <w:tcPr>
            <w:tcW w:w="1341" w:type="dxa"/>
            <w:tcBorders/>
            <w:vAlign w:val="center"/>
          </w:tcPr>
          <w:p>
            <w:pPr>
              <w:pStyle w:val="TableContents"/>
              <w:bidi w:val="0"/>
              <w:spacing w:before="0" w:after="283"/>
              <w:jc w:val="left"/>
              <w:rPr/>
            </w:pPr>
            <w:r>
              <w:rPr/>
              <w:t xml:space="preserve">18. helmikuuta 2008 (2008-02-18) </w:t>
            </w:r>
          </w:p>
        </w:tc>
        <w:tc>
          <w:tcPr>
            <w:tcW w:w="1311" w:type="dxa"/>
            <w:tcBorders/>
            <w:vAlign w:val="center"/>
          </w:tcPr>
          <w:p>
            <w:pPr>
              <w:pStyle w:val="TableContents"/>
              <w:bidi w:val="0"/>
              <w:spacing w:before="0" w:after="283"/>
              <w:jc w:val="left"/>
              <w:rPr/>
            </w:pPr>
            <w:r>
              <w:rPr/>
              <w:t xml:space="preserve">2 helmikuuta 2010 (2010-02-02) </w:t>
            </w:r>
          </w:p>
        </w:tc>
        <w:tc>
          <w:tcPr>
            <w:tcW w:w="885" w:type="dxa"/>
            <w:tcBorders/>
            <w:vAlign w:val="center"/>
          </w:tcPr>
          <w:p>
            <w:pPr>
              <w:pStyle w:val="TableContents"/>
              <w:bidi w:val="0"/>
              <w:spacing w:before="0" w:after="283"/>
              <w:jc w:val="left"/>
              <w:rPr/>
            </w:pPr>
            <w:r>
              <w:rPr/>
              <w:t xml:space="preserve">9,12 miljoonaa </w:t>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022"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t xml:space="preserve">20. syyskuuta 2009 (2009-09-20) </w:t>
            </w:r>
          </w:p>
        </w:tc>
        <w:tc>
          <w:tcPr>
            <w:tcW w:w="1329" w:type="dxa"/>
            <w:tcBorders/>
            <w:vAlign w:val="center"/>
          </w:tcPr>
          <w:p>
            <w:pPr>
              <w:pStyle w:val="TableContents"/>
              <w:bidi w:val="0"/>
              <w:spacing w:before="0" w:after="283"/>
              <w:jc w:val="left"/>
              <w:rPr/>
            </w:pPr>
            <w:r>
              <w:rPr/>
              <w:t xml:space="preserve">8 marraskuuta 2009 (2009-11-08) </w:t>
            </w:r>
          </w:p>
        </w:tc>
        <w:tc>
          <w:tcPr>
            <w:tcW w:w="1341" w:type="dxa"/>
            <w:tcBorders/>
            <w:vAlign w:val="center"/>
          </w:tcPr>
          <w:p>
            <w:pPr>
              <w:pStyle w:val="TableContents"/>
              <w:bidi w:val="0"/>
              <w:spacing w:before="0" w:after="283"/>
              <w:jc w:val="left"/>
              <w:rPr/>
            </w:pPr>
            <w:r>
              <w:rPr/>
              <w:t xml:space="preserve">1 maaliskuuta 2010 (2010-03-01) </w:t>
            </w:r>
          </w:p>
        </w:tc>
        <w:tc>
          <w:tcPr>
            <w:tcW w:w="1311" w:type="dxa"/>
            <w:tcBorders/>
            <w:vAlign w:val="center"/>
          </w:tcPr>
          <w:p>
            <w:pPr>
              <w:pStyle w:val="TableContents"/>
              <w:bidi w:val="0"/>
              <w:spacing w:before="0" w:after="283"/>
              <w:jc w:val="left"/>
              <w:rPr/>
            </w:pPr>
            <w:r>
              <w:rPr/>
              <w:t xml:space="preserve">6. heinäkuuta 2010 (2010-07-06) </w:t>
            </w:r>
          </w:p>
        </w:tc>
        <w:tc>
          <w:tcPr>
            <w:tcW w:w="885" w:type="dxa"/>
            <w:tcBorders/>
            <w:vAlign w:val="center"/>
          </w:tcPr>
          <w:p>
            <w:pPr>
              <w:pStyle w:val="TableContents"/>
              <w:bidi w:val="0"/>
              <w:spacing w:before="0" w:after="283"/>
              <w:jc w:val="left"/>
              <w:rPr/>
            </w:pPr>
            <w:r>
              <w:rPr/>
              <w:t xml:space="preserve">9,15 miljoonaa </w:t>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5 </w:t>
            </w:r>
          </w:p>
        </w:tc>
        <w:tc>
          <w:tcPr>
            <w:tcW w:w="1022"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t xml:space="preserve">12. syyskuuta 2011 (2011-09-12) </w:t>
            </w:r>
          </w:p>
        </w:tc>
        <w:tc>
          <w:tcPr>
            <w:tcW w:w="1329" w:type="dxa"/>
            <w:tcBorders/>
            <w:vAlign w:val="center"/>
          </w:tcPr>
          <w:p>
            <w:pPr>
              <w:pStyle w:val="TableContents"/>
              <w:bidi w:val="0"/>
              <w:spacing w:before="0" w:after="283"/>
              <w:jc w:val="left"/>
              <w:rPr/>
            </w:pPr>
            <w:r>
              <w:rPr/>
              <w:t xml:space="preserve">31. lokakuuta 2011 (2011-10-31) </w:t>
            </w:r>
          </w:p>
        </w:tc>
        <w:tc>
          <w:tcPr>
            <w:tcW w:w="1341" w:type="dxa"/>
            <w:tcBorders/>
            <w:vAlign w:val="center"/>
          </w:tcPr>
          <w:p>
            <w:pPr>
              <w:pStyle w:val="TableContents"/>
              <w:bidi w:val="0"/>
              <w:spacing w:before="0" w:after="283"/>
              <w:jc w:val="left"/>
              <w:rPr/>
            </w:pPr>
            <w:r>
              <w:rPr/>
              <w:t xml:space="preserve">5 maaliskuuta 2012 (2012-03-05) </w:t>
            </w:r>
          </w:p>
        </w:tc>
        <w:tc>
          <w:tcPr>
            <w:tcW w:w="1311" w:type="dxa"/>
            <w:tcBorders/>
            <w:vAlign w:val="center"/>
          </w:tcPr>
          <w:p>
            <w:pPr>
              <w:pStyle w:val="TableContents"/>
              <w:bidi w:val="0"/>
              <w:spacing w:before="0" w:after="283"/>
              <w:jc w:val="left"/>
              <w:rPr/>
            </w:pPr>
            <w:r>
              <w:rPr/>
              <w:t xml:space="preserve">5 kesäkuuta 2012 (2012-06-05) </w:t>
            </w:r>
          </w:p>
        </w:tc>
        <w:tc>
          <w:tcPr>
            <w:tcW w:w="885" w:type="dxa"/>
            <w:tcBorders/>
            <w:vAlign w:val="center"/>
          </w:tcPr>
          <w:p>
            <w:pPr>
              <w:pStyle w:val="TableContents"/>
              <w:bidi w:val="0"/>
              <w:spacing w:before="0" w:after="283"/>
              <w:jc w:val="left"/>
              <w:rPr/>
            </w:pPr>
            <w:r>
              <w:rPr/>
              <w:t xml:space="preserve">10,60 miljoonaa </w:t>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6 </w:t>
            </w:r>
          </w:p>
        </w:tc>
        <w:tc>
          <w:tcPr>
            <w:tcW w:w="1022"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t xml:space="preserve">2 syyskuuta 2013 (2013-09-02) </w:t>
            </w:r>
          </w:p>
        </w:tc>
        <w:tc>
          <w:tcPr>
            <w:tcW w:w="1329" w:type="dxa"/>
            <w:tcBorders/>
            <w:vAlign w:val="center"/>
          </w:tcPr>
          <w:p>
            <w:pPr>
              <w:pStyle w:val="TableContents"/>
              <w:bidi w:val="0"/>
              <w:spacing w:before="0" w:after="283"/>
              <w:jc w:val="left"/>
              <w:rPr/>
            </w:pPr>
            <w:r>
              <w:rPr/>
              <w:t xml:space="preserve">21. lokakuuta 2013 (2013-10-21) </w:t>
            </w:r>
          </w:p>
        </w:tc>
        <w:tc>
          <w:tcPr>
            <w:tcW w:w="1341" w:type="dxa"/>
            <w:tcBorders/>
            <w:vAlign w:val="center"/>
          </w:tcPr>
          <w:p>
            <w:pPr>
              <w:pStyle w:val="TableContents"/>
              <w:bidi w:val="0"/>
              <w:spacing w:before="0" w:after="283"/>
              <w:jc w:val="left"/>
              <w:rPr/>
            </w:pPr>
            <w:r>
              <w:rPr/>
              <w:t xml:space="preserve">24. maaliskuuta 2014 (2014-03-24) </w:t>
            </w:r>
          </w:p>
        </w:tc>
        <w:tc>
          <w:tcPr>
            <w:tcW w:w="1311" w:type="dxa"/>
            <w:tcBorders/>
            <w:vAlign w:val="center"/>
          </w:tcPr>
          <w:p>
            <w:pPr>
              <w:pStyle w:val="TableContents"/>
              <w:bidi w:val="0"/>
              <w:spacing w:before="0" w:after="283"/>
              <w:jc w:val="left"/>
              <w:rPr/>
            </w:pPr>
            <w:r>
              <w:rPr/>
              <w:t xml:space="preserve">10. joulukuuta 2013 (2013-12-10) </w:t>
            </w:r>
          </w:p>
        </w:tc>
        <w:tc>
          <w:tcPr>
            <w:tcW w:w="885" w:type="dxa"/>
            <w:tcBorders/>
            <w:vAlign w:val="center"/>
          </w:tcPr>
          <w:p>
            <w:pPr>
              <w:pStyle w:val="TableContents"/>
              <w:bidi w:val="0"/>
              <w:spacing w:before="0" w:after="283"/>
              <w:jc w:val="left"/>
              <w:rPr/>
            </w:pPr>
            <w:r>
              <w:rPr/>
              <w:t xml:space="preserve">8,97 miljoonaa </w:t>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7 </w:t>
            </w:r>
          </w:p>
        </w:tc>
        <w:tc>
          <w:tcPr>
            <w:tcW w:w="1022"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t xml:space="preserve">7. syyskuuta 2015 (2015-09-07) </w:t>
            </w:r>
          </w:p>
        </w:tc>
        <w:tc>
          <w:tcPr>
            <w:tcW w:w="1329" w:type="dxa"/>
            <w:tcBorders/>
            <w:vAlign w:val="center"/>
          </w:tcPr>
          <w:p>
            <w:pPr>
              <w:pStyle w:val="TableContents"/>
              <w:bidi w:val="0"/>
              <w:spacing w:before="0" w:after="283"/>
              <w:jc w:val="left"/>
              <w:rPr/>
            </w:pPr>
            <w:r>
              <w:rPr/>
              <w:t xml:space="preserve">2 marraskuuta 2015 (2015-11-02) </w:t>
            </w:r>
          </w:p>
        </w:tc>
        <w:tc>
          <w:tcPr>
            <w:tcW w:w="1341" w:type="dxa"/>
            <w:tcBorders/>
            <w:vAlign w:val="center"/>
          </w:tcPr>
          <w:p>
            <w:pPr>
              <w:pStyle w:val="TableContents"/>
              <w:bidi w:val="0"/>
              <w:spacing w:before="0" w:after="283"/>
              <w:jc w:val="left"/>
              <w:rPr/>
            </w:pPr>
            <w:r>
              <w:rPr/>
              <w:t xml:space="preserve">16 marraskuuta 2015 (2015-11-16) </w:t>
            </w:r>
          </w:p>
        </w:tc>
        <w:tc>
          <w:tcPr>
            <w:tcW w:w="1311" w:type="dxa"/>
            <w:tcBorders/>
            <w:vAlign w:val="center"/>
          </w:tcPr>
          <w:p>
            <w:pPr>
              <w:pStyle w:val="TableContents"/>
              <w:bidi w:val="0"/>
              <w:spacing w:before="0" w:after="283"/>
              <w:jc w:val="left"/>
              <w:rPr/>
            </w:pPr>
            <w:r>
              <w:rPr/>
              <w:t xml:space="preserve">8 joulukuuta 2015 (2015-12-08) </w:t>
            </w:r>
          </w:p>
        </w:tc>
        <w:tc>
          <w:tcPr>
            <w:tcW w:w="885" w:type="dxa"/>
            <w:tcBorders/>
            <w:vAlign w:val="center"/>
          </w:tcPr>
          <w:p>
            <w:pPr>
              <w:pStyle w:val="TableContents"/>
              <w:bidi w:val="0"/>
              <w:spacing w:before="0" w:after="283"/>
              <w:jc w:val="left"/>
              <w:rPr/>
            </w:pPr>
            <w:r>
              <w:rPr/>
              <w:t xml:space="preserve">7,61 miljoonaa </w:t>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8 </w:t>
            </w:r>
          </w:p>
        </w:tc>
        <w:tc>
          <w:tcPr>
            <w:tcW w:w="1022"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color w:val="A9A9A9"/>
              </w:rPr>
              <w:t xml:space="preserve">20 syyskuuta 2017 </w:t>
            </w:r>
            <w:r>
              <w:rPr/>
              <w:t xml:space="preserve">(2017-09-20) </w:t>
            </w:r>
          </w:p>
        </w:tc>
        <w:tc>
          <w:tcPr>
            <w:tcW w:w="1329" w:type="dxa"/>
            <w:tcBorders/>
            <w:vAlign w:val="center"/>
          </w:tcPr>
          <w:p>
            <w:pPr>
              <w:pStyle w:val="TableContents"/>
              <w:bidi w:val="0"/>
              <w:spacing w:before="0" w:after="283"/>
              <w:jc w:val="left"/>
              <w:rPr/>
            </w:pPr>
            <w:r>
              <w:rPr/>
              <w:t xml:space="preserve">8 marraskuuta 2017 (2017-11-08) </w:t>
            </w:r>
          </w:p>
        </w:tc>
        <w:tc>
          <w:tcPr>
            <w:tcW w:w="1341" w:type="dxa"/>
            <w:tcBorders/>
            <w:vAlign w:val="center"/>
          </w:tcPr>
          <w:p>
            <w:pPr>
              <w:pStyle w:val="TableContents"/>
              <w:bidi w:val="0"/>
              <w:spacing w:before="0" w:after="283"/>
              <w:jc w:val="left"/>
              <w:rPr/>
            </w:pPr>
            <w:r>
              <w:rPr/>
              <w:t xml:space="preserve">TBA </w:t>
            </w:r>
          </w:p>
        </w:tc>
        <w:tc>
          <w:tcPr>
            <w:tcW w:w="1311" w:type="dxa"/>
            <w:tcBorders/>
            <w:vAlign w:val="center"/>
          </w:tcPr>
          <w:p>
            <w:pPr>
              <w:pStyle w:val="TableContents"/>
              <w:bidi w:val="0"/>
              <w:spacing w:before="0" w:after="283"/>
              <w:jc w:val="left"/>
              <w:rPr/>
            </w:pPr>
            <w:r>
              <w:rPr/>
              <w:t xml:space="preserve">TBA </w:t>
            </w:r>
          </w:p>
        </w:tc>
        <w:tc>
          <w:tcPr>
            <w:tcW w:w="885" w:type="dxa"/>
            <w:tcBorders/>
            <w:vAlign w:val="center"/>
          </w:tcPr>
          <w:p>
            <w:pPr>
              <w:pStyle w:val="TableContents"/>
              <w:bidi w:val="0"/>
              <w:spacing w:before="0" w:after="283"/>
              <w:jc w:val="left"/>
              <w:rPr/>
            </w:pPr>
            <w:r>
              <w:rPr/>
              <w:t xml:space="preserve">TBA </w:t>
            </w:r>
          </w:p>
        </w:tc>
      </w:tr>
      <w:tr>
        <w:trPr/>
        <w:tc>
          <w:tcPr>
            <w:tcW w:w="1635"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9 </w:t>
            </w:r>
          </w:p>
        </w:tc>
        <w:tc>
          <w:tcPr>
            <w:tcW w:w="1022" w:type="dxa"/>
            <w:tcBorders/>
            <w:vAlign w:val="center"/>
          </w:tcPr>
          <w:p>
            <w:pPr>
              <w:pStyle w:val="TableContents"/>
              <w:bidi w:val="0"/>
              <w:spacing w:before="0" w:after="283"/>
              <w:jc w:val="left"/>
              <w:rPr/>
            </w:pPr>
            <w:r>
              <w:rPr/>
              <w:t xml:space="preserve">8 </w:t>
            </w:r>
          </w:p>
        </w:tc>
        <w:tc>
          <w:tcPr>
            <w:tcW w:w="1341" w:type="dxa"/>
            <w:tcBorders/>
            <w:vAlign w:val="center"/>
          </w:tcPr>
          <w:p>
            <w:pPr>
              <w:pStyle w:val="TableContents"/>
              <w:bidi w:val="0"/>
              <w:spacing w:before="0" w:after="283"/>
              <w:jc w:val="left"/>
              <w:rPr/>
            </w:pPr>
            <w:r>
              <w:rPr/>
              <w:t xml:space="preserve">Syyskuu 2018 </w:t>
            </w:r>
          </w:p>
        </w:tc>
        <w:tc>
          <w:tcPr>
            <w:tcW w:w="1329" w:type="dxa"/>
            <w:tcBorders/>
            <w:vAlign w:val="center"/>
          </w:tcPr>
          <w:p>
            <w:pPr>
              <w:pStyle w:val="TableContents"/>
              <w:bidi w:val="0"/>
              <w:spacing w:before="0" w:after="283"/>
              <w:jc w:val="left"/>
              <w:rPr/>
            </w:pPr>
            <w:r>
              <w:rPr/>
              <w:t xml:space="preserve">marraskuu 2018 </w:t>
            </w:r>
          </w:p>
        </w:tc>
        <w:tc>
          <w:tcPr>
            <w:tcW w:w="1341" w:type="dxa"/>
            <w:tcBorders/>
            <w:vAlign w:val="center"/>
          </w:tcPr>
          <w:p>
            <w:pPr>
              <w:pStyle w:val="TableContents"/>
              <w:bidi w:val="0"/>
              <w:spacing w:before="0" w:after="283"/>
              <w:jc w:val="left"/>
              <w:rPr/>
            </w:pPr>
            <w:r>
              <w:rPr/>
              <w:t xml:space="preserve">TBA </w:t>
            </w:r>
          </w:p>
        </w:tc>
        <w:tc>
          <w:tcPr>
            <w:tcW w:w="1311" w:type="dxa"/>
            <w:tcBorders/>
            <w:vAlign w:val="center"/>
          </w:tcPr>
          <w:p>
            <w:pPr>
              <w:pStyle w:val="TableContents"/>
              <w:bidi w:val="0"/>
              <w:spacing w:before="0" w:after="283"/>
              <w:jc w:val="left"/>
              <w:rPr/>
            </w:pPr>
            <w:r>
              <w:rPr/>
              <w:t xml:space="preserve">TBA </w:t>
            </w:r>
          </w:p>
        </w:tc>
        <w:tc>
          <w:tcPr>
            <w:tcW w:w="885"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sarja doc Martin lähetetään?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Marraskuun 8. päivään 2017 mennessä </w:t>
      </w:r>
      <w:r>
        <w:rPr/>
        <w:t xml:space="preserve">Doc Martinin </w:t>
      </w:r>
      <w:r>
        <w:rPr>
          <w:color w:val="A9A9A9"/>
        </w:rPr>
        <w:t xml:space="preserve">62 </w:t>
      </w:r>
      <w:r>
        <w:rPr/>
        <w:t xml:space="preserve">jaksoa on esitetty, mukaan lukien yksi erikoisjakso.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doc martinia on olemassa?</w:t>
      </w:r>
    </w:p>
    <w:p>
      <w:pPr>
        <w:pStyle w:val="TextBody"/>
        <w:bidi w:val="0"/>
        <w:jc w:val="left"/>
        <w:rPr>
          <w:b/>
          <w:u w:val="single"/>
          <w:shd w:val="clear" w:fill="FFFF00"/>
        </w:rPr>
      </w:pPr>
      <w:r>
        <w:rPr>
          <w:b/>
          <w:u w:val="single"/>
          <w:shd w:val="clear" w:fill="FFFF00"/>
        </w:rPr>
        <w:t xml:space="preserve">Asiakirjan numero 11283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``Theme from The Greatest American Hero (Believe It or Not)'' on Mike Postin säveltämä ja Stephen Geyerin sanoittama kappale, jonka laulaa </w:t>
      </w:r>
      <w:r>
        <w:rPr>
          <w:color w:val="A9A9A9"/>
        </w:rPr>
        <w:t xml:space="preserve">amerikkalainen laulaja </w:t>
      </w:r>
      <w:r>
        <w:rPr>
          <w:color w:val="DCDCDC"/>
        </w:rPr>
        <w:t xml:space="preserve">Joey Scarbury</w:t>
      </w:r>
      <w:r>
        <w:rPr/>
        <w:t xml:space="preserve">. Se toimii </w:t>
      </w:r>
      <w:r>
        <w:rPr>
          <w:color w:val="2F4F4F"/>
        </w:rPr>
        <w:t xml:space="preserve">1980-luvun televisiosarjan The Greatest American Hero </w:t>
      </w:r>
      <w:r>
        <w:rPr/>
        <w:t xml:space="preserve">tunnuskappaleena</w:t>
      </w:r>
      <w:r>
        <w:rPr/>
        <w:t xml:space="preserve">. Kappale sisällytettiin myöhemmin Scarburyn vuoden 1981 debyyttialbumille America's Greatest Hero.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usko tai älä, se olen vain minä.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tunnussävelmän suurimmalle amerikkalaiselle sankarille...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kappale believe it or not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Greatest American Hero -elokuvan tunnarin...</w:t>
      </w:r>
    </w:p>
    <w:p>
      <w:pPr>
        <w:pStyle w:val="TextBody"/>
        <w:bidi w:val="0"/>
        <w:jc w:val="left"/>
        <w:rPr>
          <w:b/>
          <w:u w:val="single"/>
          <w:shd w:val="clear" w:fill="FFFF00"/>
        </w:rPr>
      </w:pPr>
      <w:r>
        <w:rPr>
          <w:b/>
          <w:u w:val="single"/>
          <w:shd w:val="clear" w:fill="FFFF00"/>
        </w:rPr>
        <w:t xml:space="preserve">Asiakirjan numero 11284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mukautumispaineet yleensä kasvavat enemmistön koon kasvaessa, meta-analyysi osoittaa, että Aschin kokeessa mukautumispaineet ovat suurimmillaan</w:t>
      </w:r>
      <w:r>
        <w:rPr>
          <w:color w:val="A9A9A9"/>
        </w:rPr>
        <w:t xml:space="preserve">, kun enemmistön määrä on noin neljä tai viisi</w:t>
      </w:r>
      <w:r>
        <w:rPr/>
        <w:t xml:space="preserve">. Lisäksi eräässä tutkimuksessa esitetään, että ryhmäkoon vaikutukset riippuvat siitä, minkä tyyppinen sosiaalinen vaikutus on kyseessä. Tämä tarkoittaa sitä, että tilanteissa, joissa ryhmä on selvästi väärässä, mukautumista motivoi normatiivinen vaikutus; osallistujat mukautuvat tullakseen hyväksytyiksi ryhmässä. Osallistuja ei välttämättä tunne suurta painetta mukautua, kun ensimmäinen henkilö antaa väärän vastauksen. Mukautumispaine kuitenkin kasvaa, kun jokainen muu ryhmän jäsen antaa saman virheellisen vastauksen.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vertaisryhmien mukaisuus on huipussaan?</w:t>
      </w:r>
    </w:p>
    <w:p>
      <w:pPr>
        <w:pStyle w:val="TextBody"/>
        <w:bidi w:val="0"/>
        <w:jc w:val="left"/>
        <w:rPr>
          <w:b/>
          <w:u w:val="single"/>
          <w:shd w:val="clear" w:fill="FFFF00"/>
        </w:rPr>
      </w:pPr>
      <w:r>
        <w:rPr>
          <w:b/>
          <w:u w:val="single"/>
          <w:shd w:val="clear" w:fill="FFFF00"/>
        </w:rPr>
        <w:t xml:space="preserve">Asiakirjan numero 11285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voittaja oli 23-vuotias </w:t>
      </w:r>
      <w:r>
        <w:rPr>
          <w:color w:val="A9A9A9"/>
        </w:rPr>
        <w:t xml:space="preserve">Lauren Lambert </w:t>
      </w:r>
      <w:r>
        <w:rPr/>
        <w:t xml:space="preserve">Wallingtonista, Surreysta, Englannista. Lambert on sarjan ensimmäinen voittaja, joka on saanut kilpailun aikana yhteensä neljä ensimmäistä kutsua.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britain's next top model -ohjelman 9.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Seuraavana aamuna tytöt lähtevät rannalle, ja sinne saavuttuaan he tapaavat Cover Driven jäsenet. Laulaja Amanda Reifer selittää, että kilpailijoiden on osallistuttava taustatanssijoina heidän uuteen musiikkivideoonsa </w:t>
      </w:r>
      <w:r>
        <w:rPr>
          <w:color w:val="A9A9A9"/>
        </w:rPr>
        <w:t xml:space="preserve">All My Love</w:t>
      </w:r>
      <w:r>
        <w:rPr/>
        <w:t xml:space="preserve">, joka ladataan myöhemmin heidän verkkosivuilleen. Kun mallit on opetettu tanssirutiiniin, he lähtevät Barbadosin kaduille kuvaamaan musiikkivideota. Sarah tekee vaikutuksen muihin tyttöihin taidoillaan, kun taas Emma ja Sophie kamppailevat jäykkyytensä kanssa. Emma kommentoi Laurenin liiallista itsevarmuutta ja selittää, että hän tuntuu luulevan, että hänellä on haaste jo hallussaan. Videon nauhoituksen päätyttyä Amanda paljastaa, että Sarah on valittu haasteen voittajaksi hänen luonnollisen ja erinomaisen suorituksensa ansiosta. Hän saa ottaa Laurenin mukaansa uintireissulle merikilpikonnien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britannian ja irlannin seuraava huippumalli -musiikkivideo</w:t>
      </w:r>
    </w:p>
    <w:p>
      <w:pPr>
        <w:pStyle w:val="TextBody"/>
        <w:bidi w:val="0"/>
        <w:jc w:val="left"/>
        <w:rPr>
          <w:b/>
          <w:u w:val="single"/>
          <w:shd w:val="clear" w:fill="FFFF00"/>
        </w:rPr>
      </w:pPr>
      <w:r>
        <w:rPr>
          <w:b/>
          <w:u w:val="single"/>
          <w:shd w:val="clear" w:fill="FFFF00"/>
        </w:rPr>
        <w:t xml:space="preserve">Asiakirjan numero 11286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87. Oscar-gaalan virallinen juliste </w:t>
      </w:r>
    </w:p>
    <w:tbl>
      <w:tblPr>
        <w:tblW w:w="10205" w:type="dxa"/>
        <w:jc w:val="left"/>
        <w:tblInd w:w="0" w:type="dxa"/>
        <w:tblLayout w:type="fixed"/>
        <w:tblCellMar>
          <w:top w:w="28" w:type="dxa"/>
          <w:left w:w="28" w:type="dxa"/>
          <w:bottom w:w="28" w:type="dxa"/>
          <w:right w:w="28" w:type="dxa"/>
        </w:tblCellMar>
      </w:tblPr>
      <w:tblGrid>
        <w:gridCol w:w="1834"/>
        <w:gridCol w:w="8371"/>
      </w:tblGrid>
      <w:tr>
        <w:trPr/>
        <w:tc>
          <w:tcPr>
            <w:tcW w:w="1834" w:type="dxa"/>
            <w:tcBorders/>
            <w:vAlign w:val="center"/>
          </w:tcPr>
          <w:p>
            <w:pPr>
              <w:pStyle w:val="TableHeading"/>
              <w:suppressLineNumbers/>
              <w:bidi w:val="0"/>
              <w:spacing w:before="0" w:after="283"/>
              <w:jc w:val="center"/>
              <w:rPr/>
            </w:pPr>
            <w:r>
              <w:rPr/>
              <w:t xml:space="preserve">Päivämäärä </w:t>
            </w:r>
          </w:p>
        </w:tc>
        <w:tc>
          <w:tcPr>
            <w:tcW w:w="8371" w:type="dxa"/>
            <w:tcBorders/>
            <w:vAlign w:val="center"/>
          </w:tcPr>
          <w:p>
            <w:pPr>
              <w:pStyle w:val="TableContents"/>
              <w:bidi w:val="0"/>
              <w:spacing w:before="0" w:after="283"/>
              <w:jc w:val="left"/>
              <w:rPr/>
            </w:pPr>
            <w:r>
              <w:rPr/>
              <w:t xml:space="preserve">helmikuu 22, 2015 </w:t>
            </w:r>
          </w:p>
        </w:tc>
      </w:tr>
      <w:tr>
        <w:trPr/>
        <w:tc>
          <w:tcPr>
            <w:tcW w:w="1834" w:type="dxa"/>
            <w:tcBorders/>
            <w:vAlign w:val="center"/>
          </w:tcPr>
          <w:p>
            <w:pPr>
              <w:pStyle w:val="TableHeading"/>
              <w:suppressLineNumbers/>
              <w:bidi w:val="0"/>
              <w:spacing w:before="0" w:after="283"/>
              <w:jc w:val="center"/>
              <w:rPr/>
            </w:pPr>
            <w:r>
              <w:rPr/>
              <w:t xml:space="preserve">Sivusto </w:t>
            </w:r>
          </w:p>
        </w:tc>
        <w:tc>
          <w:tcPr>
            <w:tcW w:w="8371" w:type="dxa"/>
            <w:tcBorders/>
            <w:vAlign w:val="center"/>
          </w:tcPr>
          <w:p>
            <w:pPr>
              <w:pStyle w:val="TableContents"/>
              <w:bidi w:val="0"/>
              <w:spacing w:before="0" w:after="283"/>
              <w:jc w:val="left"/>
              <w:rPr/>
            </w:pPr>
            <w:r>
              <w:rPr/>
              <w:t xml:space="preserve">Dolby Theatre Hollywood, Los Angeles, Kalifornia, Yhdysvallat. </w:t>
            </w:r>
          </w:p>
        </w:tc>
      </w:tr>
      <w:tr>
        <w:trPr/>
        <w:tc>
          <w:tcPr>
            <w:tcW w:w="1834" w:type="dxa"/>
            <w:tcBorders/>
            <w:vAlign w:val="center"/>
          </w:tcPr>
          <w:p>
            <w:pPr>
              <w:pStyle w:val="TableHeading"/>
              <w:suppressLineNumbers/>
              <w:bidi w:val="0"/>
              <w:spacing w:before="0" w:after="283"/>
              <w:jc w:val="center"/>
              <w:rPr/>
            </w:pPr>
            <w:r>
              <w:rPr/>
              <w:t xml:space="preserve">Isäntänä </w:t>
            </w:r>
          </w:p>
        </w:tc>
        <w:tc>
          <w:tcPr>
            <w:tcW w:w="8371" w:type="dxa"/>
            <w:tcBorders/>
            <w:vAlign w:val="center"/>
          </w:tcPr>
          <w:p>
            <w:pPr>
              <w:pStyle w:val="TableContents"/>
              <w:bidi w:val="0"/>
              <w:spacing w:before="0" w:after="283"/>
              <w:jc w:val="left"/>
              <w:rPr/>
            </w:pPr>
            <w:r>
              <w:rPr/>
              <w:t xml:space="preserve">Neil Patrick Harris </w:t>
            </w:r>
          </w:p>
        </w:tc>
      </w:tr>
      <w:tr>
        <w:trPr/>
        <w:tc>
          <w:tcPr>
            <w:tcW w:w="1834" w:type="dxa"/>
            <w:tcBorders/>
            <w:vAlign w:val="center"/>
          </w:tcPr>
          <w:p>
            <w:pPr>
              <w:pStyle w:val="TableHeading"/>
              <w:suppressLineNumbers/>
              <w:bidi w:val="0"/>
              <w:spacing w:before="0" w:after="283"/>
              <w:jc w:val="center"/>
              <w:rPr/>
            </w:pPr>
            <w:r>
              <w:rPr/>
              <w:t xml:space="preserve">Preshow-juontajat </w:t>
            </w:r>
          </w:p>
        </w:tc>
        <w:tc>
          <w:tcPr>
            <w:tcW w:w="837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Jess Cagle </w:t>
            </w:r>
          </w:p>
          <w:p>
            <w:pPr>
              <w:pStyle w:val="TableContents"/>
              <w:numPr>
                <w:ilvl w:val="0"/>
                <w:numId w:val="45"/>
              </w:numPr>
              <w:tabs>
                <w:tab w:val="clear" w:pos="1134"/>
                <w:tab w:val="left" w:leader="none" w:pos="707"/>
              </w:tabs>
              <w:bidi w:val="0"/>
              <w:spacing w:before="0" w:after="0"/>
              <w:ind w:start="707" w:hanging="283"/>
              <w:jc w:val="left"/>
              <w:rPr/>
            </w:pPr>
            <w:r>
              <w:rPr/>
              <w:t xml:space="preserve">Robin Roberts </w:t>
            </w:r>
          </w:p>
          <w:p>
            <w:pPr>
              <w:pStyle w:val="TableContents"/>
              <w:numPr>
                <w:ilvl w:val="0"/>
                <w:numId w:val="45"/>
              </w:numPr>
              <w:tabs>
                <w:tab w:val="clear" w:pos="1134"/>
                <w:tab w:val="left" w:leader="none" w:pos="707"/>
              </w:tabs>
              <w:bidi w:val="0"/>
              <w:spacing w:before="0" w:after="0"/>
              <w:ind w:start="707" w:hanging="283"/>
              <w:jc w:val="left"/>
              <w:rPr/>
            </w:pPr>
            <w:r>
              <w:rPr/>
              <w:t xml:space="preserve">Lara Spencer </w:t>
            </w:r>
          </w:p>
          <w:p>
            <w:pPr>
              <w:pStyle w:val="TableContents"/>
              <w:numPr>
                <w:ilvl w:val="0"/>
                <w:numId w:val="45"/>
              </w:numPr>
              <w:tabs>
                <w:tab w:val="clear" w:pos="1134"/>
                <w:tab w:val="left" w:leader="none" w:pos="707"/>
              </w:tabs>
              <w:bidi w:val="0"/>
              <w:spacing w:before="0" w:after="0"/>
              <w:ind w:start="707" w:hanging="283"/>
              <w:jc w:val="left"/>
              <w:rPr/>
            </w:pPr>
            <w:r>
              <w:rPr/>
              <w:t xml:space="preserve">Michael Strahan </w:t>
            </w:r>
          </w:p>
          <w:p>
            <w:pPr>
              <w:pStyle w:val="TableContents"/>
              <w:numPr>
                <w:ilvl w:val="0"/>
                <w:numId w:val="45"/>
              </w:numPr>
              <w:tabs>
                <w:tab w:val="clear" w:pos="1134"/>
                <w:tab w:val="left" w:leader="none" w:pos="707"/>
              </w:tabs>
              <w:bidi w:val="0"/>
              <w:spacing w:before="0" w:after="283"/>
              <w:ind w:start="707" w:hanging="283"/>
              <w:jc w:val="left"/>
              <w:rPr/>
            </w:pPr>
            <w:r>
              <w:rPr/>
              <w:t xml:space="preserve">Joe Zee </w:t>
            </w:r>
          </w:p>
        </w:tc>
      </w:tr>
      <w:tr>
        <w:trPr/>
        <w:tc>
          <w:tcPr>
            <w:tcW w:w="1834" w:type="dxa"/>
            <w:tcBorders/>
            <w:vAlign w:val="center"/>
          </w:tcPr>
          <w:p>
            <w:pPr>
              <w:pStyle w:val="TableHeading"/>
              <w:suppressLineNumbers/>
              <w:bidi w:val="0"/>
              <w:spacing w:before="0" w:after="283"/>
              <w:jc w:val="center"/>
              <w:rPr/>
            </w:pPr>
            <w:r>
              <w:rPr/>
              <w:t xml:space="preserve">Ohjaaja </w:t>
            </w:r>
          </w:p>
        </w:tc>
        <w:tc>
          <w:tcPr>
            <w:tcW w:w="8371" w:type="dxa"/>
            <w:tcBorders/>
            <w:vAlign w:val="center"/>
          </w:tcPr>
          <w:p>
            <w:pPr>
              <w:pStyle w:val="TableContents"/>
              <w:bidi w:val="0"/>
              <w:spacing w:before="0" w:after="283"/>
              <w:jc w:val="left"/>
              <w:rPr/>
            </w:pPr>
            <w:r>
              <w:rPr/>
              <w:t xml:space="preserve">Hamish Hamilton kohokohdat </w:t>
            </w:r>
          </w:p>
        </w:tc>
      </w:tr>
      <w:tr>
        <w:trPr/>
        <w:tc>
          <w:tcPr>
            <w:tcW w:w="1834" w:type="dxa"/>
            <w:tcBorders/>
            <w:vAlign w:val="center"/>
          </w:tcPr>
          <w:p>
            <w:pPr>
              <w:pStyle w:val="TableHeading"/>
              <w:suppressLineNumbers/>
              <w:bidi w:val="0"/>
              <w:spacing w:before="0" w:after="283"/>
              <w:jc w:val="center"/>
              <w:rPr/>
            </w:pPr>
            <w:r>
              <w:rPr/>
              <w:t xml:space="preserve">Paras elokuva </w:t>
            </w:r>
          </w:p>
        </w:tc>
        <w:tc>
          <w:tcPr>
            <w:tcW w:w="8371" w:type="dxa"/>
            <w:tcBorders/>
            <w:vAlign w:val="center"/>
          </w:tcPr>
          <w:p>
            <w:pPr>
              <w:pStyle w:val="TableContents"/>
              <w:bidi w:val="0"/>
              <w:spacing w:before="0" w:after="283"/>
              <w:jc w:val="left"/>
              <w:rPr/>
            </w:pPr>
            <w:r>
              <w:rPr>
                <w:color w:val="A9A9A9"/>
              </w:rPr>
              <w:t xml:space="preserve">Birdman tai (Tietämättömyyden odottamaton hyve</w:t>
            </w:r>
            <w:r>
              <w:rPr/>
              <w:t xml:space="preserve">) </w:t>
            </w:r>
          </w:p>
        </w:tc>
      </w:tr>
      <w:tr>
        <w:trPr/>
        <w:tc>
          <w:tcPr>
            <w:tcW w:w="1834" w:type="dxa"/>
            <w:tcBorders/>
            <w:vAlign w:val="center"/>
          </w:tcPr>
          <w:p>
            <w:pPr>
              <w:pStyle w:val="TableHeading"/>
              <w:suppressLineNumbers/>
              <w:bidi w:val="0"/>
              <w:spacing w:before="0" w:after="283"/>
              <w:jc w:val="center"/>
              <w:rPr/>
            </w:pPr>
            <w:r>
              <w:rPr/>
              <w:t xml:space="preserve">Eniten palkintoja </w:t>
            </w:r>
          </w:p>
        </w:tc>
        <w:tc>
          <w:tcPr>
            <w:tcW w:w="8371" w:type="dxa"/>
            <w:tcBorders/>
            <w:vAlign w:val="center"/>
          </w:tcPr>
          <w:p>
            <w:pPr>
              <w:pStyle w:val="TableContents"/>
              <w:bidi w:val="0"/>
              <w:spacing w:before="0" w:after="283"/>
              <w:jc w:val="left"/>
              <w:rPr/>
            </w:pPr>
            <w:r>
              <w:rPr/>
              <w:t xml:space="preserve">Birdman tai (Tietämättömyyden odottamaton hyve) ja The Grand Budapest Hotel (4) </w:t>
            </w:r>
          </w:p>
        </w:tc>
      </w:tr>
      <w:tr>
        <w:trPr/>
        <w:tc>
          <w:tcPr>
            <w:tcW w:w="1834" w:type="dxa"/>
            <w:tcBorders/>
            <w:vAlign w:val="center"/>
          </w:tcPr>
          <w:p>
            <w:pPr>
              <w:pStyle w:val="TableHeading"/>
              <w:suppressLineNumbers/>
              <w:bidi w:val="0"/>
              <w:spacing w:before="0" w:after="283"/>
              <w:jc w:val="center"/>
              <w:rPr/>
            </w:pPr>
            <w:r>
              <w:rPr/>
              <w:t xml:space="preserve">Eniten ehdokkuuksia </w:t>
            </w:r>
          </w:p>
        </w:tc>
        <w:tc>
          <w:tcPr>
            <w:tcW w:w="8371" w:type="dxa"/>
            <w:tcBorders/>
            <w:vAlign w:val="center"/>
          </w:tcPr>
          <w:p>
            <w:pPr>
              <w:pStyle w:val="TableContents"/>
              <w:bidi w:val="0"/>
              <w:spacing w:before="0" w:after="283"/>
              <w:jc w:val="left"/>
              <w:rPr/>
            </w:pPr>
            <w:r>
              <w:rPr/>
              <w:t xml:space="preserve">Birdman tai (The Unexpected Virtue of Ignorance) ja The Grand Budapest Hotel (9) TV Yhdysvalloissa. </w:t>
            </w:r>
          </w:p>
        </w:tc>
      </w:tr>
      <w:tr>
        <w:trPr/>
        <w:tc>
          <w:tcPr>
            <w:tcW w:w="1834" w:type="dxa"/>
            <w:tcBorders/>
            <w:vAlign w:val="center"/>
          </w:tcPr>
          <w:p>
            <w:pPr>
              <w:pStyle w:val="TableHeading"/>
              <w:suppressLineNumbers/>
              <w:bidi w:val="0"/>
              <w:spacing w:before="0" w:after="283"/>
              <w:jc w:val="center"/>
              <w:rPr/>
            </w:pPr>
            <w:r>
              <w:rPr/>
              <w:t xml:space="preserve">Verkko </w:t>
            </w:r>
          </w:p>
        </w:tc>
        <w:tc>
          <w:tcPr>
            <w:tcW w:w="8371" w:type="dxa"/>
            <w:tcBorders/>
            <w:vAlign w:val="center"/>
          </w:tcPr>
          <w:p>
            <w:pPr>
              <w:pStyle w:val="TableContents"/>
              <w:bidi w:val="0"/>
              <w:spacing w:before="0" w:after="283"/>
              <w:jc w:val="left"/>
              <w:rPr/>
            </w:pPr>
            <w:r>
              <w:rPr/>
              <w:t xml:space="preserve">ABC </w:t>
            </w:r>
          </w:p>
        </w:tc>
      </w:tr>
      <w:tr>
        <w:trPr/>
        <w:tc>
          <w:tcPr>
            <w:tcW w:w="1834" w:type="dxa"/>
            <w:tcBorders/>
            <w:vAlign w:val="center"/>
          </w:tcPr>
          <w:p>
            <w:pPr>
              <w:pStyle w:val="TableHeading"/>
              <w:suppressLineNumbers/>
              <w:bidi w:val="0"/>
              <w:spacing w:before="0" w:after="283"/>
              <w:jc w:val="center"/>
              <w:rPr/>
            </w:pPr>
            <w:r>
              <w:rPr/>
              <w:t xml:space="preserve">Kesto </w:t>
            </w:r>
          </w:p>
        </w:tc>
        <w:tc>
          <w:tcPr>
            <w:tcW w:w="8371" w:type="dxa"/>
            <w:tcBorders/>
            <w:vAlign w:val="center"/>
          </w:tcPr>
          <w:p>
            <w:pPr>
              <w:pStyle w:val="TableContents"/>
              <w:bidi w:val="0"/>
              <w:spacing w:before="0" w:after="283"/>
              <w:jc w:val="left"/>
              <w:rPr/>
            </w:pPr>
            <w:r>
              <w:rPr/>
              <w:t xml:space="preserve">3 tuntia, 43 minuuttia </w:t>
            </w:r>
          </w:p>
        </w:tc>
      </w:tr>
      <w:tr>
        <w:trPr/>
        <w:tc>
          <w:tcPr>
            <w:tcW w:w="1834" w:type="dxa"/>
            <w:tcBorders/>
            <w:vAlign w:val="center"/>
          </w:tcPr>
          <w:p>
            <w:pPr>
              <w:pStyle w:val="TableHeading"/>
              <w:suppressLineNumbers/>
              <w:bidi w:val="0"/>
              <w:spacing w:before="0" w:after="283"/>
              <w:jc w:val="center"/>
              <w:rPr/>
            </w:pPr>
            <w:r>
              <w:rPr/>
              <w:t xml:space="preserve">Arviot </w:t>
            </w:r>
          </w:p>
        </w:tc>
        <w:tc>
          <w:tcPr>
            <w:tcW w:w="8371" w:type="dxa"/>
            <w:tcBorders/>
            <w:vAlign w:val="center"/>
          </w:tcPr>
          <w:p>
            <w:pPr>
              <w:pStyle w:val="TableContents"/>
              <w:bidi w:val="0"/>
              <w:jc w:val="left"/>
              <w:rPr/>
            </w:pPr>
            <w:r>
              <w:rPr/>
              <w:t xml:space="preserve">37,26 miljoonaa 20,6 % (Nielsenin katsojaluvut) </w:t>
            </w:r>
          </w:p>
          <w:p>
            <w:pPr>
              <w:pStyle w:val="TextBody"/>
              <w:numPr>
                <w:ilvl w:val="0"/>
                <w:numId w:val="46"/>
              </w:numPr>
              <w:tabs>
                <w:tab w:val="clear" w:pos="1134"/>
                <w:tab w:val="left" w:leader="none" w:pos="707"/>
              </w:tabs>
              <w:bidi w:val="0"/>
              <w:spacing w:before="0" w:after="0"/>
              <w:ind w:start="707" w:hanging="283"/>
              <w:jc w:val="left"/>
              <w:rPr/>
            </w:pPr>
            <w:r>
              <w:rPr/>
              <w:t xml:space="preserve">← </w:t>
            </w:r>
            <w:r>
              <w:rPr/>
              <w:t xml:space="preserve">86. </w:t>
            </w:r>
          </w:p>
          <w:p>
            <w:pPr>
              <w:pStyle w:val="TextBody"/>
              <w:numPr>
                <w:ilvl w:val="0"/>
                <w:numId w:val="46"/>
              </w:numPr>
              <w:tabs>
                <w:tab w:val="clear" w:pos="1134"/>
                <w:tab w:val="left" w:leader="none" w:pos="707"/>
              </w:tabs>
              <w:bidi w:val="0"/>
              <w:spacing w:before="0" w:after="0"/>
              <w:ind w:start="707" w:hanging="283"/>
              <w:jc w:val="left"/>
              <w:rPr/>
            </w:pPr>
            <w:r>
              <w:rPr/>
              <w:t xml:space="preserve">Oscar-palkinnot </w:t>
            </w:r>
          </w:p>
          <w:p>
            <w:pPr>
              <w:pStyle w:val="TextBody"/>
              <w:numPr>
                <w:ilvl w:val="0"/>
                <w:numId w:val="46"/>
              </w:numPr>
              <w:tabs>
                <w:tab w:val="clear" w:pos="1134"/>
                <w:tab w:val="left" w:leader="none" w:pos="707"/>
              </w:tabs>
              <w:bidi w:val="0"/>
              <w:ind w:start="707" w:hanging="283"/>
              <w:jc w:val="left"/>
              <w:rPr/>
            </w:pPr>
            <w:r>
              <w:rPr/>
              <w:t xml:space="preserve">88. →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voitti parhaan elokuvan palkinnon 87. Oscar-gaalassa?</w:t>
      </w:r>
    </w:p>
    <w:p>
      <w:pPr>
        <w:pStyle w:val="TextBody"/>
        <w:bidi w:val="0"/>
        <w:jc w:val="left"/>
        <w:rPr>
          <w:b/>
          <w:u w:val="single"/>
          <w:shd w:val="clear" w:fill="FFFF00"/>
        </w:rPr>
      </w:pPr>
      <w:r>
        <w:rPr>
          <w:b/>
          <w:u w:val="single"/>
          <w:shd w:val="clear" w:fill="FFFF00"/>
        </w:rPr>
        <w:t xml:space="preserve">Asiakirjan numero 11287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Lived It'' on </w:t>
      </w:r>
      <w:r>
        <w:rPr>
          <w:color w:val="A9A9A9"/>
        </w:rPr>
        <w:t xml:space="preserve">Rhett Akinsin</w:t>
      </w:r>
      <w:r>
        <w:rPr>
          <w:color w:val="DCDCDC"/>
        </w:rPr>
        <w:t xml:space="preserve">, </w:t>
      </w:r>
      <w:r>
        <w:rPr>
          <w:color w:val="2F4F4F"/>
        </w:rPr>
        <w:t xml:space="preserve">Ashley Gorleyn</w:t>
      </w:r>
      <w:r>
        <w:rPr>
          <w:color w:val="DCDCDC"/>
        </w:rPr>
        <w:t xml:space="preserve">, </w:t>
      </w:r>
      <w:r>
        <w:rPr>
          <w:color w:val="556B2F"/>
        </w:rPr>
        <w:t xml:space="preserve">Ben Hayslipin </w:t>
      </w:r>
      <w:r>
        <w:rPr>
          <w:color w:val="DCDCDC"/>
        </w:rPr>
        <w:t xml:space="preserve">ja </w:t>
      </w:r>
      <w:r>
        <w:rPr>
          <w:color w:val="6B8E23"/>
        </w:rPr>
        <w:t xml:space="preserve">Ross Coppermanin </w:t>
      </w:r>
      <w:r>
        <w:rPr/>
        <w:t xml:space="preserve">kirjoittama kappale, jonka on </w:t>
      </w:r>
      <w:r>
        <w:rPr/>
        <w:t xml:space="preserve">levyttänyt yhdysvaltalainen countrylaulaja Blake Shelton. Se julkaistiin tammikuussa 2018 toisena singlenä Sheltonin vuoden 2017 albumilta Texoma Shore.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Blake Sheltonin kappaleen I lived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Blake Sheltonin kappaleen I lived it?</w:t>
      </w:r>
    </w:p>
    <w:p>
      <w:pPr>
        <w:pStyle w:val="TextBody"/>
        <w:bidi w:val="0"/>
        <w:jc w:val="left"/>
        <w:rPr>
          <w:b/>
          <w:u w:val="single"/>
          <w:shd w:val="clear" w:fill="FFFF00"/>
        </w:rPr>
      </w:pPr>
      <w:r>
        <w:rPr>
          <w:b/>
          <w:u w:val="single"/>
          <w:shd w:val="clear" w:fill="FFFF00"/>
        </w:rPr>
        <w:t xml:space="preserve">Asiakirjan numero 11288</w:t>
      </w:r>
    </w:p>
    <w:p>
      <w:pPr>
        <w:pStyle w:val="TextBody"/>
        <w:bidi w:val="0"/>
        <w:jc w:val="left"/>
        <w:rPr>
          <w:b/>
          <w:shd w:val="clear" w:fill="FFFF00"/>
        </w:rPr>
      </w:pPr>
      <w:r>
        <w:rPr>
          <w:b/>
          <w:shd w:val="clear" w:fill="FFFF00"/>
        </w:rPr>
        <w:t xml:space="preserve">Tekstin numero 0</w:t>
      </w:r>
    </w:p>
    <w:tbl>
      <w:tblPr>
        <w:tblW w:w="7338" w:type="dxa"/>
        <w:jc w:val="left"/>
        <w:tblInd w:w="0" w:type="dxa"/>
        <w:tblLayout w:type="fixed"/>
        <w:tblCellMar>
          <w:top w:w="28" w:type="dxa"/>
          <w:left w:w="28" w:type="dxa"/>
          <w:bottom w:w="28" w:type="dxa"/>
          <w:right w:w="28" w:type="dxa"/>
        </w:tblCellMar>
      </w:tblPr>
      <w:tblGrid>
        <w:gridCol w:w="301"/>
        <w:gridCol w:w="3361"/>
        <w:gridCol w:w="3676"/>
      </w:tblGrid>
      <w:tr>
        <w:trPr/>
        <w:tc>
          <w:tcPr>
            <w:tcW w:w="301" w:type="dxa"/>
            <w:tcBorders/>
            <w:vAlign w:val="center"/>
          </w:tcPr>
          <w:p>
            <w:pPr>
              <w:pStyle w:val="TableHeading"/>
              <w:suppressLineNumbers/>
              <w:bidi w:val="0"/>
              <w:spacing w:before="0" w:after="283"/>
              <w:jc w:val="center"/>
              <w:rPr/>
            </w:pPr>
            <w:r>
              <w:rPr/>
              <w:t xml:space="preserve"># </w:t>
            </w:r>
          </w:p>
        </w:tc>
        <w:tc>
          <w:tcPr>
            <w:tcW w:w="3361" w:type="dxa"/>
            <w:tcBorders/>
            <w:vAlign w:val="center"/>
          </w:tcPr>
          <w:p>
            <w:pPr>
              <w:pStyle w:val="TableHeading"/>
              <w:suppressLineNumbers/>
              <w:bidi w:val="0"/>
              <w:spacing w:before="0" w:after="283"/>
              <w:jc w:val="center"/>
              <w:rPr/>
            </w:pPr>
            <w:r>
              <w:rPr/>
              <w:t xml:space="preserve">Otsikko </w:t>
            </w:r>
          </w:p>
        </w:tc>
        <w:tc>
          <w:tcPr>
            <w:tcW w:w="3676" w:type="dxa"/>
            <w:tcBorders/>
            <w:vAlign w:val="center"/>
          </w:tcPr>
          <w:p>
            <w:pPr>
              <w:pStyle w:val="TableHeading"/>
              <w:suppressLineNumbers/>
              <w:bidi w:val="0"/>
              <w:spacing w:before="0" w:after="283"/>
              <w:jc w:val="center"/>
              <w:rPr/>
            </w:pPr>
            <w:r>
              <w:rPr/>
              <w:t xml:space="preserve">Laulaja (s)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``Maine Daba Li Thi'' </w:t>
            </w:r>
          </w:p>
        </w:tc>
        <w:tc>
          <w:tcPr>
            <w:tcW w:w="3676" w:type="dxa"/>
            <w:tcBorders/>
            <w:vAlign w:val="center"/>
          </w:tcPr>
          <w:p>
            <w:pPr>
              <w:pStyle w:val="TableContents"/>
              <w:bidi w:val="0"/>
              <w:spacing w:before="0" w:after="283"/>
              <w:jc w:val="left"/>
              <w:rPr/>
            </w:pPr>
            <w:r>
              <w:rPr>
                <w:color w:val="A9A9A9"/>
              </w:rPr>
              <w:t xml:space="preserve">Anuradha Paudwal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``Sheesha Chahe Toot Bhi Jaaye`` </w:t>
            </w:r>
          </w:p>
        </w:tc>
        <w:tc>
          <w:tcPr>
            <w:tcW w:w="3676" w:type="dxa"/>
            <w:tcBorders/>
            <w:vAlign w:val="center"/>
          </w:tcPr>
          <w:p>
            <w:pPr>
              <w:pStyle w:val="TableContents"/>
              <w:bidi w:val="0"/>
              <w:spacing w:before="0" w:after="283"/>
              <w:jc w:val="left"/>
              <w:rPr/>
            </w:pPr>
            <w:r>
              <w:rPr>
                <w:color w:val="DCDCDC"/>
              </w:rPr>
              <w:t xml:space="preserve">Udit Narayan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``Jatan Chahe Jo Karle'' </w:t>
            </w:r>
          </w:p>
        </w:tc>
        <w:tc>
          <w:tcPr>
            <w:tcW w:w="3676" w:type="dxa"/>
            <w:tcBorders/>
            <w:vAlign w:val="center"/>
          </w:tcPr>
          <w:p>
            <w:pPr>
              <w:pStyle w:val="TableContents"/>
              <w:bidi w:val="0"/>
              <w:spacing w:before="0" w:after="283"/>
              <w:jc w:val="left"/>
              <w:rPr/>
            </w:pPr>
            <w:r>
              <w:rPr/>
              <w:t xml:space="preserve">Udit Narayan, </w:t>
            </w:r>
            <w:r>
              <w:rPr>
                <w:color w:val="2F4F4F"/>
              </w:rPr>
              <w:t xml:space="preserve">Sadhana Sargam...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``Tum Mere Ho'' </w:t>
            </w:r>
          </w:p>
        </w:tc>
        <w:tc>
          <w:tcPr>
            <w:tcW w:w="3676" w:type="dxa"/>
            <w:tcBorders/>
            <w:vAlign w:val="center"/>
          </w:tcPr>
          <w:p>
            <w:pPr>
              <w:pStyle w:val="TableContents"/>
              <w:bidi w:val="0"/>
              <w:spacing w:before="0" w:after="283"/>
              <w:jc w:val="left"/>
              <w:rPr/>
            </w:pPr>
            <w:r>
              <w:rPr/>
              <w:t xml:space="preserve">Udit Narayan, </w:t>
            </w:r>
            <w:r>
              <w:rPr>
                <w:color w:val="556B2F"/>
              </w:rPr>
              <w:t xml:space="preserve">Anupama Deshpande, -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``Tum Mere Ho 2'' </w:t>
            </w:r>
          </w:p>
        </w:tc>
        <w:tc>
          <w:tcPr>
            <w:tcW w:w="3676" w:type="dxa"/>
            <w:tcBorders/>
            <w:vAlign w:val="center"/>
          </w:tcPr>
          <w:p>
            <w:pPr>
              <w:pStyle w:val="TableContents"/>
              <w:bidi w:val="0"/>
              <w:spacing w:before="0" w:after="283"/>
              <w:jc w:val="left"/>
              <w:rPr/>
            </w:pPr>
            <w:r>
              <w:rPr/>
              <w:t xml:space="preserve">Udit Narayan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tum mere ho -elokuvan laulaja</w:t>
      </w:r>
    </w:p>
    <w:p>
      <w:pPr>
        <w:pStyle w:val="TextBody"/>
        <w:bidi w:val="0"/>
        <w:jc w:val="left"/>
        <w:rPr>
          <w:b/>
          <w:u w:val="single"/>
          <w:shd w:val="clear" w:fill="FFFF00"/>
        </w:rPr>
      </w:pPr>
      <w:r>
        <w:rPr>
          <w:b/>
          <w:u w:val="single"/>
          <w:shd w:val="clear" w:fill="FFFF00"/>
        </w:rPr>
        <w:t xml:space="preserve">Asiakirjan numero 11289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alkaa, kun </w:t>
      </w:r>
      <w:r>
        <w:rPr>
          <w:color w:val="A9A9A9"/>
        </w:rPr>
        <w:t xml:space="preserve">Teddy Riley </w:t>
      </w:r>
      <w:r>
        <w:rPr/>
        <w:t xml:space="preserve">laulaa kertosäettä ``All I wan na do is zooma-zoom-zoom-zoom-zoom in a poom-poom''. Seuraavat säkeistöt räppäävät Aqil Davidson, Teddy Riley ja Markell Riley. Teddy Rileyn säkeistö on merkittävä, koska sen on kirjoittanut hänen nuori suojattinsa Pharrell Williams, joka myöhemmin saavutti mainetta The Neptunesin jäsenenä ja sooloartistina. Huhuttiin, että Pharrell olisi yhdessä tulevan Neptune-kollegansa Chad Hugon kanssa tehnyt lisää tuotantotyötä, mutta tuottaja Ty Fyffe totesi vuoden 2011 haastattelussa, että hän ja Teddy Riley tuottivat kappaleen yksin ja että Pharrellin ainoa panos oli lyyrinen.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zoom zoom zoom zoom ja boom boom boom</w:t>
      </w:r>
    </w:p>
    <w:p>
      <w:pPr>
        <w:pStyle w:val="TextBody"/>
        <w:bidi w:val="0"/>
        <w:jc w:val="left"/>
        <w:rPr>
          <w:b/>
          <w:u w:val="single"/>
          <w:shd w:val="clear" w:fill="FFFF00"/>
        </w:rPr>
      </w:pPr>
      <w:r>
        <w:rPr>
          <w:b/>
          <w:u w:val="single"/>
          <w:shd w:val="clear" w:fill="FFFF00"/>
        </w:rPr>
        <w:t xml:space="preserve">Asiakirjan numero 11290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Yhdeksännellä kaudella heistä tulee jälleen läheisiä, kun Dwight saa selville, että Robert pettää Angelaa Oscarin kanssa, ja myöhemmin kaudella ``Moving On'', kun Angela auttaa Dwightia huolehtimaan hänen vanhasta tädistään. He jakavat suudelman, mutta sen jälkeen molemmat sanovat, että hänen pitäisi pysyä uskollisena miehelleen. Perittyään tätinsä sokerijuurikkaanviljelytilan Dwight aloittaa suhteen naapurissa asuvan ruusukaalinviljelijän Esther Brueggerin (Nora Kirkpatrick) kanssa. Kun Dwight näyttää vakavoituvan Estherin kanssa ja senaattori on julkisesti jättänyt Angelan, Angela murtuu ja myöntää Oscar Martinezille rakastavansa yhä Dwightia. Sinä </w:t>
      </w:r>
      <w:r>
        <w:rPr/>
        <w:t xml:space="preserve">päivänä, jona hän aikoo kosia Estheriä, Dwight kosii sen sijaan </w:t>
      </w:r>
      <w:r>
        <w:rPr>
          <w:color w:val="A9A9A9"/>
        </w:rPr>
        <w:t xml:space="preserve">Angelaa</w:t>
      </w:r>
      <w:r>
        <w:rPr/>
        <w:t xml:space="preserve">. Dwight suostuu ja myöntää vihdoin, että mies on hänen poikansa Phillipin isä. (``A.A.R.M.'')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Dwight päätyy toimistolle...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Dwight on koulutettu tarkkailuun, ja hän on entinen Lackawannan piirikunnan vapaaehtoinen sheriffin apulaissheriffi. Hänellä on violetti vyö Goju-Ryu-karatessa, ja hän on dojonsa senpai. Dwight on pop-kulttuurin ja scifin harrastaja, joka on fanittanut monia scifi-elokuvia ja suosittuja televisiosarjoja. Jaksossa ``The Fire'' hän mainitsi lempielokuvakseen elokuvan The Crow. Hän vihjaa uskovansa kuvitteellisiin olentoihin, kuten androideihin, zombeihin ja vampyyreihin (vaikka hän on kummallista kyllä väittänyt jaksossa ``Business School'' ampuneensa ihmissuden (joka oli itse asiassa hänen naapurinsa koira), hän sanoo eräässä blogimerkinnässään, että hän ei usko ihmissusiin; hän on kuitenkin saattanut vain kieltää väitteet ihmissusista Schruten tilalla, jotta mahdolliset vierailijat eivät pelästyisi pois). Hän nauttii pöytätenniksen pelaamisesta, ja hänen osoitetaan olevan taitava siinä, ja hän toteaa, että monet hänen sankareistaan ovat pöytätenniksen pelaajia. Hänen musiikkimakunsa vaihtelee, mutta heavy metal ja klassinen rock näyttävät olevan toistuva teema. Hänen henkilökohtaisia musiikillisia lahjojaan ei puutu, sillä hän soittaa kitaraa ja huilua sekä laulaa. Hän on kiinnostunut autoista; hän tarkistaa yleensä auton jousituksen, erityisesti muskeliautojen. Hän ajaa vuoden </w:t>
      </w:r>
      <w:r>
        <w:rPr>
          <w:color w:val="A9A9A9"/>
        </w:rPr>
        <w:t xml:space="preserve">1987 Pontiac Trans Amia, </w:t>
      </w:r>
      <w:r>
        <w:rPr/>
        <w:t xml:space="preserve">vaikka finaalissa (The Office) hän ajaa vuoden 2013 Dodge Challengeria. Hänen teknologiset kykynsä ovat rajalliset, mutta hän osoittaa intohimoa verkkoroolipeli Second Lifeen, jossa hänen ja hänen avatarinsa välillä on vain se ero, että hänen avatarillaan on sukunimi "Shelford" ja kyky lentää. Hän on myös kiinnostunut junista, sillä hän kunnostaa vuosisadan vaihteen höyryveturia teurastamossaan ``Tapaamisen'' aikana, jolloin hän ystävystyy Toby Flendersonin kanssa, sillä heillä on sama kiinnostuksen kohde. Kohdassa ``Todd Packer'' paljastuu, että Dwight ei tiedä, kuka Justin Bieber on, ja kysyy Jimiltä ``Kuka on Justice Beaver?'', jolloin Jim vastaa ``Rikoksia torjuva majava''.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autolla Dwight Schrute ajaa?</w:t>
      </w:r>
    </w:p>
    <w:p>
      <w:pPr>
        <w:pStyle w:val="TextBody"/>
        <w:bidi w:val="0"/>
        <w:jc w:val="left"/>
        <w:rPr>
          <w:b/>
          <w:u w:val="single"/>
          <w:shd w:val="clear" w:fill="FFFF00"/>
        </w:rPr>
      </w:pPr>
      <w:r>
        <w:rPr>
          <w:b/>
          <w:u w:val="single"/>
          <w:shd w:val="clear" w:fill="FFFF00"/>
        </w:rPr>
        <w:t xml:space="preserve">Asiakirjan numero 11291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Captain Marvel on tuleva yhdysvaltalainen supersankarielokuva, joka perustuu Marvel Comicsin Carol Danversin / Captain Marvelin hahmoon. Marvel Studiosin tuottama ja Walt Disney Studios Motion Picturesin levittämä elokuva on tarkoitettu Marvel Cinematic Universen (MCU) kahdeskymmenenneksi ensimmäiseksi elokuvaksi. Elokuvan ovat käsikirjoittaneet ja ohjanneet Anna Boden ja Ryan Fleck, ja käsikirjoitukseen ovat osallistuneet Meg LeFauve, Nicole Perlman, Geneva Robertson-Dworet, Liz Flahive ja Carly Mensch. </w:t>
      </w:r>
      <w:r>
        <w:rPr>
          <w:color w:val="A9A9A9"/>
        </w:rPr>
        <w:t xml:space="preserve">Brie Larson </w:t>
      </w:r>
      <w:r>
        <w:rPr/>
        <w:t xml:space="preserve">näyttelee nimiroolia yhdessä Samuel L. Jacksonin, Ben Mendelsohnin, Djimon Hounsoun, Lee Pacen, Lashana Lynchin, Gemma Chanin, Algenis Perez Soton, Rune Temten, Mckenna Gracen, Clark Greggin ja Jude Law'n kanssa. 1990-luvulle sijoittuva tarina seuraa Danversia, kun hänestä tulee Kapteeni Marvel sen jälkeen, kun Maa joutuu keskelle galaksien välistä konfliktia kahden muukalaismaailman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 Marvelia MCU:ssa?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kapteeni Marvelin roolia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Captain Marvel julkaistaan Yhdysvalloissa </w:t>
      </w:r>
      <w:r>
        <w:rPr>
          <w:color w:val="DCDCDC"/>
        </w:rPr>
        <w:t xml:space="preserve">8. maaliskuuta </w:t>
      </w:r>
      <w:r>
        <w:rPr>
          <w:color w:val="A9A9A9"/>
        </w:rPr>
        <w:t xml:space="preserve">2019 </w:t>
      </w:r>
      <w:r>
        <w:rPr/>
        <w:t xml:space="preserve">IMAX- ja 3D-elokuvana.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Marvel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kapteeni Marvel elokuva tulee ulos...</w:t>
      </w:r>
    </w:p>
    <w:p>
      <w:pPr>
        <w:pStyle w:val="TextBody"/>
        <w:bidi w:val="0"/>
        <w:jc w:val="left"/>
        <w:rPr>
          <w:b/>
          <w:shd w:val="clear" w:fill="FFFF00"/>
        </w:rPr>
      </w:pPr>
      <w:r>
        <w:rPr>
          <w:b/>
          <w:shd w:val="clear" w:fill="FFFF00"/>
        </w:rPr>
        <w:t xml:space="preserve">Teksti numero 2</w:t>
      </w:r>
    </w:p>
    <w:p>
      <w:pPr>
        <w:pStyle w:val="TextBody"/>
        <w:numPr>
          <w:ilvl w:val="0"/>
          <w:numId w:val="47"/>
        </w:numPr>
        <w:tabs>
          <w:tab w:val="clear" w:pos="1134"/>
          <w:tab w:val="left" w:leader="none" w:pos="720"/>
        </w:tabs>
        <w:bidi w:val="0"/>
        <w:ind w:start="720" w:hanging="283"/>
        <w:jc w:val="left"/>
        <w:rPr/>
      </w:pPr>
      <w:r>
        <w:rPr>
          <w:color w:val="A9A9A9"/>
        </w:rPr>
        <w:t xml:space="preserve">Brie Larson </w:t>
      </w:r>
      <w:r>
        <w:rPr/>
        <w:t xml:space="preserve">Carol Danvers / Captain Marvel: Entinen Yhdysvaltain ilmavoimien hävittäjälentäjä ja Starforce-nimisen Kree-sotilaseliittijoukkueen jäsen, jonka DNA sulautui onnettomuudessa Kree-heimon DNA:han, mikä antoi hänelle yli-inhimilliset voimat, energian heijastuksen ja lentokyvyn. Larson kuvaili Danversia "totuuteen ja oikeuteen uskovaksi" ja "sillaksi Maan ja avaruuden välillä". Hän taistelee sisällään olevien virheiden ja kaiken sen hyvän välillä, jota hän haluaa yrittää levittää ja tehdä maailmasta paremman paikan. Marvel Studiosin johtaja Kevin Feige totesi, että Larson valittiin, koska hänellä on kyky tasapainottaa hahmon valtavat voimat hänen inhimillisyytensä ja samaistuttavien vikojensa kanssa. Larson kutsui Danversia aggressiiviseksi, äkkipikaiseksi ja tunkeilevaksi, mutta sanoi, että vaikka nämä ominaisuudet voivat olla hyviä taistelussa, ne ovat myös luonteen vikoja. Puhuessaan enemmän Danversin virheistä ja hänen kree- ja ihmispuoliskojensa ``sotimisesta toisiaan vastaan'', Larson totesi, että hänen kree-puoliskonsa on ``emotionaalinen ... uskomaton taistelija ja kilpailuhenkinen'', kun taas hänen ihmispuoliskonsa ``on virheellinen, mutta se on myös se asia, jonka avulla hän päätyy johtamaan. Se on asia, joka saa hänet vaikeuksiin, mutta se on myös asia, joka tekee hänestä mahtavan. Mitä tulee huoleen siitä, että Larson olisi liian nuori näyttelemään Danversia, joka on taitava lentäjä, käsikirjoittaja Nicole Perlman konsultoi ilmavoimia, jotka sanoivat, että ei ole mahdotonta, että joku ``pääsee hyvin pitkälle'' 28-34-vuotiaana. Larson harjoitteli yhdeksän kuukauden ajan ja opetteli judoa, nyrkkeilyä ja painia. Hän vieraili myös Nellis Air Force Base -lentotukikohdassa ja tapasi aktiivipalveluksessa olevia ilmavoimien miehiä, kuten prikaatikenraali Jeannie Leavittia ja Thunderbirds-lentäjämajuri Stephen Del Bagnoa, valmistautuakseen rooliin.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 Marvelia uudessa Avengers-elokuvassa?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Toukokuussa 2018 Clark Gregg ilmoitti, että elokuvan soundtrackilla kuullaan kappaleita 1990-luvulta. </w:t>
      </w:r>
      <w:r>
        <w:rPr>
          <w:color w:val="A9A9A9"/>
        </w:rPr>
        <w:t xml:space="preserve">Pinar Toprak </w:t>
      </w:r>
      <w:r>
        <w:rPr/>
        <w:t xml:space="preserve">allekirjoitti sopimuksen elokuvan musiikin säveltämisestä seuraavaan kuukauteen mennessä, mikä tekee hänestä ensimmäisen naisen, joka on tehnyt musiikin MCU-elokuvaan.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musiikkia Captain Marveliin?</w:t>
      </w:r>
    </w:p>
    <w:p>
      <w:pPr>
        <w:pStyle w:val="TextBody"/>
        <w:bidi w:val="0"/>
        <w:jc w:val="left"/>
        <w:rPr>
          <w:b/>
          <w:u w:val="single"/>
          <w:shd w:val="clear" w:fill="FFFF00"/>
        </w:rPr>
      </w:pPr>
      <w:r>
        <w:rPr>
          <w:b/>
          <w:u w:val="single"/>
          <w:shd w:val="clear" w:fill="FFFF00"/>
        </w:rPr>
        <w:t xml:space="preserve">Asiakirjan numero 11292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Entinen Zenith Bank Plc:n toimitusjohtaja </w:t>
      </w:r>
      <w:r>
        <w:rPr>
          <w:color w:val="A9A9A9"/>
        </w:rPr>
        <w:t xml:space="preserve">Godwin Emefiele aloitti </w:t>
      </w:r>
      <w:r>
        <w:rPr/>
        <w:t xml:space="preserve">CBN:n 11. pääjohtajana ja 10. alkuperäiskansojen pääjohtajana. Emefiele, joka korvasi 1. kesäkuuta päättyneen Mallam Sanusi Lamido Sanusin, tuo tehtävään yli 20 vuoden kokemuksen pankkitoiminnasta. Hän on toiminut useissa strategisissa tehtävissä 18 vuoden aikana pankkialalla. Ennen kuin hänestä tuli Zenith Bank Plc:n toimitusjohtaja, hän työskenteli yrityspankkitoiminnan, kassanhallinnan ja varainhoidon valvonnan parissa. Sitä ennen hän toimi rahoitus- ja vakuutusalan luennoitsijana Port Harcourtin yliopistossa sekä omassa alma materissaan Nigerian yliopistossa Nsukassa, jossa hän suoritti sekä rahoituksen kandidaatin että MBA-tutkinnon. Hän on myös suorittanut johtamiskoulutuksen Stanfordin yliopistossa, Harvardin yliopistossa ja Wharton Graduate Schools of Businessissa. Emefiele piti kaksi päivää virkaanastumisensa jälkeen ensimmäisessä lehdistötilaisuudessaan esityksen, jonka otsikkona oli "MAKROEKONOMISEN VAKAUDEN VAHVISTAMINEN JA TALOUDELLISEN KEHITYKSEN EDISTÄMINEN NIGERIASSA". Hän antoi tunnustusta pankin erinomaiselle työlle rahoitusjärjestelmän vakauden, alhaisen inflaation, valuuttakurssivakauden, tehokkaan maksujärjestelmän ja johdonmukaisen rahapolitiikan aikaansaamiseksi parin viime vuoden aikana. Hän totesi, että Nigerian keskuspankin visiona on luoda kansalaisia palveleva keskuspankki, jonka tavoitteena on ``toteuttaa hinta- ja rahoitusjärjestelmän vakaus ja edistää kestävää talouskehitystä''.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keskuspankin nykyinen hallitus?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99"/>
        <w:gridCol w:w="3958"/>
        <w:gridCol w:w="1800"/>
        <w:gridCol w:w="1848"/>
      </w:tblGrid>
      <w:tr>
        <w:trPr/>
        <w:tc>
          <w:tcPr>
            <w:tcW w:w="2599" w:type="dxa"/>
            <w:tcBorders/>
            <w:vAlign w:val="center"/>
          </w:tcPr>
          <w:p>
            <w:pPr>
              <w:pStyle w:val="TableHeading"/>
              <w:suppressLineNumbers/>
              <w:bidi w:val="0"/>
              <w:spacing w:before="0" w:after="283"/>
              <w:jc w:val="center"/>
              <w:rPr/>
            </w:pPr>
            <w:r>
              <w:rPr/>
              <w:t xml:space="preserve">Kuvernööri </w:t>
            </w:r>
          </w:p>
        </w:tc>
        <w:tc>
          <w:tcPr>
            <w:tcW w:w="3958" w:type="dxa"/>
            <w:tcBorders/>
            <w:vAlign w:val="center"/>
          </w:tcPr>
          <w:p>
            <w:pPr>
              <w:pStyle w:val="TableHeading"/>
              <w:suppressLineNumbers/>
              <w:bidi w:val="0"/>
              <w:spacing w:before="0" w:after="283"/>
              <w:jc w:val="center"/>
              <w:rPr/>
            </w:pPr>
            <w:r>
              <w:rPr/>
              <w:t xml:space="preserve">Edellinen asema </w:t>
            </w:r>
          </w:p>
        </w:tc>
        <w:tc>
          <w:tcPr>
            <w:tcW w:w="1800" w:type="dxa"/>
            <w:tcBorders/>
            <w:vAlign w:val="center"/>
          </w:tcPr>
          <w:p>
            <w:pPr>
              <w:pStyle w:val="TableHeading"/>
              <w:suppressLineNumbers/>
              <w:bidi w:val="0"/>
              <w:spacing w:before="0" w:after="283"/>
              <w:jc w:val="center"/>
              <w:rPr/>
            </w:pPr>
            <w:r>
              <w:rPr/>
              <w:t xml:space="preserve">Lukukauden alku </w:t>
            </w:r>
          </w:p>
        </w:tc>
        <w:tc>
          <w:tcPr>
            <w:tcW w:w="1848" w:type="dxa"/>
            <w:tcBorders/>
            <w:vAlign w:val="center"/>
          </w:tcPr>
          <w:p>
            <w:pPr>
              <w:pStyle w:val="TableHeading"/>
              <w:suppressLineNumbers/>
              <w:bidi w:val="0"/>
              <w:spacing w:before="0" w:after="283"/>
              <w:jc w:val="center"/>
              <w:rPr/>
            </w:pPr>
            <w:r>
              <w:rPr/>
              <w:t xml:space="preserve">Toimikauden loppu </w:t>
            </w:r>
          </w:p>
        </w:tc>
      </w:tr>
      <w:tr>
        <w:trPr/>
        <w:tc>
          <w:tcPr>
            <w:tcW w:w="2599" w:type="dxa"/>
            <w:tcBorders/>
            <w:vAlign w:val="center"/>
          </w:tcPr>
          <w:p>
            <w:pPr>
              <w:pStyle w:val="TableContents"/>
              <w:bidi w:val="0"/>
              <w:spacing w:before="0" w:after="283"/>
              <w:jc w:val="left"/>
              <w:rPr/>
            </w:pPr>
            <w:r>
              <w:rPr/>
              <w:t xml:space="preserve">Roy Pentelow Fenton </w:t>
            </w:r>
          </w:p>
        </w:tc>
        <w:tc>
          <w:tcPr>
            <w:tcW w:w="3958" w:type="dxa"/>
            <w:tcBorders/>
            <w:vAlign w:val="center"/>
          </w:tcPr>
          <w:p>
            <w:pPr>
              <w:pStyle w:val="TableContents"/>
              <w:bidi w:val="0"/>
              <w:spacing w:before="0" w:after="283"/>
              <w:jc w:val="left"/>
              <w:rPr>
                <w:sz w:val="4"/>
                <w:szCs w:val="4"/>
              </w:rPr>
            </w:pPr>
            <w:r>
              <w:rPr>
                <w:sz w:val="4"/>
                <w:szCs w:val="4"/>
              </w:rPr>
            </w:r>
          </w:p>
        </w:tc>
        <w:tc>
          <w:tcPr>
            <w:tcW w:w="1800" w:type="dxa"/>
            <w:tcBorders/>
            <w:vAlign w:val="center"/>
          </w:tcPr>
          <w:p>
            <w:pPr>
              <w:pStyle w:val="TableContents"/>
              <w:bidi w:val="0"/>
              <w:spacing w:before="0" w:after="283"/>
              <w:jc w:val="left"/>
              <w:rPr/>
            </w:pPr>
            <w:r>
              <w:rPr/>
              <w:t xml:space="preserve">24. heinäkuuta 1958 </w:t>
            </w:r>
          </w:p>
        </w:tc>
        <w:tc>
          <w:tcPr>
            <w:tcW w:w="1848" w:type="dxa"/>
            <w:tcBorders/>
            <w:vAlign w:val="center"/>
          </w:tcPr>
          <w:p>
            <w:pPr>
              <w:pStyle w:val="TableContents"/>
              <w:bidi w:val="0"/>
              <w:spacing w:before="0" w:after="283"/>
              <w:jc w:val="left"/>
              <w:rPr/>
            </w:pPr>
            <w:r>
              <w:rPr/>
              <w:t xml:space="preserve">24. heinäkuuta 1963 </w:t>
            </w:r>
          </w:p>
        </w:tc>
      </w:tr>
      <w:tr>
        <w:trPr/>
        <w:tc>
          <w:tcPr>
            <w:tcW w:w="2599" w:type="dxa"/>
            <w:tcBorders/>
            <w:vAlign w:val="center"/>
          </w:tcPr>
          <w:p>
            <w:pPr>
              <w:pStyle w:val="TableContents"/>
              <w:bidi w:val="0"/>
              <w:spacing w:before="0" w:after="283"/>
              <w:jc w:val="left"/>
              <w:rPr/>
            </w:pPr>
            <w:r>
              <w:rPr/>
              <w:t xml:space="preserve">Aliyu Mai-Bornu </w:t>
            </w:r>
          </w:p>
        </w:tc>
        <w:tc>
          <w:tcPr>
            <w:tcW w:w="3958" w:type="dxa"/>
            <w:tcBorders/>
            <w:vAlign w:val="center"/>
          </w:tcPr>
          <w:p>
            <w:pPr>
              <w:pStyle w:val="TableContents"/>
              <w:bidi w:val="0"/>
              <w:spacing w:before="0" w:after="283"/>
              <w:jc w:val="left"/>
              <w:rPr/>
            </w:pPr>
            <w:r>
              <w:rPr/>
              <w:t xml:space="preserve">Apulaiskuvernööri, CBN </w:t>
            </w:r>
          </w:p>
        </w:tc>
        <w:tc>
          <w:tcPr>
            <w:tcW w:w="1800" w:type="dxa"/>
            <w:tcBorders/>
            <w:vAlign w:val="center"/>
          </w:tcPr>
          <w:p>
            <w:pPr>
              <w:pStyle w:val="TableContents"/>
              <w:bidi w:val="0"/>
              <w:spacing w:before="0" w:after="283"/>
              <w:jc w:val="left"/>
              <w:rPr/>
            </w:pPr>
            <w:r>
              <w:rPr/>
              <w:t xml:space="preserve">25. heinäkuuta 1963 </w:t>
            </w:r>
          </w:p>
        </w:tc>
        <w:tc>
          <w:tcPr>
            <w:tcW w:w="1848" w:type="dxa"/>
            <w:tcBorders/>
            <w:vAlign w:val="center"/>
          </w:tcPr>
          <w:p>
            <w:pPr>
              <w:pStyle w:val="TableContents"/>
              <w:bidi w:val="0"/>
              <w:spacing w:before="0" w:after="283"/>
              <w:jc w:val="left"/>
              <w:rPr/>
            </w:pPr>
            <w:r>
              <w:rPr/>
              <w:t xml:space="preserve">22. kesäkuuta 1967 </w:t>
            </w:r>
          </w:p>
        </w:tc>
      </w:tr>
      <w:tr>
        <w:trPr/>
        <w:tc>
          <w:tcPr>
            <w:tcW w:w="2599" w:type="dxa"/>
            <w:tcBorders/>
            <w:vAlign w:val="center"/>
          </w:tcPr>
          <w:p>
            <w:pPr>
              <w:pStyle w:val="TableContents"/>
              <w:bidi w:val="0"/>
              <w:spacing w:before="0" w:after="283"/>
              <w:jc w:val="left"/>
              <w:rPr/>
            </w:pPr>
            <w:r>
              <w:rPr/>
              <w:t xml:space="preserve">Clement Nyong Isong </w:t>
            </w:r>
          </w:p>
        </w:tc>
        <w:tc>
          <w:tcPr>
            <w:tcW w:w="3958" w:type="dxa"/>
            <w:tcBorders/>
            <w:vAlign w:val="center"/>
          </w:tcPr>
          <w:p>
            <w:pPr>
              <w:pStyle w:val="TableContents"/>
              <w:bidi w:val="0"/>
              <w:spacing w:before="0" w:after="283"/>
              <w:jc w:val="left"/>
              <w:rPr/>
            </w:pPr>
            <w:r>
              <w:rPr/>
              <w:t xml:space="preserve">Neuvonantaja Kansainvälinen valuuttarahasto </w:t>
            </w:r>
          </w:p>
        </w:tc>
        <w:tc>
          <w:tcPr>
            <w:tcW w:w="1800" w:type="dxa"/>
            <w:tcBorders/>
            <w:vAlign w:val="center"/>
          </w:tcPr>
          <w:p>
            <w:pPr>
              <w:pStyle w:val="TableContents"/>
              <w:bidi w:val="0"/>
              <w:spacing w:before="0" w:after="283"/>
              <w:jc w:val="left"/>
              <w:rPr/>
            </w:pPr>
            <w:r>
              <w:rPr/>
              <w:t xml:space="preserve">15. elokuuta 1967 </w:t>
            </w:r>
          </w:p>
        </w:tc>
        <w:tc>
          <w:tcPr>
            <w:tcW w:w="1848" w:type="dxa"/>
            <w:tcBorders/>
            <w:vAlign w:val="center"/>
          </w:tcPr>
          <w:p>
            <w:pPr>
              <w:pStyle w:val="TableContents"/>
              <w:bidi w:val="0"/>
              <w:spacing w:before="0" w:after="283"/>
              <w:jc w:val="left"/>
              <w:rPr/>
            </w:pPr>
            <w:r>
              <w:rPr/>
              <w:t xml:space="preserve">22. syyskuuta 1975 </w:t>
            </w:r>
          </w:p>
        </w:tc>
      </w:tr>
      <w:tr>
        <w:trPr/>
        <w:tc>
          <w:tcPr>
            <w:tcW w:w="2599" w:type="dxa"/>
            <w:tcBorders/>
            <w:vAlign w:val="center"/>
          </w:tcPr>
          <w:p>
            <w:pPr>
              <w:pStyle w:val="TableContents"/>
              <w:bidi w:val="0"/>
              <w:spacing w:before="0" w:after="283"/>
              <w:jc w:val="left"/>
              <w:rPr/>
            </w:pPr>
            <w:r>
              <w:rPr/>
              <w:t xml:space="preserve">Adamu Ciroma </w:t>
            </w:r>
          </w:p>
        </w:tc>
        <w:tc>
          <w:tcPr>
            <w:tcW w:w="3958" w:type="dxa"/>
            <w:tcBorders/>
            <w:vAlign w:val="center"/>
          </w:tcPr>
          <w:p>
            <w:pPr>
              <w:pStyle w:val="TableContents"/>
              <w:bidi w:val="0"/>
              <w:spacing w:before="0" w:after="283"/>
              <w:jc w:val="left"/>
              <w:rPr>
                <w:sz w:val="4"/>
                <w:szCs w:val="4"/>
              </w:rPr>
            </w:pPr>
            <w:r>
              <w:rPr>
                <w:sz w:val="4"/>
                <w:szCs w:val="4"/>
              </w:rPr>
            </w:r>
          </w:p>
        </w:tc>
        <w:tc>
          <w:tcPr>
            <w:tcW w:w="1800" w:type="dxa"/>
            <w:tcBorders/>
            <w:vAlign w:val="center"/>
          </w:tcPr>
          <w:p>
            <w:pPr>
              <w:pStyle w:val="TableContents"/>
              <w:bidi w:val="0"/>
              <w:spacing w:before="0" w:after="283"/>
              <w:jc w:val="left"/>
              <w:rPr/>
            </w:pPr>
            <w:r>
              <w:rPr/>
              <w:t xml:space="preserve">24. syyskuuta 1975 </w:t>
            </w:r>
          </w:p>
        </w:tc>
        <w:tc>
          <w:tcPr>
            <w:tcW w:w="1848" w:type="dxa"/>
            <w:tcBorders/>
            <w:vAlign w:val="center"/>
          </w:tcPr>
          <w:p>
            <w:pPr>
              <w:pStyle w:val="TableContents"/>
              <w:bidi w:val="0"/>
              <w:spacing w:before="0" w:after="283"/>
              <w:jc w:val="left"/>
              <w:rPr/>
            </w:pPr>
            <w:r>
              <w:rPr/>
              <w:t xml:space="preserve">28. kesäkuuta 1977 </w:t>
            </w:r>
          </w:p>
        </w:tc>
      </w:tr>
      <w:tr>
        <w:trPr/>
        <w:tc>
          <w:tcPr>
            <w:tcW w:w="2599" w:type="dxa"/>
            <w:tcBorders/>
            <w:vAlign w:val="center"/>
          </w:tcPr>
          <w:p>
            <w:pPr>
              <w:pStyle w:val="TableContents"/>
              <w:bidi w:val="0"/>
              <w:spacing w:before="0" w:after="283"/>
              <w:jc w:val="left"/>
              <w:rPr/>
            </w:pPr>
            <w:r>
              <w:rPr/>
              <w:t xml:space="preserve">Ola Vincent </w:t>
            </w:r>
          </w:p>
        </w:tc>
        <w:tc>
          <w:tcPr>
            <w:tcW w:w="3958" w:type="dxa"/>
            <w:tcBorders/>
            <w:vAlign w:val="center"/>
          </w:tcPr>
          <w:p>
            <w:pPr>
              <w:pStyle w:val="TableContents"/>
              <w:bidi w:val="0"/>
              <w:spacing w:before="0" w:after="283"/>
              <w:jc w:val="left"/>
              <w:rPr/>
            </w:pPr>
            <w:r>
              <w:rPr/>
              <w:t xml:space="preserve">Apulaiskuvernööri, CBN </w:t>
            </w:r>
          </w:p>
        </w:tc>
        <w:tc>
          <w:tcPr>
            <w:tcW w:w="1800" w:type="dxa"/>
            <w:tcBorders/>
            <w:vAlign w:val="center"/>
          </w:tcPr>
          <w:p>
            <w:pPr>
              <w:pStyle w:val="TableContents"/>
              <w:bidi w:val="0"/>
              <w:spacing w:before="0" w:after="283"/>
              <w:jc w:val="left"/>
              <w:rPr/>
            </w:pPr>
            <w:r>
              <w:rPr/>
              <w:t xml:space="preserve">28. kesäkuuta 1977 </w:t>
            </w:r>
          </w:p>
        </w:tc>
        <w:tc>
          <w:tcPr>
            <w:tcW w:w="1848" w:type="dxa"/>
            <w:tcBorders/>
            <w:vAlign w:val="center"/>
          </w:tcPr>
          <w:p>
            <w:pPr>
              <w:pStyle w:val="TableContents"/>
              <w:bidi w:val="0"/>
              <w:spacing w:before="0" w:after="283"/>
              <w:jc w:val="left"/>
              <w:rPr/>
            </w:pPr>
            <w:r>
              <w:rPr/>
              <w:t xml:space="preserve">28. kesäkuuta 1982 </w:t>
            </w:r>
          </w:p>
        </w:tc>
      </w:tr>
      <w:tr>
        <w:trPr/>
        <w:tc>
          <w:tcPr>
            <w:tcW w:w="2599" w:type="dxa"/>
            <w:tcBorders/>
            <w:vAlign w:val="center"/>
          </w:tcPr>
          <w:p>
            <w:pPr>
              <w:pStyle w:val="TableContents"/>
              <w:bidi w:val="0"/>
              <w:spacing w:before="0" w:after="283"/>
              <w:jc w:val="left"/>
              <w:rPr/>
            </w:pPr>
            <w:r>
              <w:rPr/>
              <w:t xml:space="preserve">Abdulkadir Ahmed </w:t>
            </w:r>
          </w:p>
        </w:tc>
        <w:tc>
          <w:tcPr>
            <w:tcW w:w="3958" w:type="dxa"/>
            <w:tcBorders/>
            <w:vAlign w:val="center"/>
          </w:tcPr>
          <w:p>
            <w:pPr>
              <w:pStyle w:val="TableContents"/>
              <w:bidi w:val="0"/>
              <w:spacing w:before="0" w:after="283"/>
              <w:jc w:val="left"/>
              <w:rPr/>
            </w:pPr>
            <w:r>
              <w:rPr/>
              <w:t xml:space="preserve">Apulaiskuvernööri, CBN </w:t>
            </w:r>
          </w:p>
        </w:tc>
        <w:tc>
          <w:tcPr>
            <w:tcW w:w="1800" w:type="dxa"/>
            <w:tcBorders/>
            <w:vAlign w:val="center"/>
          </w:tcPr>
          <w:p>
            <w:pPr>
              <w:pStyle w:val="TableContents"/>
              <w:bidi w:val="0"/>
              <w:spacing w:before="0" w:after="283"/>
              <w:jc w:val="left"/>
              <w:rPr/>
            </w:pPr>
            <w:r>
              <w:rPr/>
              <w:t xml:space="preserve">28. kesäkuuta 1982 </w:t>
            </w:r>
          </w:p>
        </w:tc>
        <w:tc>
          <w:tcPr>
            <w:tcW w:w="1848" w:type="dxa"/>
            <w:tcBorders/>
            <w:vAlign w:val="center"/>
          </w:tcPr>
          <w:p>
            <w:pPr>
              <w:pStyle w:val="TableContents"/>
              <w:bidi w:val="0"/>
              <w:spacing w:before="0" w:after="283"/>
              <w:jc w:val="left"/>
              <w:rPr/>
            </w:pPr>
            <w:r>
              <w:rPr/>
              <w:t xml:space="preserve">30. syyskuuta 1993 </w:t>
            </w:r>
          </w:p>
        </w:tc>
      </w:tr>
      <w:tr>
        <w:trPr/>
        <w:tc>
          <w:tcPr>
            <w:tcW w:w="2599" w:type="dxa"/>
            <w:tcBorders/>
            <w:vAlign w:val="center"/>
          </w:tcPr>
          <w:p>
            <w:pPr>
              <w:pStyle w:val="TableContents"/>
              <w:bidi w:val="0"/>
              <w:spacing w:before="0" w:after="283"/>
              <w:jc w:val="left"/>
              <w:rPr/>
            </w:pPr>
            <w:r>
              <w:rPr/>
              <w:t xml:space="preserve">Paul Agbai Ogwuma </w:t>
            </w:r>
          </w:p>
        </w:tc>
        <w:tc>
          <w:tcPr>
            <w:tcW w:w="3958" w:type="dxa"/>
            <w:tcBorders/>
            <w:vAlign w:val="center"/>
          </w:tcPr>
          <w:p>
            <w:pPr>
              <w:pStyle w:val="TableContents"/>
              <w:bidi w:val="0"/>
              <w:spacing w:before="0" w:after="283"/>
              <w:jc w:val="left"/>
              <w:rPr/>
            </w:pPr>
            <w:r>
              <w:rPr/>
              <w:t xml:space="preserve">Toimitusjohtaja, Union Bank of Nigeria </w:t>
            </w:r>
          </w:p>
        </w:tc>
        <w:tc>
          <w:tcPr>
            <w:tcW w:w="1800" w:type="dxa"/>
            <w:tcBorders/>
            <w:vAlign w:val="center"/>
          </w:tcPr>
          <w:p>
            <w:pPr>
              <w:pStyle w:val="TableContents"/>
              <w:bidi w:val="0"/>
              <w:spacing w:before="0" w:after="283"/>
              <w:jc w:val="left"/>
              <w:rPr/>
            </w:pPr>
            <w:r>
              <w:rPr/>
              <w:t xml:space="preserve">1. lokakuuta 1993 </w:t>
            </w:r>
          </w:p>
        </w:tc>
        <w:tc>
          <w:tcPr>
            <w:tcW w:w="1848" w:type="dxa"/>
            <w:tcBorders/>
            <w:vAlign w:val="center"/>
          </w:tcPr>
          <w:p>
            <w:pPr>
              <w:pStyle w:val="TableContents"/>
              <w:bidi w:val="0"/>
              <w:spacing w:before="0" w:after="283"/>
              <w:jc w:val="left"/>
              <w:rPr/>
            </w:pPr>
            <w:r>
              <w:rPr/>
              <w:t xml:space="preserve">29. toukokuuta 1999 </w:t>
            </w:r>
          </w:p>
        </w:tc>
      </w:tr>
      <w:tr>
        <w:trPr/>
        <w:tc>
          <w:tcPr>
            <w:tcW w:w="2599" w:type="dxa"/>
            <w:tcBorders/>
            <w:vAlign w:val="center"/>
          </w:tcPr>
          <w:p>
            <w:pPr>
              <w:pStyle w:val="TableContents"/>
              <w:bidi w:val="0"/>
              <w:spacing w:before="0" w:after="283"/>
              <w:jc w:val="left"/>
              <w:rPr/>
            </w:pPr>
            <w:r>
              <w:rPr/>
              <w:t xml:space="preserve">Joseph Oladele Sanusi </w:t>
            </w:r>
          </w:p>
        </w:tc>
        <w:tc>
          <w:tcPr>
            <w:tcW w:w="3958" w:type="dxa"/>
            <w:tcBorders/>
            <w:vAlign w:val="center"/>
          </w:tcPr>
          <w:p>
            <w:pPr>
              <w:pStyle w:val="TableContents"/>
              <w:bidi w:val="0"/>
              <w:spacing w:before="0" w:after="283"/>
              <w:jc w:val="left"/>
              <w:rPr/>
            </w:pPr>
            <w:r>
              <w:rPr/>
              <w:t xml:space="preserve">Toimitusjohtaja First Bank of Nigeria </w:t>
            </w:r>
          </w:p>
        </w:tc>
        <w:tc>
          <w:tcPr>
            <w:tcW w:w="1800" w:type="dxa"/>
            <w:tcBorders/>
            <w:vAlign w:val="center"/>
          </w:tcPr>
          <w:p>
            <w:pPr>
              <w:pStyle w:val="TableContents"/>
              <w:bidi w:val="0"/>
              <w:spacing w:before="0" w:after="283"/>
              <w:jc w:val="left"/>
              <w:rPr/>
            </w:pPr>
            <w:r>
              <w:rPr/>
              <w:t xml:space="preserve">29. toukokuuta 1999 </w:t>
            </w:r>
          </w:p>
        </w:tc>
        <w:tc>
          <w:tcPr>
            <w:tcW w:w="1848" w:type="dxa"/>
            <w:tcBorders/>
            <w:vAlign w:val="center"/>
          </w:tcPr>
          <w:p>
            <w:pPr>
              <w:pStyle w:val="TableContents"/>
              <w:bidi w:val="0"/>
              <w:spacing w:before="0" w:after="283"/>
              <w:jc w:val="left"/>
              <w:rPr/>
            </w:pPr>
            <w:r>
              <w:rPr/>
              <w:t xml:space="preserve">29. toukokuuta 2004 </w:t>
            </w:r>
          </w:p>
        </w:tc>
      </w:tr>
      <w:tr>
        <w:trPr/>
        <w:tc>
          <w:tcPr>
            <w:tcW w:w="2599" w:type="dxa"/>
            <w:tcBorders/>
            <w:vAlign w:val="center"/>
          </w:tcPr>
          <w:p>
            <w:pPr>
              <w:pStyle w:val="TableContents"/>
              <w:bidi w:val="0"/>
              <w:spacing w:before="0" w:after="283"/>
              <w:jc w:val="left"/>
              <w:rPr/>
            </w:pPr>
            <w:r>
              <w:rPr/>
              <w:t xml:space="preserve">Charles Chukwuma Soludo </w:t>
            </w:r>
          </w:p>
        </w:tc>
        <w:tc>
          <w:tcPr>
            <w:tcW w:w="3958" w:type="dxa"/>
            <w:tcBorders/>
            <w:vAlign w:val="center"/>
          </w:tcPr>
          <w:p>
            <w:pPr>
              <w:pStyle w:val="TableContents"/>
              <w:bidi w:val="0"/>
              <w:spacing w:before="0" w:after="283"/>
              <w:jc w:val="left"/>
              <w:rPr/>
            </w:pPr>
            <w:r>
              <w:rPr/>
              <w:t xml:space="preserve">Pääjohtaja, kansallinen suunnittelukomissio </w:t>
            </w:r>
          </w:p>
        </w:tc>
        <w:tc>
          <w:tcPr>
            <w:tcW w:w="1800" w:type="dxa"/>
            <w:tcBorders/>
            <w:vAlign w:val="center"/>
          </w:tcPr>
          <w:p>
            <w:pPr>
              <w:pStyle w:val="TableContents"/>
              <w:bidi w:val="0"/>
              <w:spacing w:before="0" w:after="283"/>
              <w:jc w:val="left"/>
              <w:rPr/>
            </w:pPr>
            <w:r>
              <w:rPr/>
              <w:t xml:space="preserve">29. toukokuuta 2004 </w:t>
            </w:r>
          </w:p>
        </w:tc>
        <w:tc>
          <w:tcPr>
            <w:tcW w:w="1848" w:type="dxa"/>
            <w:tcBorders/>
            <w:vAlign w:val="center"/>
          </w:tcPr>
          <w:p>
            <w:pPr>
              <w:pStyle w:val="TableContents"/>
              <w:bidi w:val="0"/>
              <w:spacing w:before="0" w:after="283"/>
              <w:jc w:val="left"/>
              <w:rPr/>
            </w:pPr>
            <w:r>
              <w:rPr/>
              <w:t xml:space="preserve">29. toukokuuta 2009 </w:t>
            </w:r>
          </w:p>
        </w:tc>
      </w:tr>
      <w:tr>
        <w:trPr/>
        <w:tc>
          <w:tcPr>
            <w:tcW w:w="2599" w:type="dxa"/>
            <w:tcBorders/>
            <w:vAlign w:val="center"/>
          </w:tcPr>
          <w:p>
            <w:pPr>
              <w:pStyle w:val="TableContents"/>
              <w:bidi w:val="0"/>
              <w:spacing w:before="0" w:after="283"/>
              <w:jc w:val="left"/>
              <w:rPr/>
            </w:pPr>
            <w:r>
              <w:rPr/>
              <w:t xml:space="preserve">Sanusi Lamido Aminu Sanusi </w:t>
            </w:r>
          </w:p>
        </w:tc>
        <w:tc>
          <w:tcPr>
            <w:tcW w:w="3958" w:type="dxa"/>
            <w:tcBorders/>
            <w:vAlign w:val="center"/>
          </w:tcPr>
          <w:p>
            <w:pPr>
              <w:pStyle w:val="TableContents"/>
              <w:bidi w:val="0"/>
              <w:spacing w:before="0" w:after="283"/>
              <w:jc w:val="left"/>
              <w:rPr/>
            </w:pPr>
            <w:r>
              <w:rPr/>
              <w:t xml:space="preserve">Toimitusjohtaja, First Bank of Nigeria </w:t>
            </w:r>
          </w:p>
        </w:tc>
        <w:tc>
          <w:tcPr>
            <w:tcW w:w="1800" w:type="dxa"/>
            <w:tcBorders/>
            <w:vAlign w:val="center"/>
          </w:tcPr>
          <w:p>
            <w:pPr>
              <w:pStyle w:val="TableContents"/>
              <w:bidi w:val="0"/>
              <w:spacing w:before="0" w:after="283"/>
              <w:jc w:val="left"/>
              <w:rPr/>
            </w:pPr>
            <w:r>
              <w:rPr/>
              <w:t xml:space="preserve">3. kesäkuuta 2009 </w:t>
            </w:r>
          </w:p>
        </w:tc>
        <w:tc>
          <w:tcPr>
            <w:tcW w:w="1848" w:type="dxa"/>
            <w:tcBorders/>
            <w:vAlign w:val="center"/>
          </w:tcPr>
          <w:p>
            <w:pPr>
              <w:pStyle w:val="TableContents"/>
              <w:bidi w:val="0"/>
              <w:spacing w:before="0" w:after="283"/>
              <w:jc w:val="left"/>
              <w:rPr/>
            </w:pPr>
            <w:r>
              <w:rPr/>
              <w:t xml:space="preserve">20. helmikuuta 2014 </w:t>
            </w:r>
          </w:p>
        </w:tc>
      </w:tr>
      <w:tr>
        <w:trPr/>
        <w:tc>
          <w:tcPr>
            <w:tcW w:w="2599" w:type="dxa"/>
            <w:tcBorders/>
            <w:vAlign w:val="center"/>
          </w:tcPr>
          <w:p>
            <w:pPr>
              <w:pStyle w:val="TableContents"/>
              <w:bidi w:val="0"/>
              <w:spacing w:before="0" w:after="283"/>
              <w:jc w:val="left"/>
              <w:rPr/>
            </w:pPr>
            <w:r>
              <w:rPr/>
              <w:t xml:space="preserve">Sarah Alade </w:t>
            </w:r>
          </w:p>
        </w:tc>
        <w:tc>
          <w:tcPr>
            <w:tcW w:w="3958" w:type="dxa"/>
            <w:tcBorders/>
            <w:vAlign w:val="center"/>
          </w:tcPr>
          <w:p>
            <w:pPr>
              <w:pStyle w:val="TableContents"/>
              <w:bidi w:val="0"/>
              <w:spacing w:before="0" w:after="283"/>
              <w:jc w:val="left"/>
              <w:rPr/>
            </w:pPr>
            <w:r>
              <w:rPr/>
              <w:t xml:space="preserve">Varapääjohtaja, Nigerian keskuspankki </w:t>
            </w:r>
          </w:p>
        </w:tc>
        <w:tc>
          <w:tcPr>
            <w:tcW w:w="1800" w:type="dxa"/>
            <w:tcBorders/>
            <w:vAlign w:val="center"/>
          </w:tcPr>
          <w:p>
            <w:pPr>
              <w:pStyle w:val="TableContents"/>
              <w:bidi w:val="0"/>
              <w:spacing w:before="0" w:after="283"/>
              <w:jc w:val="left"/>
              <w:rPr/>
            </w:pPr>
            <w:r>
              <w:rPr/>
              <w:t xml:space="preserve">20. helmikuuta 2014 </w:t>
            </w:r>
          </w:p>
        </w:tc>
        <w:tc>
          <w:tcPr>
            <w:tcW w:w="1848" w:type="dxa"/>
            <w:tcBorders/>
            <w:vAlign w:val="center"/>
          </w:tcPr>
          <w:p>
            <w:pPr>
              <w:pStyle w:val="TableContents"/>
              <w:bidi w:val="0"/>
              <w:spacing w:before="0" w:after="283"/>
              <w:jc w:val="left"/>
              <w:rPr/>
            </w:pPr>
            <w:r>
              <w:rPr/>
              <w:t xml:space="preserve">3 kesäkuuta 2014 </w:t>
            </w:r>
          </w:p>
        </w:tc>
      </w:tr>
      <w:tr>
        <w:trPr/>
        <w:tc>
          <w:tcPr>
            <w:tcW w:w="2599" w:type="dxa"/>
            <w:tcBorders/>
            <w:vAlign w:val="center"/>
          </w:tcPr>
          <w:p>
            <w:pPr>
              <w:pStyle w:val="TableContents"/>
              <w:bidi w:val="0"/>
              <w:spacing w:before="0" w:after="283"/>
              <w:jc w:val="left"/>
              <w:rPr/>
            </w:pPr>
            <w:r>
              <w:rPr>
                <w:color w:val="A9A9A9"/>
              </w:rPr>
              <w:t xml:space="preserve">Godwin Emefiele </w:t>
            </w:r>
          </w:p>
        </w:tc>
        <w:tc>
          <w:tcPr>
            <w:tcW w:w="3958" w:type="dxa"/>
            <w:tcBorders/>
            <w:vAlign w:val="center"/>
          </w:tcPr>
          <w:p>
            <w:pPr>
              <w:pStyle w:val="TableContents"/>
              <w:bidi w:val="0"/>
              <w:spacing w:before="0" w:after="283"/>
              <w:jc w:val="left"/>
              <w:rPr/>
            </w:pPr>
            <w:r>
              <w:rPr/>
              <w:t xml:space="preserve">Toimitusjohtaja, Zenith Bank </w:t>
            </w:r>
          </w:p>
        </w:tc>
        <w:tc>
          <w:tcPr>
            <w:tcW w:w="1800" w:type="dxa"/>
            <w:tcBorders/>
            <w:vAlign w:val="center"/>
          </w:tcPr>
          <w:p>
            <w:pPr>
              <w:pStyle w:val="TableContents"/>
              <w:bidi w:val="0"/>
              <w:spacing w:before="0" w:after="283"/>
              <w:jc w:val="left"/>
              <w:rPr/>
            </w:pPr>
            <w:r>
              <w:rPr/>
              <w:t xml:space="preserve">3 kesäkuuta 2014 </w:t>
            </w:r>
          </w:p>
        </w:tc>
        <w:tc>
          <w:tcPr>
            <w:tcW w:w="1848" w:type="dxa"/>
            <w:tcBorders/>
            <w:vAlign w:val="center"/>
          </w:tcPr>
          <w:p>
            <w:pPr>
              <w:pStyle w:val="TableContents"/>
              <w:bidi w:val="0"/>
              <w:spacing w:before="0" w:after="283"/>
              <w:jc w:val="left"/>
              <w:rPr/>
            </w:pPr>
            <w:r>
              <w:rPr/>
              <w:t xml:space="preserve">tähän mennessä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keskuspankin 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Nigerian keskuspankki (CBN) on keskuspankki ja huippu rahaviranomainen Nigerian perustettiin CBN Act of </w:t>
      </w:r>
      <w:r>
        <w:rPr>
          <w:color w:val="A9A9A9"/>
        </w:rPr>
        <w:t xml:space="preserve">1958 </w:t>
      </w:r>
      <w:r>
        <w:rPr/>
        <w:t xml:space="preserve">ja aloitti toimintansa 1. heinäkuuta 1959.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Nigerian keskuspankki perustettiin?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Nigerian keskuspankki </w:t>
      </w:r>
    </w:p>
    <w:tbl>
      <w:tblPr>
        <w:tblW w:w="5522" w:type="dxa"/>
        <w:jc w:val="left"/>
        <w:tblInd w:w="0" w:type="dxa"/>
        <w:tblLayout w:type="fixed"/>
        <w:tblCellMar>
          <w:top w:w="28" w:type="dxa"/>
          <w:left w:w="28" w:type="dxa"/>
          <w:bottom w:w="28" w:type="dxa"/>
          <w:right w:w="28" w:type="dxa"/>
        </w:tblCellMar>
      </w:tblPr>
      <w:tblGrid>
        <w:gridCol w:w="1801"/>
        <w:gridCol w:w="3721"/>
      </w:tblGrid>
      <w:tr>
        <w:trPr/>
        <w:tc>
          <w:tcPr>
            <w:tcW w:w="1801" w:type="dxa"/>
            <w:tcBorders/>
            <w:vAlign w:val="center"/>
          </w:tcPr>
          <w:p>
            <w:pPr>
              <w:pStyle w:val="TableHeading"/>
              <w:suppressLineNumbers/>
              <w:bidi w:val="0"/>
              <w:spacing w:before="0" w:after="283"/>
              <w:jc w:val="center"/>
              <w:rPr/>
            </w:pPr>
            <w:r>
              <w:rPr/>
              <w:t xml:space="preserve">Päämaja </w:t>
            </w:r>
          </w:p>
        </w:tc>
        <w:tc>
          <w:tcPr>
            <w:tcW w:w="3721" w:type="dxa"/>
            <w:tcBorders/>
            <w:vAlign w:val="center"/>
          </w:tcPr>
          <w:p>
            <w:pPr>
              <w:pStyle w:val="TableContents"/>
              <w:bidi w:val="0"/>
              <w:spacing w:before="0" w:after="283"/>
              <w:jc w:val="left"/>
              <w:rPr/>
            </w:pPr>
            <w:r>
              <w:rPr/>
              <w:t xml:space="preserve">Abuja, FCT, Nigeria </w:t>
            </w:r>
          </w:p>
        </w:tc>
      </w:tr>
      <w:tr>
        <w:trPr/>
        <w:tc>
          <w:tcPr>
            <w:tcW w:w="1801" w:type="dxa"/>
            <w:tcBorders/>
            <w:vAlign w:val="center"/>
          </w:tcPr>
          <w:p>
            <w:pPr>
              <w:pStyle w:val="TableHeading"/>
              <w:suppressLineNumbers/>
              <w:bidi w:val="0"/>
              <w:spacing w:before="0" w:after="283"/>
              <w:jc w:val="center"/>
              <w:rPr/>
            </w:pPr>
            <w:r>
              <w:rPr/>
              <w:t xml:space="preserve">Perustettu </w:t>
            </w:r>
          </w:p>
        </w:tc>
        <w:tc>
          <w:tcPr>
            <w:tcW w:w="3721" w:type="dxa"/>
            <w:tcBorders/>
            <w:vAlign w:val="center"/>
          </w:tcPr>
          <w:p>
            <w:pPr>
              <w:pStyle w:val="TableContents"/>
              <w:bidi w:val="0"/>
              <w:spacing w:before="0" w:after="283"/>
              <w:jc w:val="left"/>
              <w:rPr/>
            </w:pPr>
            <w:r>
              <w:rPr/>
              <w:t xml:space="preserve">1958 </w:t>
            </w:r>
          </w:p>
        </w:tc>
      </w:tr>
      <w:tr>
        <w:trPr/>
        <w:tc>
          <w:tcPr>
            <w:tcW w:w="1801" w:type="dxa"/>
            <w:tcBorders/>
            <w:vAlign w:val="center"/>
          </w:tcPr>
          <w:p>
            <w:pPr>
              <w:pStyle w:val="TableHeading"/>
              <w:suppressLineNumbers/>
              <w:bidi w:val="0"/>
              <w:spacing w:before="0" w:after="283"/>
              <w:jc w:val="center"/>
              <w:rPr/>
            </w:pPr>
            <w:r>
              <w:rPr/>
              <w:t xml:space="preserve">Kuvernööri </w:t>
            </w:r>
          </w:p>
        </w:tc>
        <w:tc>
          <w:tcPr>
            <w:tcW w:w="3721" w:type="dxa"/>
            <w:tcBorders/>
            <w:vAlign w:val="center"/>
          </w:tcPr>
          <w:p>
            <w:pPr>
              <w:pStyle w:val="TableContents"/>
              <w:bidi w:val="0"/>
              <w:spacing w:before="0" w:after="283"/>
              <w:jc w:val="left"/>
              <w:rPr/>
            </w:pPr>
            <w:r>
              <w:rPr>
                <w:color w:val="A9A9A9"/>
              </w:rPr>
              <w:t xml:space="preserve">Godwin Emefiele </w:t>
            </w:r>
          </w:p>
        </w:tc>
      </w:tr>
      <w:tr>
        <w:trPr/>
        <w:tc>
          <w:tcPr>
            <w:tcW w:w="1801" w:type="dxa"/>
            <w:tcBorders/>
            <w:vAlign w:val="center"/>
          </w:tcPr>
          <w:p>
            <w:pPr>
              <w:pStyle w:val="TableHeading"/>
              <w:suppressLineNumbers/>
              <w:bidi w:val="0"/>
              <w:spacing w:before="0" w:after="283"/>
              <w:jc w:val="center"/>
              <w:rPr/>
            </w:pPr>
            <w:r>
              <w:rPr/>
              <w:t xml:space="preserve">Keskuspankki </w:t>
            </w:r>
          </w:p>
        </w:tc>
        <w:tc>
          <w:tcPr>
            <w:tcW w:w="3721" w:type="dxa"/>
            <w:tcBorders/>
            <w:vAlign w:val="center"/>
          </w:tcPr>
          <w:p>
            <w:pPr>
              <w:pStyle w:val="TableContents"/>
              <w:bidi w:val="0"/>
              <w:spacing w:before="0" w:after="283"/>
              <w:jc w:val="left"/>
              <w:rPr/>
            </w:pPr>
            <w:r>
              <w:rPr/>
              <w:t xml:space="preserve">Nigeria </w:t>
            </w:r>
          </w:p>
        </w:tc>
      </w:tr>
      <w:tr>
        <w:trPr/>
        <w:tc>
          <w:tcPr>
            <w:tcW w:w="1801" w:type="dxa"/>
            <w:tcBorders/>
            <w:vAlign w:val="center"/>
          </w:tcPr>
          <w:p>
            <w:pPr>
              <w:pStyle w:val="TableHeading"/>
              <w:suppressLineNumbers/>
              <w:bidi w:val="0"/>
              <w:spacing w:before="0" w:after="283"/>
              <w:jc w:val="center"/>
              <w:rPr/>
            </w:pPr>
            <w:r>
              <w:rPr/>
              <w:t xml:space="preserve">Valuutta </w:t>
            </w:r>
          </w:p>
        </w:tc>
        <w:tc>
          <w:tcPr>
            <w:tcW w:w="3721" w:type="dxa"/>
            <w:tcBorders/>
            <w:vAlign w:val="center"/>
          </w:tcPr>
          <w:p>
            <w:pPr>
              <w:pStyle w:val="TableContents"/>
              <w:bidi w:val="0"/>
              <w:spacing w:before="0" w:after="283"/>
              <w:jc w:val="left"/>
              <w:rPr/>
            </w:pPr>
            <w:r>
              <w:rPr/>
              <w:t xml:space="preserve">Nigerian naira NGN 566 (ISO 4217) </w:t>
            </w:r>
          </w:p>
        </w:tc>
      </w:tr>
      <w:tr>
        <w:trPr/>
        <w:tc>
          <w:tcPr>
            <w:tcW w:w="1801" w:type="dxa"/>
            <w:tcBorders/>
            <w:vAlign w:val="center"/>
          </w:tcPr>
          <w:p>
            <w:pPr>
              <w:pStyle w:val="TableHeading"/>
              <w:suppressLineNumbers/>
              <w:bidi w:val="0"/>
              <w:spacing w:before="0" w:after="283"/>
              <w:jc w:val="center"/>
              <w:rPr/>
            </w:pPr>
            <w:r>
              <w:rPr/>
              <w:t xml:space="preserve">Verkkosivusto </w:t>
            </w:r>
          </w:p>
        </w:tc>
        <w:tc>
          <w:tcPr>
            <w:tcW w:w="3721" w:type="dxa"/>
            <w:tcBorders/>
            <w:vAlign w:val="center"/>
          </w:tcPr>
          <w:p>
            <w:pPr>
              <w:pStyle w:val="TableContents"/>
              <w:bidi w:val="0"/>
              <w:spacing w:before="0" w:after="283"/>
              <w:jc w:val="left"/>
              <w:rPr/>
            </w:pPr>
            <w:r>
              <w:rPr/>
              <w:t xml:space="preserve">www.cbn.gov.ng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keskuspankin pääjohtaja?</w:t>
      </w:r>
    </w:p>
    <w:p>
      <w:pPr>
        <w:pStyle w:val="TextBody"/>
        <w:bidi w:val="0"/>
        <w:jc w:val="left"/>
        <w:rPr>
          <w:b/>
          <w:u w:val="single"/>
          <w:shd w:val="clear" w:fill="FFFF00"/>
        </w:rPr>
      </w:pPr>
      <w:r>
        <w:rPr>
          <w:b/>
          <w:u w:val="single"/>
          <w:shd w:val="clear" w:fill="FFFF00"/>
        </w:rPr>
        <w:t xml:space="preserve">Asiakirjan numero 11293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Sri Lankan talous Colombo, Sri Lankan talouskeskus </w:t>
      </w:r>
    </w:p>
    <w:tbl>
      <w:tblPr>
        <w:tblW w:w="10205" w:type="dxa"/>
        <w:jc w:val="left"/>
        <w:tblInd w:w="0" w:type="dxa"/>
        <w:tblLayout w:type="fixed"/>
        <w:tblCellMar>
          <w:top w:w="28" w:type="dxa"/>
          <w:left w:w="28" w:type="dxa"/>
          <w:bottom w:w="28" w:type="dxa"/>
          <w:right w:w="28" w:type="dxa"/>
        </w:tblCellMar>
      </w:tblPr>
      <w:tblGrid>
        <w:gridCol w:w="2661"/>
        <w:gridCol w:w="7544"/>
      </w:tblGrid>
      <w:tr>
        <w:trPr/>
        <w:tc>
          <w:tcPr>
            <w:tcW w:w="2661" w:type="dxa"/>
            <w:tcBorders/>
            <w:vAlign w:val="center"/>
          </w:tcPr>
          <w:p>
            <w:pPr>
              <w:pStyle w:val="TableHeading"/>
              <w:suppressLineNumbers/>
              <w:bidi w:val="0"/>
              <w:spacing w:before="0" w:after="283"/>
              <w:jc w:val="center"/>
              <w:rPr/>
            </w:pPr>
            <w:r>
              <w:rPr/>
              <w:t xml:space="preserve">Valuutta </w:t>
            </w:r>
          </w:p>
        </w:tc>
        <w:tc>
          <w:tcPr>
            <w:tcW w:w="7544" w:type="dxa"/>
            <w:tcBorders/>
            <w:vAlign w:val="center"/>
          </w:tcPr>
          <w:p>
            <w:pPr>
              <w:pStyle w:val="TableContents"/>
              <w:bidi w:val="0"/>
              <w:spacing w:before="0" w:after="283"/>
              <w:jc w:val="left"/>
              <w:rPr/>
            </w:pPr>
            <w:r>
              <w:rPr/>
              <w:t xml:space="preserve">Sri Lankan rupia (LKR) </w:t>
            </w:r>
          </w:p>
        </w:tc>
      </w:tr>
      <w:tr>
        <w:trPr/>
        <w:tc>
          <w:tcPr>
            <w:tcW w:w="2661" w:type="dxa"/>
            <w:tcBorders/>
            <w:vAlign w:val="center"/>
          </w:tcPr>
          <w:p>
            <w:pPr>
              <w:pStyle w:val="TableHeading"/>
              <w:suppressLineNumbers/>
              <w:bidi w:val="0"/>
              <w:spacing w:before="0" w:after="283"/>
              <w:jc w:val="center"/>
              <w:rPr/>
            </w:pPr>
            <w:r>
              <w:rPr/>
              <w:t xml:space="preserve">Verovuosi </w:t>
            </w:r>
          </w:p>
        </w:tc>
        <w:tc>
          <w:tcPr>
            <w:tcW w:w="7544" w:type="dxa"/>
            <w:tcBorders/>
            <w:vAlign w:val="center"/>
          </w:tcPr>
          <w:p>
            <w:pPr>
              <w:pStyle w:val="TableContents"/>
              <w:bidi w:val="0"/>
              <w:spacing w:before="0" w:after="283"/>
              <w:jc w:val="left"/>
              <w:rPr/>
            </w:pPr>
            <w:r>
              <w:rPr/>
              <w:t xml:space="preserve">Kalenterivuosi </w:t>
            </w:r>
          </w:p>
        </w:tc>
      </w:tr>
      <w:tr>
        <w:trPr/>
        <w:tc>
          <w:tcPr>
            <w:tcW w:w="2661" w:type="dxa"/>
            <w:tcBorders/>
            <w:vAlign w:val="center"/>
          </w:tcPr>
          <w:p>
            <w:pPr>
              <w:pStyle w:val="TableHeading"/>
              <w:suppressLineNumbers/>
              <w:bidi w:val="0"/>
              <w:spacing w:before="0" w:after="283"/>
              <w:jc w:val="center"/>
              <w:rPr/>
            </w:pPr>
            <w:r>
              <w:rPr/>
              <w:t xml:space="preserve">Ammattialajärjestöt </w:t>
            </w:r>
          </w:p>
        </w:tc>
        <w:tc>
          <w:tcPr>
            <w:tcW w:w="7544" w:type="dxa"/>
            <w:tcBorders/>
            <w:vAlign w:val="center"/>
          </w:tcPr>
          <w:p>
            <w:pPr>
              <w:pStyle w:val="TableContents"/>
              <w:bidi w:val="0"/>
              <w:spacing w:before="0" w:after="283"/>
              <w:jc w:val="left"/>
              <w:rPr/>
            </w:pPr>
            <w:r>
              <w:rPr/>
              <w:t xml:space="preserve">SAFTA, WTO, IOR-ARC, BIMSTEC, AIIB Tilastoja </w:t>
            </w:r>
          </w:p>
        </w:tc>
      </w:tr>
      <w:tr>
        <w:trPr/>
        <w:tc>
          <w:tcPr>
            <w:tcW w:w="2661" w:type="dxa"/>
            <w:tcBorders/>
            <w:vAlign w:val="center"/>
          </w:tcPr>
          <w:p>
            <w:pPr>
              <w:pStyle w:val="TableHeading"/>
              <w:suppressLineNumbers/>
              <w:bidi w:val="0"/>
              <w:spacing w:before="0" w:after="283"/>
              <w:jc w:val="center"/>
              <w:rPr/>
            </w:pPr>
            <w:r>
              <w:rPr/>
              <w:t xml:space="preserve">BKT </w:t>
            </w:r>
          </w:p>
        </w:tc>
        <w:tc>
          <w:tcPr>
            <w:tcW w:w="7544" w:type="dxa"/>
            <w:tcBorders/>
            <w:vAlign w:val="center"/>
          </w:tcPr>
          <w:p>
            <w:pPr>
              <w:pStyle w:val="TableContents"/>
              <w:bidi w:val="0"/>
              <w:spacing w:before="0" w:after="283"/>
              <w:jc w:val="left"/>
              <w:rPr/>
            </w:pPr>
            <w:r>
              <w:rPr/>
              <w:t xml:space="preserve">93,45 miljardia dollaria / 298,310 miljardia dollaria ostovoimapariteettina (2018 est.). </w:t>
            </w:r>
          </w:p>
        </w:tc>
      </w:tr>
      <w:tr>
        <w:trPr/>
        <w:tc>
          <w:tcPr>
            <w:tcW w:w="2661" w:type="dxa"/>
            <w:tcBorders/>
            <w:vAlign w:val="center"/>
          </w:tcPr>
          <w:p>
            <w:pPr>
              <w:pStyle w:val="TableHeading"/>
              <w:suppressLineNumbers/>
              <w:bidi w:val="0"/>
              <w:spacing w:before="0" w:after="283"/>
              <w:jc w:val="center"/>
              <w:rPr/>
            </w:pPr>
            <w:r>
              <w:rPr/>
              <w:t xml:space="preserve">BKT:n kasvu </w:t>
            </w:r>
          </w:p>
        </w:tc>
        <w:tc>
          <w:tcPr>
            <w:tcW w:w="7544" w:type="dxa"/>
            <w:tcBorders/>
            <w:vAlign w:val="center"/>
          </w:tcPr>
          <w:p>
            <w:pPr>
              <w:pStyle w:val="TableContents"/>
              <w:bidi w:val="0"/>
              <w:spacing w:before="0" w:after="283"/>
              <w:jc w:val="left"/>
              <w:rPr/>
            </w:pPr>
            <w:r>
              <w:rPr/>
              <w:t xml:space="preserve">3,1 % (vuoden 2017 toteutunut (3,2 % vuoden 2018 ensimmäisellä neljänneksellä)). </w:t>
            </w:r>
          </w:p>
        </w:tc>
      </w:tr>
      <w:tr>
        <w:trPr/>
        <w:tc>
          <w:tcPr>
            <w:tcW w:w="2661" w:type="dxa"/>
            <w:tcBorders/>
            <w:vAlign w:val="center"/>
          </w:tcPr>
          <w:p>
            <w:pPr>
              <w:pStyle w:val="TableHeading"/>
              <w:suppressLineNumbers/>
              <w:bidi w:val="0"/>
              <w:spacing w:before="0" w:after="283"/>
              <w:jc w:val="center"/>
              <w:rPr/>
            </w:pPr>
            <w:r>
              <w:rPr/>
              <w:t xml:space="preserve">BKT asukasta kohti </w:t>
            </w:r>
          </w:p>
        </w:tc>
        <w:tc>
          <w:tcPr>
            <w:tcW w:w="7544" w:type="dxa"/>
            <w:tcBorders/>
            <w:vAlign w:val="center"/>
          </w:tcPr>
          <w:p>
            <w:pPr>
              <w:pStyle w:val="TableContents"/>
              <w:bidi w:val="0"/>
              <w:spacing w:before="0" w:after="283"/>
              <w:jc w:val="left"/>
              <w:rPr/>
            </w:pPr>
            <w:r>
              <w:rPr/>
              <w:t xml:space="preserve">US $ 4,310 / US $ 13,847 PPP. </w:t>
            </w:r>
          </w:p>
        </w:tc>
      </w:tr>
      <w:tr>
        <w:trPr/>
        <w:tc>
          <w:tcPr>
            <w:tcW w:w="2661" w:type="dxa"/>
            <w:tcBorders/>
            <w:vAlign w:val="center"/>
          </w:tcPr>
          <w:p>
            <w:pPr>
              <w:pStyle w:val="TableHeading"/>
              <w:suppressLineNumbers/>
              <w:bidi w:val="0"/>
              <w:spacing w:before="0" w:after="283"/>
              <w:jc w:val="center"/>
              <w:rPr/>
            </w:pPr>
            <w:r>
              <w:rPr/>
              <w:t xml:space="preserve">BKT sektoreittain </w:t>
            </w:r>
          </w:p>
        </w:tc>
        <w:tc>
          <w:tcPr>
            <w:tcW w:w="7544" w:type="dxa"/>
            <w:tcBorders/>
            <w:vAlign w:val="center"/>
          </w:tcPr>
          <w:p>
            <w:pPr>
              <w:pStyle w:val="TableContents"/>
              <w:bidi w:val="0"/>
              <w:spacing w:before="0" w:after="283"/>
              <w:jc w:val="left"/>
              <w:rPr/>
            </w:pPr>
            <w:r>
              <w:rPr/>
              <w:t xml:space="preserve">maatalous: 7,8 %; teollisuus: 30,5 %; palvelut: 61.7% (2017) </w:t>
            </w:r>
          </w:p>
        </w:tc>
      </w:tr>
      <w:tr>
        <w:trPr/>
        <w:tc>
          <w:tcPr>
            <w:tcW w:w="2661" w:type="dxa"/>
            <w:tcBorders/>
            <w:vAlign w:val="center"/>
          </w:tcPr>
          <w:p>
            <w:pPr>
              <w:pStyle w:val="TableHeading"/>
              <w:suppressLineNumbers/>
              <w:bidi w:val="0"/>
              <w:spacing w:before="0" w:after="283"/>
              <w:jc w:val="center"/>
              <w:rPr/>
            </w:pPr>
            <w:r>
              <w:rPr/>
              <w:t xml:space="preserve">Inflaatio (CPI) </w:t>
            </w:r>
          </w:p>
        </w:tc>
        <w:tc>
          <w:tcPr>
            <w:tcW w:w="7544" w:type="dxa"/>
            <w:tcBorders/>
            <w:vAlign w:val="center"/>
          </w:tcPr>
          <w:p>
            <w:pPr>
              <w:pStyle w:val="TableContents"/>
              <w:bidi w:val="0"/>
              <w:spacing w:before="0" w:after="283"/>
              <w:jc w:val="left"/>
              <w:rPr/>
            </w:pPr>
            <w:r>
              <w:rPr/>
              <w:t xml:space="preserve">7,3 % (2017 joulukuu) </w:t>
            </w:r>
          </w:p>
        </w:tc>
      </w:tr>
      <w:tr>
        <w:trPr/>
        <w:tc>
          <w:tcPr>
            <w:tcW w:w="2661" w:type="dxa"/>
            <w:tcBorders/>
            <w:vAlign w:val="center"/>
          </w:tcPr>
          <w:p>
            <w:pPr>
              <w:pStyle w:val="TableHeading"/>
              <w:suppressLineNumbers/>
              <w:bidi w:val="0"/>
              <w:spacing w:before="0" w:after="283"/>
              <w:jc w:val="center"/>
              <w:rPr/>
            </w:pPr>
            <w:r>
              <w:rPr/>
              <w:t xml:space="preserve">Köyhyysrajan alapuolella oleva väestö </w:t>
            </w:r>
          </w:p>
        </w:tc>
        <w:tc>
          <w:tcPr>
            <w:tcW w:w="7544" w:type="dxa"/>
            <w:tcBorders/>
            <w:vAlign w:val="center"/>
          </w:tcPr>
          <w:p>
            <w:pPr>
              <w:pStyle w:val="TableContents"/>
              <w:bidi w:val="0"/>
              <w:spacing w:before="0" w:after="283"/>
              <w:jc w:val="left"/>
              <w:rPr/>
            </w:pPr>
            <w:r>
              <w:rPr/>
              <w:t xml:space="preserve">6.7% (2012) </w:t>
            </w:r>
          </w:p>
        </w:tc>
      </w:tr>
      <w:tr>
        <w:trPr/>
        <w:tc>
          <w:tcPr>
            <w:tcW w:w="2661" w:type="dxa"/>
            <w:tcBorders/>
            <w:vAlign w:val="center"/>
          </w:tcPr>
          <w:p>
            <w:pPr>
              <w:pStyle w:val="TableHeading"/>
              <w:suppressLineNumbers/>
              <w:bidi w:val="0"/>
              <w:spacing w:before="0" w:after="283"/>
              <w:jc w:val="center"/>
              <w:rPr/>
            </w:pPr>
            <w:r>
              <w:rPr/>
              <w:t xml:space="preserve">Gini-kerroin </w:t>
            </w:r>
          </w:p>
        </w:tc>
        <w:tc>
          <w:tcPr>
            <w:tcW w:w="7544" w:type="dxa"/>
            <w:tcBorders/>
            <w:vAlign w:val="center"/>
          </w:tcPr>
          <w:p>
            <w:pPr>
              <w:pStyle w:val="TableContents"/>
              <w:bidi w:val="0"/>
              <w:spacing w:before="0" w:after="283"/>
              <w:jc w:val="left"/>
              <w:rPr/>
            </w:pPr>
            <w:r>
              <w:rPr/>
              <w:t xml:space="preserve">36.4 (2013) </w:t>
            </w:r>
          </w:p>
        </w:tc>
      </w:tr>
      <w:tr>
        <w:trPr/>
        <w:tc>
          <w:tcPr>
            <w:tcW w:w="2661" w:type="dxa"/>
            <w:tcBorders/>
            <w:vAlign w:val="center"/>
          </w:tcPr>
          <w:p>
            <w:pPr>
              <w:pStyle w:val="TableHeading"/>
              <w:suppressLineNumbers/>
              <w:bidi w:val="0"/>
              <w:spacing w:before="0" w:after="283"/>
              <w:jc w:val="center"/>
              <w:rPr/>
            </w:pPr>
            <w:r>
              <w:rPr/>
              <w:t xml:space="preserve">Työvoima </w:t>
            </w:r>
          </w:p>
        </w:tc>
        <w:tc>
          <w:tcPr>
            <w:tcW w:w="7544" w:type="dxa"/>
            <w:tcBorders/>
            <w:vAlign w:val="center"/>
          </w:tcPr>
          <w:p>
            <w:pPr>
              <w:pStyle w:val="TableContents"/>
              <w:bidi w:val="0"/>
              <w:spacing w:before="0" w:after="283"/>
              <w:jc w:val="left"/>
              <w:rPr/>
            </w:pPr>
            <w:r>
              <w:rPr/>
              <w:t xml:space="preserve">8,937 miljoonaa (2017) </w:t>
            </w:r>
          </w:p>
        </w:tc>
      </w:tr>
      <w:tr>
        <w:trPr/>
        <w:tc>
          <w:tcPr>
            <w:tcW w:w="2661" w:type="dxa"/>
            <w:tcBorders/>
            <w:vAlign w:val="center"/>
          </w:tcPr>
          <w:p>
            <w:pPr>
              <w:pStyle w:val="TableHeading"/>
              <w:suppressLineNumbers/>
              <w:bidi w:val="0"/>
              <w:spacing w:before="0" w:after="283"/>
              <w:jc w:val="center"/>
              <w:rPr/>
            </w:pPr>
            <w:r>
              <w:rPr/>
              <w:t xml:space="preserve">Työvoima ammatin mukaan </w:t>
            </w:r>
          </w:p>
        </w:tc>
        <w:tc>
          <w:tcPr>
            <w:tcW w:w="7544" w:type="dxa"/>
            <w:tcBorders/>
            <w:vAlign w:val="center"/>
          </w:tcPr>
          <w:p>
            <w:pPr>
              <w:pStyle w:val="TableContents"/>
              <w:bidi w:val="0"/>
              <w:spacing w:before="0" w:after="283"/>
              <w:jc w:val="left"/>
              <w:rPr/>
            </w:pPr>
            <w:r>
              <w:rPr/>
              <w:t xml:space="preserve">maatalous: 28,4 %; teollisuus: 25,7 %; palvelut: (joulukuu 2016 est.) </w:t>
            </w:r>
          </w:p>
        </w:tc>
      </w:tr>
      <w:tr>
        <w:trPr/>
        <w:tc>
          <w:tcPr>
            <w:tcW w:w="2661" w:type="dxa"/>
            <w:tcBorders/>
            <w:vAlign w:val="center"/>
          </w:tcPr>
          <w:p>
            <w:pPr>
              <w:pStyle w:val="TableHeading"/>
              <w:suppressLineNumbers/>
              <w:bidi w:val="0"/>
              <w:spacing w:before="0" w:after="283"/>
              <w:jc w:val="center"/>
              <w:rPr/>
            </w:pPr>
            <w:r>
              <w:rPr/>
              <w:t xml:space="preserve">Työttömyys </w:t>
            </w:r>
          </w:p>
        </w:tc>
        <w:tc>
          <w:tcPr>
            <w:tcW w:w="7544" w:type="dxa"/>
            <w:tcBorders/>
            <w:vAlign w:val="center"/>
          </w:tcPr>
          <w:p>
            <w:pPr>
              <w:pStyle w:val="TableContents"/>
              <w:bidi w:val="0"/>
              <w:spacing w:before="0" w:after="283"/>
              <w:jc w:val="left"/>
              <w:rPr/>
            </w:pPr>
            <w:r>
              <w:rPr/>
              <w:t xml:space="preserve">4.6% (2017) </w:t>
            </w:r>
          </w:p>
        </w:tc>
      </w:tr>
      <w:tr>
        <w:trPr/>
        <w:tc>
          <w:tcPr>
            <w:tcW w:w="2661" w:type="dxa"/>
            <w:tcBorders/>
            <w:vAlign w:val="center"/>
          </w:tcPr>
          <w:p>
            <w:pPr>
              <w:pStyle w:val="TableHeading"/>
              <w:suppressLineNumbers/>
              <w:bidi w:val="0"/>
              <w:spacing w:before="0" w:after="283"/>
              <w:jc w:val="center"/>
              <w:rPr/>
            </w:pPr>
            <w:r>
              <w:rPr/>
              <w:t xml:space="preserve">Tärkeimmät toimialat </w:t>
            </w:r>
          </w:p>
        </w:tc>
        <w:tc>
          <w:tcPr>
            <w:tcW w:w="7544" w:type="dxa"/>
            <w:tcBorders/>
            <w:vAlign w:val="center"/>
          </w:tcPr>
          <w:p>
            <w:pPr>
              <w:pStyle w:val="TableContents"/>
              <w:bidi w:val="0"/>
              <w:spacing w:before="0" w:after="283"/>
              <w:jc w:val="left"/>
              <w:rPr/>
            </w:pPr>
            <w:r>
              <w:rPr/>
              <w:t xml:space="preserve">kumin, teen, kookospähkinöiden, tupakan ja muiden maataloushyödykkeiden jalostus; televiestintä, vakuutus, pankkitoiminta; matkailu, merenkulku; vaatetus, tekstiilit; sementti, öljynjalostus, tietotekniikkapalvelut, rakentaminen. </w:t>
            </w:r>
          </w:p>
        </w:tc>
      </w:tr>
      <w:tr>
        <w:trPr/>
        <w:tc>
          <w:tcPr>
            <w:tcW w:w="2661" w:type="dxa"/>
            <w:tcBorders/>
            <w:vAlign w:val="center"/>
          </w:tcPr>
          <w:p>
            <w:pPr>
              <w:pStyle w:val="TableHeading"/>
              <w:suppressLineNumbers/>
              <w:bidi w:val="0"/>
              <w:spacing w:before="0" w:after="283"/>
              <w:jc w:val="center"/>
              <w:rPr/>
            </w:pPr>
            <w:r>
              <w:rPr/>
              <w:t xml:space="preserve">Liiketoiminnan helppous </w:t>
            </w:r>
          </w:p>
        </w:tc>
        <w:tc>
          <w:tcPr>
            <w:tcW w:w="7544" w:type="dxa"/>
            <w:tcBorders/>
            <w:vAlign w:val="center"/>
          </w:tcPr>
          <w:p>
            <w:pPr>
              <w:pStyle w:val="TableContents"/>
              <w:bidi w:val="0"/>
              <w:spacing w:before="0" w:after="283"/>
              <w:jc w:val="left"/>
              <w:rPr/>
            </w:pPr>
            <w:r>
              <w:rPr/>
              <w:t xml:space="preserve">110. (2017) Ulkoinen </w:t>
            </w:r>
          </w:p>
        </w:tc>
      </w:tr>
      <w:tr>
        <w:trPr/>
        <w:tc>
          <w:tcPr>
            <w:tcW w:w="2661" w:type="dxa"/>
            <w:tcBorders/>
            <w:vAlign w:val="center"/>
          </w:tcPr>
          <w:p>
            <w:pPr>
              <w:pStyle w:val="TableHeading"/>
              <w:suppressLineNumbers/>
              <w:bidi w:val="0"/>
              <w:spacing w:before="0" w:after="283"/>
              <w:jc w:val="center"/>
              <w:rPr/>
            </w:pPr>
            <w:r>
              <w:rPr/>
              <w:t xml:space="preserve">Vienti </w:t>
            </w:r>
          </w:p>
        </w:tc>
        <w:tc>
          <w:tcPr>
            <w:tcW w:w="7544" w:type="dxa"/>
            <w:tcBorders/>
            <w:vAlign w:val="center"/>
          </w:tcPr>
          <w:p>
            <w:pPr>
              <w:pStyle w:val="TableContents"/>
              <w:bidi w:val="0"/>
              <w:spacing w:before="0" w:after="283"/>
              <w:jc w:val="left"/>
              <w:rPr/>
            </w:pPr>
            <w:r>
              <w:rPr/>
              <w:t xml:space="preserve">15 miljardia dollaria (2018 est.) </w:t>
            </w:r>
          </w:p>
        </w:tc>
      </w:tr>
      <w:tr>
        <w:trPr/>
        <w:tc>
          <w:tcPr>
            <w:tcW w:w="2661" w:type="dxa"/>
            <w:tcBorders/>
            <w:vAlign w:val="center"/>
          </w:tcPr>
          <w:p>
            <w:pPr>
              <w:pStyle w:val="TableHeading"/>
              <w:suppressLineNumbers/>
              <w:bidi w:val="0"/>
              <w:spacing w:before="0" w:after="283"/>
              <w:jc w:val="center"/>
              <w:rPr/>
            </w:pPr>
            <w:r>
              <w:rPr/>
              <w:t xml:space="preserve">Vientitavarat </w:t>
            </w:r>
          </w:p>
        </w:tc>
        <w:tc>
          <w:tcPr>
            <w:tcW w:w="7544" w:type="dxa"/>
            <w:tcBorders/>
            <w:vAlign w:val="center"/>
          </w:tcPr>
          <w:p>
            <w:pPr>
              <w:pStyle w:val="TableContents"/>
              <w:bidi w:val="0"/>
              <w:spacing w:before="0" w:after="283"/>
              <w:jc w:val="left"/>
              <w:rPr/>
            </w:pPr>
            <w:r>
              <w:rPr/>
              <w:t xml:space="preserve">tekstiilit ja vaatteet, tee ja mausteet, kumituotteet, lääkkeet, jalokivet, kookospähkinätuotteet, kalatuotteet </w:t>
            </w:r>
          </w:p>
        </w:tc>
      </w:tr>
      <w:tr>
        <w:trPr/>
        <w:tc>
          <w:tcPr>
            <w:tcW w:w="2661" w:type="dxa"/>
            <w:tcBorders/>
            <w:vAlign w:val="center"/>
          </w:tcPr>
          <w:p>
            <w:pPr>
              <w:pStyle w:val="TableHeading"/>
              <w:suppressLineNumbers/>
              <w:bidi w:val="0"/>
              <w:spacing w:before="0" w:after="283"/>
              <w:jc w:val="center"/>
              <w:rPr/>
            </w:pPr>
            <w:r>
              <w:rPr/>
              <w:t xml:space="preserve">Tärkeimmät vientikumppanit </w:t>
            </w:r>
          </w:p>
        </w:tc>
        <w:tc>
          <w:tcPr>
            <w:tcW w:w="7544" w:type="dxa"/>
            <w:tcBorders/>
            <w:vAlign w:val="center"/>
          </w:tcPr>
          <w:p>
            <w:pPr>
              <w:pStyle w:val="TableContents"/>
              <w:bidi w:val="0"/>
              <w:spacing w:before="0" w:after="283"/>
              <w:jc w:val="left"/>
              <w:rPr/>
            </w:pPr>
            <w:r>
              <w:rPr/>
              <w:t xml:space="preserve">Yhdysvallat 27,3% Yhdistynyt kuningaskunta 10,2% Saksa 5% Intia 5% Italia 4% (2016) </w:t>
            </w:r>
          </w:p>
        </w:tc>
      </w:tr>
      <w:tr>
        <w:trPr/>
        <w:tc>
          <w:tcPr>
            <w:tcW w:w="2661" w:type="dxa"/>
            <w:tcBorders/>
            <w:vAlign w:val="center"/>
          </w:tcPr>
          <w:p>
            <w:pPr>
              <w:pStyle w:val="TableHeading"/>
              <w:suppressLineNumbers/>
              <w:bidi w:val="0"/>
              <w:spacing w:before="0" w:after="283"/>
              <w:jc w:val="center"/>
              <w:rPr/>
            </w:pPr>
            <w:r>
              <w:rPr/>
              <w:t xml:space="preserve">Tuonti </w:t>
            </w:r>
          </w:p>
        </w:tc>
        <w:tc>
          <w:tcPr>
            <w:tcW w:w="7544" w:type="dxa"/>
            <w:tcBorders/>
            <w:vAlign w:val="center"/>
          </w:tcPr>
          <w:p>
            <w:pPr>
              <w:pStyle w:val="TableContents"/>
              <w:bidi w:val="0"/>
              <w:spacing w:before="0" w:after="283"/>
              <w:jc w:val="left"/>
              <w:rPr/>
            </w:pPr>
            <w:r>
              <w:rPr/>
              <w:t xml:space="preserve">21,14 miljardia dollaria (2017 est.) </w:t>
            </w:r>
          </w:p>
        </w:tc>
      </w:tr>
      <w:tr>
        <w:trPr/>
        <w:tc>
          <w:tcPr>
            <w:tcW w:w="2661" w:type="dxa"/>
            <w:tcBorders/>
            <w:vAlign w:val="center"/>
          </w:tcPr>
          <w:p>
            <w:pPr>
              <w:pStyle w:val="TableHeading"/>
              <w:suppressLineNumbers/>
              <w:bidi w:val="0"/>
              <w:spacing w:before="0" w:after="283"/>
              <w:jc w:val="center"/>
              <w:rPr/>
            </w:pPr>
            <w:r>
              <w:rPr/>
              <w:t xml:space="preserve">Tavaroiden tuonti </w:t>
            </w:r>
          </w:p>
        </w:tc>
        <w:tc>
          <w:tcPr>
            <w:tcW w:w="7544" w:type="dxa"/>
            <w:tcBorders/>
            <w:vAlign w:val="center"/>
          </w:tcPr>
          <w:p>
            <w:pPr>
              <w:pStyle w:val="TableContents"/>
              <w:bidi w:val="0"/>
              <w:spacing w:before="0" w:after="283"/>
              <w:jc w:val="left"/>
              <w:rPr/>
            </w:pPr>
            <w:r>
              <w:rPr>
                <w:color w:val="A9A9A9"/>
              </w:rPr>
              <w:t xml:space="preserve">öljy</w:t>
            </w:r>
            <w:r>
              <w:rPr/>
              <w:t xml:space="preserve">, </w:t>
            </w:r>
            <w:r>
              <w:rPr>
                <w:color w:val="DCDCDC"/>
              </w:rPr>
              <w:t xml:space="preserve">koneet ja kuljetusvälineet</w:t>
            </w:r>
            <w:r>
              <w:rPr/>
              <w:t xml:space="preserve">, </w:t>
            </w:r>
            <w:r>
              <w:rPr>
                <w:color w:val="2F4F4F"/>
              </w:rPr>
              <w:t xml:space="preserve">tekstiilikankaat</w:t>
            </w:r>
            <w:r>
              <w:rPr/>
              <w:t xml:space="preserve">, </w:t>
            </w:r>
            <w:r>
              <w:rPr>
                <w:color w:val="556B2F"/>
              </w:rPr>
              <w:t xml:space="preserve">rakennusmateriaalit</w:t>
            </w:r>
            <w:r>
              <w:rPr/>
              <w:t xml:space="preserve">, </w:t>
            </w:r>
            <w:r>
              <w:rPr>
                <w:color w:val="6B8E23"/>
              </w:rPr>
              <w:t xml:space="preserve">mineraalituotteet</w:t>
            </w:r>
            <w:r>
              <w:rPr/>
              <w:t xml:space="preserve">, </w:t>
            </w:r>
            <w:r>
              <w:rPr>
                <w:color w:val="A0522D"/>
              </w:rPr>
              <w:t xml:space="preserve">elintarvikkeet. </w:t>
            </w:r>
          </w:p>
        </w:tc>
      </w:tr>
      <w:tr>
        <w:trPr/>
        <w:tc>
          <w:tcPr>
            <w:tcW w:w="2661" w:type="dxa"/>
            <w:tcBorders/>
            <w:vAlign w:val="center"/>
          </w:tcPr>
          <w:p>
            <w:pPr>
              <w:pStyle w:val="TableHeading"/>
              <w:suppressLineNumbers/>
              <w:bidi w:val="0"/>
              <w:spacing w:before="0" w:after="283"/>
              <w:jc w:val="center"/>
              <w:rPr/>
            </w:pPr>
            <w:r>
              <w:rPr/>
              <w:t xml:space="preserve">Tärkeimmät tuontikumppanit </w:t>
            </w:r>
          </w:p>
        </w:tc>
        <w:tc>
          <w:tcPr>
            <w:tcW w:w="7544" w:type="dxa"/>
            <w:tcBorders/>
            <w:vAlign w:val="center"/>
          </w:tcPr>
          <w:p>
            <w:pPr>
              <w:pStyle w:val="TableContents"/>
              <w:bidi w:val="0"/>
              <w:spacing w:before="0" w:after="283"/>
              <w:jc w:val="left"/>
              <w:rPr/>
            </w:pPr>
            <w:r>
              <w:rPr/>
              <w:t xml:space="preserve">Kiina 22% Intia 20% Arabiemiirikunnat 6,1% Singapore 5,9% Japani 5,4% (2016) </w:t>
            </w:r>
          </w:p>
        </w:tc>
      </w:tr>
      <w:tr>
        <w:trPr/>
        <w:tc>
          <w:tcPr>
            <w:tcW w:w="2661" w:type="dxa"/>
            <w:tcBorders/>
            <w:vAlign w:val="center"/>
          </w:tcPr>
          <w:p>
            <w:pPr>
              <w:pStyle w:val="TableHeading"/>
              <w:suppressLineNumbers/>
              <w:bidi w:val="0"/>
              <w:spacing w:before="0" w:after="283"/>
              <w:jc w:val="center"/>
              <w:rPr/>
            </w:pPr>
            <w:r>
              <w:rPr/>
              <w:t xml:space="preserve">Suorien ulkomaisten suorien sijoitusten kanta </w:t>
            </w:r>
          </w:p>
        </w:tc>
        <w:tc>
          <w:tcPr>
            <w:tcW w:w="7544" w:type="dxa"/>
            <w:tcBorders/>
            <w:vAlign w:val="center"/>
          </w:tcPr>
          <w:p>
            <w:pPr>
              <w:pStyle w:val="TableContents"/>
              <w:bidi w:val="0"/>
              <w:spacing w:before="0" w:after="283"/>
              <w:jc w:val="left"/>
              <w:rPr/>
            </w:pPr>
            <w:r>
              <w:rPr/>
              <w:t xml:space="preserve">1,63 miljardia dollaria (2017) </w:t>
            </w:r>
          </w:p>
        </w:tc>
      </w:tr>
      <w:tr>
        <w:trPr/>
        <w:tc>
          <w:tcPr>
            <w:tcW w:w="2661" w:type="dxa"/>
            <w:tcBorders/>
            <w:vAlign w:val="center"/>
          </w:tcPr>
          <w:p>
            <w:pPr>
              <w:pStyle w:val="TableHeading"/>
              <w:suppressLineNumbers/>
              <w:bidi w:val="0"/>
              <w:spacing w:before="0" w:after="283"/>
              <w:jc w:val="center"/>
              <w:rPr/>
            </w:pPr>
            <w:r>
              <w:rPr/>
              <w:t xml:space="preserve">Ulkomainen bruttovelka </w:t>
            </w:r>
          </w:p>
        </w:tc>
        <w:tc>
          <w:tcPr>
            <w:tcW w:w="7544" w:type="dxa"/>
            <w:tcBorders/>
            <w:vAlign w:val="center"/>
          </w:tcPr>
          <w:p>
            <w:pPr>
              <w:pStyle w:val="TableContents"/>
              <w:bidi w:val="0"/>
              <w:spacing w:before="0" w:after="283"/>
              <w:jc w:val="left"/>
              <w:rPr/>
            </w:pPr>
            <w:r>
              <w:rPr/>
              <w:t xml:space="preserve">~ 35 miljardia dollaria (2016 est.) eli 76 % BKT:sta (2015 est.) Julkinen talous </w:t>
            </w:r>
          </w:p>
        </w:tc>
      </w:tr>
      <w:tr>
        <w:trPr/>
        <w:tc>
          <w:tcPr>
            <w:tcW w:w="2661" w:type="dxa"/>
            <w:tcBorders/>
            <w:vAlign w:val="center"/>
          </w:tcPr>
          <w:p>
            <w:pPr>
              <w:pStyle w:val="TableHeading"/>
              <w:suppressLineNumbers/>
              <w:bidi w:val="0"/>
              <w:spacing w:before="0" w:after="283"/>
              <w:jc w:val="center"/>
              <w:rPr/>
            </w:pPr>
            <w:r>
              <w:rPr/>
              <w:t xml:space="preserve">Tulot </w:t>
            </w:r>
          </w:p>
        </w:tc>
        <w:tc>
          <w:tcPr>
            <w:tcW w:w="7544" w:type="dxa"/>
            <w:tcBorders/>
            <w:vAlign w:val="center"/>
          </w:tcPr>
          <w:p>
            <w:pPr>
              <w:pStyle w:val="TableContents"/>
              <w:bidi w:val="0"/>
              <w:spacing w:before="0" w:after="283"/>
              <w:jc w:val="left"/>
              <w:rPr/>
            </w:pPr>
            <w:r>
              <w:rPr/>
              <w:t xml:space="preserve">12,64 miljardia dollaria (2017 est.) </w:t>
            </w:r>
          </w:p>
        </w:tc>
      </w:tr>
      <w:tr>
        <w:trPr/>
        <w:tc>
          <w:tcPr>
            <w:tcW w:w="2661" w:type="dxa"/>
            <w:tcBorders/>
            <w:vAlign w:val="center"/>
          </w:tcPr>
          <w:p>
            <w:pPr>
              <w:pStyle w:val="TableHeading"/>
              <w:suppressLineNumbers/>
              <w:bidi w:val="0"/>
              <w:spacing w:before="0" w:after="283"/>
              <w:jc w:val="center"/>
              <w:rPr/>
            </w:pPr>
            <w:r>
              <w:rPr/>
              <w:t xml:space="preserve">Kulut </w:t>
            </w:r>
          </w:p>
        </w:tc>
        <w:tc>
          <w:tcPr>
            <w:tcW w:w="7544" w:type="dxa"/>
            <w:tcBorders/>
            <w:vAlign w:val="center"/>
          </w:tcPr>
          <w:p>
            <w:pPr>
              <w:pStyle w:val="TableContents"/>
              <w:bidi w:val="0"/>
              <w:spacing w:before="0" w:after="283"/>
              <w:jc w:val="left"/>
              <w:rPr/>
            </w:pPr>
            <w:r>
              <w:rPr/>
              <w:t xml:space="preserve">16,66 miljardia dollaria (2017 est.) </w:t>
            </w:r>
          </w:p>
        </w:tc>
      </w:tr>
      <w:tr>
        <w:trPr/>
        <w:tc>
          <w:tcPr>
            <w:tcW w:w="2661" w:type="dxa"/>
            <w:tcBorders/>
            <w:vAlign w:val="center"/>
          </w:tcPr>
          <w:p>
            <w:pPr>
              <w:pStyle w:val="TableHeading"/>
              <w:suppressLineNumbers/>
              <w:bidi w:val="0"/>
              <w:spacing w:before="0" w:after="283"/>
              <w:jc w:val="center"/>
              <w:rPr/>
            </w:pPr>
            <w:r>
              <w:rPr/>
              <w:t xml:space="preserve">Luottoluokitus </w:t>
            </w:r>
          </w:p>
        </w:tc>
        <w:tc>
          <w:tcPr>
            <w:tcW w:w="7544" w:type="dxa"/>
            <w:tcBorders/>
            <w:vAlign w:val="center"/>
          </w:tcPr>
          <w:p>
            <w:pPr>
              <w:pStyle w:val="TableContents"/>
              <w:bidi w:val="0"/>
              <w:spacing w:before="0" w:after="283"/>
              <w:jc w:val="left"/>
              <w:rPr/>
            </w:pPr>
            <w:r>
              <w:rPr/>
              <w:t xml:space="preserve">Standard &amp; Poor's: BB- (kotimainen) B+ (ulkomainen) B+ (T&amp;C Assessment) Näkymät: BB- (kotimainen) B+ (ulkomainen) B+ (T&amp;C Assessment) Näkymät: BB- (kotimainen) B+ (ulkomainen) B+ (T&amp;C Assessment) Moody's: B1 Näkymät: Fitch: Luottoluokitus: Moody's Moody's: Moody's Moody's: Vakaa B+ Näkymät: Positiivinen </w:t>
            </w:r>
          </w:p>
        </w:tc>
      </w:tr>
      <w:tr>
        <w:trPr/>
        <w:tc>
          <w:tcPr>
            <w:tcW w:w="2661" w:type="dxa"/>
            <w:tcBorders/>
            <w:vAlign w:val="center"/>
          </w:tcPr>
          <w:p>
            <w:pPr>
              <w:pStyle w:val="TableHeading"/>
              <w:suppressLineNumbers/>
              <w:bidi w:val="0"/>
              <w:spacing w:before="0" w:after="283"/>
              <w:jc w:val="center"/>
              <w:rPr/>
            </w:pPr>
            <w:r>
              <w:rPr/>
              <w:t xml:space="preserve">Valuuttavaranto </w:t>
            </w:r>
          </w:p>
        </w:tc>
        <w:tc>
          <w:tcPr>
            <w:tcW w:w="7544" w:type="dxa"/>
            <w:tcBorders/>
            <w:vAlign w:val="center"/>
          </w:tcPr>
          <w:p>
            <w:pPr>
              <w:pStyle w:val="TableContents"/>
              <w:bidi w:val="0"/>
              <w:spacing w:before="0" w:after="283"/>
              <w:jc w:val="left"/>
              <w:rPr/>
            </w:pPr>
            <w:r>
              <w:rPr/>
              <w:t xml:space="preserve">8 miljardia dollaria (2018.) Tärkein tietolähde: Kaikki arvot ovat Yhdysvaltain dollareina, ellei toisin mainita.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Sri Lankan tärkeimmät tuontituotteet?</w:t>
      </w:r>
    </w:p>
    <w:p>
      <w:pPr>
        <w:pStyle w:val="TextBody"/>
        <w:bidi w:val="0"/>
        <w:jc w:val="left"/>
        <w:rPr>
          <w:b/>
          <w:u w:val="single"/>
          <w:shd w:val="clear" w:fill="FFFF00"/>
        </w:rPr>
      </w:pPr>
      <w:r>
        <w:rPr>
          <w:b/>
          <w:u w:val="single"/>
          <w:shd w:val="clear" w:fill="FFFF00"/>
        </w:rPr>
        <w:t xml:space="preserve">Asiakirjan numero 11294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Muistopäivää tai </w:t>
      </w:r>
      <w:r>
        <w:rPr>
          <w:color w:val="A9A9A9"/>
        </w:rPr>
        <w:t xml:space="preserve">marttyyrien päivää </w:t>
      </w:r>
      <w:r>
        <w:rPr/>
        <w:t xml:space="preserve">(arabiaksi: يوم</w:t>
      </w:r>
      <w:r>
        <w:rPr>
          <w:rtl w:val="true"/>
        </w:rPr>
        <w:t xml:space="preserve"> الشهيد </w:t>
      </w:r>
      <w:r>
        <w:rPr/>
        <w:t xml:space="preserve">yawm ash-shahiid) vietetään Yhdistyneissä arabiemiirikunnissa vuosittain 30. marraskuuta, jolloin </w:t>
      </w:r>
      <w:r>
        <w:rPr>
          <w:color w:val="DCDCDC"/>
        </w:rPr>
        <w:t xml:space="preserve">tunnustetaan niiden emiraattilaisten marttyyrien uhrauksia ja omistautumista, jotka ovat antaneet henkensä Arabiemiirikunnissa ja ulkomailla siviili-, sotilas- ja humanitaarisen palvelun alalla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marraskuun 30. päivän merkitys uae:ssa?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muistopäivä uae:ssa aiemmin tunnettu nimellä</w:t>
      </w:r>
    </w:p>
    <w:p>
      <w:pPr>
        <w:pStyle w:val="TextBody"/>
        <w:bidi w:val="0"/>
        <w:jc w:val="left"/>
        <w:rPr>
          <w:b/>
          <w:u w:val="single"/>
          <w:shd w:val="clear" w:fill="FFFF00"/>
        </w:rPr>
      </w:pPr>
      <w:r>
        <w:rPr>
          <w:b/>
          <w:u w:val="single"/>
          <w:shd w:val="clear" w:fill="FFFF00"/>
        </w:rPr>
        <w:t xml:space="preserve">Asiakirjan numero 11295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rakennettu vuonna 1968. Sitä </w:t>
      </w:r>
      <w:r>
        <w:rPr/>
        <w:t xml:space="preserve">ylläpitää Destination Kohler, joka on American </w:t>
      </w:r>
      <w:r>
        <w:rPr>
          <w:color w:val="A9A9A9"/>
        </w:rPr>
        <w:t xml:space="preserve">Kohler Companyn </w:t>
      </w:r>
      <w:r>
        <w:rPr/>
        <w:t xml:space="preserve">tytäryhtiö</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Old Course Hotel St Andrewsin?</w:t>
      </w:r>
    </w:p>
    <w:p>
      <w:pPr>
        <w:pStyle w:val="TextBody"/>
        <w:bidi w:val="0"/>
        <w:jc w:val="left"/>
        <w:rPr>
          <w:b/>
          <w:u w:val="single"/>
          <w:shd w:val="clear" w:fill="FFFF00"/>
        </w:rPr>
      </w:pPr>
      <w:r>
        <w:rPr>
          <w:b/>
          <w:u w:val="single"/>
          <w:shd w:val="clear" w:fill="FFFF00"/>
        </w:rPr>
        <w:t xml:space="preserve">Asiakirjan numero 11296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``Like Toy Soldiers'' kertoo Eminemin yrityksistä rauhoittaa väkivaltaista räppäriyhteisöä. Eminem puhuu avoimesti ongelmista </w:t>
      </w:r>
      <w:r>
        <w:rPr>
          <w:color w:val="A9A9A9"/>
        </w:rPr>
        <w:t xml:space="preserve">The Source -lehden ja sen päätoimittajan Benzinon </w:t>
      </w:r>
      <w:r>
        <w:rPr/>
        <w:t xml:space="preserve">kanssa sekä </w:t>
      </w:r>
      <w:r>
        <w:rPr>
          <w:color w:val="A9A9A9"/>
        </w:rPr>
        <w:t xml:space="preserve">50 Centin ja Ja Rulen ja hänen levy-yhtiönsä Murder Inc:n välisestä tilanteesta. </w:t>
      </w:r>
      <w:r>
        <w:rPr/>
        <w:t xml:space="preserve">, jonka Eminem koki menevän paljon Jay Z:n ja Nasin välistä riitaa pidemmälle. Kappale päättyy, kun Eminem tarjoaa aselepoa vihollisilleen. Lisäksi kappaleessa paljastuu, että Eminem oli yrittänyt lopettaa Ja Rulen ja 50 Centin riidan, mutta menetti malttinsa, kun hän kuuli Ja Rulen pilkkaavan tytärtään kappaleella nimeltä ``Loose Change'' (``The Ja Shit, I tried to squash it, It was too late to stop it, There's a certain line you just don't crossed and he crossed it, I heard him say Hailie's name on a song and I just lost it''). Kappaleessa ``Loose Change'' Ja Rule sanoo Eminemin väittävän, että hänen silloinen ex-vaimonsa on ``tunnettu lutka'' ja hänen äitinsä ``narkkari'', ja kysyy sitten Eminemiltä ``So what's Hailie gon na be when she grows up?''. ``Like Toy Soldiers'' sisältyi myöhemmin Eminemin kokoelmalevylle Curtain Call: The Hits vuonna 2005. Koko uransa ajan Eminem korkeintaan vain vihjaa Suge Knightiin, täydentäen kappaleen repliikkiä ``my intentions were good, I went through my whole career without ever mentioning-''. Styles P käytti instrumentaaliversiota kappaleessaan ``Soldiers Song''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Eminem räppäsi elokuvassa like toy soldiers?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3. joulukuuta 2004 julkaistun videon alussa kaksi nuorta poikaa, joista toinen on valkoinen ja toinen musta, lukee kirjaa nimeltä ``Toy Soldiers'', joka sisältää tämän kappaleen sanat. Se alkaa sairaalasta, jossa Eminem ja muut räppärit katselevat epätoivoisena lääkäreitä, jotka yrittävät pelastaa </w:t>
      </w:r>
      <w:r>
        <w:rPr>
          <w:color w:val="A9A9A9"/>
        </w:rPr>
        <w:t xml:space="preserve">D12:n jäsentä Bugzia </w:t>
      </w:r>
      <w:r>
        <w:rPr/>
        <w:t xml:space="preserve">(jota esittää D12:n toinen jäsen Proof), joka tapettiin vuonna 1999. Tämän jälkeen Eminem nähdään useissa kohtauksissa räppäämässä laulua autiolla kujalla, ennen kuin videolla käydään läpi useita kohtauksia, joissa näytetään kappaleessa mainittuja eri riitoja. Niihin kuuluu uutisten näkeminen, räppäreiden taistelu studiossa ja katutapaamisia. Loppupuolella Eminem seisoo järkyttyneenä nähdessään Bugzin ampumisen. Se siirtyy takaisin sairaalaan, jossa Bugz kuolee, ja päättyy hänen hautajaisiinsa, joissa on kuoro, jossa musta lapsi ja valkoinen lapsi siitä, kun Martika alkaa laulaa.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laulussa kuin lelusotilaat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``Like Toy Soldiers'' kertoo Eminemin yrityksistä rauhoittaa väkivaltaista räppäriyhteisöä. Eminem puhuu avoimesti ongelmista The Source -lehden ja sen päätoimittajan Benzinon kanssa sekä 50 Centin ja Ja Rulen ja hänen levy-yhtiönsä Murder Inc:n välisestä tilanteesta, jonka Eminem koki menevän paljon Jay Z:n ja Nasin välistä riitaa pidemmälle. Kappale päättyy, kun Eminem tarjoaa aselepoa vihollisilleen. Lisäksi kappaleessa paljastuu, että Eminem oli yrittänyt lopettaa Ja Rulen ja 50 Centin riidan, mutta menetti malttinsa, kun hän kuuli Ja Rulen pilkkaavan tytärtään kappaleella nimeltä ``Loose Change'' (``The Ja Shit, I tried to squash it, It was too late to stop it, There's a certain line you just don't crossed and he crossed it, I heard him say Hailie's name on a song and I just lost it''). Kappaleessa ``Loose Change'' Ja Rule sanoo Eminemin väittävän, että hänen silloinen ex-vaimonsa on ``tunnettu lutka'' ja hänen äitinsä ``narkkari'', ja kysyy sitten Eminemiltä ``So what's Hailie gon na be when she grows up?''. ``Like Toy Soldiers'' sisältyi myöhemmin Eminemin kokoelmalevylle Curtain Call: The Hits vuonna 2013. Koko uransa ajan Eminem korkeintaan vain vihjaa </w:t>
      </w:r>
      <w:r>
        <w:rPr>
          <w:color w:val="A9A9A9"/>
        </w:rPr>
        <w:t xml:space="preserve">Suge Knightiin</w:t>
      </w:r>
      <w:r>
        <w:rPr/>
        <w:t xml:space="preserve">, täydentäen kappaleen repliikkiä ``my intentions were good, I went through my whole career without ever mentioning-''. Styles P käytti instrumentaaliversiota kappaleessaan ``Soldiers Song''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Eminem ei mainitse lelusotilaiden yhteydessä?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``Like Toy Soldiers'' kertoo </w:t>
      </w:r>
      <w:r>
        <w:rPr>
          <w:color w:val="A9A9A9"/>
        </w:rPr>
        <w:t xml:space="preserve">Eminemin yrityksistä rauhoittaa väkivaltaista räppäriyhteisöä</w:t>
      </w:r>
      <w:r>
        <w:rPr/>
        <w:t xml:space="preserve">. Eminem puhuu avoimesti ongelmista The Source -lehden ja sen päätoimittajan Benzinon kanssa sekä 50 Centin ja Ja Rulen ja hänen levy-yhtiönsä Murder Inc:n välisestä tilanteesta, joka Eminemin mielestä ylitti Jay Z:n ja Nasin välisen riidan. Kappale päättyy, kun Eminem tarjoaa aselepoa vihollisilleen. Lisäksi kappaleessa paljastuu, että Eminem oli yrittänyt lopettaa Ja Rulen ja 50 Centin riidan, mutta menetti sen, kun hän kuuli Ja Rulen pilkkaavan tytärtään kappaleella nimeltä ``Loose Change'' -- (``The Ja Shit, I tried to squash it, It was too late to stop it, There's a certain line you just don't crossed and he crossed it, I heard him say Hailie's name on a song and I just lost it''). Kappaleessa ``Loose Change'' Ja Rule sanoo Eminemin väittävän, että hänen silloinen ex-vaimonsa on ``tunnettu lutka'' ja hänen äitinsä ``narkkari'', ja kysyy sitten Eminemiltä ``So what's Hailie gon na be when she grows up?''. ``Like Toy Soldiers'' sisältyi myöhemmin Eminemin kokoelmalevylle Curtain Call: The Hits vuonna 2005. Koko uransa ajan Eminem korkeintaan vain vihjaa Suge Knightiin, täydentäen kappaleen repliikkiä ``my intentions were good, I went through my whole career without ever mentioning-''. Styles P käytti instrumentaaliversiota kappaleessaan ``Soldiers Song''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lelusotilaat eminem mitä on laulu noin</w:t>
      </w:r>
    </w:p>
    <w:p>
      <w:pPr>
        <w:pStyle w:val="TextBody"/>
        <w:bidi w:val="0"/>
        <w:jc w:val="left"/>
        <w:rPr>
          <w:b/>
          <w:u w:val="single"/>
          <w:shd w:val="clear" w:fill="FFFF00"/>
        </w:rPr>
      </w:pPr>
      <w:r>
        <w:rPr>
          <w:b/>
          <w:u w:val="single"/>
          <w:shd w:val="clear" w:fill="FFFF00"/>
        </w:rPr>
        <w:t xml:space="preserve">Asiakirjan numero 11297</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Eddie </w:t>
      </w:r>
      <w:r>
        <w:rPr/>
        <w:t xml:space="preserve">Hallin maailmanennätys on 500 kg (1 102,3 lb)</w:t>
      </w:r>
      <w:r>
        <w:rPr/>
        <w:t xml:space="preserve">. Eddie Hall omistaa myös osittaisen kuolleen noston maailmanennätyksen, joka on 536 kg (1 181,7 lb).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raskaimmassa kuolainnostossa -</w:t>
      </w:r>
    </w:p>
    <w:p>
      <w:pPr>
        <w:pStyle w:val="TextBody"/>
        <w:bidi w:val="0"/>
        <w:jc w:val="left"/>
        <w:rPr>
          <w:b/>
          <w:u w:val="single"/>
          <w:shd w:val="clear" w:fill="FFFF00"/>
        </w:rPr>
      </w:pPr>
      <w:r>
        <w:rPr>
          <w:b/>
          <w:u w:val="single"/>
          <w:shd w:val="clear" w:fill="FFFF00"/>
        </w:rPr>
        <w:t xml:space="preserve">Asiakirjan numero 11298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Fair Credit Reporting Act </w:t>
      </w:r>
    </w:p>
    <w:tbl>
      <w:tblPr>
        <w:tblW w:w="10205" w:type="dxa"/>
        <w:jc w:val="left"/>
        <w:tblInd w:w="0" w:type="dxa"/>
        <w:tblLayout w:type="fixed"/>
        <w:tblCellMar>
          <w:top w:w="28" w:type="dxa"/>
          <w:left w:w="28" w:type="dxa"/>
          <w:bottom w:w="28" w:type="dxa"/>
          <w:right w:w="28" w:type="dxa"/>
        </w:tblCellMar>
      </w:tblPr>
      <w:tblGrid>
        <w:gridCol w:w="1721"/>
        <w:gridCol w:w="8484"/>
      </w:tblGrid>
      <w:tr>
        <w:trPr/>
        <w:tc>
          <w:tcPr>
            <w:tcW w:w="1721" w:type="dxa"/>
            <w:tcBorders/>
            <w:vAlign w:val="center"/>
          </w:tcPr>
          <w:p>
            <w:pPr>
              <w:pStyle w:val="TableHeading"/>
              <w:suppressLineNumbers/>
              <w:bidi w:val="0"/>
              <w:spacing w:before="0" w:after="283"/>
              <w:jc w:val="center"/>
              <w:rPr/>
            </w:pPr>
            <w:r>
              <w:rPr/>
              <w:t xml:space="preserve">Muut lyhyet nimikkeet </w:t>
            </w:r>
          </w:p>
        </w:tc>
        <w:tc>
          <w:tcPr>
            <w:tcW w:w="8484"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Kuluttajaluottojen suojaa koskevan lain muutos </w:t>
            </w:r>
          </w:p>
          <w:p>
            <w:pPr>
              <w:pStyle w:val="TableContents"/>
              <w:numPr>
                <w:ilvl w:val="0"/>
                <w:numId w:val="49"/>
              </w:numPr>
              <w:tabs>
                <w:tab w:val="clear" w:pos="1134"/>
                <w:tab w:val="left" w:leader="none" w:pos="707"/>
              </w:tabs>
              <w:bidi w:val="0"/>
              <w:spacing w:before="0" w:after="0"/>
              <w:ind w:start="707" w:hanging="283"/>
              <w:jc w:val="left"/>
              <w:rPr/>
            </w:pPr>
            <w:r>
              <w:rPr/>
              <w:t xml:space="preserve">Kuluttajaluottoraportointi </w:t>
            </w:r>
          </w:p>
          <w:p>
            <w:pPr>
              <w:pStyle w:val="TableContents"/>
              <w:numPr>
                <w:ilvl w:val="0"/>
                <w:numId w:val="49"/>
              </w:numPr>
              <w:tabs>
                <w:tab w:val="clear" w:pos="1134"/>
                <w:tab w:val="left" w:leader="none" w:pos="707"/>
              </w:tabs>
              <w:bidi w:val="0"/>
              <w:spacing w:before="0" w:after="283"/>
              <w:ind w:start="707" w:hanging="283"/>
              <w:jc w:val="left"/>
              <w:rPr/>
            </w:pPr>
            <w:r>
              <w:rPr/>
              <w:t xml:space="preserve">Luottotietotoimistot </w:t>
            </w:r>
          </w:p>
        </w:tc>
      </w:tr>
      <w:tr>
        <w:trPr/>
        <w:tc>
          <w:tcPr>
            <w:tcW w:w="1721" w:type="dxa"/>
            <w:tcBorders/>
            <w:vAlign w:val="center"/>
          </w:tcPr>
          <w:p>
            <w:pPr>
              <w:pStyle w:val="TableHeading"/>
              <w:suppressLineNumbers/>
              <w:bidi w:val="0"/>
              <w:spacing w:before="0" w:after="283"/>
              <w:jc w:val="center"/>
              <w:rPr/>
            </w:pPr>
            <w:r>
              <w:rPr/>
              <w:t xml:space="preserve">Pitkä nimi </w:t>
            </w:r>
          </w:p>
        </w:tc>
        <w:tc>
          <w:tcPr>
            <w:tcW w:w="8484" w:type="dxa"/>
            <w:tcBorders/>
            <w:vAlign w:val="center"/>
          </w:tcPr>
          <w:p>
            <w:pPr>
              <w:pStyle w:val="TableContents"/>
              <w:bidi w:val="0"/>
              <w:spacing w:before="0" w:after="283"/>
              <w:jc w:val="left"/>
              <w:rPr/>
            </w:pPr>
            <w:r>
              <w:rPr/>
              <w:t xml:space="preserve">Laki liittovaltion talletusvakuutuslain muuttamisesta siten, että vakuutettuja pankkeja vaaditaan pitämään tiettyjä rekistereitä, vaatimaan, että tietyt Yhdysvaltain valuutalla tehdyt liiketoimet ilmoitetaan valtiovarainministeriölle, ja muihin tarkoituksiin. </w:t>
            </w:r>
          </w:p>
        </w:tc>
      </w:tr>
      <w:tr>
        <w:trPr/>
        <w:tc>
          <w:tcPr>
            <w:tcW w:w="1721" w:type="dxa"/>
            <w:tcBorders/>
            <w:vAlign w:val="center"/>
          </w:tcPr>
          <w:p>
            <w:pPr>
              <w:pStyle w:val="TableHeading"/>
              <w:suppressLineNumbers/>
              <w:bidi w:val="0"/>
              <w:spacing w:before="0" w:after="283"/>
              <w:jc w:val="center"/>
              <w:rPr/>
            </w:pPr>
            <w:r>
              <w:rPr/>
              <w:t xml:space="preserve">Lempinimet </w:t>
            </w:r>
          </w:p>
        </w:tc>
        <w:tc>
          <w:tcPr>
            <w:tcW w:w="8484" w:type="dxa"/>
            <w:tcBorders/>
            <w:vAlign w:val="center"/>
          </w:tcPr>
          <w:p>
            <w:pPr>
              <w:pStyle w:val="TableContents"/>
              <w:bidi w:val="0"/>
              <w:spacing w:before="0" w:after="283"/>
              <w:jc w:val="left"/>
              <w:rPr/>
            </w:pPr>
            <w:r>
              <w:rPr/>
              <w:t xml:space="preserve">Federal Deposit Insurance Act -lain muutokset </w:t>
            </w:r>
          </w:p>
        </w:tc>
      </w:tr>
      <w:tr>
        <w:trPr/>
        <w:tc>
          <w:tcPr>
            <w:tcW w:w="1721" w:type="dxa"/>
            <w:tcBorders/>
            <w:vAlign w:val="center"/>
          </w:tcPr>
          <w:p>
            <w:pPr>
              <w:pStyle w:val="TableHeading"/>
              <w:suppressLineNumbers/>
              <w:bidi w:val="0"/>
              <w:spacing w:before="0" w:after="283"/>
              <w:jc w:val="center"/>
              <w:rPr/>
            </w:pPr>
            <w:r>
              <w:rPr/>
              <w:t xml:space="preserve">Hyväksynyt </w:t>
            </w:r>
          </w:p>
        </w:tc>
        <w:tc>
          <w:tcPr>
            <w:tcW w:w="8484" w:type="dxa"/>
            <w:tcBorders/>
            <w:vAlign w:val="center"/>
          </w:tcPr>
          <w:p>
            <w:pPr>
              <w:pStyle w:val="TableContents"/>
              <w:bidi w:val="0"/>
              <w:spacing w:before="0" w:after="283"/>
              <w:jc w:val="left"/>
              <w:rPr/>
            </w:pPr>
            <w:r>
              <w:rPr/>
              <w:t xml:space="preserve">Yhdysvaltain 91. kongressi </w:t>
            </w:r>
          </w:p>
        </w:tc>
      </w:tr>
      <w:tr>
        <w:trPr/>
        <w:tc>
          <w:tcPr>
            <w:tcW w:w="1721" w:type="dxa"/>
            <w:tcBorders/>
            <w:vAlign w:val="center"/>
          </w:tcPr>
          <w:p>
            <w:pPr>
              <w:pStyle w:val="TableHeading"/>
              <w:suppressLineNumbers/>
              <w:bidi w:val="0"/>
              <w:spacing w:before="0" w:after="283"/>
              <w:jc w:val="center"/>
              <w:rPr/>
            </w:pPr>
            <w:r>
              <w:rPr/>
              <w:t xml:space="preserve">Tehokas </w:t>
            </w:r>
          </w:p>
        </w:tc>
        <w:tc>
          <w:tcPr>
            <w:tcW w:w="8484" w:type="dxa"/>
            <w:tcBorders/>
            <w:vAlign w:val="center"/>
          </w:tcPr>
          <w:p>
            <w:pPr>
              <w:pStyle w:val="TableContents"/>
              <w:bidi w:val="0"/>
              <w:spacing w:before="0" w:after="283"/>
              <w:jc w:val="left"/>
              <w:rPr/>
            </w:pPr>
            <w:r>
              <w:rPr/>
              <w:t xml:space="preserve">26. lokakuuta 1970 Sitaatit </w:t>
            </w:r>
          </w:p>
        </w:tc>
      </w:tr>
      <w:tr>
        <w:trPr/>
        <w:tc>
          <w:tcPr>
            <w:tcW w:w="1721" w:type="dxa"/>
            <w:tcBorders/>
            <w:vAlign w:val="center"/>
          </w:tcPr>
          <w:p>
            <w:pPr>
              <w:pStyle w:val="TableHeading"/>
              <w:suppressLineNumbers/>
              <w:bidi w:val="0"/>
              <w:spacing w:before="0" w:after="283"/>
              <w:jc w:val="center"/>
              <w:rPr/>
            </w:pPr>
            <w:r>
              <w:rPr/>
              <w:t xml:space="preserve">Julkisoikeus </w:t>
            </w:r>
          </w:p>
        </w:tc>
        <w:tc>
          <w:tcPr>
            <w:tcW w:w="8484" w:type="dxa"/>
            <w:tcBorders/>
            <w:vAlign w:val="center"/>
          </w:tcPr>
          <w:p>
            <w:pPr>
              <w:pStyle w:val="TableContents"/>
              <w:bidi w:val="0"/>
              <w:spacing w:before="0" w:after="283"/>
              <w:jc w:val="left"/>
              <w:rPr/>
            </w:pPr>
            <w:r>
              <w:rPr/>
              <w:t xml:space="preserve">91-508 </w:t>
            </w:r>
          </w:p>
        </w:tc>
      </w:tr>
      <w:tr>
        <w:trPr/>
        <w:tc>
          <w:tcPr>
            <w:tcW w:w="1721" w:type="dxa"/>
            <w:tcBorders/>
            <w:vAlign w:val="center"/>
          </w:tcPr>
          <w:p>
            <w:pPr>
              <w:pStyle w:val="TableHeading"/>
              <w:suppressLineNumbers/>
              <w:bidi w:val="0"/>
              <w:spacing w:before="0" w:after="283"/>
              <w:jc w:val="center"/>
              <w:rPr/>
            </w:pPr>
            <w:r>
              <w:rPr/>
              <w:t xml:space="preserve">Perussäännöt </w:t>
            </w:r>
          </w:p>
        </w:tc>
        <w:tc>
          <w:tcPr>
            <w:tcW w:w="8484" w:type="dxa"/>
            <w:tcBorders/>
            <w:vAlign w:val="center"/>
          </w:tcPr>
          <w:p>
            <w:pPr>
              <w:pStyle w:val="TableContents"/>
              <w:bidi w:val="0"/>
              <w:spacing w:before="0" w:after="283"/>
              <w:jc w:val="left"/>
              <w:rPr/>
            </w:pPr>
            <w:r>
              <w:rPr/>
              <w:t xml:space="preserve">84 Stat. 1114-2 aka 84 Stat. 1127 Kodifiointi </w:t>
            </w:r>
          </w:p>
        </w:tc>
      </w:tr>
      <w:tr>
        <w:trPr/>
        <w:tc>
          <w:tcPr>
            <w:tcW w:w="1721" w:type="dxa"/>
            <w:tcBorders/>
            <w:vAlign w:val="center"/>
          </w:tcPr>
          <w:p>
            <w:pPr>
              <w:pStyle w:val="TableHeading"/>
              <w:suppressLineNumbers/>
              <w:bidi w:val="0"/>
              <w:spacing w:before="0" w:after="283"/>
              <w:jc w:val="center"/>
              <w:rPr/>
            </w:pPr>
            <w:r>
              <w:rPr/>
              <w:t xml:space="preserve">Muutetut osastot </w:t>
            </w:r>
          </w:p>
        </w:tc>
        <w:tc>
          <w:tcPr>
            <w:tcW w:w="8484"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12 U.S.C.: Pankit ja pankkitoiminta </w:t>
            </w:r>
          </w:p>
          <w:p>
            <w:pPr>
              <w:pStyle w:val="TableContents"/>
              <w:numPr>
                <w:ilvl w:val="0"/>
                <w:numId w:val="50"/>
              </w:numPr>
              <w:tabs>
                <w:tab w:val="clear" w:pos="1134"/>
                <w:tab w:val="left" w:leader="none" w:pos="707"/>
              </w:tabs>
              <w:bidi w:val="0"/>
              <w:spacing w:before="0" w:after="283"/>
              <w:ind w:start="707" w:hanging="283"/>
              <w:jc w:val="left"/>
              <w:rPr/>
            </w:pPr>
            <w:r>
              <w:rPr/>
              <w:t xml:space="preserve">15 U.S.C.: Kauppa ja kauppa </w:t>
            </w:r>
          </w:p>
        </w:tc>
      </w:tr>
      <w:tr>
        <w:trPr/>
        <w:tc>
          <w:tcPr>
            <w:tcW w:w="1721" w:type="dxa"/>
            <w:tcBorders/>
            <w:vAlign w:val="center"/>
          </w:tcPr>
          <w:p>
            <w:pPr>
              <w:pStyle w:val="TableHeading"/>
              <w:suppressLineNumbers/>
              <w:bidi w:val="0"/>
              <w:spacing w:before="0" w:after="283"/>
              <w:jc w:val="center"/>
              <w:rPr/>
            </w:pPr>
            <w:r>
              <w:rPr/>
              <w:t xml:space="preserve">U.S.C.:n muutetut jaksot </w:t>
            </w:r>
          </w:p>
        </w:tc>
        <w:tc>
          <w:tcPr>
            <w:tcW w:w="8484"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12 U.S.C. ch. 16 § § 1830-1831. </w:t>
            </w:r>
          </w:p>
          <w:p>
            <w:pPr>
              <w:pStyle w:val="TableContents"/>
              <w:numPr>
                <w:ilvl w:val="0"/>
                <w:numId w:val="51"/>
              </w:numPr>
              <w:tabs>
                <w:tab w:val="clear" w:pos="1134"/>
                <w:tab w:val="left" w:leader="none" w:pos="707"/>
              </w:tabs>
              <w:bidi w:val="0"/>
              <w:ind w:start="707" w:hanging="283"/>
              <w:jc w:val="left"/>
              <w:rPr/>
            </w:pPr>
            <w:r>
              <w:rPr/>
              <w:t xml:space="preserve">15 U.S.C. ch. 41 § 1681 et seq. Lainsäädäntöhistoria </w:t>
            </w:r>
          </w:p>
          <w:p>
            <w:pPr>
              <w:pStyle w:val="TextBody"/>
              <w:numPr>
                <w:ilvl w:val="0"/>
                <w:numId w:val="52"/>
              </w:numPr>
              <w:tabs>
                <w:tab w:val="clear" w:pos="1134"/>
                <w:tab w:val="left" w:leader="none" w:pos="707"/>
              </w:tabs>
              <w:bidi w:val="0"/>
              <w:spacing w:before="0" w:after="0"/>
              <w:ind w:start="707" w:hanging="283"/>
              <w:jc w:val="left"/>
              <w:rPr/>
            </w:pPr>
            <w:r>
              <w:rPr/>
              <w:t xml:space="preserve">Esitetty edustajainhuoneessa nimellä H.R. 15073. </w:t>
            </w:r>
          </w:p>
          <w:p>
            <w:pPr>
              <w:pStyle w:val="TextBody"/>
              <w:numPr>
                <w:ilvl w:val="0"/>
                <w:numId w:val="52"/>
              </w:numPr>
              <w:tabs>
                <w:tab w:val="clear" w:pos="1134"/>
                <w:tab w:val="left" w:leader="none" w:pos="707"/>
              </w:tabs>
              <w:bidi w:val="0"/>
              <w:spacing w:before="0" w:after="0"/>
              <w:ind w:start="707" w:hanging="283"/>
              <w:jc w:val="left"/>
              <w:rPr/>
            </w:pPr>
            <w:r>
              <w:rPr/>
              <w:t xml:space="preserve">Hyväksyttiin edustajainhuoneessa </w:t>
            </w:r>
            <w:r>
              <w:rPr>
                <w:color w:val="A9A9A9"/>
              </w:rPr>
              <w:t xml:space="preserve">25. toukokuuta 1970 </w:t>
            </w:r>
            <w:r>
              <w:rPr/>
              <w:t xml:space="preserve">(302 -- 0). </w:t>
            </w:r>
          </w:p>
          <w:p>
            <w:pPr>
              <w:pStyle w:val="TextBody"/>
              <w:numPr>
                <w:ilvl w:val="0"/>
                <w:numId w:val="52"/>
              </w:numPr>
              <w:tabs>
                <w:tab w:val="clear" w:pos="1134"/>
                <w:tab w:val="left" w:leader="none" w:pos="707"/>
              </w:tabs>
              <w:bidi w:val="0"/>
              <w:ind w:start="707" w:hanging="283"/>
              <w:jc w:val="left"/>
              <w:rPr/>
            </w:pPr>
            <w:r>
              <w:rPr/>
              <w:t xml:space="preserve">Presidentti Richard Nixon allekirjoitti lain 26. lokakuuta 1970. </w:t>
            </w:r>
          </w:p>
          <w:p>
            <w:pPr>
              <w:pStyle w:val="TextBody"/>
              <w:bidi w:val="0"/>
              <w:spacing w:before="0" w:after="283"/>
              <w:jc w:val="left"/>
              <w:rPr/>
            </w:pPr>
            <w:r>
              <w:rPr/>
              <w:t xml:space="preserve">Tärkeimmät muutokset Credit CARD Act of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reilua luottotietoja koskeva laki hyväksyttiin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Kuluttajaraportointilaitokset ovat </w:t>
      </w:r>
      <w:r>
        <w:rPr>
          <w:color w:val="A9A9A9"/>
        </w:rPr>
        <w:t xml:space="preserve">yhteisöjä, jotka keräävät ja levittävät kuluttajia koskevia tietoja, joita käytetään luottokelpoisuuden arviointiin ja tiettyihin muihin tarkoituksiin, kuten työllistymiseen</w:t>
      </w:r>
      <w:r>
        <w:rPr/>
        <w:t xml:space="preserve">. Luottotietotoimistot, jotka ovat eräänlaisia kuluttajaraportointilaitoksia, pitävät kuluttajan luottotietoja tietokannoissaan. Luottoluokituslaitoksilla on FCRA:n nojalla useita velvollisuuksia, muun muassa seuraavat: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kuluttajaraportointiyritys fcra:n mukaan?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Fair Credit Reporting Act, 15 U.S.C. § 1681 (jäljempänä "FCRA") on </w:t>
      </w:r>
      <w:r>
        <w:rPr>
          <w:color w:val="A9A9A9"/>
        </w:rPr>
        <w:t xml:space="preserve">Yhdysvaltain liittovaltion lainsäädäntöä, jonka tarkoituksena on edistää kuluttajaraportointiyritysten tiedostoissa olevien kuluttajatietojen tarkkuutta, oikeudenmukaisuutta ja yksityisyyttä</w:t>
      </w:r>
      <w:r>
        <w:rPr/>
        <w:t xml:space="preserve">. Sen tarkoituksena oli suojella kuluttajia tahalliselta ja/tai huolimattomalta virheellisten tietojen sisällyttämiseltä heidän luottotietoihinsa. Tätä varten FCRA:lla säännellään kuluttajatietojen, myös luottotietojen, keräämistä, levittämistä ja käyttöä. FCRA muodostaa yhdessä Fair Debt Collection Practices Act -lain (FDCPA) kanssa kuluttajien oikeuksia koskevan lainsäädännön perustan Yhdysvalloissa. Se hyväksyttiin alun perin vuonna 1970, ja sen noudattamista valvovat Yhdysvaltain liittovaltion kauppakomissio (Federal Trade Commission), kuluttajansuojalautakunta (Consumer Financial Protection Bureau) ja yksityiset riitapuolet.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fcra ja mitä sen tarkoitus oli tehdä?</w:t>
      </w:r>
    </w:p>
    <w:p>
      <w:pPr>
        <w:pStyle w:val="TextBody"/>
        <w:bidi w:val="0"/>
        <w:jc w:val="left"/>
        <w:rPr>
          <w:b/>
          <w:u w:val="single"/>
          <w:shd w:val="clear" w:fill="FFFF00"/>
        </w:rPr>
      </w:pPr>
      <w:r>
        <w:rPr>
          <w:b/>
          <w:u w:val="single"/>
          <w:shd w:val="clear" w:fill="FFFF00"/>
        </w:rPr>
        <w:t xml:space="preserve">Asiakirjan numero 11299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Wet' n Wild Las Vegas </w:t>
      </w:r>
    </w:p>
    <w:tbl>
      <w:tblPr>
        <w:tblW w:w="10205" w:type="dxa"/>
        <w:jc w:val="left"/>
        <w:tblInd w:w="0" w:type="dxa"/>
        <w:tblLayout w:type="fixed"/>
        <w:tblCellMar>
          <w:top w:w="28" w:type="dxa"/>
          <w:left w:w="28" w:type="dxa"/>
          <w:bottom w:w="28" w:type="dxa"/>
          <w:right w:w="28" w:type="dxa"/>
        </w:tblCellMar>
      </w:tblPr>
      <w:tblGrid>
        <w:gridCol w:w="1556"/>
        <w:gridCol w:w="8649"/>
      </w:tblGrid>
      <w:tr>
        <w:trPr/>
        <w:tc>
          <w:tcPr>
            <w:tcW w:w="1556" w:type="dxa"/>
            <w:tcBorders/>
            <w:vAlign w:val="center"/>
          </w:tcPr>
          <w:p>
            <w:pPr>
              <w:pStyle w:val="TableHeading"/>
              <w:suppressLineNumbers/>
              <w:bidi w:val="0"/>
              <w:spacing w:before="0" w:after="283"/>
              <w:jc w:val="center"/>
              <w:rPr/>
            </w:pPr>
            <w:r>
              <w:rPr/>
              <w:t xml:space="preserve">Sijainti </w:t>
            </w:r>
          </w:p>
        </w:tc>
        <w:tc>
          <w:tcPr>
            <w:tcW w:w="8649" w:type="dxa"/>
            <w:tcBorders/>
            <w:vAlign w:val="center"/>
          </w:tcPr>
          <w:p>
            <w:pPr>
              <w:pStyle w:val="TableContents"/>
              <w:bidi w:val="0"/>
              <w:spacing w:before="0" w:after="283"/>
              <w:jc w:val="left"/>
              <w:rPr/>
            </w:pPr>
            <w:r>
              <w:rPr>
                <w:color w:val="A9A9A9"/>
              </w:rPr>
              <w:t xml:space="preserve">2601 South Las Vegas Boulevard, Winchester, Nevada</w:t>
            </w:r>
            <w:r>
              <w:rPr/>
              <w:t xml:space="preserve">, Yhdysvallat </w:t>
            </w:r>
          </w:p>
        </w:tc>
      </w:tr>
      <w:tr>
        <w:trPr/>
        <w:tc>
          <w:tcPr>
            <w:tcW w:w="1556" w:type="dxa"/>
            <w:tcBorders/>
            <w:vAlign w:val="center"/>
          </w:tcPr>
          <w:p>
            <w:pPr>
              <w:pStyle w:val="TableHeading"/>
              <w:suppressLineNumbers/>
              <w:bidi w:val="0"/>
              <w:spacing w:before="0" w:after="283"/>
              <w:jc w:val="center"/>
              <w:rPr/>
            </w:pPr>
            <w:r>
              <w:rPr/>
              <w:t xml:space="preserve">Koordinaatit </w:t>
            </w:r>
          </w:p>
        </w:tc>
        <w:tc>
          <w:tcPr>
            <w:tcW w:w="8649" w:type="dxa"/>
            <w:tcBorders/>
            <w:vAlign w:val="center"/>
          </w:tcPr>
          <w:p>
            <w:pPr>
              <w:pStyle w:val="TableContents"/>
              <w:bidi w:val="0"/>
              <w:spacing w:before="0" w:after="283"/>
              <w:jc w:val="left"/>
              <w:rPr/>
            </w:pPr>
            <w:r>
              <w:rPr/>
              <w:t xml:space="preserve">36 ° 08 ′ 25''' N 115 ° 09 ′ 30'' W </w:t>
            </w:r>
            <w:r>
              <w:rPr/>
              <w:t xml:space="preserve">/ </w:t>
            </w:r>
            <w:r>
              <w:rPr/>
              <w:t xml:space="preserve">36.140361 ° N 115.158450 ° W </w:t>
            </w:r>
            <w:r>
              <w:rPr/>
              <w:t xml:space="preserve">/ 36.140361;-115.158450 Koordinaatit: 36 ° 08 ′ 25'' N 115 ° 09 ′ 30'' W </w:t>
            </w:r>
            <w:r>
              <w:rPr/>
              <w:t xml:space="preserve">/ </w:t>
            </w:r>
            <w:r>
              <w:rPr/>
              <w:t xml:space="preserve">36.140361 ° N 115.158450 ° W </w:t>
            </w:r>
            <w:r>
              <w:rPr/>
              <w:t xml:space="preserve">/ 36.140361;-115.158450 </w:t>
            </w:r>
          </w:p>
        </w:tc>
      </w:tr>
      <w:tr>
        <w:trPr/>
        <w:tc>
          <w:tcPr>
            <w:tcW w:w="1556" w:type="dxa"/>
            <w:tcBorders/>
            <w:vAlign w:val="center"/>
          </w:tcPr>
          <w:p>
            <w:pPr>
              <w:pStyle w:val="TableHeading"/>
              <w:suppressLineNumbers/>
              <w:bidi w:val="0"/>
              <w:spacing w:before="0" w:after="283"/>
              <w:jc w:val="center"/>
              <w:rPr/>
            </w:pPr>
            <w:r>
              <w:rPr/>
              <w:t xml:space="preserve">Omistaja </w:t>
            </w:r>
          </w:p>
        </w:tc>
        <w:tc>
          <w:tcPr>
            <w:tcW w:w="8649" w:type="dxa"/>
            <w:tcBorders/>
            <w:vAlign w:val="center"/>
          </w:tcPr>
          <w:p>
            <w:pPr>
              <w:pStyle w:val="TableContents"/>
              <w:bidi w:val="0"/>
              <w:spacing w:before="0" w:after="283"/>
              <w:jc w:val="left"/>
              <w:rPr/>
            </w:pPr>
            <w:r>
              <w:rPr/>
              <w:t xml:space="preserve">Palace Entertainment </w:t>
            </w:r>
          </w:p>
        </w:tc>
      </w:tr>
      <w:tr>
        <w:trPr/>
        <w:tc>
          <w:tcPr>
            <w:tcW w:w="1556" w:type="dxa"/>
            <w:tcBorders/>
            <w:vAlign w:val="center"/>
          </w:tcPr>
          <w:p>
            <w:pPr>
              <w:pStyle w:val="TableHeading"/>
              <w:suppressLineNumbers/>
              <w:bidi w:val="0"/>
              <w:spacing w:before="0" w:after="283"/>
              <w:jc w:val="center"/>
              <w:rPr/>
            </w:pPr>
            <w:r>
              <w:rPr/>
              <w:t xml:space="preserve">Toimii </w:t>
            </w:r>
          </w:p>
        </w:tc>
        <w:tc>
          <w:tcPr>
            <w:tcW w:w="8649" w:type="dxa"/>
            <w:tcBorders/>
            <w:vAlign w:val="center"/>
          </w:tcPr>
          <w:p>
            <w:pPr>
              <w:pStyle w:val="TableContents"/>
              <w:bidi w:val="0"/>
              <w:spacing w:before="0" w:after="283"/>
              <w:jc w:val="left"/>
              <w:rPr/>
            </w:pPr>
            <w:r>
              <w:rPr/>
              <w:t xml:space="preserve">Palace Entertainment </w:t>
            </w:r>
          </w:p>
        </w:tc>
      </w:tr>
      <w:tr>
        <w:trPr/>
        <w:tc>
          <w:tcPr>
            <w:tcW w:w="1556" w:type="dxa"/>
            <w:tcBorders/>
            <w:vAlign w:val="center"/>
          </w:tcPr>
          <w:p>
            <w:pPr>
              <w:pStyle w:val="TableHeading"/>
              <w:suppressLineNumbers/>
              <w:bidi w:val="0"/>
              <w:spacing w:before="0" w:after="283"/>
              <w:jc w:val="center"/>
              <w:rPr/>
            </w:pPr>
            <w:r>
              <w:rPr/>
              <w:t xml:space="preserve">Avattu </w:t>
            </w:r>
          </w:p>
        </w:tc>
        <w:tc>
          <w:tcPr>
            <w:tcW w:w="8649" w:type="dxa"/>
            <w:tcBorders/>
            <w:vAlign w:val="center"/>
          </w:tcPr>
          <w:p>
            <w:pPr>
              <w:pStyle w:val="TableContents"/>
              <w:bidi w:val="0"/>
              <w:spacing w:before="0" w:after="283"/>
              <w:jc w:val="left"/>
              <w:rPr/>
            </w:pPr>
            <w:r>
              <w:rPr/>
              <w:t xml:space="preserve">18. toukokuuta 1985 (18. toukokuuta 1985) </w:t>
            </w:r>
          </w:p>
        </w:tc>
      </w:tr>
      <w:tr>
        <w:trPr/>
        <w:tc>
          <w:tcPr>
            <w:tcW w:w="1556" w:type="dxa"/>
            <w:tcBorders/>
            <w:vAlign w:val="center"/>
          </w:tcPr>
          <w:p>
            <w:pPr>
              <w:pStyle w:val="TableHeading"/>
              <w:suppressLineNumbers/>
              <w:bidi w:val="0"/>
              <w:spacing w:before="0" w:after="283"/>
              <w:jc w:val="center"/>
              <w:rPr/>
            </w:pPr>
            <w:r>
              <w:rPr/>
              <w:t xml:space="preserve">Suljettu </w:t>
            </w:r>
          </w:p>
        </w:tc>
        <w:tc>
          <w:tcPr>
            <w:tcW w:w="8649" w:type="dxa"/>
            <w:tcBorders/>
            <w:vAlign w:val="center"/>
          </w:tcPr>
          <w:p>
            <w:pPr>
              <w:pStyle w:val="TableContents"/>
              <w:bidi w:val="0"/>
              <w:spacing w:before="0" w:after="283"/>
              <w:jc w:val="left"/>
              <w:rPr/>
            </w:pPr>
            <w:r>
              <w:rPr/>
              <w:t xml:space="preserve">2004 (2004) </w:t>
            </w:r>
          </w:p>
        </w:tc>
      </w:tr>
      <w:tr>
        <w:trPr/>
        <w:tc>
          <w:tcPr>
            <w:tcW w:w="1556" w:type="dxa"/>
            <w:tcBorders/>
            <w:vAlign w:val="center"/>
          </w:tcPr>
          <w:p>
            <w:pPr>
              <w:pStyle w:val="TableHeading"/>
              <w:suppressLineNumbers/>
              <w:bidi w:val="0"/>
              <w:spacing w:before="0" w:after="283"/>
              <w:jc w:val="center"/>
              <w:rPr/>
            </w:pPr>
            <w:r>
              <w:rPr/>
              <w:t xml:space="preserve">Alue </w:t>
            </w:r>
          </w:p>
        </w:tc>
        <w:tc>
          <w:tcPr>
            <w:tcW w:w="8649" w:type="dxa"/>
            <w:tcBorders/>
            <w:vAlign w:val="center"/>
          </w:tcPr>
          <w:p>
            <w:pPr>
              <w:pStyle w:val="TableContents"/>
              <w:bidi w:val="0"/>
              <w:spacing w:before="0" w:after="283"/>
              <w:jc w:val="left"/>
              <w:rPr/>
            </w:pPr>
            <w:r>
              <w:rPr/>
              <w:t xml:space="preserve">27 eekkeriä (11 ha) </w:t>
            </w:r>
          </w:p>
        </w:tc>
      </w:tr>
      <w:tr>
        <w:trPr/>
        <w:tc>
          <w:tcPr>
            <w:tcW w:w="1556" w:type="dxa"/>
            <w:tcBorders/>
            <w:vAlign w:val="center"/>
          </w:tcPr>
          <w:p>
            <w:pPr>
              <w:pStyle w:val="TableHeading"/>
              <w:suppressLineNumbers/>
              <w:bidi w:val="0"/>
              <w:spacing w:before="0" w:after="283"/>
              <w:jc w:val="center"/>
              <w:rPr/>
            </w:pPr>
            <w:r>
              <w:rPr/>
              <w:t xml:space="preserve">Altaat </w:t>
            </w:r>
          </w:p>
        </w:tc>
        <w:tc>
          <w:tcPr>
            <w:tcW w:w="8649" w:type="dxa"/>
            <w:tcBorders/>
            <w:vAlign w:val="center"/>
          </w:tcPr>
          <w:p>
            <w:pPr>
              <w:pStyle w:val="TableContents"/>
              <w:bidi w:val="0"/>
              <w:spacing w:before="0" w:after="283"/>
              <w:jc w:val="left"/>
              <w:rPr/>
            </w:pPr>
            <w:r>
              <w:rPr/>
              <w:t xml:space="preserve">2 allasta </w:t>
            </w:r>
          </w:p>
        </w:tc>
      </w:tr>
      <w:tr>
        <w:trPr/>
        <w:tc>
          <w:tcPr>
            <w:tcW w:w="1556" w:type="dxa"/>
            <w:tcBorders/>
            <w:vAlign w:val="center"/>
          </w:tcPr>
          <w:p>
            <w:pPr>
              <w:pStyle w:val="TableHeading"/>
              <w:suppressLineNumbers/>
              <w:bidi w:val="0"/>
              <w:spacing w:before="0" w:after="283"/>
              <w:jc w:val="center"/>
              <w:rPr/>
            </w:pPr>
            <w:r>
              <w:rPr/>
              <w:t xml:space="preserve">Vesiliukumäet </w:t>
            </w:r>
          </w:p>
        </w:tc>
        <w:tc>
          <w:tcPr>
            <w:tcW w:w="8649" w:type="dxa"/>
            <w:tcBorders/>
            <w:vAlign w:val="center"/>
          </w:tcPr>
          <w:p>
            <w:pPr>
              <w:pStyle w:val="TableContents"/>
              <w:bidi w:val="0"/>
              <w:spacing w:before="0" w:after="283"/>
              <w:jc w:val="left"/>
              <w:rPr/>
            </w:pPr>
            <w:r>
              <w:rPr/>
              <w:t xml:space="preserve">10 vesiliukumäkeä </w:t>
            </w:r>
          </w:p>
        </w:tc>
      </w:tr>
      <w:tr>
        <w:trPr/>
        <w:tc>
          <w:tcPr>
            <w:tcW w:w="1556" w:type="dxa"/>
            <w:tcBorders/>
            <w:vAlign w:val="center"/>
          </w:tcPr>
          <w:p>
            <w:pPr>
              <w:pStyle w:val="TableHeading"/>
              <w:suppressLineNumbers/>
              <w:bidi w:val="0"/>
              <w:spacing w:before="0" w:after="283"/>
              <w:jc w:val="center"/>
              <w:rPr/>
            </w:pPr>
            <w:r>
              <w:rPr/>
              <w:t xml:space="preserve">Lasten alueet </w:t>
            </w:r>
          </w:p>
        </w:tc>
        <w:tc>
          <w:tcPr>
            <w:tcW w:w="8649" w:type="dxa"/>
            <w:tcBorders/>
            <w:vAlign w:val="center"/>
          </w:tcPr>
          <w:p>
            <w:pPr>
              <w:pStyle w:val="TableContents"/>
              <w:bidi w:val="0"/>
              <w:spacing w:before="0" w:after="283"/>
              <w:jc w:val="left"/>
              <w:rPr/>
            </w:pPr>
            <w:r>
              <w:rPr/>
              <w:t xml:space="preserve">Yksi lasten alue </w:t>
            </w:r>
          </w:p>
        </w:tc>
      </w:tr>
      <w:tr>
        <w:trPr/>
        <w:tc>
          <w:tcPr>
            <w:tcW w:w="1556" w:type="dxa"/>
            <w:tcBorders/>
            <w:vAlign w:val="center"/>
          </w:tcPr>
          <w:p>
            <w:pPr>
              <w:pStyle w:val="TableHeading"/>
              <w:suppressLineNumbers/>
              <w:bidi w:val="0"/>
              <w:spacing w:before="0" w:after="283"/>
              <w:jc w:val="center"/>
              <w:rPr/>
            </w:pPr>
            <w:r>
              <w:rPr/>
              <w:t xml:space="preserve">Verkkosivusto </w:t>
            </w:r>
          </w:p>
        </w:tc>
        <w:tc>
          <w:tcPr>
            <w:tcW w:w="8649" w:type="dxa"/>
            <w:tcBorders/>
            <w:vAlign w:val="center"/>
          </w:tcPr>
          <w:p>
            <w:pPr>
              <w:pStyle w:val="TableContents"/>
              <w:bidi w:val="0"/>
              <w:spacing w:before="0" w:after="283"/>
              <w:jc w:val="left"/>
              <w:rPr/>
            </w:pPr>
            <w:r>
              <w:rPr/>
              <w:t xml:space="preserve">Virallinen verkkosivusto (arkistoitu)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wet n wild las vegas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Universal Studios osti puiston lokakuussa 1998, Ogden Corp maaliskuussa 1999, Alfa SmartParks maaliskuussa 2000 ja Palace Entertainment 10. heinäkuuta 2002. Puisto suljettiin vuonna </w:t>
      </w:r>
      <w:r>
        <w:rPr>
          <w:color w:val="A9A9A9"/>
        </w:rPr>
        <w:t xml:space="preserve">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wet n wild sulki las vegasin</w:t>
      </w:r>
    </w:p>
    <w:p>
      <w:pPr>
        <w:pStyle w:val="TextBody"/>
        <w:bidi w:val="0"/>
        <w:jc w:val="left"/>
        <w:rPr>
          <w:b/>
          <w:u w:val="single"/>
          <w:shd w:val="clear" w:fill="FFFF00"/>
        </w:rPr>
      </w:pPr>
      <w:r>
        <w:rPr>
          <w:b/>
          <w:u w:val="single"/>
          <w:shd w:val="clear" w:fill="FFFF00"/>
        </w:rPr>
        <w:t xml:space="preserve">Asiakirjan numero 11300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Maurice on ylipainoinen </w:t>
      </w:r>
      <w:r>
        <w:rPr>
          <w:color w:val="A9A9A9"/>
        </w:rPr>
        <w:t xml:space="preserve">aye-aye, </w:t>
      </w:r>
      <w:r>
        <w:rPr/>
        <w:t xml:space="preserve">vaikka häneltä puuttuukin aye-ayen tunnusomainen keskisormi.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on madagaskarilainen Maurice?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Alex Madagaskarin hahmo </w:t>
      </w:r>
    </w:p>
    <w:tbl>
      <w:tblPr>
        <w:tblW w:w="10205" w:type="dxa"/>
        <w:jc w:val="left"/>
        <w:tblInd w:w="0" w:type="dxa"/>
        <w:tblLayout w:type="fixed"/>
        <w:tblCellMar>
          <w:top w:w="28" w:type="dxa"/>
          <w:left w:w="28" w:type="dxa"/>
          <w:bottom w:w="28" w:type="dxa"/>
          <w:right w:w="28" w:type="dxa"/>
        </w:tblCellMar>
      </w:tblPr>
      <w:tblGrid>
        <w:gridCol w:w="1536"/>
        <w:gridCol w:w="8669"/>
      </w:tblGrid>
      <w:tr>
        <w:trPr/>
        <w:tc>
          <w:tcPr>
            <w:tcW w:w="1536" w:type="dxa"/>
            <w:tcBorders/>
            <w:vAlign w:val="center"/>
          </w:tcPr>
          <w:p>
            <w:pPr>
              <w:pStyle w:val="TableHeading"/>
              <w:suppressLineNumbers/>
              <w:bidi w:val="0"/>
              <w:spacing w:before="0" w:after="283"/>
              <w:jc w:val="center"/>
              <w:rPr/>
            </w:pPr>
            <w:r>
              <w:rPr/>
              <w:t xml:space="preserve">Ensimmäinen esiintyminen </w:t>
            </w:r>
          </w:p>
        </w:tc>
        <w:tc>
          <w:tcPr>
            <w:tcW w:w="8669" w:type="dxa"/>
            <w:tcBorders/>
            <w:vAlign w:val="center"/>
          </w:tcPr>
          <w:p>
            <w:pPr>
              <w:pStyle w:val="TableContents"/>
              <w:bidi w:val="0"/>
              <w:spacing w:before="0" w:after="283"/>
              <w:jc w:val="left"/>
              <w:rPr/>
            </w:pPr>
            <w:r>
              <w:rPr/>
              <w:t xml:space="preserve">Madagaskar (2005) </w:t>
            </w:r>
          </w:p>
        </w:tc>
      </w:tr>
      <w:tr>
        <w:trPr/>
        <w:tc>
          <w:tcPr>
            <w:tcW w:w="1536" w:type="dxa"/>
            <w:tcBorders/>
            <w:vAlign w:val="center"/>
          </w:tcPr>
          <w:p>
            <w:pPr>
              <w:pStyle w:val="TableHeading"/>
              <w:suppressLineNumbers/>
              <w:bidi w:val="0"/>
              <w:spacing w:before="0" w:after="283"/>
              <w:jc w:val="center"/>
              <w:rPr/>
            </w:pPr>
            <w:r>
              <w:rPr/>
              <w:t xml:space="preserve">Äänenä </w:t>
            </w:r>
          </w:p>
        </w:tc>
        <w:tc>
          <w:tcPr>
            <w:tcW w:w="8669" w:type="dxa"/>
            <w:tcBorders/>
            <w:vAlign w:val="center"/>
          </w:tcPr>
          <w:p>
            <w:pPr>
              <w:pStyle w:val="TableContents"/>
              <w:bidi w:val="0"/>
              <w:spacing w:before="0" w:after="283"/>
              <w:jc w:val="left"/>
              <w:rPr/>
            </w:pPr>
            <w:r>
              <w:rPr>
                <w:color w:val="A9A9A9"/>
              </w:rPr>
              <w:t xml:space="preserve">Ben Stiller </w:t>
            </w:r>
            <w:r>
              <w:rPr/>
              <w:t xml:space="preserve">(elokuvat ja tv-erikoisohjelmat) Wally Wingert (ensimmäinen videopeli ja spin-offit) Quinn Dempsey Stiller (pentu) Declan Swift (pentu) Crispin Freeman (toinen ja kolmas videopeli, All Hail King Julien) Tiedot </w:t>
            </w:r>
          </w:p>
        </w:tc>
      </w:tr>
      <w:tr>
        <w:trPr/>
        <w:tc>
          <w:tcPr>
            <w:tcW w:w="1536" w:type="dxa"/>
            <w:tcBorders/>
            <w:vAlign w:val="center"/>
          </w:tcPr>
          <w:p>
            <w:pPr>
              <w:pStyle w:val="TableHeading"/>
              <w:suppressLineNumbers/>
              <w:bidi w:val="0"/>
              <w:spacing w:before="0" w:after="283"/>
              <w:jc w:val="center"/>
              <w:rPr/>
            </w:pPr>
            <w:r>
              <w:rPr/>
              <w:t xml:space="preserve">Laji </w:t>
            </w:r>
          </w:p>
        </w:tc>
        <w:tc>
          <w:tcPr>
            <w:tcW w:w="8669" w:type="dxa"/>
            <w:tcBorders/>
            <w:vAlign w:val="center"/>
          </w:tcPr>
          <w:p>
            <w:pPr>
              <w:pStyle w:val="TableContents"/>
              <w:bidi w:val="0"/>
              <w:spacing w:before="0" w:after="283"/>
              <w:jc w:val="left"/>
              <w:rPr/>
            </w:pPr>
            <w:r>
              <w:rPr/>
              <w:t xml:space="preserve">Afrikkalainen leijona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leijonan äänen Madagaskarissa?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alkaa Martyn 10-vuotissyntymäpäivänä (keski-ikäinen seepralle). Hänen ystävänsä yrittävät järjestää hänelle hienot syntymäpäivät, mutta jotenkin Marty haluaa enemmän. Se pakenee Central Parkin eläintarhasta, jossa se oli asunut viimeiset kymmenen vuotta, ja lähtee luontoon. Hänen ystävänsä Alex-leijona, </w:t>
      </w:r>
      <w:r>
        <w:rPr/>
        <w:t xml:space="preserve">Melman-kirahvi ja Gloria-virtahepo liputtavat häntä, mutta kun he aikovat viedä Martyn takaisin eläintarhaan, poliisit ja eläinsuojeluviranomaiset ilmestyvät joka suunnasta, tainnuttavat eläimet ja lähettävät ne laivalla Kenian villieläinpuistoon. Pingviinit valtaavat laivan, ja neljä ystävää huuhtoutuu Madagaskarin rannikolle.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Madagaskarin kirahvin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Kuningas Julien XIII on omahyväinen, itsekäs ja hauskanpitoa rakastava </w:t>
      </w:r>
      <w:r>
        <w:rPr>
          <w:color w:val="A9A9A9"/>
        </w:rPr>
        <w:t xml:space="preserve">rengashäntäinen maki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apina on madagaskarin suosittu kuningas Julien -hahmo?</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Mort Madagaskarin hahmo </w:t>
      </w:r>
    </w:p>
    <w:tbl>
      <w:tblPr>
        <w:tblW w:w="10205" w:type="dxa"/>
        <w:jc w:val="left"/>
        <w:tblInd w:w="0" w:type="dxa"/>
        <w:tblLayout w:type="fixed"/>
        <w:tblCellMar>
          <w:top w:w="28" w:type="dxa"/>
          <w:left w:w="28" w:type="dxa"/>
          <w:bottom w:w="28" w:type="dxa"/>
          <w:right w:w="28" w:type="dxa"/>
        </w:tblCellMar>
      </w:tblPr>
      <w:tblGrid>
        <w:gridCol w:w="1598"/>
        <w:gridCol w:w="8607"/>
      </w:tblGrid>
      <w:tr>
        <w:trPr/>
        <w:tc>
          <w:tcPr>
            <w:tcW w:w="1598" w:type="dxa"/>
            <w:tcBorders/>
            <w:vAlign w:val="center"/>
          </w:tcPr>
          <w:p>
            <w:pPr>
              <w:pStyle w:val="TableHeading"/>
              <w:suppressLineNumbers/>
              <w:bidi w:val="0"/>
              <w:spacing w:before="0" w:after="283"/>
              <w:jc w:val="center"/>
              <w:rPr/>
            </w:pPr>
            <w:r>
              <w:rPr/>
              <w:t xml:space="preserve">Ensimmäinen esiintyminen </w:t>
            </w:r>
          </w:p>
        </w:tc>
        <w:tc>
          <w:tcPr>
            <w:tcW w:w="8607" w:type="dxa"/>
            <w:tcBorders/>
            <w:vAlign w:val="center"/>
          </w:tcPr>
          <w:p>
            <w:pPr>
              <w:pStyle w:val="TableContents"/>
              <w:bidi w:val="0"/>
              <w:spacing w:before="0" w:after="283"/>
              <w:jc w:val="left"/>
              <w:rPr/>
            </w:pPr>
            <w:r>
              <w:rPr/>
              <w:t xml:space="preserve">Madagaskar (2005) </w:t>
            </w:r>
          </w:p>
        </w:tc>
      </w:tr>
      <w:tr>
        <w:trPr/>
        <w:tc>
          <w:tcPr>
            <w:tcW w:w="1598" w:type="dxa"/>
            <w:tcBorders/>
            <w:vAlign w:val="center"/>
          </w:tcPr>
          <w:p>
            <w:pPr>
              <w:pStyle w:val="TableHeading"/>
              <w:suppressLineNumbers/>
              <w:bidi w:val="0"/>
              <w:spacing w:before="0" w:after="283"/>
              <w:jc w:val="center"/>
              <w:rPr/>
            </w:pPr>
            <w:r>
              <w:rPr/>
              <w:t xml:space="preserve">Äänenä </w:t>
            </w:r>
          </w:p>
        </w:tc>
        <w:tc>
          <w:tcPr>
            <w:tcW w:w="8607" w:type="dxa"/>
            <w:tcBorders/>
            <w:vAlign w:val="center"/>
          </w:tcPr>
          <w:p>
            <w:pPr>
              <w:pStyle w:val="TableContents"/>
              <w:bidi w:val="0"/>
              <w:spacing w:before="0" w:after="283"/>
              <w:jc w:val="left"/>
              <w:rPr/>
            </w:pPr>
            <w:r>
              <w:rPr/>
              <w:t xml:space="preserve">Andy Richter (elokuvat, tv-sarjat ja erikoisohjelmat, Madagaskarin pingviinit) Dee Bradley Baker (ensimmäinen videopeli) Matt Nolan (toinen ja kolmas videopeli) Tiedot </w:t>
            </w:r>
          </w:p>
        </w:tc>
      </w:tr>
      <w:tr>
        <w:trPr/>
        <w:tc>
          <w:tcPr>
            <w:tcW w:w="1598" w:type="dxa"/>
            <w:tcBorders/>
            <w:vAlign w:val="center"/>
          </w:tcPr>
          <w:p>
            <w:pPr>
              <w:pStyle w:val="TableHeading"/>
              <w:suppressLineNumbers/>
              <w:bidi w:val="0"/>
              <w:spacing w:before="0" w:after="283"/>
              <w:jc w:val="center"/>
              <w:rPr/>
            </w:pPr>
            <w:r>
              <w:rPr/>
              <w:t xml:space="preserve">Laji </w:t>
            </w:r>
          </w:p>
        </w:tc>
        <w:tc>
          <w:tcPr>
            <w:tcW w:w="8607" w:type="dxa"/>
            <w:tcBorders/>
            <w:vAlign w:val="center"/>
          </w:tcPr>
          <w:p>
            <w:pPr>
              <w:pStyle w:val="TableContents"/>
              <w:bidi w:val="0"/>
              <w:spacing w:before="0" w:after="283"/>
              <w:jc w:val="left"/>
              <w:rPr/>
            </w:pPr>
            <w:r>
              <w:rPr>
                <w:color w:val="A9A9A9"/>
              </w:rPr>
              <w:t xml:space="preserve">Goodmanin hiirimakru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madagaskarin mortti?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Melman Mankiewicz </w:t>
      </w:r>
      <w:r>
        <w:rPr/>
        <w:t xml:space="preserve">(Giacomo Manica) on urospuolinen verkkokiraffa. Sillä on karvainen turkki, viikset, kuono, pitkä kaula, ruskeat täplät, sarvet ja tupsullinen häntä. Se on jonkinlainen luulosairas, jolla on lääkeannoksia aterioihin ja joka käy usein lääkärissä. Se jopa valittaa, että sen kaulassa on ruskeita pilkkuja (tosielämässä pilkut ovat luonnollisia).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Madagaskarin kirahvin nimi?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Alex </w:t>
      </w:r>
      <w:r>
        <w:rPr/>
        <w:t xml:space="preserve">(syntyjään Alakay) on urosleijona. Alex on itsepäinen, suojeleva ja itseoikeutettu ystäviensä johtaja. Se on paras ystävä seepra Martyn (Chris Rock) kanssa. Se on tottunut mukavaan elämään eläintarhassa, mutta oppii sopeutumaan luontoon. Hän on fiksu, nopeajalkainen ja nopea jaloillaan. Hän on luonteeltaan tanssija, joka usein tekee vaikutuksen muihin taitolentotempauksillaan. Hänellä on taipumus olla hieman itsekeskeinen, eikä hän useinkaan näe muiden ongelmia omiensa yläpuolella.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Madagaskarin leijonan nimi?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Marty </w:t>
      </w:r>
      <w:r>
        <w:rPr/>
        <w:t xml:space="preserve">on urosmainen tasangoseepra, joka asui Central Parkin eläintarhassa ja on Alex-leijonan hyvä ystävä. Sillä oli kerran iPod, ennen kuin Alex rikkoi sen vahingossa. Marty pitää levästä tikun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seepran nimi Madagaskarissa?</w:t>
      </w:r>
    </w:p>
    <w:p>
      <w:pPr>
        <w:pStyle w:val="TextBody"/>
        <w:bidi w:val="0"/>
        <w:jc w:val="left"/>
        <w:rPr>
          <w:b/>
          <w:u w:val="single"/>
          <w:shd w:val="clear" w:fill="FFFF00"/>
        </w:rPr>
      </w:pPr>
      <w:r>
        <w:rPr>
          <w:b/>
          <w:u w:val="single"/>
          <w:shd w:val="clear" w:fill="FFFF00"/>
        </w:rPr>
        <w:t xml:space="preserve">Asiakirjan numero 11301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huippukokous pidettiin Dhakassa Bangladeshissa 6.-8. joulukuuta 1985, ja siihen osallistuivat </w:t>
      </w:r>
      <w:r>
        <w:rPr/>
        <w:t xml:space="preserve">Bangladeshin, Malediivien, Pakistanin ja Sri Lankan </w:t>
      </w:r>
      <w:r>
        <w:rPr/>
        <w:t xml:space="preserve">hallitusten edustajat ja </w:t>
      </w:r>
      <w:r>
        <w:rPr>
          <w:color w:val="A9A9A9"/>
        </w:rPr>
        <w:t xml:space="preserve">presidentit</w:t>
      </w:r>
      <w:r>
        <w:rPr/>
        <w:t xml:space="preserve">, Bhutanin ja Nepalin kuninkaat sekä Intian pääministeri. allekirjoitti 8. joulukuuta 1985 SAARCin peruskirjan ja perusti näin alueellisen järjestön, perusti tutkimusryhmiä terrorismin ja huumekaupan ongelmista sekä suunnitteli ministeritason kokousta GATTista ja ministeritason konferenssia naisten osallistumisen lisäämisestä alueellisella tasolla. Huippukokouksessa sovittiin myös SAARCin sihteeristön perustamisesta ja hyväksyttiin SAARCin virallinen tunnus.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Nepalista Saarcin perustamisvaiheessa.</w:t>
      </w:r>
    </w:p>
    <w:p>
      <w:pPr>
        <w:pStyle w:val="TextBody"/>
        <w:bidi w:val="0"/>
        <w:jc w:val="left"/>
        <w:rPr>
          <w:b/>
          <w:u w:val="single"/>
          <w:shd w:val="clear" w:fill="FFFF00"/>
        </w:rPr>
      </w:pPr>
      <w:r>
        <w:rPr>
          <w:b/>
          <w:u w:val="single"/>
          <w:shd w:val="clear" w:fill="FFFF00"/>
        </w:rPr>
        <w:t xml:space="preserve">Asiakirjan numero 11302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Koordinaatit: 40 </w:t>
      </w:r>
      <w:r>
        <w:rPr/>
        <w:t xml:space="preserve">° 50 ′ 08''' N 96 ° 41 ′ 14'' W </w:t>
      </w:r>
      <w:r>
        <w:rPr/>
        <w:t xml:space="preserve">/ </w:t>
      </w:r>
      <w:r>
        <w:rPr/>
        <w:t xml:space="preserve">40,8356 ° N 96,687176 ° W </w:t>
      </w:r>
      <w:r>
        <w:rPr/>
        <w:t xml:space="preserve">/ 40,8356;-96,687176 Nebraska State Fair on osavaltion messut, jotka järjestetään vuosittain Grand Islandissa. Se on noin yhdentoista päivän mittainen tapahtuma; 1990-luvun alusta lähtien messut päättyvät Labor Day -päivänä. Ennen </w:t>
      </w:r>
      <w:r>
        <w:rPr>
          <w:color w:val="A9A9A9"/>
        </w:rPr>
        <w:t xml:space="preserve">vuotta 2010 </w:t>
      </w:r>
      <w:r>
        <w:rPr/>
        <w:t xml:space="preserve">messut pidettiin Lincolnissa, Nebraskassa.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nebraskan osavaltion messut siirrettiin Grand Islandille?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nebraskan osavaltion messut siirtyivät Grand Islandiin?</w:t>
      </w:r>
    </w:p>
    <w:p>
      <w:pPr>
        <w:pStyle w:val="TextBody"/>
        <w:bidi w:val="0"/>
        <w:jc w:val="left"/>
        <w:rPr>
          <w:b/>
          <w:u w:val="single"/>
          <w:shd w:val="clear" w:fill="FFFF00"/>
        </w:rPr>
      </w:pPr>
      <w:r>
        <w:rPr>
          <w:b/>
          <w:u w:val="single"/>
          <w:shd w:val="clear" w:fill="FFFF00"/>
        </w:rPr>
        <w:t xml:space="preserve">Asiakirjan numero 11303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164"/>
        <w:gridCol w:w="952"/>
        <w:gridCol w:w="964"/>
        <w:gridCol w:w="1003"/>
        <w:gridCol w:w="975"/>
        <w:gridCol w:w="956"/>
        <w:gridCol w:w="1191"/>
      </w:tblGrid>
      <w:tr>
        <w:trPr/>
        <w:tc>
          <w:tcPr>
            <w:tcW w:w="4164" w:type="dxa"/>
            <w:tcBorders/>
            <w:vAlign w:val="center"/>
          </w:tcPr>
          <w:p>
            <w:pPr>
              <w:pStyle w:val="TableHeading"/>
              <w:suppressLineNumbers/>
              <w:bidi w:val="0"/>
              <w:spacing w:before="0" w:after="283"/>
              <w:jc w:val="center"/>
              <w:rPr/>
            </w:pPr>
            <w:r>
              <w:rPr/>
              <w:t xml:space="preserve">Hahmon kausi </w:t>
            </w:r>
          </w:p>
        </w:tc>
        <w:tc>
          <w:tcPr>
            <w:tcW w:w="952" w:type="dxa"/>
            <w:tcBorders/>
          </w:tcPr>
          <w:p>
            <w:pPr>
              <w:pStyle w:val="TableContents"/>
              <w:bidi w:val="0"/>
              <w:spacing w:before="0" w:after="283"/>
              <w:jc w:val="left"/>
              <w:rPr>
                <w:sz w:val="4"/>
                <w:szCs w:val="4"/>
              </w:rPr>
            </w:pPr>
            <w:r>
              <w:rPr>
                <w:sz w:val="4"/>
                <w:szCs w:val="4"/>
              </w:rPr>
            </w:r>
          </w:p>
        </w:tc>
        <w:tc>
          <w:tcPr>
            <w:tcW w:w="964" w:type="dxa"/>
            <w:tcBorders/>
          </w:tcPr>
          <w:p>
            <w:pPr>
              <w:pStyle w:val="TableContents"/>
              <w:bidi w:val="0"/>
              <w:spacing w:before="0" w:after="283"/>
              <w:jc w:val="left"/>
              <w:rPr>
                <w:sz w:val="4"/>
                <w:szCs w:val="4"/>
              </w:rPr>
            </w:pPr>
            <w:r>
              <w:rPr>
                <w:sz w:val="4"/>
                <w:szCs w:val="4"/>
              </w:rPr>
            </w:r>
          </w:p>
        </w:tc>
        <w:tc>
          <w:tcPr>
            <w:tcW w:w="1003" w:type="dxa"/>
            <w:tcBorders/>
          </w:tcPr>
          <w:p>
            <w:pPr>
              <w:pStyle w:val="TableContents"/>
              <w:bidi w:val="0"/>
              <w:spacing w:before="0" w:after="283"/>
              <w:jc w:val="left"/>
              <w:rPr>
                <w:sz w:val="4"/>
                <w:szCs w:val="4"/>
              </w:rPr>
            </w:pPr>
            <w:r>
              <w:rPr>
                <w:sz w:val="4"/>
                <w:szCs w:val="4"/>
              </w:rPr>
            </w:r>
          </w:p>
        </w:tc>
        <w:tc>
          <w:tcPr>
            <w:tcW w:w="975" w:type="dxa"/>
            <w:tcBorders/>
          </w:tcPr>
          <w:p>
            <w:pPr>
              <w:pStyle w:val="TableContents"/>
              <w:bidi w:val="0"/>
              <w:spacing w:before="0" w:after="283"/>
              <w:jc w:val="left"/>
              <w:rPr>
                <w:sz w:val="4"/>
                <w:szCs w:val="4"/>
              </w:rPr>
            </w:pPr>
            <w:r>
              <w:rPr>
                <w:sz w:val="4"/>
                <w:szCs w:val="4"/>
              </w:rPr>
            </w:r>
          </w:p>
        </w:tc>
        <w:tc>
          <w:tcPr>
            <w:tcW w:w="956" w:type="dxa"/>
            <w:tcBorders/>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Elokuva </w:t>
            </w:r>
          </w:p>
        </w:tc>
        <w:tc>
          <w:tcPr>
            <w:tcW w:w="952" w:type="dxa"/>
            <w:tcBorders/>
            <w:vAlign w:val="center"/>
          </w:tcPr>
          <w:p>
            <w:pPr>
              <w:pStyle w:val="TableHeading"/>
              <w:suppressLineNumbers/>
              <w:bidi w:val="0"/>
              <w:spacing w:before="0" w:after="283"/>
              <w:jc w:val="center"/>
              <w:rPr/>
            </w:pPr>
            <w:r>
              <w:rPr/>
              <w:t xml:space="preserve">Kausi 1 </w:t>
            </w:r>
          </w:p>
        </w:tc>
        <w:tc>
          <w:tcPr>
            <w:tcW w:w="964" w:type="dxa"/>
            <w:tcBorders/>
            <w:vAlign w:val="center"/>
          </w:tcPr>
          <w:p>
            <w:pPr>
              <w:pStyle w:val="TableHeading"/>
              <w:suppressLineNumbers/>
              <w:bidi w:val="0"/>
              <w:spacing w:before="0" w:after="283"/>
              <w:jc w:val="center"/>
              <w:rPr/>
            </w:pPr>
            <w:r>
              <w:rPr/>
              <w:t xml:space="preserve">Kausi kaksi </w:t>
            </w:r>
          </w:p>
        </w:tc>
        <w:tc>
          <w:tcPr>
            <w:tcW w:w="1003" w:type="dxa"/>
            <w:tcBorders/>
            <w:vAlign w:val="center"/>
          </w:tcPr>
          <w:p>
            <w:pPr>
              <w:pStyle w:val="TableHeading"/>
              <w:suppressLineNumbers/>
              <w:bidi w:val="0"/>
              <w:spacing w:before="0" w:after="283"/>
              <w:jc w:val="center"/>
              <w:rPr/>
            </w:pPr>
            <w:r>
              <w:rPr/>
              <w:t xml:space="preserve">Kausi kolme </w:t>
            </w:r>
          </w:p>
        </w:tc>
        <w:tc>
          <w:tcPr>
            <w:tcW w:w="975" w:type="dxa"/>
            <w:tcBorders/>
            <w:vAlign w:val="center"/>
          </w:tcPr>
          <w:p>
            <w:pPr>
              <w:pStyle w:val="TableHeading"/>
              <w:suppressLineNumbers/>
              <w:bidi w:val="0"/>
              <w:spacing w:before="0" w:after="283"/>
              <w:jc w:val="center"/>
              <w:rPr/>
            </w:pPr>
            <w:r>
              <w:rPr/>
              <w:t xml:space="preserve">Kausi Neljäs </w:t>
            </w:r>
          </w:p>
        </w:tc>
        <w:tc>
          <w:tcPr>
            <w:tcW w:w="956" w:type="dxa"/>
            <w:tcBorders/>
            <w:vAlign w:val="center"/>
          </w:tcPr>
          <w:p>
            <w:pPr>
              <w:pStyle w:val="TableHeading"/>
              <w:suppressLineNumbers/>
              <w:bidi w:val="0"/>
              <w:spacing w:before="0" w:after="283"/>
              <w:jc w:val="center"/>
              <w:rPr/>
            </w:pPr>
            <w:r>
              <w:rPr/>
              <w:t xml:space="preserve">Kausi viisi </w:t>
            </w:r>
          </w:p>
        </w:tc>
        <w:tc>
          <w:tcPr>
            <w:tcW w:w="1191" w:type="dxa"/>
            <w:tcBorders/>
            <w:vAlign w:val="center"/>
          </w:tcPr>
          <w:p>
            <w:pPr>
              <w:pStyle w:val="TableHeading"/>
              <w:suppressLineNumbers/>
              <w:bidi w:val="0"/>
              <w:jc w:val="center"/>
              <w:rPr/>
            </w:pPr>
            <w:r>
              <w:rPr/>
              <w:t xml:space="preserve">Kausi kuusi </w:t>
            </w:r>
          </w:p>
          <w:p>
            <w:pPr>
              <w:pStyle w:val="Heading3"/>
              <w:numPr>
                <w:ilvl w:val="0"/>
                <w:numId w:val="0"/>
              </w:numPr>
              <w:bidi w:val="0"/>
              <w:spacing w:before="140" w:after="120"/>
              <w:jc w:val="left"/>
              <w:rPr/>
            </w:pPr>
            <w:r>
              <w:rPr/>
              <w:t xml:space="preserve">Pääosan esittäjä (edit) </w:t>
            </w:r>
          </w:p>
          <w:p>
            <w:pPr>
              <w:pStyle w:val="TextBody"/>
              <w:bidi w:val="0"/>
              <w:spacing w:before="0" w:after="283"/>
              <w:jc w:val="left"/>
              <w:rPr/>
            </w:pPr>
            <w:r>
              <w:rPr/>
            </w:r>
          </w:p>
        </w:tc>
      </w:tr>
      <w:tr>
        <w:trPr/>
        <w:tc>
          <w:tcPr>
            <w:tcW w:w="4164" w:type="dxa"/>
            <w:tcBorders/>
            <w:vAlign w:val="center"/>
          </w:tcPr>
          <w:p>
            <w:pPr>
              <w:pStyle w:val="TableHeading"/>
              <w:suppressLineNumbers/>
              <w:bidi w:val="0"/>
              <w:spacing w:before="0" w:after="283"/>
              <w:jc w:val="center"/>
              <w:rPr/>
            </w:pPr>
            <w:r>
              <w:rPr/>
              <w:t xml:space="preserve">Kertoja Tom Kane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Anakin Skywalker </w:t>
            </w:r>
            <w:r>
              <w:rPr>
                <w:color w:val="A9A9A9"/>
              </w:rPr>
              <w:t xml:space="preserve">Matt Lanter</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Obi-Wan Kenobi James Arnold Taylor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Ahsoka Tano Ashley Eckstein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Kapteeni Rex (Kloonisotilaat) Dee Bradley Baker Dee Bradley Baker Daniel Logan Dee Bradley Baker Dee Bradley Baker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jc w:val="center"/>
              <w:rPr/>
            </w:pPr>
            <w:r>
              <w:rPr/>
              <w:t xml:space="preserve">Taisteludroidit Matthew Wood </w:t>
            </w:r>
          </w:p>
          <w:p>
            <w:pPr>
              <w:pStyle w:val="Heading3"/>
              <w:numPr>
                <w:ilvl w:val="0"/>
                <w:numId w:val="0"/>
              </w:numPr>
              <w:bidi w:val="0"/>
              <w:spacing w:before="140" w:after="120"/>
              <w:jc w:val="left"/>
              <w:rPr/>
            </w:pPr>
            <w:r>
              <w:rPr/>
              <w:t xml:space="preserve">Jedi (edit) </w:t>
            </w:r>
          </w:p>
          <w:p>
            <w:pPr>
              <w:pStyle w:val="TextBody"/>
              <w:bidi w:val="0"/>
              <w:spacing w:before="0" w:after="283"/>
              <w:jc w:val="left"/>
              <w:rPr/>
            </w:pPr>
            <w:r>
              <w:rPr/>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Cin Drallig Robin Atkin Downes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Kit Fisto Phil LaMarr Phil LaMarr Phil LaMarr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Adi Gallia Angelique Perrin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Huyang David Tennant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Qui-Gon Jinn Liam Neeson Liam Neeson Liam Neeson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Coleman Kcaj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Agen Kolar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Plo Koon James Arnold Taylor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Eeth Koth Chris Edgerly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Ki-Adi-Mundi Brian George Brian George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Jocasta Nu Flo DiRe Flo DiRe Flo DiRe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Barriss Offee Meredith Salenger Meredith Salenger Meredith Salenger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Oppo Rancisis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Aayla Secura Jennifer Hale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Tera Sinube Gregory Baldwin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Shaak Ti Tasia Valenza Tasia Valenza Tasia Valenza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Saesee Tiin Dee Bradley Baker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Luminara Unduli Olivia d'Abo Olivia d'Abo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Mace Windu Samuel L. Jackson Terrence Carson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jc w:val="center"/>
              <w:rPr/>
            </w:pPr>
            <w:r>
              <w:rPr/>
              <w:t xml:space="preserve">Yoda Tom Kane </w:t>
            </w:r>
          </w:p>
          <w:p>
            <w:pPr>
              <w:pStyle w:val="Heading3"/>
              <w:numPr>
                <w:ilvl w:val="0"/>
                <w:numId w:val="0"/>
              </w:numPr>
              <w:bidi w:val="0"/>
              <w:spacing w:before="140" w:after="120"/>
              <w:jc w:val="left"/>
              <w:rPr/>
            </w:pPr>
            <w:r>
              <w:rPr/>
              <w:t xml:space="preserve">Galaktinen tasavalta (edit) </w:t>
            </w:r>
          </w:p>
          <w:p>
            <w:pPr>
              <w:pStyle w:val="TextBody"/>
              <w:bidi w:val="0"/>
              <w:spacing w:before="0" w:after="283"/>
              <w:jc w:val="left"/>
              <w:rPr/>
            </w:pPr>
            <w:r>
              <w:rPr/>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Mas Amedda Stephen Stanton Stephen Stanton Stephen Stanton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Padmé Amidala Catherine Taber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Jar Jar Binks Ahmed Best B.J. Hughes Ahmed Best Ahmed Best Ahmed Best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Halle Burtoni Jameelah McMillan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C-3PO Anthony Daniels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R2-D2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Riyo Chuchi Jennifer Hale Jennifer Hale Jennifer Hale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Mee Deechi Gideon Emery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Onaconda Farr Dee Bradley Baker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Orn Free Taa Phil LaMarr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Meebur Gascon Stephen Stanton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Mon Mothma Kath Soucie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Bail Organa Phil LaMarr Phil LaMarr Phil LaMarr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Palpatine Ian Abercrombie Ian Abercrombie Tim Curry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Lolo kukkarot Jennifer Hale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Nala Se Gwendoline Yeo Gwendoline Yeo Gwendoline Yeo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Wilhuff Tarkin Stephen Stanton Stephen Stanton Stephen Stanton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Gregar Typho James C. Mathis III James C. Mathis III James C. Mathis III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Finis Valorum Ian Ruskin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jc w:val="center"/>
              <w:rPr/>
            </w:pPr>
            <w:r>
              <w:rPr/>
              <w:t xml:space="preserve">Wullf Yularen Tom Kane Tom Kane Tom Kane </w:t>
            </w:r>
          </w:p>
          <w:p>
            <w:pPr>
              <w:pStyle w:val="Heading3"/>
              <w:numPr>
                <w:ilvl w:val="0"/>
                <w:numId w:val="0"/>
              </w:numPr>
              <w:bidi w:val="0"/>
              <w:spacing w:before="140" w:after="120"/>
              <w:jc w:val="left"/>
              <w:rPr/>
            </w:pPr>
            <w:r>
              <w:rPr/>
              <w:t xml:space="preserve">Riippumattomien järjestelmien liitto (edit) </w:t>
            </w:r>
          </w:p>
          <w:p>
            <w:pPr>
              <w:pStyle w:val="TextBody"/>
              <w:bidi w:val="0"/>
              <w:spacing w:before="0" w:after="283"/>
              <w:jc w:val="left"/>
              <w:rPr/>
            </w:pPr>
            <w:r>
              <w:rPr/>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Lux Bonteri Jason Spisak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Mina Bonteri Kath Soucie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Rush Clovis Robin Atkin Downes Robin Atkin Downes Robin Atkin Downes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Lott Dod Gideon Emery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Kreivi Dooku Christopher Lee Corey Burton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Lok Durd George Takei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Nute Gunray Tom Kenny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Kenraali Grievous Matthew Wood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Poggle the Lesser Matthew Wood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Darth Sidious Ian Abercrombie Ian Abercrombie Tim Curry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jc w:val="center"/>
              <w:rPr/>
            </w:pPr>
            <w:r>
              <w:rPr/>
              <w:t xml:space="preserve">Wat Tambor Matthew Wood </w:t>
            </w:r>
          </w:p>
          <w:p>
            <w:pPr>
              <w:pStyle w:val="Heading3"/>
              <w:numPr>
                <w:ilvl w:val="0"/>
                <w:numId w:val="0"/>
              </w:numPr>
              <w:bidi w:val="0"/>
              <w:spacing w:before="140" w:after="120"/>
              <w:jc w:val="left"/>
              <w:rPr/>
            </w:pPr>
            <w:r>
              <w:rPr/>
              <w:t xml:space="preserve">Mandalorilaiset (muokkaa) </w:t>
            </w:r>
          </w:p>
          <w:p>
            <w:pPr>
              <w:pStyle w:val="TextBody"/>
              <w:bidi w:val="0"/>
              <w:spacing w:before="0" w:after="283"/>
              <w:jc w:val="left"/>
              <w:rPr/>
            </w:pPr>
            <w:r>
              <w:rPr/>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Almec Julian Holloway Julian Holloway Julian Holloway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Bo-Katan Kryze Katee Sackhoff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Satine Kryze Anna Graves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jc w:val="center"/>
              <w:rPr/>
            </w:pPr>
            <w:r>
              <w:rPr/>
              <w:t xml:space="preserve">Pre Vizsla Jon Favreau Jon Favreau Jon Favreau </w:t>
            </w:r>
          </w:p>
          <w:p>
            <w:pPr>
              <w:pStyle w:val="Heading3"/>
              <w:numPr>
                <w:ilvl w:val="0"/>
                <w:numId w:val="0"/>
              </w:numPr>
              <w:bidi w:val="0"/>
              <w:spacing w:before="140" w:after="120"/>
              <w:jc w:val="left"/>
              <w:rPr/>
            </w:pPr>
            <w:r>
              <w:rPr/>
              <w:t xml:space="preserve">Yön sisaret ja yöveljet (muokkaa) </w:t>
            </w:r>
          </w:p>
          <w:p>
            <w:pPr>
              <w:pStyle w:val="TextBody"/>
              <w:bidi w:val="0"/>
              <w:spacing w:before="0" w:after="283"/>
              <w:jc w:val="left"/>
              <w:rPr/>
            </w:pPr>
            <w:r>
              <w:rPr/>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Daka Kathleen Gati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Feral Dee Bradley Baker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Darth Maul Sam Witwer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Savage Opress Clancy Brown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Äiti Talzin Barbara Goodson Barbara Goodson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Asajj Ventress Nika Futterman Nika Futterman Nika Futterman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jc w:val="center"/>
              <w:rPr/>
            </w:pPr>
            <w:r>
              <w:rPr/>
              <w:t xml:space="preserve">Viscus Stephen Stanton </w:t>
            </w:r>
          </w:p>
          <w:p>
            <w:pPr>
              <w:pStyle w:val="Heading3"/>
              <w:numPr>
                <w:ilvl w:val="0"/>
                <w:numId w:val="0"/>
              </w:numPr>
              <w:bidi w:val="0"/>
              <w:spacing w:before="140" w:after="120"/>
              <w:jc w:val="left"/>
              <w:rPr/>
            </w:pPr>
            <w:r>
              <w:rPr/>
              <w:t xml:space="preserve">Palkkionmetsästäjät, rikollispomot, palkkasoturit, merirosvot, kapinalliset ja salakuljettajat (edit) </w:t>
            </w:r>
          </w:p>
          <w:p>
            <w:pPr>
              <w:pStyle w:val="TextBody"/>
              <w:bidi w:val="0"/>
              <w:spacing w:before="0" w:after="283"/>
              <w:jc w:val="left"/>
              <w:rPr/>
            </w:pPr>
            <w:r>
              <w:rPr/>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Cad Bane Corey Burton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Bossk Dee Bradley Baker Dee Bradley Baker Dee Bradley Baker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Dengar Simon Pegg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Embo Dave Filoni Dave Filoni Dave Filoni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Boba Fett Daniel Logan Daniel Logan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Saw Gerrera Andrew Kishino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Steela Gerrera Dawn-Lyen Gardner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Jabba the Hutt Kevin Richardson Kevin Richardson Kevin Richardson Kevin Richardson Kevin Richardson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Hondo Ohnaka Jim Cummings Jim Cummings Jim Cummings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Latts Razzi Clare Grant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Aurra Sing Jaime King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Sugi Anna Graves Anna Graves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Cham Syndulla Robin Atkin Downes Robin Atkin Downes Robin Atkin Downes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Todo 360 Seth Green </w:t>
            </w:r>
          </w:p>
        </w:tc>
        <w:tc>
          <w:tcPr>
            <w:tcW w:w="6041" w:type="dxa"/>
            <w:gridSpan w:val="6"/>
            <w:tcBorders/>
          </w:tcPr>
          <w:p>
            <w:pPr>
              <w:pStyle w:val="TableContents"/>
              <w:bidi w:val="0"/>
              <w:spacing w:before="0" w:after="283"/>
              <w:jc w:val="left"/>
              <w:rPr>
                <w:sz w:val="4"/>
                <w:szCs w:val="4"/>
              </w:rPr>
            </w:pPr>
            <w:r>
              <w:rPr>
                <w:sz w:val="4"/>
                <w:szCs w:val="4"/>
              </w:rPr>
            </w:r>
          </w:p>
        </w:tc>
      </w:tr>
      <w:tr>
        <w:trPr/>
        <w:tc>
          <w:tcPr>
            <w:tcW w:w="4164" w:type="dxa"/>
            <w:tcBorders/>
            <w:vAlign w:val="center"/>
          </w:tcPr>
          <w:p>
            <w:pPr>
              <w:pStyle w:val="TableHeading"/>
              <w:suppressLineNumbers/>
              <w:bidi w:val="0"/>
              <w:spacing w:before="0" w:after="283"/>
              <w:jc w:val="center"/>
              <w:rPr/>
            </w:pPr>
            <w:r>
              <w:rPr/>
              <w:t xml:space="preserve">Ziro the Hutt Corey Burton Corey Burton Corey Burton </w:t>
            </w:r>
          </w:p>
        </w:tc>
        <w:tc>
          <w:tcPr>
            <w:tcW w:w="604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Anakinin ääntä kloonisodissa?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Näyttelijät live-action-elokuvista, jotka palasivat uusimaan roolinsa sarjaa varten, ovat Matthew Wood taistelu-droidien ja kenraali Grievousin ääninä, Ahmed Best Jar Jar Binksinä (vaikka Binksin äänenä oli B.J. Hughes kolmessa varhaisessa jaksossa), Anthony Daniels C-3PO:na, Peter Mayhew Chewbaccana, </w:t>
      </w:r>
      <w:r>
        <w:rPr>
          <w:color w:val="A9A9A9"/>
        </w:rPr>
        <w:t xml:space="preserve">Daniel Logan </w:t>
      </w:r>
      <w:r>
        <w:rPr/>
        <w:t xml:space="preserve">kloonikadettien ja nuoren Boba Fettin ääninä, Liam Neeson Qui-Gon Jinninä ja Pernilla August Shmi Skywalkerina. Lisäksi Samuel L. Jackson ja Christopher Lee näyttelivät uudelleen Mace Windun ja kreivi Dookun rooleja animaatioelokuvassa, mutta eivät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tähtien sota kloonisodat klooni ääninäyttelijä</w:t>
      </w:r>
    </w:p>
    <w:p>
      <w:pPr>
        <w:pStyle w:val="TextBody"/>
        <w:bidi w:val="0"/>
        <w:jc w:val="left"/>
        <w:rPr>
          <w:b/>
          <w:u w:val="single"/>
          <w:shd w:val="clear" w:fill="FFFF00"/>
        </w:rPr>
      </w:pPr>
      <w:r>
        <w:rPr>
          <w:b/>
          <w:u w:val="single"/>
          <w:shd w:val="clear" w:fill="FFFF00"/>
        </w:rPr>
        <w:t xml:space="preserve">Asiakirjan numero 11304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oli Martinin ainoa joulumusiikkialbumi, joka julkaistiin Reprise Recordsilla (hänen ainoa toinen joulualbuminsa, A Winter Romance, julkaistiin vuonna </w:t>
      </w:r>
      <w:r>
        <w:rPr>
          <w:color w:val="A9A9A9"/>
        </w:rPr>
        <w:t xml:space="preserve">1959 </w:t>
      </w:r>
      <w:r>
        <w:rPr/>
        <w:t xml:space="preserve">Capitol Recordsilla). Hip-O Records julkaisi sen uudelleen CD:llä vuonna 2008 nimellä A Very Cool Christmas.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Dean Martin lauloi Let it snow:n</w:t>
      </w:r>
    </w:p>
    <w:p>
      <w:pPr>
        <w:pStyle w:val="TextBody"/>
        <w:bidi w:val="0"/>
        <w:jc w:val="left"/>
        <w:rPr>
          <w:b/>
          <w:u w:val="single"/>
          <w:shd w:val="clear" w:fill="FFFF00"/>
        </w:rPr>
      </w:pPr>
      <w:r>
        <w:rPr>
          <w:b/>
          <w:u w:val="single"/>
          <w:shd w:val="clear" w:fill="FFFF00"/>
        </w:rPr>
        <w:t xml:space="preserve">Asiakirjan numero 11305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Matrimony'' on yhdysvaltalaisen hip hop -artisti Walen kappale. Se julkaistiin 2. maaliskuuta 2015 toisena singlenä hänen neljänneltä studioalbumiltaan The Album About Nothing (2015). Jake Onen tuottamassa kappaleessa vierailee Usher. Kappale alkaa </w:t>
      </w:r>
      <w:r>
        <w:rPr>
          <w:color w:val="A9A9A9"/>
        </w:rPr>
        <w:t xml:space="preserve">Jerry Seinfeldin</w:t>
      </w:r>
      <w:r>
        <w:rPr/>
        <w:t xml:space="preserve"> monologilla</w:t>
      </w:r>
      <w:r>
        <w:rPr/>
        <w:t xml:space="preserve">. Kappaleessa näytteitä artistista Daniel ``Danny Keyz'' Tannenbaum. Kappale on ollut korkeimmillaan Yhdysvaltain Billboard Hot 100 -listan sijalla 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wale-avioliiton alussa?</w:t>
      </w:r>
    </w:p>
    <w:p>
      <w:pPr>
        <w:pStyle w:val="TextBody"/>
        <w:bidi w:val="0"/>
        <w:jc w:val="left"/>
        <w:rPr>
          <w:b/>
          <w:u w:val="single"/>
          <w:shd w:val="clear" w:fill="FFFF00"/>
        </w:rPr>
      </w:pPr>
      <w:r>
        <w:rPr>
          <w:b/>
          <w:u w:val="single"/>
          <w:shd w:val="clear" w:fill="FFFF00"/>
        </w:rPr>
        <w:t xml:space="preserve">Asiakirjan numero 11306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Prosessi aloitettiin vuonna 1922 kaivamalla koekaivantoja, jotta Woolley saisi käsityksen muinaisen kaupungin pohjapiirroksesta. Eräässä kaivannossa, josta ei aluksi löytynyt mitään, pääarkeologi </w:t>
      </w:r>
      <w:r>
        <w:rPr>
          <w:color w:val="A9A9A9"/>
        </w:rPr>
        <w:t xml:space="preserve">Leonard Woolley </w:t>
      </w:r>
      <w:r>
        <w:rPr/>
        <w:t xml:space="preserve">päätti kaivaa syvemmälle. Sieltä löytyi savimaljakoita, kalkkikivikulhoja, pieniä pronssiesineitä ja erilaisia helmiä. Woolley arveli, että niissä saattoi olla kultahelmiä, ja houkutellakseen työläiset luovuttamaan ne löydettyinä Woolley tarjosi rahasummaa - tämä johti siihen, että kultahelmet löydettiin, kun työläiset ostivat ne takaisin kultasepiltä, joille he olivat ne myyneet.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brittiläinen arkeologi, joka löysi kuninkaalliset hautausmaat Urissa?</w:t>
      </w:r>
    </w:p>
    <w:p>
      <w:pPr>
        <w:pStyle w:val="TextBody"/>
        <w:bidi w:val="0"/>
        <w:jc w:val="left"/>
        <w:rPr>
          <w:b/>
          <w:u w:val="single"/>
          <w:shd w:val="clear" w:fill="FFFF00"/>
        </w:rPr>
      </w:pPr>
      <w:r>
        <w:rPr>
          <w:b/>
          <w:u w:val="single"/>
          <w:shd w:val="clear" w:fill="FFFF00"/>
        </w:rPr>
        <w:t xml:space="preserve">Asiakirjan numero 11307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Levyn kannessa, jonka Daniel Kramer on kuvannut reunoja pehmentävällä linssillä, on </w:t>
      </w:r>
      <w:r>
        <w:rPr>
          <w:color w:val="A9A9A9"/>
        </w:rPr>
        <w:t xml:space="preserve">Sally Grossman </w:t>
      </w:r>
      <w:r>
        <w:rPr>
          <w:color w:val="DCDCDC"/>
        </w:rPr>
        <w:t xml:space="preserve">(Dylanin managerin Albert Grossmanin vaimo) </w:t>
      </w:r>
      <w:r>
        <w:rPr/>
        <w:t xml:space="preserve">loikoilemassa taustalla. Huoneeseen on ripoteltu myös esineitä, kuten LP-levyjä The Impressionsilta (Keep on Pushing), Robert Johnsonilta (King of the Delta Blues Singers), Ravi Shankarilta (Intian mestarimuusikko), Lotte Lenyalta (Sings Berlin Theatre Songs by Kurt Weill) ja Eric Von Schmidtiltä (The Folk Blues of Eric Von Schmidt). Dylan oli "tavannut" Schmidtin "eräänä päivänä Harvardin yliopiston vehreillä laitumilla", ja myöhemmin Dylan jäljitteli hänen levynkannen poseeraustaan (hattua kallistamalla) omassa Nashville Skyline -teoksessaan neljä vuotta myöhemmin. Toinen levy, Françoise Hardyn EP J'suis D'accord oli lattialla lähellä Dylanin jalkoja, mutta se näkyy vain muissa saman kuvaussession otoksissa.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nainen Bob Dylanin "bringing it all back home" -kirjan kannessa?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bringing it all back home -lehden kannessa -</w:t>
      </w:r>
    </w:p>
    <w:p>
      <w:pPr>
        <w:pStyle w:val="TextBody"/>
        <w:bidi w:val="0"/>
        <w:jc w:val="left"/>
        <w:rPr>
          <w:b/>
          <w:u w:val="single"/>
          <w:shd w:val="clear" w:fill="FFFF00"/>
        </w:rPr>
      </w:pPr>
      <w:r>
        <w:rPr>
          <w:b/>
          <w:u w:val="single"/>
          <w:shd w:val="clear" w:fill="FFFF00"/>
        </w:rPr>
        <w:t xml:space="preserve">Asiakirjan numero 11308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Juhlakomitean puheenjohtajana toimi </w:t>
      </w:r>
      <w:r>
        <w:rPr>
          <w:color w:val="A9A9A9"/>
        </w:rPr>
        <w:t xml:space="preserve">Walt Disney, joka </w:t>
      </w:r>
      <w:r>
        <w:rPr/>
        <w:t xml:space="preserve">vastasi sekä avajais- että loppuseremonioiden tuottamisesta. Hän järjesti avajaiset, joihin kuului 5 000 viihdyttäjää, 2 000 kyyhkyn vapauttaminen ja kahdeksan laukausta sisältävä sotilasaseiden tervehdys, yksi jokaisesta edellisistä talviolympialaisista. Avajaisseremoniat pidettiin 18. helmikuuta 1960 Blyth Arenalla keskellä lumimyrskyä. Runsas lumisade aiheutti liikenneongelmia, jotka viivästyttivät seremoniaa tunnilla. Juhlallisuudet alkoivat jatkuvalla rumpujen rummutuksella, kun kunkin osallistuvan maan liput nostettiin erikoisvalmisteisiin lipputankoihin. Varapresidentti Richard Nixon edusti Yhdysvaltojen hallitusta ja julisti kisat avatuiksi. Olympiakattilan sytytti Kenneth Henry, 500 metrin pikaluistelun olympiavoittaja Oslon talviolympialaisissa 1952. Carol Heiss vannoi olympiavalan kaikkien urheilijoiden puolesta. Kun kansalliset valtuuskunnat poistuivat stadionilta, seremoniat päättyivät ilotulitukseen.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vastasi vuoden 1960 talviolympialaisten avajaisseremoniasta.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vuoden 1960 talviolympialaisten avajais- ja päättäjäisseremonioiden puheenjohtajana.</w:t>
      </w:r>
    </w:p>
    <w:p>
      <w:pPr>
        <w:pStyle w:val="TextBody"/>
        <w:bidi w:val="0"/>
        <w:jc w:val="left"/>
        <w:rPr>
          <w:b/>
          <w:u w:val="single"/>
          <w:shd w:val="clear" w:fill="FFFF00"/>
        </w:rPr>
      </w:pPr>
      <w:r>
        <w:rPr>
          <w:b/>
          <w:u w:val="single"/>
          <w:shd w:val="clear" w:fill="FFFF00"/>
        </w:rPr>
        <w:t xml:space="preserve">Asiakirjan numero 11309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Game Boy Advance SP </w:t>
      </w:r>
      <w:r>
        <w:rPr/>
        <w:t xml:space="preserve">(ゲームボーイ アドバンス </w:t>
      </w:r>
      <w:r>
        <w:rPr/>
        <w:t xml:space="preserve">SP, Gēmu Bōi Adobansu Essu Pī), joka julkaistiin </w:t>
      </w:r>
      <w:r>
        <w:rPr>
          <w:color w:val="A9A9A9"/>
        </w:rPr>
        <w:t xml:space="preserve">helmikuussa </w:t>
      </w:r>
      <w:r>
        <w:rPr>
          <w:color w:val="DCDCDC"/>
        </w:rPr>
        <w:t xml:space="preserve">2003, on </w:t>
      </w:r>
      <w:r>
        <w:rPr/>
        <w:t xml:space="preserve">päivitetty versio Nintendon Game Boy Advancesta. Nimessä oleva ``SP'' tarkoittaa ``Special''. SP:n rinnalla on julkaistu Nintendo DS (julkaistu marraskuussa 2004) ja Game Boy Micro (julkaistu syyskuussa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gameboy advance sp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gameboy advance sp ilmestyi?</w:t>
      </w:r>
    </w:p>
    <w:p>
      <w:pPr>
        <w:pStyle w:val="TextBody"/>
        <w:bidi w:val="0"/>
        <w:jc w:val="left"/>
        <w:rPr>
          <w:b/>
          <w:u w:val="single"/>
          <w:shd w:val="clear" w:fill="FFFF00"/>
        </w:rPr>
      </w:pPr>
      <w:r>
        <w:rPr>
          <w:b/>
          <w:u w:val="single"/>
          <w:shd w:val="clear" w:fill="FFFF00"/>
        </w:rPr>
        <w:t xml:space="preserve">Asiakirjan numero 11310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9"/>
        <w:gridCol w:w="1162"/>
        <w:gridCol w:w="1094"/>
        <w:gridCol w:w="1667"/>
        <w:gridCol w:w="1098"/>
        <w:gridCol w:w="1051"/>
        <w:gridCol w:w="848"/>
        <w:gridCol w:w="1876"/>
      </w:tblGrid>
      <w:tr>
        <w:trPr/>
        <w:tc>
          <w:tcPr>
            <w:tcW w:w="1409" w:type="dxa"/>
            <w:tcBorders/>
            <w:vAlign w:val="center"/>
          </w:tcPr>
          <w:p>
            <w:pPr>
              <w:pStyle w:val="TableHeading"/>
              <w:suppressLineNumbers/>
              <w:bidi w:val="0"/>
              <w:spacing w:before="0" w:after="283"/>
              <w:jc w:val="center"/>
              <w:rPr/>
            </w:pPr>
            <w:r>
              <w:rPr/>
              <w:t xml:space="preserve">Maanosa </w:t>
            </w:r>
          </w:p>
        </w:tc>
        <w:tc>
          <w:tcPr>
            <w:tcW w:w="1162" w:type="dxa"/>
            <w:tcBorders/>
            <w:vAlign w:val="center"/>
          </w:tcPr>
          <w:p>
            <w:pPr>
              <w:pStyle w:val="TableHeading"/>
              <w:suppressLineNumbers/>
              <w:bidi w:val="0"/>
              <w:spacing w:before="0" w:after="283"/>
              <w:jc w:val="center"/>
              <w:rPr/>
            </w:pPr>
            <w:r>
              <w:rPr/>
              <w:t xml:space="preserve">Maa </w:t>
            </w:r>
          </w:p>
        </w:tc>
        <w:tc>
          <w:tcPr>
            <w:tcW w:w="1094" w:type="dxa"/>
            <w:tcBorders/>
            <w:vAlign w:val="center"/>
          </w:tcPr>
          <w:p>
            <w:pPr>
              <w:pStyle w:val="TableHeading"/>
              <w:suppressLineNumbers/>
              <w:bidi w:val="0"/>
              <w:spacing w:before="0" w:after="283"/>
              <w:jc w:val="center"/>
              <w:rPr/>
            </w:pPr>
            <w:r>
              <w:rPr/>
              <w:t xml:space="preserve">Tyynimeri </w:t>
            </w:r>
          </w:p>
        </w:tc>
        <w:tc>
          <w:tcPr>
            <w:tcW w:w="1667" w:type="dxa"/>
            <w:tcBorders/>
            <w:vAlign w:val="center"/>
          </w:tcPr>
          <w:p>
            <w:pPr>
              <w:pStyle w:val="TableHeading"/>
              <w:suppressLineNumbers/>
              <w:bidi w:val="0"/>
              <w:spacing w:before="0" w:after="283"/>
              <w:jc w:val="center"/>
              <w:rPr/>
            </w:pPr>
            <w:r>
              <w:rPr/>
              <w:t xml:space="preserve">Atlantin valtameri </w:t>
            </w:r>
          </w:p>
        </w:tc>
        <w:tc>
          <w:tcPr>
            <w:tcW w:w="1098" w:type="dxa"/>
            <w:tcBorders/>
            <w:vAlign w:val="center"/>
          </w:tcPr>
          <w:p>
            <w:pPr>
              <w:pStyle w:val="TableHeading"/>
              <w:suppressLineNumbers/>
              <w:bidi w:val="0"/>
              <w:spacing w:before="0" w:after="283"/>
              <w:jc w:val="center"/>
              <w:rPr/>
            </w:pPr>
            <w:r>
              <w:rPr/>
              <w:t xml:space="preserve">Intian valtameri </w:t>
            </w:r>
          </w:p>
        </w:tc>
        <w:tc>
          <w:tcPr>
            <w:tcW w:w="1051" w:type="dxa"/>
            <w:tcBorders/>
            <w:vAlign w:val="center"/>
          </w:tcPr>
          <w:p>
            <w:pPr>
              <w:pStyle w:val="TableHeading"/>
              <w:suppressLineNumbers/>
              <w:bidi w:val="0"/>
              <w:spacing w:before="0" w:after="283"/>
              <w:jc w:val="center"/>
              <w:rPr/>
            </w:pPr>
            <w:r>
              <w:rPr/>
              <w:t xml:space="preserve">Jäämeret </w:t>
            </w:r>
          </w:p>
        </w:tc>
        <w:tc>
          <w:tcPr>
            <w:tcW w:w="848" w:type="dxa"/>
            <w:tcBorders/>
            <w:vAlign w:val="center"/>
          </w:tcPr>
          <w:p>
            <w:pPr>
              <w:pStyle w:val="TableHeading"/>
              <w:suppressLineNumbers/>
              <w:bidi w:val="0"/>
              <w:spacing w:before="0" w:after="283"/>
              <w:jc w:val="center"/>
              <w:rPr/>
            </w:pPr>
            <w:r>
              <w:rPr/>
              <w:t xml:space="preserve">Valtameret </w:t>
            </w:r>
          </w:p>
        </w:tc>
        <w:tc>
          <w:tcPr>
            <w:tcW w:w="1876" w:type="dxa"/>
            <w:tcBorders/>
            <w:vAlign w:val="center"/>
          </w:tcPr>
          <w:p>
            <w:pPr>
              <w:pStyle w:val="TableHeading"/>
              <w:suppressLineNumbers/>
              <w:bidi w:val="0"/>
              <w:spacing w:before="0" w:after="283"/>
              <w:jc w:val="center"/>
              <w:rPr/>
            </w:pPr>
            <w:r>
              <w:rPr/>
              <w:t xml:space="preserve">Valtamerten ylittävä yhteys </w:t>
            </w:r>
          </w:p>
        </w:tc>
      </w:tr>
      <w:tr>
        <w:trPr/>
        <w:tc>
          <w:tcPr>
            <w:tcW w:w="1409" w:type="dxa"/>
            <w:tcBorders/>
            <w:vAlign w:val="center"/>
          </w:tcPr>
          <w:p>
            <w:pPr>
              <w:pStyle w:val="TableContents"/>
              <w:bidi w:val="0"/>
              <w:spacing w:before="0" w:after="283"/>
              <w:jc w:val="left"/>
              <w:rPr/>
            </w:pPr>
            <w:r>
              <w:rPr/>
              <w:t xml:space="preserve">Afrikka </w:t>
            </w:r>
          </w:p>
        </w:tc>
        <w:tc>
          <w:tcPr>
            <w:tcW w:w="1162" w:type="dxa"/>
            <w:tcBorders/>
            <w:vAlign w:val="center"/>
          </w:tcPr>
          <w:p>
            <w:pPr>
              <w:pStyle w:val="TableContents"/>
              <w:bidi w:val="0"/>
              <w:spacing w:before="0" w:after="283"/>
              <w:jc w:val="left"/>
              <w:rPr/>
            </w:pPr>
            <w:r>
              <w:rPr/>
              <w:t xml:space="preserve">Etelä-Afrikka </w:t>
            </w:r>
          </w:p>
        </w:tc>
        <w:tc>
          <w:tcPr>
            <w:tcW w:w="1094"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Etelä-Atlantti </w:t>
            </w:r>
          </w:p>
        </w:tc>
        <w:tc>
          <w:tcPr>
            <w:tcW w:w="1098" w:type="dxa"/>
            <w:tcBorders/>
            <w:vAlign w:val="center"/>
          </w:tcPr>
          <w:p>
            <w:pPr>
              <w:pStyle w:val="TableContents"/>
              <w:bidi w:val="0"/>
              <w:spacing w:before="0" w:after="283"/>
              <w:jc w:val="left"/>
              <w:rPr/>
            </w:pPr>
            <w:r>
              <w:rPr/>
              <w:t xml:space="preserve">Intian valtameri </w:t>
            </w:r>
          </w:p>
        </w:tc>
        <w:tc>
          <w:tcPr>
            <w:tcW w:w="1051" w:type="dxa"/>
            <w:tcBorders/>
            <w:vAlign w:val="center"/>
          </w:tcPr>
          <w:p>
            <w:pPr>
              <w:pStyle w:val="TableContents"/>
              <w:bidi w:val="0"/>
              <w:spacing w:before="0" w:after="283"/>
              <w:jc w:val="left"/>
              <w:rPr/>
            </w:pPr>
            <w:r>
              <w:rPr/>
              <w:t xml:space="preserve">Eteläinen valtameri </w:t>
            </w:r>
          </w:p>
        </w:tc>
        <w:tc>
          <w:tcPr>
            <w:tcW w:w="848" w:type="dxa"/>
            <w:tcBorders/>
            <w:vAlign w:val="center"/>
          </w:tcPr>
          <w:p>
            <w:pPr>
              <w:pStyle w:val="TableContents"/>
              <w:bidi w:val="0"/>
              <w:spacing w:before="0" w:after="283"/>
              <w:jc w:val="left"/>
              <w:rPr/>
            </w:pPr>
            <w:r>
              <w:rPr/>
              <w:t xml:space="preserve">2 tai 3 </w:t>
            </w:r>
          </w:p>
        </w:tc>
        <w:tc>
          <w:tcPr>
            <w:tcW w:w="1876" w:type="dxa"/>
            <w:tcBorders/>
            <w:vAlign w:val="center"/>
          </w:tcPr>
          <w:p>
            <w:pPr>
              <w:pStyle w:val="TableContents"/>
              <w:bidi w:val="0"/>
              <w:spacing w:before="0" w:after="283"/>
              <w:jc w:val="left"/>
              <w:rPr/>
            </w:pPr>
            <w:r>
              <w:rPr/>
              <w:t xml:space="preserve">Hyvän toivon niemimaa </w:t>
            </w:r>
          </w:p>
        </w:tc>
      </w:tr>
      <w:tr>
        <w:trPr/>
        <w:tc>
          <w:tcPr>
            <w:tcW w:w="1409" w:type="dxa"/>
            <w:tcBorders/>
            <w:vAlign w:val="center"/>
          </w:tcPr>
          <w:p>
            <w:pPr>
              <w:pStyle w:val="TableContents"/>
              <w:bidi w:val="0"/>
              <w:spacing w:before="0" w:after="283"/>
              <w:jc w:val="left"/>
              <w:rPr/>
            </w:pPr>
            <w:r>
              <w:rPr/>
              <w:t xml:space="preserve">Afrikka ja Aasia </w:t>
            </w:r>
          </w:p>
        </w:tc>
        <w:tc>
          <w:tcPr>
            <w:tcW w:w="1162" w:type="dxa"/>
            <w:tcBorders/>
            <w:vAlign w:val="center"/>
          </w:tcPr>
          <w:p>
            <w:pPr>
              <w:pStyle w:val="TableContents"/>
              <w:bidi w:val="0"/>
              <w:spacing w:before="0" w:after="283"/>
              <w:jc w:val="left"/>
              <w:rPr/>
            </w:pPr>
            <w:r>
              <w:rPr/>
              <w:t xml:space="preserve">Egypti </w:t>
            </w:r>
          </w:p>
        </w:tc>
        <w:tc>
          <w:tcPr>
            <w:tcW w:w="1094"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Välimeri </w:t>
            </w:r>
          </w:p>
        </w:tc>
        <w:tc>
          <w:tcPr>
            <w:tcW w:w="1098" w:type="dxa"/>
            <w:tcBorders/>
            <w:vAlign w:val="center"/>
          </w:tcPr>
          <w:p>
            <w:pPr>
              <w:pStyle w:val="TableContents"/>
              <w:bidi w:val="0"/>
              <w:spacing w:before="0" w:after="283"/>
              <w:jc w:val="left"/>
              <w:rPr/>
            </w:pPr>
            <w:r>
              <w:rPr/>
              <w:t xml:space="preserve">Punainen meri </w:t>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Suezin kanava </w:t>
            </w:r>
          </w:p>
        </w:tc>
      </w:tr>
      <w:tr>
        <w:trPr/>
        <w:tc>
          <w:tcPr>
            <w:tcW w:w="1409" w:type="dxa"/>
            <w:tcBorders/>
            <w:vAlign w:val="center"/>
          </w:tcPr>
          <w:p>
            <w:pPr>
              <w:pStyle w:val="TableContents"/>
              <w:bidi w:val="0"/>
              <w:spacing w:before="0" w:after="283"/>
              <w:jc w:val="left"/>
              <w:rPr/>
            </w:pPr>
            <w:r>
              <w:rPr/>
              <w:t xml:space="preserve">Aasia </w:t>
            </w:r>
          </w:p>
        </w:tc>
        <w:tc>
          <w:tcPr>
            <w:tcW w:w="1162" w:type="dxa"/>
            <w:tcBorders/>
            <w:vAlign w:val="center"/>
          </w:tcPr>
          <w:p>
            <w:pPr>
              <w:pStyle w:val="TableContents"/>
              <w:bidi w:val="0"/>
              <w:spacing w:before="0" w:after="283"/>
              <w:jc w:val="left"/>
              <w:rPr/>
            </w:pPr>
            <w:r>
              <w:rPr/>
              <w:t xml:space="preserve">Israel </w:t>
            </w:r>
          </w:p>
        </w:tc>
        <w:tc>
          <w:tcPr>
            <w:tcW w:w="1094"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Välimeri </w:t>
            </w:r>
          </w:p>
        </w:tc>
        <w:tc>
          <w:tcPr>
            <w:tcW w:w="1098" w:type="dxa"/>
            <w:tcBorders/>
            <w:vAlign w:val="center"/>
          </w:tcPr>
          <w:p>
            <w:pPr>
              <w:pStyle w:val="TableContents"/>
              <w:bidi w:val="0"/>
              <w:spacing w:before="0" w:after="283"/>
              <w:jc w:val="left"/>
              <w:rPr/>
            </w:pPr>
            <w:r>
              <w:rPr/>
              <w:t xml:space="preserve">Punainen meri </w:t>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Suurnopeusrautatie Eilatiin (ehdotettu) </w:t>
            </w:r>
          </w:p>
        </w:tc>
      </w:tr>
      <w:tr>
        <w:trPr/>
        <w:tc>
          <w:tcPr>
            <w:tcW w:w="1409" w:type="dxa"/>
            <w:tcBorders/>
            <w:vAlign w:val="center"/>
          </w:tcPr>
          <w:p>
            <w:pPr>
              <w:pStyle w:val="TableContents"/>
              <w:bidi w:val="0"/>
              <w:spacing w:before="0" w:after="283"/>
              <w:jc w:val="left"/>
              <w:rPr/>
            </w:pPr>
            <w:r>
              <w:rPr/>
              <w:t xml:space="preserve">Aasia </w:t>
            </w:r>
          </w:p>
        </w:tc>
        <w:tc>
          <w:tcPr>
            <w:tcW w:w="1162" w:type="dxa"/>
            <w:tcBorders/>
            <w:vAlign w:val="center"/>
          </w:tcPr>
          <w:p>
            <w:pPr>
              <w:pStyle w:val="TableContents"/>
              <w:bidi w:val="0"/>
              <w:spacing w:before="0" w:after="283"/>
              <w:jc w:val="left"/>
              <w:rPr/>
            </w:pPr>
            <w:r>
              <w:rPr/>
              <w:t xml:space="preserve">Thaimaa </w:t>
            </w:r>
          </w:p>
        </w:tc>
        <w:tc>
          <w:tcPr>
            <w:tcW w:w="1094" w:type="dxa"/>
            <w:tcBorders/>
            <w:vAlign w:val="center"/>
          </w:tcPr>
          <w:p>
            <w:pPr>
              <w:pStyle w:val="TableContents"/>
              <w:bidi w:val="0"/>
              <w:spacing w:before="0" w:after="283"/>
              <w:jc w:val="left"/>
              <w:rPr/>
            </w:pPr>
            <w:r>
              <w:rPr/>
              <w:t xml:space="preserve">Thaimaanlahti </w:t>
            </w:r>
          </w:p>
        </w:tc>
        <w:tc>
          <w:tcPr>
            <w:tcW w:w="1667"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Andamaanien meri </w:t>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Kra-kanava (ehdotettu) </w:t>
            </w:r>
          </w:p>
        </w:tc>
      </w:tr>
      <w:tr>
        <w:trPr/>
        <w:tc>
          <w:tcPr>
            <w:tcW w:w="1409" w:type="dxa"/>
            <w:tcBorders/>
            <w:vAlign w:val="center"/>
          </w:tcPr>
          <w:p>
            <w:pPr>
              <w:pStyle w:val="TableContents"/>
              <w:bidi w:val="0"/>
              <w:spacing w:before="0" w:after="283"/>
              <w:jc w:val="left"/>
              <w:rPr/>
            </w:pPr>
            <w:r>
              <w:rPr/>
              <w:t xml:space="preserve">Aasia </w:t>
            </w:r>
          </w:p>
        </w:tc>
        <w:tc>
          <w:tcPr>
            <w:tcW w:w="1162" w:type="dxa"/>
            <w:tcBorders/>
            <w:vAlign w:val="center"/>
          </w:tcPr>
          <w:p>
            <w:pPr>
              <w:pStyle w:val="TableContents"/>
              <w:bidi w:val="0"/>
              <w:spacing w:before="0" w:after="283"/>
              <w:jc w:val="left"/>
              <w:rPr/>
            </w:pPr>
            <w:r>
              <w:rPr/>
              <w:t xml:space="preserve">Malesia </w:t>
            </w:r>
          </w:p>
        </w:tc>
        <w:tc>
          <w:tcPr>
            <w:tcW w:w="1094" w:type="dxa"/>
            <w:tcBorders/>
            <w:vAlign w:val="center"/>
          </w:tcPr>
          <w:p>
            <w:pPr>
              <w:pStyle w:val="TableContents"/>
              <w:bidi w:val="0"/>
              <w:spacing w:before="0" w:after="283"/>
              <w:jc w:val="left"/>
              <w:rPr/>
            </w:pPr>
            <w:r>
              <w:rPr/>
              <w:t xml:space="preserve">Etelä-Kiinan meri </w:t>
            </w:r>
          </w:p>
        </w:tc>
        <w:tc>
          <w:tcPr>
            <w:tcW w:w="1667"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Andamaanien meri </w:t>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Malakan salmi </w:t>
            </w:r>
          </w:p>
        </w:tc>
      </w:tr>
      <w:tr>
        <w:trPr/>
        <w:tc>
          <w:tcPr>
            <w:tcW w:w="1409" w:type="dxa"/>
            <w:tcBorders/>
            <w:vAlign w:val="center"/>
          </w:tcPr>
          <w:p>
            <w:pPr>
              <w:pStyle w:val="TableContents"/>
              <w:bidi w:val="0"/>
              <w:spacing w:before="0" w:after="283"/>
              <w:jc w:val="left"/>
              <w:rPr/>
            </w:pPr>
            <w:r>
              <w:rPr/>
              <w:t xml:space="preserve">Aasia </w:t>
            </w:r>
          </w:p>
        </w:tc>
        <w:tc>
          <w:tcPr>
            <w:tcW w:w="1162" w:type="dxa"/>
            <w:tcBorders/>
            <w:vAlign w:val="center"/>
          </w:tcPr>
          <w:p>
            <w:pPr>
              <w:pStyle w:val="TableContents"/>
              <w:bidi w:val="0"/>
              <w:spacing w:before="0" w:after="283"/>
              <w:jc w:val="left"/>
              <w:rPr/>
            </w:pPr>
            <w:r>
              <w:rPr>
                <w:color w:val="A9A9A9"/>
              </w:rPr>
              <w:t xml:space="preserve">Indonesi</w:t>
            </w:r>
            <w:r>
              <w:rPr/>
              <w:t xml:space="preserve">a </w:t>
            </w:r>
          </w:p>
        </w:tc>
        <w:tc>
          <w:tcPr>
            <w:tcW w:w="1094" w:type="dxa"/>
            <w:tcBorders/>
            <w:vAlign w:val="center"/>
          </w:tcPr>
          <w:p>
            <w:pPr>
              <w:pStyle w:val="TableContents"/>
              <w:bidi w:val="0"/>
              <w:spacing w:before="0" w:after="283"/>
              <w:jc w:val="left"/>
              <w:rPr/>
            </w:pPr>
            <w:r>
              <w:rPr/>
              <w:t xml:space="preserve">Tyynimeri </w:t>
            </w:r>
          </w:p>
        </w:tc>
        <w:tc>
          <w:tcPr>
            <w:tcW w:w="1667"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Intian valtameri </w:t>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Malakan salmi </w:t>
            </w:r>
          </w:p>
        </w:tc>
      </w:tr>
      <w:tr>
        <w:trPr/>
        <w:tc>
          <w:tcPr>
            <w:tcW w:w="1409" w:type="dxa"/>
            <w:tcBorders/>
            <w:vAlign w:val="center"/>
          </w:tcPr>
          <w:p>
            <w:pPr>
              <w:pStyle w:val="TableContents"/>
              <w:bidi w:val="0"/>
              <w:spacing w:before="0" w:after="283"/>
              <w:jc w:val="left"/>
              <w:rPr/>
            </w:pPr>
            <w:r>
              <w:rPr/>
              <w:t xml:space="preserve">Aasia </w:t>
            </w:r>
          </w:p>
        </w:tc>
        <w:tc>
          <w:tcPr>
            <w:tcW w:w="1162" w:type="dxa"/>
            <w:tcBorders/>
            <w:vAlign w:val="center"/>
          </w:tcPr>
          <w:p>
            <w:pPr>
              <w:pStyle w:val="TableContents"/>
              <w:bidi w:val="0"/>
              <w:spacing w:before="0" w:after="283"/>
              <w:jc w:val="left"/>
              <w:rPr/>
            </w:pPr>
            <w:r>
              <w:rPr/>
              <w:t xml:space="preserve">Itä-Timor </w:t>
            </w:r>
          </w:p>
        </w:tc>
        <w:tc>
          <w:tcPr>
            <w:tcW w:w="1094" w:type="dxa"/>
            <w:tcBorders/>
            <w:vAlign w:val="center"/>
          </w:tcPr>
          <w:p>
            <w:pPr>
              <w:pStyle w:val="TableContents"/>
              <w:bidi w:val="0"/>
              <w:spacing w:before="0" w:after="283"/>
              <w:jc w:val="left"/>
              <w:rPr/>
            </w:pPr>
            <w:r>
              <w:rPr/>
              <w:t xml:space="preserve">Savu Sea, Flores Sea </w:t>
            </w:r>
          </w:p>
        </w:tc>
        <w:tc>
          <w:tcPr>
            <w:tcW w:w="1667"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Timorin meri </w:t>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Aasia ja Eurooppa </w:t>
            </w:r>
          </w:p>
        </w:tc>
        <w:tc>
          <w:tcPr>
            <w:tcW w:w="1162" w:type="dxa"/>
            <w:tcBorders/>
            <w:vAlign w:val="center"/>
          </w:tcPr>
          <w:p>
            <w:pPr>
              <w:pStyle w:val="TableContents"/>
              <w:bidi w:val="0"/>
              <w:spacing w:before="0" w:after="283"/>
              <w:jc w:val="left"/>
              <w:rPr/>
            </w:pPr>
            <w:r>
              <w:rPr/>
              <w:t xml:space="preserve">Venäjä </w:t>
            </w:r>
          </w:p>
        </w:tc>
        <w:tc>
          <w:tcPr>
            <w:tcW w:w="1094" w:type="dxa"/>
            <w:tcBorders/>
            <w:vAlign w:val="center"/>
          </w:tcPr>
          <w:p>
            <w:pPr>
              <w:pStyle w:val="TableContents"/>
              <w:bidi w:val="0"/>
              <w:spacing w:before="0" w:after="283"/>
              <w:jc w:val="left"/>
              <w:rPr/>
            </w:pPr>
            <w:r>
              <w:rPr/>
              <w:t xml:space="preserve">Pohjoinen Tyynimeri </w:t>
            </w:r>
          </w:p>
        </w:tc>
        <w:tc>
          <w:tcPr>
            <w:tcW w:w="1667" w:type="dxa"/>
            <w:tcBorders/>
            <w:vAlign w:val="center"/>
          </w:tcPr>
          <w:p>
            <w:pPr>
              <w:pStyle w:val="TableContents"/>
              <w:bidi w:val="0"/>
              <w:spacing w:before="0" w:after="283"/>
              <w:jc w:val="left"/>
              <w:rPr/>
            </w:pPr>
            <w:r>
              <w:rPr/>
              <w:t xml:space="preserve">Mustameri Itämeri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Jäämeri </w:t>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Trans-Siperian rautatie </w:t>
            </w:r>
          </w:p>
        </w:tc>
      </w:tr>
      <w:tr>
        <w:trPr/>
        <w:tc>
          <w:tcPr>
            <w:tcW w:w="1409" w:type="dxa"/>
            <w:tcBorders/>
            <w:vAlign w:val="center"/>
          </w:tcPr>
          <w:p>
            <w:pPr>
              <w:pStyle w:val="TableContents"/>
              <w:bidi w:val="0"/>
              <w:spacing w:before="0" w:after="283"/>
              <w:jc w:val="left"/>
              <w:rPr/>
            </w:pPr>
            <w:r>
              <w:rPr/>
              <w:t xml:space="preserve">Eurooppa </w:t>
            </w:r>
          </w:p>
        </w:tc>
        <w:tc>
          <w:tcPr>
            <w:tcW w:w="1162" w:type="dxa"/>
            <w:tcBorders/>
            <w:vAlign w:val="center"/>
          </w:tcPr>
          <w:p>
            <w:pPr>
              <w:pStyle w:val="TableContents"/>
              <w:bidi w:val="0"/>
              <w:spacing w:before="0" w:after="283"/>
              <w:jc w:val="left"/>
              <w:rPr/>
            </w:pPr>
            <w:r>
              <w:rPr/>
              <w:t xml:space="preserve">Norja </w:t>
            </w:r>
          </w:p>
        </w:tc>
        <w:tc>
          <w:tcPr>
            <w:tcW w:w="1094"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Norjanmeri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Barentsinmeri </w:t>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Pohjois-Amerikka </w:t>
            </w:r>
          </w:p>
        </w:tc>
        <w:tc>
          <w:tcPr>
            <w:tcW w:w="1162" w:type="dxa"/>
            <w:tcBorders/>
            <w:vAlign w:val="center"/>
          </w:tcPr>
          <w:p>
            <w:pPr>
              <w:pStyle w:val="TableContents"/>
              <w:bidi w:val="0"/>
              <w:spacing w:before="0" w:after="283"/>
              <w:jc w:val="left"/>
              <w:rPr/>
            </w:pPr>
            <w:r>
              <w:rPr/>
              <w:t xml:space="preserve">Grönlanti </w:t>
            </w:r>
          </w:p>
        </w:tc>
        <w:tc>
          <w:tcPr>
            <w:tcW w:w="1094"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Pohjois-Atlantti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Jäämeri </w:t>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Pohjois-Amerikka </w:t>
            </w:r>
          </w:p>
        </w:tc>
        <w:tc>
          <w:tcPr>
            <w:tcW w:w="1162" w:type="dxa"/>
            <w:tcBorders/>
            <w:vAlign w:val="center"/>
          </w:tcPr>
          <w:p>
            <w:pPr>
              <w:pStyle w:val="TableContents"/>
              <w:bidi w:val="0"/>
              <w:spacing w:before="0" w:after="283"/>
              <w:jc w:val="left"/>
              <w:rPr/>
            </w:pPr>
            <w:r>
              <w:rPr/>
              <w:t xml:space="preserve">Kanada </w:t>
            </w:r>
          </w:p>
        </w:tc>
        <w:tc>
          <w:tcPr>
            <w:tcW w:w="1094" w:type="dxa"/>
            <w:tcBorders/>
            <w:vAlign w:val="center"/>
          </w:tcPr>
          <w:p>
            <w:pPr>
              <w:pStyle w:val="TableContents"/>
              <w:bidi w:val="0"/>
              <w:spacing w:before="0" w:after="283"/>
              <w:jc w:val="left"/>
              <w:rPr/>
            </w:pPr>
            <w:r>
              <w:rPr/>
              <w:t xml:space="preserve">Pohjoinen Tyynimeri </w:t>
            </w:r>
          </w:p>
        </w:tc>
        <w:tc>
          <w:tcPr>
            <w:tcW w:w="1667" w:type="dxa"/>
            <w:tcBorders/>
            <w:vAlign w:val="center"/>
          </w:tcPr>
          <w:p>
            <w:pPr>
              <w:pStyle w:val="TableContents"/>
              <w:bidi w:val="0"/>
              <w:spacing w:before="0" w:after="283"/>
              <w:jc w:val="left"/>
              <w:rPr/>
            </w:pPr>
            <w:r>
              <w:rPr/>
              <w:t xml:space="preserve">Pohjois-Atlantti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Jäämeri </w:t>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Canadian Pacific Railway </w:t>
            </w:r>
          </w:p>
        </w:tc>
      </w:tr>
      <w:tr>
        <w:trPr/>
        <w:tc>
          <w:tcPr>
            <w:tcW w:w="1409" w:type="dxa"/>
            <w:tcBorders/>
            <w:vAlign w:val="center"/>
          </w:tcPr>
          <w:p>
            <w:pPr>
              <w:pStyle w:val="TableContents"/>
              <w:bidi w:val="0"/>
              <w:spacing w:before="0" w:after="283"/>
              <w:jc w:val="left"/>
              <w:rPr/>
            </w:pPr>
            <w:r>
              <w:rPr/>
              <w:t xml:space="preserve">Pohjois-Amerikka </w:t>
            </w:r>
          </w:p>
        </w:tc>
        <w:tc>
          <w:tcPr>
            <w:tcW w:w="1162" w:type="dxa"/>
            <w:tcBorders/>
            <w:vAlign w:val="center"/>
          </w:tcPr>
          <w:p>
            <w:pPr>
              <w:pStyle w:val="TableContents"/>
              <w:bidi w:val="0"/>
              <w:spacing w:before="0" w:after="283"/>
              <w:jc w:val="left"/>
              <w:rPr/>
            </w:pPr>
            <w:r>
              <w:rPr/>
              <w:t xml:space="preserve">Yhdysvallat </w:t>
            </w:r>
          </w:p>
        </w:tc>
        <w:tc>
          <w:tcPr>
            <w:tcW w:w="1094" w:type="dxa"/>
            <w:tcBorders/>
            <w:vAlign w:val="center"/>
          </w:tcPr>
          <w:p>
            <w:pPr>
              <w:pStyle w:val="TableContents"/>
              <w:bidi w:val="0"/>
              <w:spacing w:before="0" w:after="283"/>
              <w:jc w:val="left"/>
              <w:rPr/>
            </w:pPr>
            <w:r>
              <w:rPr/>
              <w:t xml:space="preserve">Pohjoinen Tyynimeri </w:t>
            </w:r>
          </w:p>
        </w:tc>
        <w:tc>
          <w:tcPr>
            <w:tcW w:w="1667" w:type="dxa"/>
            <w:tcBorders/>
            <w:vAlign w:val="center"/>
          </w:tcPr>
          <w:p>
            <w:pPr>
              <w:pStyle w:val="TableContents"/>
              <w:bidi w:val="0"/>
              <w:spacing w:before="0" w:after="283"/>
              <w:jc w:val="left"/>
              <w:rPr/>
            </w:pPr>
            <w:r>
              <w:rPr/>
              <w:t xml:space="preserve">Pohjois-Atlantti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Jäämeri </w:t>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Trans-Alaska-putki </w:t>
            </w:r>
          </w:p>
        </w:tc>
      </w:tr>
      <w:tr>
        <w:trPr/>
        <w:tc>
          <w:tcPr>
            <w:tcW w:w="1409" w:type="dxa"/>
            <w:tcBorders/>
            <w:vAlign w:val="center"/>
          </w:tcPr>
          <w:p>
            <w:pPr>
              <w:pStyle w:val="TableContents"/>
              <w:bidi w:val="0"/>
              <w:spacing w:before="0" w:after="283"/>
              <w:jc w:val="left"/>
              <w:rPr/>
            </w:pPr>
            <w:r>
              <w:rPr/>
              <w:t xml:space="preserve">Pohjois-Amerikka </w:t>
            </w:r>
          </w:p>
        </w:tc>
        <w:tc>
          <w:tcPr>
            <w:tcW w:w="1162" w:type="dxa"/>
            <w:tcBorders/>
            <w:vAlign w:val="center"/>
          </w:tcPr>
          <w:p>
            <w:pPr>
              <w:pStyle w:val="TableContents"/>
              <w:bidi w:val="0"/>
              <w:spacing w:before="0" w:after="283"/>
              <w:jc w:val="left"/>
              <w:rPr/>
            </w:pPr>
            <w:r>
              <w:rPr>
                <w:color w:val="DCDCDC"/>
              </w:rPr>
              <w:t xml:space="preserve">Meksik</w:t>
            </w:r>
            <w:r>
              <w:rPr/>
              <w:t xml:space="preserve">o </w:t>
            </w:r>
          </w:p>
        </w:tc>
        <w:tc>
          <w:tcPr>
            <w:tcW w:w="1094" w:type="dxa"/>
            <w:tcBorders/>
            <w:vAlign w:val="center"/>
          </w:tcPr>
          <w:p>
            <w:pPr>
              <w:pStyle w:val="TableContents"/>
              <w:bidi w:val="0"/>
              <w:spacing w:before="0" w:after="283"/>
              <w:jc w:val="left"/>
              <w:rPr/>
            </w:pPr>
            <w:r>
              <w:rPr/>
              <w:t xml:space="preserve">Tyynimeri </w:t>
            </w:r>
          </w:p>
        </w:tc>
        <w:tc>
          <w:tcPr>
            <w:tcW w:w="1667" w:type="dxa"/>
            <w:tcBorders/>
            <w:vAlign w:val="center"/>
          </w:tcPr>
          <w:p>
            <w:pPr>
              <w:pStyle w:val="TableContents"/>
              <w:bidi w:val="0"/>
              <w:spacing w:before="0" w:after="283"/>
              <w:jc w:val="left"/>
              <w:rPr/>
            </w:pPr>
            <w:r>
              <w:rPr/>
              <w:t xml:space="preserve">Meksikonlahti Karibianmeri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Tehuantepecin reitti </w:t>
            </w:r>
          </w:p>
        </w:tc>
      </w:tr>
      <w:tr>
        <w:trPr/>
        <w:tc>
          <w:tcPr>
            <w:tcW w:w="1409" w:type="dxa"/>
            <w:tcBorders/>
            <w:vAlign w:val="center"/>
          </w:tcPr>
          <w:p>
            <w:pPr>
              <w:pStyle w:val="TableContents"/>
              <w:bidi w:val="0"/>
              <w:spacing w:before="0" w:after="283"/>
              <w:jc w:val="left"/>
              <w:rPr/>
            </w:pPr>
            <w:r>
              <w:rPr/>
              <w:t xml:space="preserve">Pohjois-Amerikka </w:t>
            </w:r>
          </w:p>
        </w:tc>
        <w:tc>
          <w:tcPr>
            <w:tcW w:w="1162" w:type="dxa"/>
            <w:tcBorders/>
            <w:vAlign w:val="center"/>
          </w:tcPr>
          <w:p>
            <w:pPr>
              <w:pStyle w:val="TableContents"/>
              <w:bidi w:val="0"/>
              <w:spacing w:before="0" w:after="283"/>
              <w:jc w:val="left"/>
              <w:rPr/>
            </w:pPr>
            <w:r>
              <w:rPr>
                <w:color w:val="2F4F4F"/>
              </w:rPr>
              <w:t xml:space="preserve">Guatemal</w:t>
            </w:r>
            <w:r>
              <w:rPr/>
              <w:t xml:space="preserve">a </w:t>
            </w:r>
          </w:p>
        </w:tc>
        <w:tc>
          <w:tcPr>
            <w:tcW w:w="1094" w:type="dxa"/>
            <w:tcBorders/>
            <w:vAlign w:val="center"/>
          </w:tcPr>
          <w:p>
            <w:pPr>
              <w:pStyle w:val="TableContents"/>
              <w:bidi w:val="0"/>
              <w:spacing w:before="0" w:after="283"/>
              <w:jc w:val="left"/>
              <w:rPr/>
            </w:pPr>
            <w:r>
              <w:rPr/>
              <w:t xml:space="preserve">Tyynimeri </w:t>
            </w:r>
          </w:p>
        </w:tc>
        <w:tc>
          <w:tcPr>
            <w:tcW w:w="1667" w:type="dxa"/>
            <w:tcBorders/>
            <w:vAlign w:val="center"/>
          </w:tcPr>
          <w:p>
            <w:pPr>
              <w:pStyle w:val="TableContents"/>
              <w:bidi w:val="0"/>
              <w:spacing w:before="0" w:after="283"/>
              <w:jc w:val="left"/>
              <w:rPr/>
            </w:pPr>
            <w:r>
              <w:rPr/>
              <w:t xml:space="preserve">Hondurasinlahti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Pohjois-Amerikka </w:t>
            </w:r>
          </w:p>
        </w:tc>
        <w:tc>
          <w:tcPr>
            <w:tcW w:w="1162" w:type="dxa"/>
            <w:tcBorders/>
            <w:vAlign w:val="center"/>
          </w:tcPr>
          <w:p>
            <w:pPr>
              <w:pStyle w:val="TableContents"/>
              <w:bidi w:val="0"/>
              <w:spacing w:before="0" w:after="283"/>
              <w:jc w:val="left"/>
              <w:rPr/>
            </w:pPr>
            <w:r>
              <w:rPr/>
              <w:t xml:space="preserve">Honduras </w:t>
            </w:r>
          </w:p>
        </w:tc>
        <w:tc>
          <w:tcPr>
            <w:tcW w:w="1094" w:type="dxa"/>
            <w:tcBorders/>
            <w:vAlign w:val="center"/>
          </w:tcPr>
          <w:p>
            <w:pPr>
              <w:pStyle w:val="TableContents"/>
              <w:bidi w:val="0"/>
              <w:spacing w:before="0" w:after="283"/>
              <w:jc w:val="left"/>
              <w:rPr/>
            </w:pPr>
            <w:r>
              <w:rPr/>
              <w:t xml:space="preserve">Fonsecanlahti </w:t>
            </w:r>
          </w:p>
        </w:tc>
        <w:tc>
          <w:tcPr>
            <w:tcW w:w="1667" w:type="dxa"/>
            <w:tcBorders/>
            <w:vAlign w:val="center"/>
          </w:tcPr>
          <w:p>
            <w:pPr>
              <w:pStyle w:val="TableContents"/>
              <w:bidi w:val="0"/>
              <w:spacing w:before="0" w:after="283"/>
              <w:jc w:val="left"/>
              <w:rPr/>
            </w:pPr>
            <w:r>
              <w:rPr/>
              <w:t xml:space="preserve">Karibianmeri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Pohjois-Amerikka </w:t>
            </w:r>
          </w:p>
        </w:tc>
        <w:tc>
          <w:tcPr>
            <w:tcW w:w="1162" w:type="dxa"/>
            <w:tcBorders/>
            <w:vAlign w:val="center"/>
          </w:tcPr>
          <w:p>
            <w:pPr>
              <w:pStyle w:val="TableContents"/>
              <w:bidi w:val="0"/>
              <w:spacing w:before="0" w:after="283"/>
              <w:jc w:val="left"/>
              <w:rPr/>
            </w:pPr>
            <w:r>
              <w:rPr/>
              <w:t xml:space="preserve">Nicaragua </w:t>
            </w:r>
          </w:p>
        </w:tc>
        <w:tc>
          <w:tcPr>
            <w:tcW w:w="1094" w:type="dxa"/>
            <w:tcBorders/>
            <w:vAlign w:val="center"/>
          </w:tcPr>
          <w:p>
            <w:pPr>
              <w:pStyle w:val="TableContents"/>
              <w:bidi w:val="0"/>
              <w:spacing w:before="0" w:after="283"/>
              <w:jc w:val="left"/>
              <w:rPr/>
            </w:pPr>
            <w:r>
              <w:rPr/>
              <w:t xml:space="preserve">Tyynimeri </w:t>
            </w:r>
          </w:p>
        </w:tc>
        <w:tc>
          <w:tcPr>
            <w:tcW w:w="1667" w:type="dxa"/>
            <w:tcBorders/>
            <w:vAlign w:val="center"/>
          </w:tcPr>
          <w:p>
            <w:pPr>
              <w:pStyle w:val="TableContents"/>
              <w:bidi w:val="0"/>
              <w:spacing w:before="0" w:after="283"/>
              <w:jc w:val="left"/>
              <w:rPr/>
            </w:pPr>
            <w:r>
              <w:rPr/>
              <w:t xml:space="preserve">Karibianmeri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Nicaraguan kanava (ehdotettu) </w:t>
            </w:r>
          </w:p>
        </w:tc>
      </w:tr>
      <w:tr>
        <w:trPr/>
        <w:tc>
          <w:tcPr>
            <w:tcW w:w="1409" w:type="dxa"/>
            <w:tcBorders/>
            <w:vAlign w:val="center"/>
          </w:tcPr>
          <w:p>
            <w:pPr>
              <w:pStyle w:val="TableContents"/>
              <w:bidi w:val="0"/>
              <w:spacing w:before="0" w:after="283"/>
              <w:jc w:val="left"/>
              <w:rPr/>
            </w:pPr>
            <w:r>
              <w:rPr/>
              <w:t xml:space="preserve">Pohjois-Amerikka </w:t>
            </w:r>
          </w:p>
        </w:tc>
        <w:tc>
          <w:tcPr>
            <w:tcW w:w="1162" w:type="dxa"/>
            <w:tcBorders/>
            <w:vAlign w:val="center"/>
          </w:tcPr>
          <w:p>
            <w:pPr>
              <w:pStyle w:val="TableContents"/>
              <w:bidi w:val="0"/>
              <w:spacing w:before="0" w:after="283"/>
              <w:jc w:val="left"/>
              <w:rPr/>
            </w:pPr>
            <w:r>
              <w:rPr/>
              <w:t xml:space="preserve">Costa Rica </w:t>
            </w:r>
          </w:p>
        </w:tc>
        <w:tc>
          <w:tcPr>
            <w:tcW w:w="1094" w:type="dxa"/>
            <w:tcBorders/>
            <w:vAlign w:val="center"/>
          </w:tcPr>
          <w:p>
            <w:pPr>
              <w:pStyle w:val="TableContents"/>
              <w:bidi w:val="0"/>
              <w:spacing w:before="0" w:after="283"/>
              <w:jc w:val="left"/>
              <w:rPr/>
            </w:pPr>
            <w:r>
              <w:rPr/>
              <w:t xml:space="preserve">Tyynimeri </w:t>
            </w:r>
          </w:p>
        </w:tc>
        <w:tc>
          <w:tcPr>
            <w:tcW w:w="1667" w:type="dxa"/>
            <w:tcBorders/>
            <w:vAlign w:val="center"/>
          </w:tcPr>
          <w:p>
            <w:pPr>
              <w:pStyle w:val="TableContents"/>
              <w:bidi w:val="0"/>
              <w:spacing w:before="0" w:after="283"/>
              <w:jc w:val="left"/>
              <w:rPr/>
            </w:pPr>
            <w:r>
              <w:rPr/>
              <w:t xml:space="preserve">Karibianmeri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Pohjois-Amerikka &amp; Etelä-Amerikka </w:t>
            </w:r>
          </w:p>
        </w:tc>
        <w:tc>
          <w:tcPr>
            <w:tcW w:w="1162" w:type="dxa"/>
            <w:tcBorders/>
            <w:vAlign w:val="center"/>
          </w:tcPr>
          <w:p>
            <w:pPr>
              <w:pStyle w:val="TableContents"/>
              <w:bidi w:val="0"/>
              <w:spacing w:before="0" w:after="283"/>
              <w:jc w:val="left"/>
              <w:rPr/>
            </w:pPr>
            <w:r>
              <w:rPr/>
              <w:t xml:space="preserve">Panama </w:t>
            </w:r>
          </w:p>
        </w:tc>
        <w:tc>
          <w:tcPr>
            <w:tcW w:w="1094" w:type="dxa"/>
            <w:tcBorders/>
            <w:vAlign w:val="center"/>
          </w:tcPr>
          <w:p>
            <w:pPr>
              <w:pStyle w:val="TableContents"/>
              <w:bidi w:val="0"/>
              <w:spacing w:before="0" w:after="283"/>
              <w:jc w:val="left"/>
              <w:rPr/>
            </w:pPr>
            <w:r>
              <w:rPr/>
              <w:t xml:space="preserve">Panamanlahti </w:t>
            </w:r>
          </w:p>
        </w:tc>
        <w:tc>
          <w:tcPr>
            <w:tcW w:w="1667" w:type="dxa"/>
            <w:tcBorders/>
            <w:vAlign w:val="center"/>
          </w:tcPr>
          <w:p>
            <w:pPr>
              <w:pStyle w:val="TableContents"/>
              <w:bidi w:val="0"/>
              <w:spacing w:before="0" w:after="283"/>
              <w:jc w:val="left"/>
              <w:rPr/>
            </w:pPr>
            <w:r>
              <w:rPr/>
              <w:t xml:space="preserve">Karibianmeri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Panaman kanava </w:t>
            </w:r>
          </w:p>
        </w:tc>
      </w:tr>
      <w:tr>
        <w:trPr/>
        <w:tc>
          <w:tcPr>
            <w:tcW w:w="1409" w:type="dxa"/>
            <w:tcBorders/>
            <w:vAlign w:val="center"/>
          </w:tcPr>
          <w:p>
            <w:pPr>
              <w:pStyle w:val="TableContents"/>
              <w:bidi w:val="0"/>
              <w:spacing w:before="0" w:after="283"/>
              <w:jc w:val="left"/>
              <w:rPr/>
            </w:pPr>
            <w:r>
              <w:rPr/>
              <w:t xml:space="preserve">Etelä-Amerikka </w:t>
            </w:r>
          </w:p>
        </w:tc>
        <w:tc>
          <w:tcPr>
            <w:tcW w:w="1162" w:type="dxa"/>
            <w:tcBorders/>
            <w:vAlign w:val="center"/>
          </w:tcPr>
          <w:p>
            <w:pPr>
              <w:pStyle w:val="TableContents"/>
              <w:bidi w:val="0"/>
              <w:spacing w:before="0" w:after="283"/>
              <w:jc w:val="left"/>
              <w:rPr/>
            </w:pPr>
            <w:r>
              <w:rPr/>
              <w:t xml:space="preserve">Kolumbia </w:t>
            </w:r>
          </w:p>
        </w:tc>
        <w:tc>
          <w:tcPr>
            <w:tcW w:w="1094" w:type="dxa"/>
            <w:tcBorders/>
            <w:vAlign w:val="center"/>
          </w:tcPr>
          <w:p>
            <w:pPr>
              <w:pStyle w:val="TableContents"/>
              <w:bidi w:val="0"/>
              <w:spacing w:before="0" w:after="283"/>
              <w:jc w:val="left"/>
              <w:rPr/>
            </w:pPr>
            <w:r>
              <w:rPr/>
              <w:t xml:space="preserve">Tyynimeri </w:t>
            </w:r>
          </w:p>
        </w:tc>
        <w:tc>
          <w:tcPr>
            <w:tcW w:w="1667" w:type="dxa"/>
            <w:tcBorders/>
            <w:vAlign w:val="center"/>
          </w:tcPr>
          <w:p>
            <w:pPr>
              <w:pStyle w:val="TableContents"/>
              <w:bidi w:val="0"/>
              <w:spacing w:before="0" w:after="283"/>
              <w:jc w:val="left"/>
              <w:rPr/>
            </w:pPr>
            <w:r>
              <w:rPr/>
              <w:t xml:space="preserve">Karibianmeri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848"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Etelä-Amerikka </w:t>
            </w:r>
          </w:p>
        </w:tc>
        <w:tc>
          <w:tcPr>
            <w:tcW w:w="1162" w:type="dxa"/>
            <w:tcBorders/>
            <w:vAlign w:val="center"/>
          </w:tcPr>
          <w:p>
            <w:pPr>
              <w:pStyle w:val="TableContents"/>
              <w:bidi w:val="0"/>
              <w:spacing w:before="0" w:after="283"/>
              <w:jc w:val="left"/>
              <w:rPr/>
            </w:pPr>
            <w:r>
              <w:rPr/>
              <w:t xml:space="preserve">Chile </w:t>
            </w:r>
          </w:p>
        </w:tc>
        <w:tc>
          <w:tcPr>
            <w:tcW w:w="1094" w:type="dxa"/>
            <w:tcBorders/>
            <w:vAlign w:val="center"/>
          </w:tcPr>
          <w:p>
            <w:pPr>
              <w:pStyle w:val="TableContents"/>
              <w:bidi w:val="0"/>
              <w:spacing w:before="0" w:after="283"/>
              <w:jc w:val="left"/>
              <w:rPr/>
            </w:pPr>
            <w:r>
              <w:rPr/>
              <w:t xml:space="preserve">Eteläinen Tyynimeri </w:t>
            </w:r>
          </w:p>
        </w:tc>
        <w:tc>
          <w:tcPr>
            <w:tcW w:w="1667" w:type="dxa"/>
            <w:tcBorders/>
            <w:vAlign w:val="center"/>
          </w:tcPr>
          <w:p>
            <w:pPr>
              <w:pStyle w:val="TableContents"/>
              <w:bidi w:val="0"/>
              <w:spacing w:before="0" w:after="283"/>
              <w:jc w:val="left"/>
              <w:rPr/>
            </w:pPr>
            <w:r>
              <w:rPr/>
              <w:t xml:space="preserve">Magellaninsalmi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Eteläinen valtameri </w:t>
            </w:r>
          </w:p>
        </w:tc>
        <w:tc>
          <w:tcPr>
            <w:tcW w:w="848" w:type="dxa"/>
            <w:tcBorders/>
            <w:vAlign w:val="center"/>
          </w:tcPr>
          <w:p>
            <w:pPr>
              <w:pStyle w:val="TableContents"/>
              <w:bidi w:val="0"/>
              <w:spacing w:before="0" w:after="283"/>
              <w:jc w:val="left"/>
              <w:rPr/>
            </w:pPr>
            <w:r>
              <w:rPr/>
              <w:t xml:space="preserve">2 tai 3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Etelä-Amerikka </w:t>
            </w:r>
          </w:p>
        </w:tc>
        <w:tc>
          <w:tcPr>
            <w:tcW w:w="1162" w:type="dxa"/>
            <w:tcBorders/>
            <w:vAlign w:val="center"/>
          </w:tcPr>
          <w:p>
            <w:pPr>
              <w:pStyle w:val="TableContents"/>
              <w:bidi w:val="0"/>
              <w:spacing w:before="0" w:after="283"/>
              <w:jc w:val="left"/>
              <w:rPr/>
            </w:pPr>
            <w:r>
              <w:rPr/>
              <w:t xml:space="preserve">Argentiina </w:t>
            </w:r>
          </w:p>
        </w:tc>
        <w:tc>
          <w:tcPr>
            <w:tcW w:w="1094" w:type="dxa"/>
            <w:tcBorders/>
            <w:vAlign w:val="center"/>
          </w:tcPr>
          <w:p>
            <w:pPr>
              <w:pStyle w:val="TableContents"/>
              <w:bidi w:val="0"/>
              <w:spacing w:before="0" w:after="283"/>
              <w:jc w:val="left"/>
              <w:rPr>
                <w:sz w:val="4"/>
                <w:szCs w:val="4"/>
              </w:rPr>
            </w:pPr>
            <w:r>
              <w:rPr>
                <w:sz w:val="4"/>
                <w:szCs w:val="4"/>
              </w:rPr>
            </w:r>
          </w:p>
        </w:tc>
        <w:tc>
          <w:tcPr>
            <w:tcW w:w="1667" w:type="dxa"/>
            <w:tcBorders/>
            <w:vAlign w:val="center"/>
          </w:tcPr>
          <w:p>
            <w:pPr>
              <w:pStyle w:val="TableContents"/>
              <w:bidi w:val="0"/>
              <w:spacing w:before="0" w:after="283"/>
              <w:jc w:val="left"/>
              <w:rPr/>
            </w:pPr>
            <w:r>
              <w:rPr/>
              <w:t xml:space="preserve">Etelä-Atlantti </w:t>
            </w:r>
          </w:p>
        </w:tc>
        <w:tc>
          <w:tcPr>
            <w:tcW w:w="1098"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Drake Passage </w:t>
            </w:r>
          </w:p>
        </w:tc>
        <w:tc>
          <w:tcPr>
            <w:tcW w:w="848" w:type="dxa"/>
            <w:tcBorders/>
            <w:vAlign w:val="center"/>
          </w:tcPr>
          <w:p>
            <w:pPr>
              <w:pStyle w:val="TableContents"/>
              <w:bidi w:val="0"/>
              <w:spacing w:before="0" w:after="283"/>
              <w:jc w:val="left"/>
              <w:rPr/>
            </w:pPr>
            <w:r>
              <w:rPr/>
              <w:t xml:space="preserve">1 tai 2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Australia </w:t>
            </w:r>
          </w:p>
        </w:tc>
        <w:tc>
          <w:tcPr>
            <w:tcW w:w="1162" w:type="dxa"/>
            <w:tcBorders/>
            <w:vAlign w:val="center"/>
          </w:tcPr>
          <w:p>
            <w:pPr>
              <w:pStyle w:val="TableContents"/>
              <w:bidi w:val="0"/>
              <w:spacing w:before="0" w:after="283"/>
              <w:jc w:val="left"/>
              <w:rPr/>
            </w:pPr>
            <w:r>
              <w:rPr/>
              <w:t xml:space="preserve">Australia </w:t>
            </w:r>
          </w:p>
        </w:tc>
        <w:tc>
          <w:tcPr>
            <w:tcW w:w="1094" w:type="dxa"/>
            <w:tcBorders/>
            <w:vAlign w:val="center"/>
          </w:tcPr>
          <w:p>
            <w:pPr>
              <w:pStyle w:val="TableContents"/>
              <w:bidi w:val="0"/>
              <w:spacing w:before="0" w:after="283"/>
              <w:jc w:val="left"/>
              <w:rPr/>
            </w:pPr>
            <w:r>
              <w:rPr/>
              <w:t xml:space="preserve">Eteläinen Tyynimeri </w:t>
            </w:r>
          </w:p>
        </w:tc>
        <w:tc>
          <w:tcPr>
            <w:tcW w:w="1667" w:type="dxa"/>
            <w:tcBorders/>
            <w:vAlign w:val="center"/>
          </w:tcPr>
          <w:p>
            <w:pPr>
              <w:pStyle w:val="TableContents"/>
              <w:bidi w:val="0"/>
              <w:spacing w:before="0" w:after="283"/>
              <w:jc w:val="left"/>
              <w:rPr>
                <w:sz w:val="4"/>
                <w:szCs w:val="4"/>
              </w:rPr>
            </w:pPr>
            <w:r>
              <w:rPr>
                <w:sz w:val="4"/>
                <w:szCs w:val="4"/>
              </w:rPr>
            </w:r>
          </w:p>
        </w:tc>
        <w:tc>
          <w:tcPr>
            <w:tcW w:w="1098" w:type="dxa"/>
            <w:tcBorders/>
            <w:vAlign w:val="center"/>
          </w:tcPr>
          <w:p>
            <w:pPr>
              <w:pStyle w:val="TableContents"/>
              <w:bidi w:val="0"/>
              <w:spacing w:before="0" w:after="283"/>
              <w:jc w:val="left"/>
              <w:rPr/>
            </w:pPr>
            <w:r>
              <w:rPr/>
              <w:t xml:space="preserve">Intian valtameri </w:t>
            </w:r>
          </w:p>
        </w:tc>
        <w:tc>
          <w:tcPr>
            <w:tcW w:w="1051" w:type="dxa"/>
            <w:tcBorders/>
            <w:vAlign w:val="center"/>
          </w:tcPr>
          <w:p>
            <w:pPr>
              <w:pStyle w:val="TableContents"/>
              <w:bidi w:val="0"/>
              <w:spacing w:before="0" w:after="283"/>
              <w:jc w:val="left"/>
              <w:rPr/>
            </w:pPr>
            <w:r>
              <w:rPr/>
              <w:t xml:space="preserve">Eteläinen valtameri </w:t>
            </w:r>
          </w:p>
        </w:tc>
        <w:tc>
          <w:tcPr>
            <w:tcW w:w="848" w:type="dxa"/>
            <w:tcBorders/>
            <w:vAlign w:val="center"/>
          </w:tcPr>
          <w:p>
            <w:pPr>
              <w:pStyle w:val="TableContents"/>
              <w:bidi w:val="0"/>
              <w:spacing w:before="0" w:after="283"/>
              <w:jc w:val="left"/>
              <w:rPr/>
            </w:pPr>
            <w:r>
              <w:rPr/>
              <w:t xml:space="preserve">2 tai 3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09" w:type="dxa"/>
            <w:tcBorders/>
            <w:vAlign w:val="center"/>
          </w:tcPr>
          <w:p>
            <w:pPr>
              <w:pStyle w:val="TableContents"/>
              <w:bidi w:val="0"/>
              <w:spacing w:before="0" w:after="283"/>
              <w:jc w:val="left"/>
              <w:rPr/>
            </w:pPr>
            <w:r>
              <w:rPr/>
              <w:t xml:space="preserve">Etelämanner </w:t>
            </w:r>
          </w:p>
        </w:tc>
        <w:tc>
          <w:tcPr>
            <w:tcW w:w="1162" w:type="dxa"/>
            <w:tcBorders/>
            <w:vAlign w:val="center"/>
          </w:tcPr>
          <w:p>
            <w:pPr>
              <w:pStyle w:val="TableContents"/>
              <w:bidi w:val="0"/>
              <w:spacing w:before="0" w:after="283"/>
              <w:jc w:val="left"/>
              <w:rPr>
                <w:sz w:val="4"/>
                <w:szCs w:val="4"/>
              </w:rPr>
            </w:pPr>
            <w:r>
              <w:rPr>
                <w:sz w:val="4"/>
                <w:szCs w:val="4"/>
              </w:rPr>
            </w:r>
          </w:p>
        </w:tc>
        <w:tc>
          <w:tcPr>
            <w:tcW w:w="1094" w:type="dxa"/>
            <w:tcBorders/>
            <w:vAlign w:val="center"/>
          </w:tcPr>
          <w:p>
            <w:pPr>
              <w:pStyle w:val="TableContents"/>
              <w:bidi w:val="0"/>
              <w:spacing w:before="0" w:after="283"/>
              <w:jc w:val="left"/>
              <w:rPr/>
            </w:pPr>
            <w:r>
              <w:rPr/>
              <w:t xml:space="preserve">Eteläinen Tyynimeri </w:t>
            </w:r>
          </w:p>
        </w:tc>
        <w:tc>
          <w:tcPr>
            <w:tcW w:w="1667" w:type="dxa"/>
            <w:tcBorders/>
            <w:vAlign w:val="center"/>
          </w:tcPr>
          <w:p>
            <w:pPr>
              <w:pStyle w:val="TableContents"/>
              <w:bidi w:val="0"/>
              <w:spacing w:before="0" w:after="283"/>
              <w:jc w:val="left"/>
              <w:rPr/>
            </w:pPr>
            <w:r>
              <w:rPr/>
              <w:t xml:space="preserve">Etelä-Atlantti </w:t>
            </w:r>
          </w:p>
        </w:tc>
        <w:tc>
          <w:tcPr>
            <w:tcW w:w="1098" w:type="dxa"/>
            <w:tcBorders/>
            <w:vAlign w:val="center"/>
          </w:tcPr>
          <w:p>
            <w:pPr>
              <w:pStyle w:val="TableContents"/>
              <w:bidi w:val="0"/>
              <w:spacing w:before="0" w:after="283"/>
              <w:jc w:val="left"/>
              <w:rPr/>
            </w:pPr>
            <w:r>
              <w:rPr/>
              <w:t xml:space="preserve">Intian valtameri </w:t>
            </w:r>
          </w:p>
        </w:tc>
        <w:tc>
          <w:tcPr>
            <w:tcW w:w="1051" w:type="dxa"/>
            <w:tcBorders/>
            <w:vAlign w:val="center"/>
          </w:tcPr>
          <w:p>
            <w:pPr>
              <w:pStyle w:val="TableContents"/>
              <w:bidi w:val="0"/>
              <w:spacing w:before="0" w:after="283"/>
              <w:jc w:val="left"/>
              <w:rPr/>
            </w:pPr>
            <w:r>
              <w:rPr/>
              <w:t xml:space="preserve">Eteläinen valtameri </w:t>
            </w:r>
          </w:p>
        </w:tc>
        <w:tc>
          <w:tcPr>
            <w:tcW w:w="848" w:type="dxa"/>
            <w:tcBorders/>
            <w:vAlign w:val="center"/>
          </w:tcPr>
          <w:p>
            <w:pPr>
              <w:pStyle w:val="TableContents"/>
              <w:bidi w:val="0"/>
              <w:spacing w:before="0" w:after="283"/>
              <w:jc w:val="left"/>
              <w:rPr/>
            </w:pPr>
            <w:r>
              <w:rPr/>
              <w:t xml:space="preserve">3 tai 1 </w:t>
            </w:r>
          </w:p>
        </w:tc>
        <w:tc>
          <w:tcPr>
            <w:tcW w:w="18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 maata, joilla on rannikkoa Tyynellämerellä.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90"/>
        <w:gridCol w:w="1155"/>
        <w:gridCol w:w="1064"/>
        <w:gridCol w:w="1627"/>
        <w:gridCol w:w="1085"/>
        <w:gridCol w:w="1032"/>
        <w:gridCol w:w="871"/>
        <w:gridCol w:w="1981"/>
      </w:tblGrid>
      <w:tr>
        <w:trPr/>
        <w:tc>
          <w:tcPr>
            <w:tcW w:w="1390" w:type="dxa"/>
            <w:tcBorders/>
            <w:vAlign w:val="center"/>
          </w:tcPr>
          <w:p>
            <w:pPr>
              <w:pStyle w:val="TableHeading"/>
              <w:suppressLineNumbers/>
              <w:bidi w:val="0"/>
              <w:spacing w:before="0" w:after="283"/>
              <w:jc w:val="center"/>
              <w:rPr/>
            </w:pPr>
            <w:r>
              <w:rPr/>
              <w:t xml:space="preserve">Maanosa </w:t>
            </w:r>
          </w:p>
        </w:tc>
        <w:tc>
          <w:tcPr>
            <w:tcW w:w="1155" w:type="dxa"/>
            <w:tcBorders/>
            <w:vAlign w:val="center"/>
          </w:tcPr>
          <w:p>
            <w:pPr>
              <w:pStyle w:val="TableHeading"/>
              <w:suppressLineNumbers/>
              <w:bidi w:val="0"/>
              <w:spacing w:before="0" w:after="283"/>
              <w:jc w:val="center"/>
              <w:rPr/>
            </w:pPr>
            <w:r>
              <w:rPr/>
              <w:t xml:space="preserve">Maa </w:t>
            </w:r>
          </w:p>
        </w:tc>
        <w:tc>
          <w:tcPr>
            <w:tcW w:w="1064" w:type="dxa"/>
            <w:tcBorders/>
            <w:vAlign w:val="center"/>
          </w:tcPr>
          <w:p>
            <w:pPr>
              <w:pStyle w:val="TableHeading"/>
              <w:suppressLineNumbers/>
              <w:bidi w:val="0"/>
              <w:spacing w:before="0" w:after="283"/>
              <w:jc w:val="center"/>
              <w:rPr/>
            </w:pPr>
            <w:r>
              <w:rPr/>
              <w:t xml:space="preserve">Tyynimeri </w:t>
            </w:r>
          </w:p>
        </w:tc>
        <w:tc>
          <w:tcPr>
            <w:tcW w:w="1627" w:type="dxa"/>
            <w:tcBorders/>
            <w:vAlign w:val="center"/>
          </w:tcPr>
          <w:p>
            <w:pPr>
              <w:pStyle w:val="TableHeading"/>
              <w:suppressLineNumbers/>
              <w:bidi w:val="0"/>
              <w:spacing w:before="0" w:after="283"/>
              <w:jc w:val="center"/>
              <w:rPr/>
            </w:pPr>
            <w:r>
              <w:rPr/>
              <w:t xml:space="preserve">Atlantin valtameri </w:t>
            </w:r>
          </w:p>
        </w:tc>
        <w:tc>
          <w:tcPr>
            <w:tcW w:w="1085" w:type="dxa"/>
            <w:tcBorders/>
            <w:vAlign w:val="center"/>
          </w:tcPr>
          <w:p>
            <w:pPr>
              <w:pStyle w:val="TableHeading"/>
              <w:suppressLineNumbers/>
              <w:bidi w:val="0"/>
              <w:spacing w:before="0" w:after="283"/>
              <w:jc w:val="center"/>
              <w:rPr/>
            </w:pPr>
            <w:r>
              <w:rPr/>
              <w:t xml:space="preserve">Intian valtameri </w:t>
            </w:r>
          </w:p>
        </w:tc>
        <w:tc>
          <w:tcPr>
            <w:tcW w:w="1032" w:type="dxa"/>
            <w:tcBorders/>
            <w:vAlign w:val="center"/>
          </w:tcPr>
          <w:p>
            <w:pPr>
              <w:pStyle w:val="TableHeading"/>
              <w:suppressLineNumbers/>
              <w:bidi w:val="0"/>
              <w:spacing w:before="0" w:after="283"/>
              <w:jc w:val="center"/>
              <w:rPr/>
            </w:pPr>
            <w:r>
              <w:rPr/>
              <w:t xml:space="preserve">Jäämeret </w:t>
            </w:r>
          </w:p>
        </w:tc>
        <w:tc>
          <w:tcPr>
            <w:tcW w:w="871" w:type="dxa"/>
            <w:tcBorders/>
            <w:vAlign w:val="center"/>
          </w:tcPr>
          <w:p>
            <w:pPr>
              <w:pStyle w:val="TableHeading"/>
              <w:suppressLineNumbers/>
              <w:bidi w:val="0"/>
              <w:spacing w:before="0" w:after="283"/>
              <w:jc w:val="center"/>
              <w:rPr/>
            </w:pPr>
            <w:r>
              <w:rPr/>
              <w:t xml:space="preserve">Valtameret </w:t>
            </w:r>
          </w:p>
        </w:tc>
        <w:tc>
          <w:tcPr>
            <w:tcW w:w="1981" w:type="dxa"/>
            <w:tcBorders/>
            <w:vAlign w:val="center"/>
          </w:tcPr>
          <w:p>
            <w:pPr>
              <w:pStyle w:val="TableHeading"/>
              <w:suppressLineNumbers/>
              <w:bidi w:val="0"/>
              <w:spacing w:before="0" w:after="283"/>
              <w:jc w:val="center"/>
              <w:rPr/>
            </w:pPr>
            <w:r>
              <w:rPr/>
              <w:t xml:space="preserve">Transit </w:t>
            </w:r>
          </w:p>
        </w:tc>
      </w:tr>
      <w:tr>
        <w:trPr/>
        <w:tc>
          <w:tcPr>
            <w:tcW w:w="1390" w:type="dxa"/>
            <w:tcBorders/>
            <w:vAlign w:val="center"/>
          </w:tcPr>
          <w:p>
            <w:pPr>
              <w:pStyle w:val="TableContents"/>
              <w:bidi w:val="0"/>
              <w:spacing w:before="0" w:after="283"/>
              <w:jc w:val="left"/>
              <w:rPr/>
            </w:pPr>
            <w:r>
              <w:rPr/>
              <w:t xml:space="preserve">10! Afrikka </w:t>
            </w:r>
          </w:p>
        </w:tc>
        <w:tc>
          <w:tcPr>
            <w:tcW w:w="1155" w:type="dxa"/>
            <w:tcBorders/>
            <w:vAlign w:val="center"/>
          </w:tcPr>
          <w:p>
            <w:pPr>
              <w:pStyle w:val="TableContents"/>
              <w:bidi w:val="0"/>
              <w:spacing w:before="0" w:after="283"/>
              <w:jc w:val="left"/>
              <w:rPr/>
            </w:pPr>
            <w:r>
              <w:rPr/>
              <w:t xml:space="preserve">Etelä-Afrikka </w:t>
            </w:r>
          </w:p>
        </w:tc>
        <w:tc>
          <w:tcPr>
            <w:tcW w:w="106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Etelä-Atlantti </w:t>
            </w:r>
          </w:p>
        </w:tc>
        <w:tc>
          <w:tcPr>
            <w:tcW w:w="1085" w:type="dxa"/>
            <w:tcBorders/>
            <w:vAlign w:val="center"/>
          </w:tcPr>
          <w:p>
            <w:pPr>
              <w:pStyle w:val="TableContents"/>
              <w:bidi w:val="0"/>
              <w:spacing w:before="0" w:after="283"/>
              <w:jc w:val="left"/>
              <w:rPr/>
            </w:pPr>
            <w:r>
              <w:rPr/>
              <w:t xml:space="preserve">Intian valtameri </w:t>
            </w:r>
          </w:p>
        </w:tc>
        <w:tc>
          <w:tcPr>
            <w:tcW w:w="1032" w:type="dxa"/>
            <w:tcBorders/>
            <w:vAlign w:val="center"/>
          </w:tcPr>
          <w:p>
            <w:pPr>
              <w:pStyle w:val="TableContents"/>
              <w:bidi w:val="0"/>
              <w:spacing w:before="0" w:after="283"/>
              <w:jc w:val="left"/>
              <w:rPr/>
            </w:pPr>
            <w:r>
              <w:rPr/>
              <w:t xml:space="preserve">Eteläinen valtameri </w:t>
            </w:r>
          </w:p>
        </w:tc>
        <w:tc>
          <w:tcPr>
            <w:tcW w:w="871" w:type="dxa"/>
            <w:tcBorders/>
            <w:vAlign w:val="center"/>
          </w:tcPr>
          <w:p>
            <w:pPr>
              <w:pStyle w:val="TableContents"/>
              <w:bidi w:val="0"/>
              <w:spacing w:before="0" w:after="283"/>
              <w:jc w:val="left"/>
              <w:rPr/>
            </w:pPr>
            <w:r>
              <w:rPr/>
              <w:t xml:space="preserve">2 tai 3 </w:t>
            </w:r>
          </w:p>
        </w:tc>
        <w:tc>
          <w:tcPr>
            <w:tcW w:w="1981" w:type="dxa"/>
            <w:tcBorders/>
            <w:vAlign w:val="center"/>
          </w:tcPr>
          <w:p>
            <w:pPr>
              <w:pStyle w:val="TableContents"/>
              <w:bidi w:val="0"/>
              <w:spacing w:before="0" w:after="283"/>
              <w:jc w:val="left"/>
              <w:rPr/>
            </w:pPr>
            <w:r>
              <w:rPr/>
              <w:t xml:space="preserve">Hyvän toivon niemimaa </w:t>
            </w:r>
          </w:p>
        </w:tc>
      </w:tr>
      <w:tr>
        <w:trPr/>
        <w:tc>
          <w:tcPr>
            <w:tcW w:w="1390" w:type="dxa"/>
            <w:tcBorders/>
            <w:vAlign w:val="center"/>
          </w:tcPr>
          <w:p>
            <w:pPr>
              <w:pStyle w:val="TableContents"/>
              <w:bidi w:val="0"/>
              <w:spacing w:before="0" w:after="283"/>
              <w:jc w:val="left"/>
              <w:rPr/>
            </w:pPr>
            <w:r>
              <w:rPr/>
              <w:t xml:space="preserve">25! Afrikka ja Aasia </w:t>
            </w:r>
          </w:p>
        </w:tc>
        <w:tc>
          <w:tcPr>
            <w:tcW w:w="1155" w:type="dxa"/>
            <w:tcBorders/>
            <w:vAlign w:val="center"/>
          </w:tcPr>
          <w:p>
            <w:pPr>
              <w:pStyle w:val="TableContents"/>
              <w:bidi w:val="0"/>
              <w:spacing w:before="0" w:after="283"/>
              <w:jc w:val="left"/>
              <w:rPr/>
            </w:pPr>
            <w:r>
              <w:rPr/>
              <w:t xml:space="preserve">Egypti </w:t>
            </w:r>
          </w:p>
        </w:tc>
        <w:tc>
          <w:tcPr>
            <w:tcW w:w="106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Välimeri </w:t>
            </w:r>
          </w:p>
        </w:tc>
        <w:tc>
          <w:tcPr>
            <w:tcW w:w="1085" w:type="dxa"/>
            <w:tcBorders/>
            <w:vAlign w:val="center"/>
          </w:tcPr>
          <w:p>
            <w:pPr>
              <w:pStyle w:val="TableContents"/>
              <w:bidi w:val="0"/>
              <w:spacing w:before="0" w:after="283"/>
              <w:jc w:val="left"/>
              <w:rPr/>
            </w:pPr>
            <w:r>
              <w:rPr/>
              <w:t xml:space="preserve">Punainen meri </w:t>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Isthmus-kanava! Suezin kanava </w:t>
            </w:r>
          </w:p>
        </w:tc>
      </w:tr>
      <w:tr>
        <w:trPr/>
        <w:tc>
          <w:tcPr>
            <w:tcW w:w="1390" w:type="dxa"/>
            <w:tcBorders/>
            <w:vAlign w:val="center"/>
          </w:tcPr>
          <w:p>
            <w:pPr>
              <w:pStyle w:val="TableContents"/>
              <w:bidi w:val="0"/>
              <w:spacing w:before="0" w:after="283"/>
              <w:jc w:val="left"/>
              <w:rPr/>
            </w:pPr>
            <w:r>
              <w:rPr/>
              <w:t xml:space="preserve">30! Aasia </w:t>
            </w:r>
          </w:p>
        </w:tc>
        <w:tc>
          <w:tcPr>
            <w:tcW w:w="1155" w:type="dxa"/>
            <w:tcBorders/>
            <w:vAlign w:val="center"/>
          </w:tcPr>
          <w:p>
            <w:pPr>
              <w:pStyle w:val="TableContents"/>
              <w:bidi w:val="0"/>
              <w:spacing w:before="0" w:after="283"/>
              <w:jc w:val="left"/>
              <w:rPr/>
            </w:pPr>
            <w:r>
              <w:rPr/>
              <w:t xml:space="preserve">Israel </w:t>
            </w:r>
          </w:p>
        </w:tc>
        <w:tc>
          <w:tcPr>
            <w:tcW w:w="106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Välimeri </w:t>
            </w:r>
          </w:p>
        </w:tc>
        <w:tc>
          <w:tcPr>
            <w:tcW w:w="1085" w:type="dxa"/>
            <w:tcBorders/>
            <w:vAlign w:val="center"/>
          </w:tcPr>
          <w:p>
            <w:pPr>
              <w:pStyle w:val="TableContents"/>
              <w:bidi w:val="0"/>
              <w:spacing w:before="0" w:after="283"/>
              <w:jc w:val="left"/>
              <w:rPr/>
            </w:pPr>
            <w:r>
              <w:rPr/>
              <w:t xml:space="preserve">Punainen meri </w:t>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30! Aasia </w:t>
            </w:r>
          </w:p>
        </w:tc>
        <w:tc>
          <w:tcPr>
            <w:tcW w:w="1155" w:type="dxa"/>
            <w:tcBorders/>
            <w:vAlign w:val="center"/>
          </w:tcPr>
          <w:p>
            <w:pPr>
              <w:pStyle w:val="TableContents"/>
              <w:bidi w:val="0"/>
              <w:spacing w:before="0" w:after="283"/>
              <w:jc w:val="left"/>
              <w:rPr/>
            </w:pPr>
            <w:r>
              <w:rPr/>
              <w:t xml:space="preserve">Thaimaa </w:t>
            </w:r>
          </w:p>
        </w:tc>
        <w:tc>
          <w:tcPr>
            <w:tcW w:w="1064" w:type="dxa"/>
            <w:tcBorders/>
            <w:vAlign w:val="center"/>
          </w:tcPr>
          <w:p>
            <w:pPr>
              <w:pStyle w:val="TableContents"/>
              <w:bidi w:val="0"/>
              <w:spacing w:before="0" w:after="283"/>
              <w:jc w:val="left"/>
              <w:rPr/>
            </w:pPr>
            <w:r>
              <w:rPr/>
              <w:t xml:space="preserve">Thaimaanlahti </w:t>
            </w:r>
          </w:p>
        </w:tc>
        <w:tc>
          <w:tcPr>
            <w:tcW w:w="1627" w:type="dxa"/>
            <w:tcBorders/>
            <w:vAlign w:val="center"/>
          </w:tcPr>
          <w:p>
            <w:pPr>
              <w:pStyle w:val="TableContents"/>
              <w:bidi w:val="0"/>
              <w:spacing w:before="0" w:after="283"/>
              <w:jc w:val="left"/>
              <w:rPr>
                <w:sz w:val="4"/>
                <w:szCs w:val="4"/>
              </w:rPr>
            </w:pPr>
            <w:r>
              <w:rPr>
                <w:sz w:val="4"/>
                <w:szCs w:val="4"/>
              </w:rPr>
            </w:r>
          </w:p>
        </w:tc>
        <w:tc>
          <w:tcPr>
            <w:tcW w:w="1085" w:type="dxa"/>
            <w:tcBorders/>
            <w:vAlign w:val="center"/>
          </w:tcPr>
          <w:p>
            <w:pPr>
              <w:pStyle w:val="TableContents"/>
              <w:bidi w:val="0"/>
              <w:spacing w:before="0" w:after="283"/>
              <w:jc w:val="left"/>
              <w:rPr/>
            </w:pPr>
            <w:r>
              <w:rPr/>
              <w:t xml:space="preserve">Andamaanien meri </w:t>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Isthmus-kanava! Kra-kanava (ehdotettu) </w:t>
            </w:r>
          </w:p>
        </w:tc>
      </w:tr>
      <w:tr>
        <w:trPr/>
        <w:tc>
          <w:tcPr>
            <w:tcW w:w="1390" w:type="dxa"/>
            <w:tcBorders/>
            <w:vAlign w:val="center"/>
          </w:tcPr>
          <w:p>
            <w:pPr>
              <w:pStyle w:val="TableContents"/>
              <w:bidi w:val="0"/>
              <w:spacing w:before="0" w:after="283"/>
              <w:jc w:val="left"/>
              <w:rPr/>
            </w:pPr>
            <w:r>
              <w:rPr/>
              <w:t xml:space="preserve">30! Aasia </w:t>
            </w:r>
          </w:p>
        </w:tc>
        <w:tc>
          <w:tcPr>
            <w:tcW w:w="1155" w:type="dxa"/>
            <w:tcBorders/>
            <w:vAlign w:val="center"/>
          </w:tcPr>
          <w:p>
            <w:pPr>
              <w:pStyle w:val="TableContents"/>
              <w:bidi w:val="0"/>
              <w:spacing w:before="0" w:after="283"/>
              <w:jc w:val="left"/>
              <w:rPr/>
            </w:pPr>
            <w:r>
              <w:rPr/>
              <w:t xml:space="preserve">Malesia </w:t>
            </w:r>
          </w:p>
        </w:tc>
        <w:tc>
          <w:tcPr>
            <w:tcW w:w="1064" w:type="dxa"/>
            <w:tcBorders/>
            <w:vAlign w:val="center"/>
          </w:tcPr>
          <w:p>
            <w:pPr>
              <w:pStyle w:val="TableContents"/>
              <w:bidi w:val="0"/>
              <w:spacing w:before="0" w:after="283"/>
              <w:jc w:val="left"/>
              <w:rPr/>
            </w:pPr>
            <w:r>
              <w:rPr/>
              <w:t xml:space="preserve">Etelä-Kiinan meri </w:t>
            </w:r>
          </w:p>
        </w:tc>
        <w:tc>
          <w:tcPr>
            <w:tcW w:w="1627" w:type="dxa"/>
            <w:tcBorders/>
            <w:vAlign w:val="center"/>
          </w:tcPr>
          <w:p>
            <w:pPr>
              <w:pStyle w:val="TableContents"/>
              <w:bidi w:val="0"/>
              <w:spacing w:before="0" w:after="283"/>
              <w:jc w:val="left"/>
              <w:rPr>
                <w:sz w:val="4"/>
                <w:szCs w:val="4"/>
              </w:rPr>
            </w:pPr>
            <w:r>
              <w:rPr>
                <w:sz w:val="4"/>
                <w:szCs w:val="4"/>
              </w:rPr>
            </w:r>
          </w:p>
        </w:tc>
        <w:tc>
          <w:tcPr>
            <w:tcW w:w="1085" w:type="dxa"/>
            <w:tcBorders/>
            <w:vAlign w:val="center"/>
          </w:tcPr>
          <w:p>
            <w:pPr>
              <w:pStyle w:val="TableContents"/>
              <w:bidi w:val="0"/>
              <w:spacing w:before="0" w:after="283"/>
              <w:jc w:val="left"/>
              <w:rPr/>
            </w:pPr>
            <w:r>
              <w:rPr/>
              <w:t xml:space="preserve">Andamaanien meri </w:t>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Malakan salmi </w:t>
            </w:r>
          </w:p>
        </w:tc>
      </w:tr>
      <w:tr>
        <w:trPr/>
        <w:tc>
          <w:tcPr>
            <w:tcW w:w="1390" w:type="dxa"/>
            <w:tcBorders/>
            <w:vAlign w:val="center"/>
          </w:tcPr>
          <w:p>
            <w:pPr>
              <w:pStyle w:val="TableContents"/>
              <w:bidi w:val="0"/>
              <w:spacing w:before="0" w:after="283"/>
              <w:jc w:val="left"/>
              <w:rPr/>
            </w:pPr>
            <w:r>
              <w:rPr/>
              <w:t xml:space="preserve">30! Aasia </w:t>
            </w:r>
          </w:p>
        </w:tc>
        <w:tc>
          <w:tcPr>
            <w:tcW w:w="1155" w:type="dxa"/>
            <w:tcBorders/>
            <w:vAlign w:val="center"/>
          </w:tcPr>
          <w:p>
            <w:pPr>
              <w:pStyle w:val="TableContents"/>
              <w:bidi w:val="0"/>
              <w:spacing w:before="0" w:after="283"/>
              <w:jc w:val="left"/>
              <w:rPr/>
            </w:pPr>
            <w:r>
              <w:rPr/>
              <w:t xml:space="preserve">Indonesia </w:t>
            </w:r>
          </w:p>
        </w:tc>
        <w:tc>
          <w:tcPr>
            <w:tcW w:w="1064" w:type="dxa"/>
            <w:tcBorders/>
            <w:vAlign w:val="center"/>
          </w:tcPr>
          <w:p>
            <w:pPr>
              <w:pStyle w:val="TableContents"/>
              <w:bidi w:val="0"/>
              <w:spacing w:before="0" w:after="283"/>
              <w:jc w:val="left"/>
              <w:rPr/>
            </w:pPr>
            <w:r>
              <w:rPr/>
              <w:t xml:space="preserve">Tyynimeri </w:t>
            </w:r>
          </w:p>
        </w:tc>
        <w:tc>
          <w:tcPr>
            <w:tcW w:w="1627" w:type="dxa"/>
            <w:tcBorders/>
            <w:vAlign w:val="center"/>
          </w:tcPr>
          <w:p>
            <w:pPr>
              <w:pStyle w:val="TableContents"/>
              <w:bidi w:val="0"/>
              <w:spacing w:before="0" w:after="283"/>
              <w:jc w:val="left"/>
              <w:rPr>
                <w:sz w:val="4"/>
                <w:szCs w:val="4"/>
              </w:rPr>
            </w:pPr>
            <w:r>
              <w:rPr>
                <w:sz w:val="4"/>
                <w:szCs w:val="4"/>
              </w:rPr>
            </w:r>
          </w:p>
        </w:tc>
        <w:tc>
          <w:tcPr>
            <w:tcW w:w="1085" w:type="dxa"/>
            <w:tcBorders/>
            <w:vAlign w:val="center"/>
          </w:tcPr>
          <w:p>
            <w:pPr>
              <w:pStyle w:val="TableContents"/>
              <w:bidi w:val="0"/>
              <w:spacing w:before="0" w:after="283"/>
              <w:jc w:val="left"/>
              <w:rPr/>
            </w:pPr>
            <w:r>
              <w:rPr/>
              <w:t xml:space="preserve">Intian valtameri </w:t>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Malakan salmi </w:t>
            </w:r>
          </w:p>
        </w:tc>
      </w:tr>
      <w:tr>
        <w:trPr/>
        <w:tc>
          <w:tcPr>
            <w:tcW w:w="1390" w:type="dxa"/>
            <w:tcBorders/>
            <w:vAlign w:val="center"/>
          </w:tcPr>
          <w:p>
            <w:pPr>
              <w:pStyle w:val="TableContents"/>
              <w:bidi w:val="0"/>
              <w:spacing w:before="0" w:after="283"/>
              <w:jc w:val="left"/>
              <w:rPr/>
            </w:pPr>
            <w:r>
              <w:rPr/>
              <w:t xml:space="preserve">30! Aasia </w:t>
            </w:r>
          </w:p>
        </w:tc>
        <w:tc>
          <w:tcPr>
            <w:tcW w:w="1155" w:type="dxa"/>
            <w:tcBorders/>
            <w:vAlign w:val="center"/>
          </w:tcPr>
          <w:p>
            <w:pPr>
              <w:pStyle w:val="TableContents"/>
              <w:bidi w:val="0"/>
              <w:spacing w:before="0" w:after="283"/>
              <w:jc w:val="left"/>
              <w:rPr/>
            </w:pPr>
            <w:r>
              <w:rPr/>
              <w:t xml:space="preserve">Itä-Timor </w:t>
            </w:r>
          </w:p>
        </w:tc>
        <w:tc>
          <w:tcPr>
            <w:tcW w:w="1064" w:type="dxa"/>
            <w:tcBorders/>
            <w:vAlign w:val="center"/>
          </w:tcPr>
          <w:p>
            <w:pPr>
              <w:pStyle w:val="TableContents"/>
              <w:bidi w:val="0"/>
              <w:spacing w:before="0" w:after="283"/>
              <w:jc w:val="left"/>
              <w:rPr/>
            </w:pPr>
            <w:r>
              <w:rPr/>
              <w:t xml:space="preserve">Savu Sea, Flores Sea </w:t>
            </w:r>
          </w:p>
        </w:tc>
        <w:tc>
          <w:tcPr>
            <w:tcW w:w="1627" w:type="dxa"/>
            <w:tcBorders/>
            <w:vAlign w:val="center"/>
          </w:tcPr>
          <w:p>
            <w:pPr>
              <w:pStyle w:val="TableContents"/>
              <w:bidi w:val="0"/>
              <w:spacing w:before="0" w:after="283"/>
              <w:jc w:val="left"/>
              <w:rPr>
                <w:sz w:val="4"/>
                <w:szCs w:val="4"/>
              </w:rPr>
            </w:pPr>
            <w:r>
              <w:rPr>
                <w:sz w:val="4"/>
                <w:szCs w:val="4"/>
              </w:rPr>
            </w:r>
          </w:p>
        </w:tc>
        <w:tc>
          <w:tcPr>
            <w:tcW w:w="1085" w:type="dxa"/>
            <w:tcBorders/>
            <w:vAlign w:val="center"/>
          </w:tcPr>
          <w:p>
            <w:pPr>
              <w:pStyle w:val="TableContents"/>
              <w:bidi w:val="0"/>
              <w:spacing w:before="0" w:after="283"/>
              <w:jc w:val="left"/>
              <w:rPr/>
            </w:pPr>
            <w:r>
              <w:rPr/>
              <w:t xml:space="preserve">Timorin meri </w:t>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35! Aasia ja Eurooppa </w:t>
            </w:r>
          </w:p>
        </w:tc>
        <w:tc>
          <w:tcPr>
            <w:tcW w:w="1155" w:type="dxa"/>
            <w:tcBorders/>
            <w:vAlign w:val="center"/>
          </w:tcPr>
          <w:p>
            <w:pPr>
              <w:pStyle w:val="TableContents"/>
              <w:bidi w:val="0"/>
              <w:spacing w:before="0" w:after="283"/>
              <w:jc w:val="left"/>
              <w:rPr/>
            </w:pPr>
            <w:r>
              <w:rPr/>
              <w:t xml:space="preserve">Venäjä </w:t>
            </w:r>
          </w:p>
        </w:tc>
        <w:tc>
          <w:tcPr>
            <w:tcW w:w="1064" w:type="dxa"/>
            <w:tcBorders/>
            <w:vAlign w:val="center"/>
          </w:tcPr>
          <w:p>
            <w:pPr>
              <w:pStyle w:val="TableContents"/>
              <w:bidi w:val="0"/>
              <w:spacing w:before="0" w:after="283"/>
              <w:jc w:val="left"/>
              <w:rPr/>
            </w:pPr>
            <w:r>
              <w:rPr/>
              <w:t xml:space="preserve">Pohjoinen Tyynimeri </w:t>
            </w:r>
          </w:p>
        </w:tc>
        <w:tc>
          <w:tcPr>
            <w:tcW w:w="1627" w:type="dxa"/>
            <w:tcBorders/>
            <w:vAlign w:val="center"/>
          </w:tcPr>
          <w:p>
            <w:pPr>
              <w:pStyle w:val="TableContents"/>
              <w:bidi w:val="0"/>
              <w:spacing w:before="0" w:after="283"/>
              <w:jc w:val="left"/>
              <w:rPr/>
            </w:pPr>
            <w:r>
              <w:rPr/>
              <w:t xml:space="preserve">Mustameri Itämeri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Jäämeri </w:t>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Trans-Siperian rautatie </w:t>
            </w:r>
          </w:p>
        </w:tc>
      </w:tr>
      <w:tr>
        <w:trPr/>
        <w:tc>
          <w:tcPr>
            <w:tcW w:w="1390" w:type="dxa"/>
            <w:tcBorders/>
            <w:vAlign w:val="center"/>
          </w:tcPr>
          <w:p>
            <w:pPr>
              <w:pStyle w:val="TableContents"/>
              <w:bidi w:val="0"/>
              <w:spacing w:before="0" w:after="283"/>
              <w:jc w:val="left"/>
              <w:rPr/>
            </w:pPr>
            <w:r>
              <w:rPr/>
              <w:t xml:space="preserve">40! Eurooppa </w:t>
            </w:r>
          </w:p>
        </w:tc>
        <w:tc>
          <w:tcPr>
            <w:tcW w:w="1155" w:type="dxa"/>
            <w:tcBorders/>
            <w:vAlign w:val="center"/>
          </w:tcPr>
          <w:p>
            <w:pPr>
              <w:pStyle w:val="TableContents"/>
              <w:bidi w:val="0"/>
              <w:spacing w:before="0" w:after="283"/>
              <w:jc w:val="left"/>
              <w:rPr/>
            </w:pPr>
            <w:r>
              <w:rPr/>
              <w:t xml:space="preserve">Norja </w:t>
            </w:r>
          </w:p>
        </w:tc>
        <w:tc>
          <w:tcPr>
            <w:tcW w:w="106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Norjanmeri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Barentsinmeri </w:t>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Grönlanti </w:t>
            </w:r>
          </w:p>
        </w:tc>
        <w:tc>
          <w:tcPr>
            <w:tcW w:w="106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Pohjois-Atlantti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Jäämeri </w:t>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Kanada </w:t>
            </w:r>
          </w:p>
        </w:tc>
        <w:tc>
          <w:tcPr>
            <w:tcW w:w="1064" w:type="dxa"/>
            <w:tcBorders/>
            <w:vAlign w:val="center"/>
          </w:tcPr>
          <w:p>
            <w:pPr>
              <w:pStyle w:val="TableContents"/>
              <w:bidi w:val="0"/>
              <w:spacing w:before="0" w:after="283"/>
              <w:jc w:val="left"/>
              <w:rPr/>
            </w:pPr>
            <w:r>
              <w:rPr/>
              <w:t xml:space="preserve">Pohjoinen Tyynimeri </w:t>
            </w:r>
          </w:p>
        </w:tc>
        <w:tc>
          <w:tcPr>
            <w:tcW w:w="1627" w:type="dxa"/>
            <w:tcBorders/>
            <w:vAlign w:val="center"/>
          </w:tcPr>
          <w:p>
            <w:pPr>
              <w:pStyle w:val="TableContents"/>
              <w:bidi w:val="0"/>
              <w:spacing w:before="0" w:after="283"/>
              <w:jc w:val="left"/>
              <w:rPr/>
            </w:pPr>
            <w:r>
              <w:rPr/>
              <w:t xml:space="preserve">Pohjois-Atlantti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Jäämeri </w:t>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Canadian Pacific Railway </w:t>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Yhdysvallat </w:t>
            </w:r>
          </w:p>
        </w:tc>
        <w:tc>
          <w:tcPr>
            <w:tcW w:w="1064" w:type="dxa"/>
            <w:tcBorders/>
            <w:vAlign w:val="center"/>
          </w:tcPr>
          <w:p>
            <w:pPr>
              <w:pStyle w:val="TableContents"/>
              <w:bidi w:val="0"/>
              <w:spacing w:before="0" w:after="283"/>
              <w:jc w:val="left"/>
              <w:rPr/>
            </w:pPr>
            <w:r>
              <w:rPr/>
              <w:t xml:space="preserve">Pohjoinen Tyynimeri </w:t>
            </w:r>
          </w:p>
        </w:tc>
        <w:tc>
          <w:tcPr>
            <w:tcW w:w="1627" w:type="dxa"/>
            <w:tcBorders/>
            <w:vAlign w:val="center"/>
          </w:tcPr>
          <w:p>
            <w:pPr>
              <w:pStyle w:val="TableContents"/>
              <w:bidi w:val="0"/>
              <w:spacing w:before="0" w:after="283"/>
              <w:jc w:val="left"/>
              <w:rPr>
                <w:sz w:val="4"/>
                <w:szCs w:val="4"/>
              </w:rPr>
            </w:pPr>
            <w:r>
              <w:rPr>
                <w:sz w:val="4"/>
                <w:szCs w:val="4"/>
              </w:rPr>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Jäämeri </w:t>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Yhdysvallat </w:t>
            </w:r>
          </w:p>
        </w:tc>
        <w:tc>
          <w:tcPr>
            <w:tcW w:w="1064" w:type="dxa"/>
            <w:tcBorders/>
            <w:vAlign w:val="center"/>
          </w:tcPr>
          <w:p>
            <w:pPr>
              <w:pStyle w:val="TableContents"/>
              <w:bidi w:val="0"/>
              <w:spacing w:before="0" w:after="283"/>
              <w:jc w:val="left"/>
              <w:rPr/>
            </w:pPr>
            <w:r>
              <w:rPr/>
              <w:t xml:space="preserve">Pohjoinen Tyynimeri </w:t>
            </w:r>
          </w:p>
        </w:tc>
        <w:tc>
          <w:tcPr>
            <w:tcW w:w="1627" w:type="dxa"/>
            <w:tcBorders/>
            <w:vAlign w:val="center"/>
          </w:tcPr>
          <w:p>
            <w:pPr>
              <w:pStyle w:val="TableContents"/>
              <w:bidi w:val="0"/>
              <w:spacing w:before="0" w:after="283"/>
              <w:jc w:val="left"/>
              <w:rPr/>
            </w:pPr>
            <w:r>
              <w:rPr/>
              <w:t xml:space="preserve">Pohjois-Atlantti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Ensimmäinen mannertenvälinen rautatie </w:t>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Meksiko </w:t>
            </w:r>
          </w:p>
        </w:tc>
        <w:tc>
          <w:tcPr>
            <w:tcW w:w="1064" w:type="dxa"/>
            <w:tcBorders/>
            <w:vAlign w:val="center"/>
          </w:tcPr>
          <w:p>
            <w:pPr>
              <w:pStyle w:val="TableContents"/>
              <w:bidi w:val="0"/>
              <w:spacing w:before="0" w:after="283"/>
              <w:jc w:val="left"/>
              <w:rPr/>
            </w:pPr>
            <w:r>
              <w:rPr/>
              <w:t xml:space="preserve">Tyynimeri </w:t>
            </w:r>
          </w:p>
        </w:tc>
        <w:tc>
          <w:tcPr>
            <w:tcW w:w="1627" w:type="dxa"/>
            <w:tcBorders/>
            <w:vAlign w:val="center"/>
          </w:tcPr>
          <w:p>
            <w:pPr>
              <w:pStyle w:val="TableContents"/>
              <w:bidi w:val="0"/>
              <w:spacing w:before="0" w:after="283"/>
              <w:jc w:val="left"/>
              <w:rPr/>
            </w:pPr>
            <w:r>
              <w:rPr/>
              <w:t xml:space="preserve">Meksikonlahti Karibianmeri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kannas! Tehuantepecin reitti </w:t>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Guatemala </w:t>
            </w:r>
          </w:p>
        </w:tc>
        <w:tc>
          <w:tcPr>
            <w:tcW w:w="1064" w:type="dxa"/>
            <w:tcBorders/>
            <w:vAlign w:val="center"/>
          </w:tcPr>
          <w:p>
            <w:pPr>
              <w:pStyle w:val="TableContents"/>
              <w:bidi w:val="0"/>
              <w:spacing w:before="0" w:after="283"/>
              <w:jc w:val="left"/>
              <w:rPr/>
            </w:pPr>
            <w:r>
              <w:rPr/>
              <w:t xml:space="preserve">Tyynimeri </w:t>
            </w:r>
          </w:p>
        </w:tc>
        <w:tc>
          <w:tcPr>
            <w:tcW w:w="1627" w:type="dxa"/>
            <w:tcBorders/>
            <w:vAlign w:val="center"/>
          </w:tcPr>
          <w:p>
            <w:pPr>
              <w:pStyle w:val="TableContents"/>
              <w:bidi w:val="0"/>
              <w:spacing w:before="0" w:after="283"/>
              <w:jc w:val="left"/>
              <w:rPr/>
            </w:pPr>
            <w:r>
              <w:rPr/>
              <w:t xml:space="preserve">Hondurasinlahti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Honduras </w:t>
            </w:r>
          </w:p>
        </w:tc>
        <w:tc>
          <w:tcPr>
            <w:tcW w:w="1064" w:type="dxa"/>
            <w:tcBorders/>
            <w:vAlign w:val="center"/>
          </w:tcPr>
          <w:p>
            <w:pPr>
              <w:pStyle w:val="TableContents"/>
              <w:bidi w:val="0"/>
              <w:spacing w:before="0" w:after="283"/>
              <w:jc w:val="left"/>
              <w:rPr/>
            </w:pPr>
            <w:r>
              <w:rPr/>
              <w:t xml:space="preserve">Fonsecanlahti </w:t>
            </w:r>
          </w:p>
        </w:tc>
        <w:tc>
          <w:tcPr>
            <w:tcW w:w="1627" w:type="dxa"/>
            <w:tcBorders/>
            <w:vAlign w:val="center"/>
          </w:tcPr>
          <w:p>
            <w:pPr>
              <w:pStyle w:val="TableContents"/>
              <w:bidi w:val="0"/>
              <w:spacing w:before="0" w:after="283"/>
              <w:jc w:val="left"/>
              <w:rPr/>
            </w:pPr>
            <w:r>
              <w:rPr/>
              <w:t xml:space="preserve">Karibianmeri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Nicaragua </w:t>
            </w:r>
          </w:p>
        </w:tc>
        <w:tc>
          <w:tcPr>
            <w:tcW w:w="1064" w:type="dxa"/>
            <w:tcBorders/>
            <w:vAlign w:val="center"/>
          </w:tcPr>
          <w:p>
            <w:pPr>
              <w:pStyle w:val="TableContents"/>
              <w:bidi w:val="0"/>
              <w:spacing w:before="0" w:after="283"/>
              <w:jc w:val="left"/>
              <w:rPr/>
            </w:pPr>
            <w:r>
              <w:rPr/>
              <w:t xml:space="preserve">Tyynimeri </w:t>
            </w:r>
          </w:p>
        </w:tc>
        <w:tc>
          <w:tcPr>
            <w:tcW w:w="1627" w:type="dxa"/>
            <w:tcBorders/>
            <w:vAlign w:val="center"/>
          </w:tcPr>
          <w:p>
            <w:pPr>
              <w:pStyle w:val="TableContents"/>
              <w:bidi w:val="0"/>
              <w:spacing w:before="0" w:after="283"/>
              <w:jc w:val="left"/>
              <w:rPr/>
            </w:pPr>
            <w:r>
              <w:rPr/>
              <w:t xml:space="preserve">Karibianmeri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Isthmus-kanava! Nicaraguan kanava (ehdotettu) </w:t>
            </w:r>
          </w:p>
        </w:tc>
      </w:tr>
      <w:tr>
        <w:trPr/>
        <w:tc>
          <w:tcPr>
            <w:tcW w:w="1390" w:type="dxa"/>
            <w:tcBorders/>
            <w:vAlign w:val="center"/>
          </w:tcPr>
          <w:p>
            <w:pPr>
              <w:pStyle w:val="TableContents"/>
              <w:bidi w:val="0"/>
              <w:spacing w:before="0" w:after="283"/>
              <w:jc w:val="left"/>
              <w:rPr/>
            </w:pPr>
            <w:r>
              <w:rPr/>
              <w:t xml:space="preserve">50! Pohjois-Amerikka </w:t>
            </w:r>
          </w:p>
        </w:tc>
        <w:tc>
          <w:tcPr>
            <w:tcW w:w="1155" w:type="dxa"/>
            <w:tcBorders/>
            <w:vAlign w:val="center"/>
          </w:tcPr>
          <w:p>
            <w:pPr>
              <w:pStyle w:val="TableContents"/>
              <w:bidi w:val="0"/>
              <w:spacing w:before="0" w:after="283"/>
              <w:jc w:val="left"/>
              <w:rPr/>
            </w:pPr>
            <w:r>
              <w:rPr/>
              <w:t xml:space="preserve">Costa Rica </w:t>
            </w:r>
          </w:p>
        </w:tc>
        <w:tc>
          <w:tcPr>
            <w:tcW w:w="1064" w:type="dxa"/>
            <w:tcBorders/>
            <w:vAlign w:val="center"/>
          </w:tcPr>
          <w:p>
            <w:pPr>
              <w:pStyle w:val="TableContents"/>
              <w:bidi w:val="0"/>
              <w:spacing w:before="0" w:after="283"/>
              <w:jc w:val="left"/>
              <w:rPr/>
            </w:pPr>
            <w:r>
              <w:rPr/>
              <w:t xml:space="preserve">Tyynimeri </w:t>
            </w:r>
          </w:p>
        </w:tc>
        <w:tc>
          <w:tcPr>
            <w:tcW w:w="1627" w:type="dxa"/>
            <w:tcBorders/>
            <w:vAlign w:val="center"/>
          </w:tcPr>
          <w:p>
            <w:pPr>
              <w:pStyle w:val="TableContents"/>
              <w:bidi w:val="0"/>
              <w:spacing w:before="0" w:after="283"/>
              <w:jc w:val="left"/>
              <w:rPr/>
            </w:pPr>
            <w:r>
              <w:rPr/>
              <w:t xml:space="preserve">Karibianmeri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55! Pohjois-Amerikka &amp; Etelä-Amerikka </w:t>
            </w:r>
          </w:p>
        </w:tc>
        <w:tc>
          <w:tcPr>
            <w:tcW w:w="1155" w:type="dxa"/>
            <w:tcBorders/>
            <w:vAlign w:val="center"/>
          </w:tcPr>
          <w:p>
            <w:pPr>
              <w:pStyle w:val="TableContents"/>
              <w:bidi w:val="0"/>
              <w:spacing w:before="0" w:after="283"/>
              <w:jc w:val="left"/>
              <w:rPr/>
            </w:pPr>
            <w:r>
              <w:rPr>
                <w:color w:val="A9A9A9"/>
              </w:rPr>
              <w:t xml:space="preserve">Panam</w:t>
            </w:r>
            <w:r>
              <w:rPr/>
              <w:t xml:space="preserve">a </w:t>
            </w:r>
          </w:p>
        </w:tc>
        <w:tc>
          <w:tcPr>
            <w:tcW w:w="1064" w:type="dxa"/>
            <w:tcBorders/>
            <w:vAlign w:val="center"/>
          </w:tcPr>
          <w:p>
            <w:pPr>
              <w:pStyle w:val="TableContents"/>
              <w:bidi w:val="0"/>
              <w:spacing w:before="0" w:after="283"/>
              <w:jc w:val="left"/>
              <w:rPr/>
            </w:pPr>
            <w:r>
              <w:rPr/>
              <w:t xml:space="preserve">Panamanlahti </w:t>
            </w:r>
          </w:p>
        </w:tc>
        <w:tc>
          <w:tcPr>
            <w:tcW w:w="1627" w:type="dxa"/>
            <w:tcBorders/>
            <w:vAlign w:val="center"/>
          </w:tcPr>
          <w:p>
            <w:pPr>
              <w:pStyle w:val="TableContents"/>
              <w:bidi w:val="0"/>
              <w:spacing w:before="0" w:after="283"/>
              <w:jc w:val="left"/>
              <w:rPr/>
            </w:pPr>
            <w:r>
              <w:rPr/>
              <w:t xml:space="preserve">Karibianmeri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Isthmus-kanava! Panaman kanava </w:t>
            </w:r>
          </w:p>
        </w:tc>
      </w:tr>
      <w:tr>
        <w:trPr/>
        <w:tc>
          <w:tcPr>
            <w:tcW w:w="1390" w:type="dxa"/>
            <w:tcBorders/>
            <w:vAlign w:val="center"/>
          </w:tcPr>
          <w:p>
            <w:pPr>
              <w:pStyle w:val="TableContents"/>
              <w:bidi w:val="0"/>
              <w:spacing w:before="0" w:after="283"/>
              <w:jc w:val="left"/>
              <w:rPr/>
            </w:pPr>
            <w:r>
              <w:rPr/>
              <w:t xml:space="preserve">60! Etelä-Amerikka </w:t>
            </w:r>
          </w:p>
        </w:tc>
        <w:tc>
          <w:tcPr>
            <w:tcW w:w="1155" w:type="dxa"/>
            <w:tcBorders/>
            <w:vAlign w:val="center"/>
          </w:tcPr>
          <w:p>
            <w:pPr>
              <w:pStyle w:val="TableContents"/>
              <w:bidi w:val="0"/>
              <w:spacing w:before="0" w:after="283"/>
              <w:jc w:val="left"/>
              <w:rPr/>
            </w:pPr>
            <w:r>
              <w:rPr>
                <w:color w:val="DCDCDC"/>
              </w:rPr>
              <w:t xml:space="preserve">Kolumbi</w:t>
            </w:r>
            <w:r>
              <w:rPr/>
              <w:t xml:space="preserve">a </w:t>
            </w:r>
          </w:p>
        </w:tc>
        <w:tc>
          <w:tcPr>
            <w:tcW w:w="1064" w:type="dxa"/>
            <w:tcBorders/>
            <w:vAlign w:val="center"/>
          </w:tcPr>
          <w:p>
            <w:pPr>
              <w:pStyle w:val="TableContents"/>
              <w:bidi w:val="0"/>
              <w:spacing w:before="0" w:after="283"/>
              <w:jc w:val="left"/>
              <w:rPr/>
            </w:pPr>
            <w:r>
              <w:rPr/>
              <w:t xml:space="preserve">Tyynimeri </w:t>
            </w:r>
          </w:p>
        </w:tc>
        <w:tc>
          <w:tcPr>
            <w:tcW w:w="1627" w:type="dxa"/>
            <w:tcBorders/>
            <w:vAlign w:val="center"/>
          </w:tcPr>
          <w:p>
            <w:pPr>
              <w:pStyle w:val="TableContents"/>
              <w:bidi w:val="0"/>
              <w:spacing w:before="0" w:after="283"/>
              <w:jc w:val="left"/>
              <w:rPr/>
            </w:pPr>
            <w:r>
              <w:rPr/>
              <w:t xml:space="preserve">Karibianmeri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sz w:val="4"/>
                <w:szCs w:val="4"/>
              </w:rPr>
            </w:pPr>
            <w:r>
              <w:rPr>
                <w:sz w:val="4"/>
                <w:szCs w:val="4"/>
              </w:rPr>
            </w:r>
          </w:p>
        </w:tc>
        <w:tc>
          <w:tcPr>
            <w:tcW w:w="87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60! Etelä-Amerikka </w:t>
            </w:r>
          </w:p>
        </w:tc>
        <w:tc>
          <w:tcPr>
            <w:tcW w:w="1155" w:type="dxa"/>
            <w:tcBorders/>
            <w:vAlign w:val="center"/>
          </w:tcPr>
          <w:p>
            <w:pPr>
              <w:pStyle w:val="TableContents"/>
              <w:bidi w:val="0"/>
              <w:spacing w:before="0" w:after="283"/>
              <w:jc w:val="left"/>
              <w:rPr/>
            </w:pPr>
            <w:r>
              <w:rPr>
                <w:color w:val="2F4F4F"/>
              </w:rPr>
              <w:t xml:space="preserve">Chil</w:t>
            </w:r>
            <w:r>
              <w:rPr/>
              <w:t xml:space="preserve">e </w:t>
            </w:r>
          </w:p>
        </w:tc>
        <w:tc>
          <w:tcPr>
            <w:tcW w:w="1064" w:type="dxa"/>
            <w:tcBorders/>
            <w:vAlign w:val="center"/>
          </w:tcPr>
          <w:p>
            <w:pPr>
              <w:pStyle w:val="TableContents"/>
              <w:bidi w:val="0"/>
              <w:spacing w:before="0" w:after="283"/>
              <w:jc w:val="left"/>
              <w:rPr/>
            </w:pPr>
            <w:r>
              <w:rPr/>
              <w:t xml:space="preserve">Eteläinen Tyynimeri </w:t>
            </w:r>
          </w:p>
        </w:tc>
        <w:tc>
          <w:tcPr>
            <w:tcW w:w="1627" w:type="dxa"/>
            <w:tcBorders/>
            <w:vAlign w:val="center"/>
          </w:tcPr>
          <w:p>
            <w:pPr>
              <w:pStyle w:val="TableContents"/>
              <w:bidi w:val="0"/>
              <w:spacing w:before="0" w:after="283"/>
              <w:jc w:val="left"/>
              <w:rPr/>
            </w:pPr>
            <w:r>
              <w:rPr/>
              <w:t xml:space="preserve">Magellaninsalmi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Eteläinen valtameri </w:t>
            </w:r>
          </w:p>
        </w:tc>
        <w:tc>
          <w:tcPr>
            <w:tcW w:w="871" w:type="dxa"/>
            <w:tcBorders/>
            <w:vAlign w:val="center"/>
          </w:tcPr>
          <w:p>
            <w:pPr>
              <w:pStyle w:val="TableContents"/>
              <w:bidi w:val="0"/>
              <w:spacing w:before="0" w:after="283"/>
              <w:jc w:val="left"/>
              <w:rPr/>
            </w:pPr>
            <w:r>
              <w:rPr/>
              <w:t xml:space="preserve">2 tai 3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60! Etelä-Amerikka </w:t>
            </w:r>
          </w:p>
        </w:tc>
        <w:tc>
          <w:tcPr>
            <w:tcW w:w="1155" w:type="dxa"/>
            <w:tcBorders/>
            <w:vAlign w:val="center"/>
          </w:tcPr>
          <w:p>
            <w:pPr>
              <w:pStyle w:val="TableContents"/>
              <w:bidi w:val="0"/>
              <w:spacing w:before="0" w:after="283"/>
              <w:jc w:val="left"/>
              <w:rPr/>
            </w:pPr>
            <w:r>
              <w:rPr>
                <w:color w:val="556B2F"/>
              </w:rPr>
              <w:t xml:space="preserve">Argentiin</w:t>
            </w:r>
            <w:r>
              <w:rPr/>
              <w:t xml:space="preserve">a </w:t>
            </w:r>
          </w:p>
        </w:tc>
        <w:tc>
          <w:tcPr>
            <w:tcW w:w="1064" w:type="dxa"/>
            <w:tcBorders/>
            <w:vAlign w:val="center"/>
          </w:tcPr>
          <w:p>
            <w:pPr>
              <w:pStyle w:val="TableContents"/>
              <w:bidi w:val="0"/>
              <w:spacing w:before="0" w:after="283"/>
              <w:jc w:val="left"/>
              <w:rPr>
                <w:sz w:val="4"/>
                <w:szCs w:val="4"/>
              </w:rPr>
            </w:pPr>
            <w:r>
              <w:rPr>
                <w:sz w:val="4"/>
                <w:szCs w:val="4"/>
              </w:rPr>
            </w:r>
          </w:p>
        </w:tc>
        <w:tc>
          <w:tcPr>
            <w:tcW w:w="1627" w:type="dxa"/>
            <w:tcBorders/>
            <w:vAlign w:val="center"/>
          </w:tcPr>
          <w:p>
            <w:pPr>
              <w:pStyle w:val="TableContents"/>
              <w:bidi w:val="0"/>
              <w:spacing w:before="0" w:after="283"/>
              <w:jc w:val="left"/>
              <w:rPr/>
            </w:pPr>
            <w:r>
              <w:rPr/>
              <w:t xml:space="preserve">Etelä-Atlantti </w:t>
            </w:r>
          </w:p>
        </w:tc>
        <w:tc>
          <w:tcPr>
            <w:tcW w:w="1085" w:type="dxa"/>
            <w:tcBorders/>
            <w:vAlign w:val="center"/>
          </w:tcPr>
          <w:p>
            <w:pPr>
              <w:pStyle w:val="TableContents"/>
              <w:bidi w:val="0"/>
              <w:spacing w:before="0" w:after="283"/>
              <w:jc w:val="left"/>
              <w:rPr>
                <w:sz w:val="4"/>
                <w:szCs w:val="4"/>
              </w:rPr>
            </w:pPr>
            <w:r>
              <w:rPr>
                <w:sz w:val="4"/>
                <w:szCs w:val="4"/>
              </w:rPr>
            </w:r>
          </w:p>
        </w:tc>
        <w:tc>
          <w:tcPr>
            <w:tcW w:w="1032" w:type="dxa"/>
            <w:tcBorders/>
            <w:vAlign w:val="center"/>
          </w:tcPr>
          <w:p>
            <w:pPr>
              <w:pStyle w:val="TableContents"/>
              <w:bidi w:val="0"/>
              <w:spacing w:before="0" w:after="283"/>
              <w:jc w:val="left"/>
              <w:rPr/>
            </w:pPr>
            <w:r>
              <w:rPr/>
              <w:t xml:space="preserve">Drake Passage </w:t>
            </w:r>
          </w:p>
        </w:tc>
        <w:tc>
          <w:tcPr>
            <w:tcW w:w="871" w:type="dxa"/>
            <w:tcBorders/>
            <w:vAlign w:val="center"/>
          </w:tcPr>
          <w:p>
            <w:pPr>
              <w:pStyle w:val="TableContents"/>
              <w:bidi w:val="0"/>
              <w:spacing w:before="0" w:after="283"/>
              <w:jc w:val="left"/>
              <w:rPr/>
            </w:pPr>
            <w:r>
              <w:rPr/>
              <w:t xml:space="preserve">1 tai 2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70! Australia </w:t>
            </w:r>
          </w:p>
        </w:tc>
        <w:tc>
          <w:tcPr>
            <w:tcW w:w="1155" w:type="dxa"/>
            <w:tcBorders/>
            <w:vAlign w:val="center"/>
          </w:tcPr>
          <w:p>
            <w:pPr>
              <w:pStyle w:val="TableContents"/>
              <w:bidi w:val="0"/>
              <w:spacing w:before="0" w:after="283"/>
              <w:jc w:val="left"/>
              <w:rPr/>
            </w:pPr>
            <w:r>
              <w:rPr/>
              <w:t xml:space="preserve">Australia </w:t>
            </w:r>
          </w:p>
        </w:tc>
        <w:tc>
          <w:tcPr>
            <w:tcW w:w="1064" w:type="dxa"/>
            <w:tcBorders/>
            <w:vAlign w:val="center"/>
          </w:tcPr>
          <w:p>
            <w:pPr>
              <w:pStyle w:val="TableContents"/>
              <w:bidi w:val="0"/>
              <w:spacing w:before="0" w:after="283"/>
              <w:jc w:val="left"/>
              <w:rPr/>
            </w:pPr>
            <w:r>
              <w:rPr/>
              <w:t xml:space="preserve">Eteläinen Tyynimeri </w:t>
            </w:r>
          </w:p>
        </w:tc>
        <w:tc>
          <w:tcPr>
            <w:tcW w:w="1627" w:type="dxa"/>
            <w:tcBorders/>
            <w:vAlign w:val="center"/>
          </w:tcPr>
          <w:p>
            <w:pPr>
              <w:pStyle w:val="TableContents"/>
              <w:bidi w:val="0"/>
              <w:spacing w:before="0" w:after="283"/>
              <w:jc w:val="left"/>
              <w:rPr>
                <w:sz w:val="4"/>
                <w:szCs w:val="4"/>
              </w:rPr>
            </w:pPr>
            <w:r>
              <w:rPr>
                <w:sz w:val="4"/>
                <w:szCs w:val="4"/>
              </w:rPr>
            </w:r>
          </w:p>
        </w:tc>
        <w:tc>
          <w:tcPr>
            <w:tcW w:w="1085" w:type="dxa"/>
            <w:tcBorders/>
            <w:vAlign w:val="center"/>
          </w:tcPr>
          <w:p>
            <w:pPr>
              <w:pStyle w:val="TableContents"/>
              <w:bidi w:val="0"/>
              <w:spacing w:before="0" w:after="283"/>
              <w:jc w:val="left"/>
              <w:rPr/>
            </w:pPr>
            <w:r>
              <w:rPr/>
              <w:t xml:space="preserve">Intian valtameri </w:t>
            </w:r>
          </w:p>
        </w:tc>
        <w:tc>
          <w:tcPr>
            <w:tcW w:w="1032" w:type="dxa"/>
            <w:tcBorders/>
            <w:vAlign w:val="center"/>
          </w:tcPr>
          <w:p>
            <w:pPr>
              <w:pStyle w:val="TableContents"/>
              <w:bidi w:val="0"/>
              <w:spacing w:before="0" w:after="283"/>
              <w:jc w:val="left"/>
              <w:rPr/>
            </w:pPr>
            <w:r>
              <w:rPr/>
              <w:t xml:space="preserve">Eteläinen valtameri </w:t>
            </w:r>
          </w:p>
        </w:tc>
        <w:tc>
          <w:tcPr>
            <w:tcW w:w="871" w:type="dxa"/>
            <w:tcBorders/>
            <w:vAlign w:val="center"/>
          </w:tcPr>
          <w:p>
            <w:pPr>
              <w:pStyle w:val="TableContents"/>
              <w:bidi w:val="0"/>
              <w:spacing w:before="0" w:after="283"/>
              <w:jc w:val="left"/>
              <w:rPr/>
            </w:pPr>
            <w:r>
              <w:rPr/>
              <w:t xml:space="preserve">2 tai 3 </w:t>
            </w:r>
          </w:p>
        </w:tc>
        <w:tc>
          <w:tcPr>
            <w:tcW w:w="1981" w:type="dxa"/>
            <w:tcBorders/>
            <w:vAlign w:val="center"/>
          </w:tcPr>
          <w:p>
            <w:pPr>
              <w:pStyle w:val="TableContents"/>
              <w:bidi w:val="0"/>
              <w:spacing w:before="0" w:after="283"/>
              <w:jc w:val="left"/>
              <w:rPr>
                <w:sz w:val="4"/>
                <w:szCs w:val="4"/>
              </w:rPr>
            </w:pPr>
            <w:r>
              <w:rPr>
                <w:sz w:val="4"/>
                <w:szCs w:val="4"/>
              </w:rPr>
            </w:r>
          </w:p>
        </w:tc>
      </w:tr>
      <w:tr>
        <w:trPr/>
        <w:tc>
          <w:tcPr>
            <w:tcW w:w="1390" w:type="dxa"/>
            <w:tcBorders/>
            <w:vAlign w:val="center"/>
          </w:tcPr>
          <w:p>
            <w:pPr>
              <w:pStyle w:val="TableContents"/>
              <w:bidi w:val="0"/>
              <w:spacing w:before="0" w:after="283"/>
              <w:jc w:val="left"/>
              <w:rPr/>
            </w:pPr>
            <w:r>
              <w:rPr/>
              <w:t xml:space="preserve">80! Etelämanner </w:t>
            </w:r>
          </w:p>
        </w:tc>
        <w:tc>
          <w:tcPr>
            <w:tcW w:w="1155" w:type="dxa"/>
            <w:tcBorders/>
            <w:vAlign w:val="center"/>
          </w:tcPr>
          <w:p>
            <w:pPr>
              <w:pStyle w:val="TableContents"/>
              <w:bidi w:val="0"/>
              <w:spacing w:before="0" w:after="283"/>
              <w:jc w:val="left"/>
              <w:rPr>
                <w:sz w:val="4"/>
                <w:szCs w:val="4"/>
              </w:rPr>
            </w:pPr>
            <w:r>
              <w:rPr>
                <w:sz w:val="4"/>
                <w:szCs w:val="4"/>
              </w:rPr>
            </w:r>
          </w:p>
        </w:tc>
        <w:tc>
          <w:tcPr>
            <w:tcW w:w="1064" w:type="dxa"/>
            <w:tcBorders/>
            <w:vAlign w:val="center"/>
          </w:tcPr>
          <w:p>
            <w:pPr>
              <w:pStyle w:val="TableContents"/>
              <w:bidi w:val="0"/>
              <w:spacing w:before="0" w:after="283"/>
              <w:jc w:val="left"/>
              <w:rPr/>
            </w:pPr>
            <w:r>
              <w:rPr/>
              <w:t xml:space="preserve">Eteläinen Tyynimeri </w:t>
            </w:r>
          </w:p>
        </w:tc>
        <w:tc>
          <w:tcPr>
            <w:tcW w:w="1627" w:type="dxa"/>
            <w:tcBorders/>
            <w:vAlign w:val="center"/>
          </w:tcPr>
          <w:p>
            <w:pPr>
              <w:pStyle w:val="TableContents"/>
              <w:bidi w:val="0"/>
              <w:spacing w:before="0" w:after="283"/>
              <w:jc w:val="left"/>
              <w:rPr/>
            </w:pPr>
            <w:r>
              <w:rPr/>
              <w:t xml:space="preserve">Etelä-Atlantti </w:t>
            </w:r>
          </w:p>
        </w:tc>
        <w:tc>
          <w:tcPr>
            <w:tcW w:w="1085" w:type="dxa"/>
            <w:tcBorders/>
            <w:vAlign w:val="center"/>
          </w:tcPr>
          <w:p>
            <w:pPr>
              <w:pStyle w:val="TableContents"/>
              <w:bidi w:val="0"/>
              <w:spacing w:before="0" w:after="283"/>
              <w:jc w:val="left"/>
              <w:rPr/>
            </w:pPr>
            <w:r>
              <w:rPr/>
              <w:t xml:space="preserve">Intian valtameri </w:t>
            </w:r>
          </w:p>
        </w:tc>
        <w:tc>
          <w:tcPr>
            <w:tcW w:w="1032" w:type="dxa"/>
            <w:tcBorders/>
            <w:vAlign w:val="center"/>
          </w:tcPr>
          <w:p>
            <w:pPr>
              <w:pStyle w:val="TableContents"/>
              <w:bidi w:val="0"/>
              <w:spacing w:before="0" w:after="283"/>
              <w:jc w:val="left"/>
              <w:rPr/>
            </w:pPr>
            <w:r>
              <w:rPr/>
              <w:t xml:space="preserve">Eteläinen valtameri </w:t>
            </w:r>
          </w:p>
        </w:tc>
        <w:tc>
          <w:tcPr>
            <w:tcW w:w="871" w:type="dxa"/>
            <w:tcBorders/>
            <w:vAlign w:val="center"/>
          </w:tcPr>
          <w:p>
            <w:pPr>
              <w:pStyle w:val="TableContents"/>
              <w:bidi w:val="0"/>
              <w:spacing w:before="0" w:after="283"/>
              <w:jc w:val="left"/>
              <w:rPr/>
            </w:pPr>
            <w:r>
              <w:rPr/>
              <w:t xml:space="preserve">2.5! 3 tai 1 </w:t>
            </w:r>
          </w:p>
        </w:tc>
        <w:tc>
          <w:tcPr>
            <w:tcW w:w="19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eteläamerikkalaista maata reunustaa kaksi valtamerta?</w:t>
      </w:r>
    </w:p>
    <w:p>
      <w:pPr>
        <w:pStyle w:val="TextBody"/>
        <w:bidi w:val="0"/>
        <w:jc w:val="left"/>
        <w:rPr>
          <w:b/>
          <w:u w:val="single"/>
          <w:shd w:val="clear" w:fill="FFFF00"/>
        </w:rPr>
      </w:pPr>
      <w:r>
        <w:rPr>
          <w:b/>
          <w:u w:val="single"/>
          <w:shd w:val="clear" w:fill="FFFF00"/>
        </w:rPr>
        <w:t xml:space="preserve">Asiakirjan numero 11311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908"/>
        <w:gridCol w:w="1448"/>
        <w:gridCol w:w="1371"/>
        <w:gridCol w:w="1006"/>
        <w:gridCol w:w="1007"/>
        <w:gridCol w:w="990"/>
        <w:gridCol w:w="822"/>
        <w:gridCol w:w="2653"/>
      </w:tblGrid>
      <w:tr>
        <w:trPr/>
        <w:tc>
          <w:tcPr>
            <w:tcW w:w="908" w:type="dxa"/>
            <w:tcBorders/>
            <w:vAlign w:val="center"/>
          </w:tcPr>
          <w:p>
            <w:pPr>
              <w:pStyle w:val="TableHeading"/>
              <w:suppressLineNumbers/>
              <w:bidi w:val="0"/>
              <w:spacing w:before="0" w:after="283"/>
              <w:jc w:val="center"/>
              <w:rPr/>
            </w:pPr>
            <w:r>
              <w:rPr/>
              <w:t xml:space="preserve">Voittaja </w:t>
            </w:r>
          </w:p>
        </w:tc>
        <w:tc>
          <w:tcPr>
            <w:tcW w:w="1448" w:type="dxa"/>
            <w:tcBorders/>
            <w:vAlign w:val="center"/>
          </w:tcPr>
          <w:p>
            <w:pPr>
              <w:pStyle w:val="TableHeading"/>
              <w:suppressLineNumbers/>
              <w:bidi w:val="0"/>
              <w:spacing w:before="0" w:after="283"/>
              <w:jc w:val="center"/>
              <w:rPr/>
            </w:pPr>
            <w:r>
              <w:rPr/>
              <w:t xml:space="preserve">Maa </w:t>
            </w:r>
          </w:p>
        </w:tc>
        <w:tc>
          <w:tcPr>
            <w:tcW w:w="1371" w:type="dxa"/>
            <w:tcBorders/>
            <w:vAlign w:val="center"/>
          </w:tcPr>
          <w:p>
            <w:pPr>
              <w:pStyle w:val="TableHeading"/>
              <w:suppressLineNumbers/>
              <w:bidi w:val="0"/>
              <w:spacing w:before="0" w:after="283"/>
              <w:jc w:val="center"/>
              <w:rPr/>
            </w:pPr>
            <w:r>
              <w:rPr/>
              <w:t xml:space="preserve">Pisteet </w:t>
            </w:r>
          </w:p>
        </w:tc>
        <w:tc>
          <w:tcPr>
            <w:tcW w:w="1006" w:type="dxa"/>
            <w:tcBorders/>
            <w:vAlign w:val="center"/>
          </w:tcPr>
          <w:p>
            <w:pPr>
              <w:pStyle w:val="TableHeading"/>
              <w:suppressLineNumbers/>
              <w:bidi w:val="0"/>
              <w:spacing w:before="0" w:after="283"/>
              <w:jc w:val="center"/>
              <w:rPr/>
            </w:pPr>
            <w:r>
              <w:rPr/>
              <w:t xml:space="preserve">To par </w:t>
            </w:r>
          </w:p>
        </w:tc>
        <w:tc>
          <w:tcPr>
            <w:tcW w:w="1007" w:type="dxa"/>
            <w:tcBorders/>
            <w:vAlign w:val="center"/>
          </w:tcPr>
          <w:p>
            <w:pPr>
              <w:pStyle w:val="TableHeading"/>
              <w:suppressLineNumbers/>
              <w:bidi w:val="0"/>
              <w:spacing w:before="0" w:after="283"/>
              <w:jc w:val="center"/>
              <w:rPr/>
            </w:pPr>
            <w:r>
              <w:rPr/>
              <w:t xml:space="preserve">Voittomarginaali </w:t>
            </w:r>
          </w:p>
        </w:tc>
        <w:tc>
          <w:tcPr>
            <w:tcW w:w="990" w:type="dxa"/>
            <w:tcBorders/>
            <w:vAlign w:val="center"/>
          </w:tcPr>
          <w:p>
            <w:pPr>
              <w:pStyle w:val="TableHeading"/>
              <w:suppressLineNumbers/>
              <w:bidi w:val="0"/>
              <w:spacing w:before="0" w:after="283"/>
              <w:jc w:val="center"/>
              <w:rPr/>
            </w:pPr>
            <w:r>
              <w:rPr/>
              <w:t xml:space="preserve">Runner (s)-up </w:t>
            </w:r>
          </w:p>
        </w:tc>
        <w:tc>
          <w:tcPr>
            <w:tcW w:w="822" w:type="dxa"/>
            <w:tcBorders/>
          </w:tcPr>
          <w:p>
            <w:pPr>
              <w:pStyle w:val="TableContents"/>
              <w:bidi w:val="0"/>
              <w:spacing w:before="0" w:after="283"/>
              <w:jc w:val="left"/>
              <w:rPr>
                <w:sz w:val="4"/>
                <w:szCs w:val="4"/>
              </w:rPr>
            </w:pPr>
            <w:r>
              <w:rPr>
                <w:sz w:val="4"/>
                <w:szCs w:val="4"/>
              </w:rPr>
            </w:r>
          </w:p>
        </w:tc>
        <w:tc>
          <w:tcPr>
            <w:tcW w:w="2653" w:type="dxa"/>
            <w:tcBorders/>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Heading"/>
              <w:suppressLineNumbers/>
              <w:bidi w:val="0"/>
              <w:spacing w:before="0" w:after="283"/>
              <w:jc w:val="center"/>
              <w:rPr/>
            </w:pPr>
            <w:r>
              <w:rPr/>
              <w:t xml:space="preserve">Aasialainen </w:t>
            </w:r>
          </w:p>
        </w:tc>
        <w:tc>
          <w:tcPr>
            <w:tcW w:w="1448" w:type="dxa"/>
            <w:tcBorders/>
            <w:vAlign w:val="center"/>
          </w:tcPr>
          <w:p>
            <w:pPr>
              <w:pStyle w:val="TableHeading"/>
              <w:suppressLineNumbers/>
              <w:bidi w:val="0"/>
              <w:spacing w:before="0" w:after="283"/>
              <w:jc w:val="center"/>
              <w:rPr/>
            </w:pPr>
            <w:r>
              <w:rPr/>
              <w:t xml:space="preserve">Euro Maybank Malaysian Open </w:t>
            </w:r>
          </w:p>
        </w:tc>
        <w:tc>
          <w:tcPr>
            <w:tcW w:w="4374" w:type="dxa"/>
            <w:gridSpan w:val="4"/>
            <w:tcBorders/>
          </w:tcPr>
          <w:p>
            <w:pPr>
              <w:pStyle w:val="TableContents"/>
              <w:bidi w:val="0"/>
              <w:spacing w:before="0" w:after="283"/>
              <w:jc w:val="left"/>
              <w:rPr>
                <w:sz w:val="4"/>
                <w:szCs w:val="4"/>
              </w:rPr>
            </w:pPr>
            <w:r>
              <w:rPr>
                <w:sz w:val="4"/>
                <w:szCs w:val="4"/>
              </w:rPr>
            </w:r>
          </w:p>
        </w:tc>
        <w:tc>
          <w:tcPr>
            <w:tcW w:w="822" w:type="dxa"/>
            <w:tcBorders/>
          </w:tcPr>
          <w:p>
            <w:pPr>
              <w:pStyle w:val="TableContents"/>
              <w:bidi w:val="0"/>
              <w:spacing w:before="0" w:after="283"/>
              <w:jc w:val="left"/>
              <w:rPr>
                <w:sz w:val="4"/>
                <w:szCs w:val="4"/>
              </w:rPr>
            </w:pPr>
            <w:r>
              <w:rPr>
                <w:sz w:val="4"/>
                <w:szCs w:val="4"/>
              </w:rPr>
            </w:r>
          </w:p>
        </w:tc>
        <w:tc>
          <w:tcPr>
            <w:tcW w:w="2653" w:type="dxa"/>
            <w:tcBorders/>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2015 </w:t>
            </w:r>
          </w:p>
        </w:tc>
        <w:tc>
          <w:tcPr>
            <w:tcW w:w="1448" w:type="dxa"/>
            <w:tcBorders/>
            <w:vAlign w:val="center"/>
          </w:tcPr>
          <w:p>
            <w:pPr>
              <w:pStyle w:val="TableContents"/>
              <w:bidi w:val="0"/>
              <w:spacing w:before="0" w:after="283"/>
              <w:jc w:val="left"/>
              <w:rPr/>
            </w:pPr>
            <w:r>
              <w:rPr/>
              <w:t xml:space="preserve">2015 </w:t>
            </w:r>
          </w:p>
        </w:tc>
        <w:tc>
          <w:tcPr>
            <w:tcW w:w="1371" w:type="dxa"/>
            <w:tcBorders/>
            <w:vAlign w:val="center"/>
          </w:tcPr>
          <w:p>
            <w:pPr>
              <w:pStyle w:val="TableContents"/>
              <w:bidi w:val="0"/>
              <w:spacing w:before="0" w:after="283"/>
              <w:jc w:val="left"/>
              <w:rPr/>
            </w:pPr>
            <w:r>
              <w:rPr>
                <w:color w:val="A9A9A9"/>
              </w:rPr>
              <w:t xml:space="preserve">Anirban Lahiri </w:t>
            </w:r>
          </w:p>
        </w:tc>
        <w:tc>
          <w:tcPr>
            <w:tcW w:w="1006" w:type="dxa"/>
            <w:tcBorders/>
            <w:vAlign w:val="center"/>
          </w:tcPr>
          <w:p>
            <w:pPr>
              <w:pStyle w:val="TableContents"/>
              <w:bidi w:val="0"/>
              <w:spacing w:before="0" w:after="283"/>
              <w:jc w:val="left"/>
              <w:rPr/>
            </w:pPr>
            <w:r>
              <w:rPr/>
              <w:t xml:space="preserve">Intia </w:t>
            </w:r>
          </w:p>
        </w:tc>
        <w:tc>
          <w:tcPr>
            <w:tcW w:w="1007" w:type="dxa"/>
            <w:tcBorders/>
            <w:vAlign w:val="center"/>
          </w:tcPr>
          <w:p>
            <w:pPr>
              <w:pStyle w:val="TableContents"/>
              <w:bidi w:val="0"/>
              <w:spacing w:before="0" w:after="283"/>
              <w:jc w:val="left"/>
              <w:rPr/>
            </w:pPr>
            <w:r>
              <w:rPr/>
              <w:t xml:space="preserve">272 </w:t>
            </w:r>
          </w:p>
        </w:tc>
        <w:tc>
          <w:tcPr>
            <w:tcW w:w="990" w:type="dxa"/>
            <w:tcBorders/>
            <w:vAlign w:val="center"/>
          </w:tcPr>
          <w:p>
            <w:pPr>
              <w:pStyle w:val="TableContents"/>
              <w:bidi w:val="0"/>
              <w:spacing w:before="0" w:after="283"/>
              <w:jc w:val="left"/>
              <w:rPr/>
            </w:pPr>
            <w:r>
              <w:rPr/>
              <w:t xml:space="preserve">- 16 </w:t>
            </w:r>
          </w:p>
        </w:tc>
        <w:tc>
          <w:tcPr>
            <w:tcW w:w="822" w:type="dxa"/>
            <w:tcBorders/>
            <w:vAlign w:val="center"/>
          </w:tcPr>
          <w:p>
            <w:pPr>
              <w:pStyle w:val="TableContents"/>
              <w:bidi w:val="0"/>
              <w:spacing w:before="0" w:after="283"/>
              <w:jc w:val="left"/>
              <w:rPr/>
            </w:pPr>
            <w:r>
              <w:rPr/>
              <w:t xml:space="preserve">1 isku </w:t>
            </w:r>
          </w:p>
        </w:tc>
        <w:tc>
          <w:tcPr>
            <w:tcW w:w="2653" w:type="dxa"/>
            <w:tcBorders/>
            <w:vAlign w:val="center"/>
          </w:tcPr>
          <w:p>
            <w:pPr>
              <w:pStyle w:val="TableContents"/>
              <w:bidi w:val="0"/>
              <w:spacing w:before="0" w:after="283"/>
              <w:jc w:val="left"/>
              <w:rPr/>
            </w:pPr>
            <w:r>
              <w:rPr/>
              <w:t xml:space="preserve">Bernd Wiesberger </w:t>
            </w:r>
          </w:p>
        </w:tc>
      </w:tr>
      <w:tr>
        <w:trPr/>
        <w:tc>
          <w:tcPr>
            <w:tcW w:w="908" w:type="dxa"/>
            <w:tcBorders/>
            <w:vAlign w:val="center"/>
          </w:tcPr>
          <w:p>
            <w:pPr>
              <w:pStyle w:val="TableContents"/>
              <w:bidi w:val="0"/>
              <w:spacing w:before="0" w:after="283"/>
              <w:jc w:val="left"/>
              <w:rPr/>
            </w:pPr>
            <w:r>
              <w:rPr/>
              <w:t xml:space="preserve">2014 </w:t>
            </w:r>
          </w:p>
        </w:tc>
        <w:tc>
          <w:tcPr>
            <w:tcW w:w="1448" w:type="dxa"/>
            <w:tcBorders/>
            <w:vAlign w:val="center"/>
          </w:tcPr>
          <w:p>
            <w:pPr>
              <w:pStyle w:val="TableContents"/>
              <w:bidi w:val="0"/>
              <w:spacing w:before="0" w:after="283"/>
              <w:jc w:val="left"/>
              <w:rPr/>
            </w:pPr>
            <w:r>
              <w:rPr/>
              <w:t xml:space="preserve">2014 </w:t>
            </w:r>
          </w:p>
        </w:tc>
        <w:tc>
          <w:tcPr>
            <w:tcW w:w="1371" w:type="dxa"/>
            <w:tcBorders/>
            <w:vAlign w:val="center"/>
          </w:tcPr>
          <w:p>
            <w:pPr>
              <w:pStyle w:val="TableContents"/>
              <w:bidi w:val="0"/>
              <w:spacing w:before="0" w:after="283"/>
              <w:jc w:val="left"/>
              <w:rPr/>
            </w:pPr>
            <w:r>
              <w:rPr/>
              <w:t xml:space="preserve">Lee Westwood (2) </w:t>
            </w:r>
          </w:p>
        </w:tc>
        <w:tc>
          <w:tcPr>
            <w:tcW w:w="1006" w:type="dxa"/>
            <w:tcBorders/>
            <w:vAlign w:val="center"/>
          </w:tcPr>
          <w:p>
            <w:pPr>
              <w:pStyle w:val="TableContents"/>
              <w:bidi w:val="0"/>
              <w:spacing w:before="0" w:after="283"/>
              <w:jc w:val="left"/>
              <w:rPr/>
            </w:pPr>
            <w:r>
              <w:rPr/>
              <w:t xml:space="preserve">Englanti </w:t>
            </w:r>
          </w:p>
        </w:tc>
        <w:tc>
          <w:tcPr>
            <w:tcW w:w="1007" w:type="dxa"/>
            <w:tcBorders/>
            <w:vAlign w:val="center"/>
          </w:tcPr>
          <w:p>
            <w:pPr>
              <w:pStyle w:val="TableContents"/>
              <w:bidi w:val="0"/>
              <w:spacing w:before="0" w:after="283"/>
              <w:jc w:val="left"/>
              <w:rPr/>
            </w:pPr>
            <w:r>
              <w:rPr/>
              <w:t xml:space="preserve">270 </w:t>
            </w:r>
          </w:p>
        </w:tc>
        <w:tc>
          <w:tcPr>
            <w:tcW w:w="990" w:type="dxa"/>
            <w:tcBorders/>
            <w:vAlign w:val="center"/>
          </w:tcPr>
          <w:p>
            <w:pPr>
              <w:pStyle w:val="TableContents"/>
              <w:bidi w:val="0"/>
              <w:spacing w:before="0" w:after="283"/>
              <w:jc w:val="left"/>
              <w:rPr/>
            </w:pPr>
            <w:r>
              <w:rPr/>
              <w:t xml:space="preserve">- 18 </w:t>
            </w:r>
          </w:p>
        </w:tc>
        <w:tc>
          <w:tcPr>
            <w:tcW w:w="822" w:type="dxa"/>
            <w:tcBorders/>
            <w:vAlign w:val="center"/>
          </w:tcPr>
          <w:p>
            <w:pPr>
              <w:pStyle w:val="TableContents"/>
              <w:bidi w:val="0"/>
              <w:spacing w:before="0" w:after="283"/>
              <w:jc w:val="left"/>
              <w:rPr/>
            </w:pPr>
            <w:r>
              <w:rPr/>
              <w:t xml:space="preserve">7 iskua </w:t>
            </w:r>
          </w:p>
        </w:tc>
        <w:tc>
          <w:tcPr>
            <w:tcW w:w="2653" w:type="dxa"/>
            <w:tcBorders/>
            <w:vAlign w:val="center"/>
          </w:tcPr>
          <w:p>
            <w:pPr>
              <w:pStyle w:val="TableContents"/>
              <w:bidi w:val="0"/>
              <w:spacing w:before="0" w:after="283"/>
              <w:jc w:val="left"/>
              <w:rPr/>
            </w:pPr>
            <w:r>
              <w:rPr/>
              <w:t xml:space="preserve">Nicolas Colsaerts Louis Oosthuizen Bernd Wiesberger Bernd Wiesberger </w:t>
            </w:r>
          </w:p>
        </w:tc>
      </w:tr>
      <w:tr>
        <w:trPr/>
        <w:tc>
          <w:tcPr>
            <w:tcW w:w="908" w:type="dxa"/>
            <w:tcBorders/>
            <w:vAlign w:val="center"/>
          </w:tcPr>
          <w:p>
            <w:pPr>
              <w:pStyle w:val="TableContents"/>
              <w:bidi w:val="0"/>
              <w:spacing w:before="0" w:after="283"/>
              <w:jc w:val="left"/>
              <w:rPr/>
            </w:pPr>
            <w:r>
              <w:rPr/>
              <w:t xml:space="preserve">2013 </w:t>
            </w:r>
          </w:p>
        </w:tc>
        <w:tc>
          <w:tcPr>
            <w:tcW w:w="1448" w:type="dxa"/>
            <w:tcBorders/>
            <w:vAlign w:val="center"/>
          </w:tcPr>
          <w:p>
            <w:pPr>
              <w:pStyle w:val="TableContents"/>
              <w:bidi w:val="0"/>
              <w:spacing w:before="0" w:after="283"/>
              <w:jc w:val="left"/>
              <w:rPr/>
            </w:pPr>
            <w:r>
              <w:rPr/>
              <w:t xml:space="preserve">2013 </w:t>
            </w:r>
          </w:p>
        </w:tc>
        <w:tc>
          <w:tcPr>
            <w:tcW w:w="1371" w:type="dxa"/>
            <w:tcBorders/>
            <w:vAlign w:val="center"/>
          </w:tcPr>
          <w:p>
            <w:pPr>
              <w:pStyle w:val="TableContents"/>
              <w:bidi w:val="0"/>
              <w:spacing w:before="0" w:after="283"/>
              <w:jc w:val="left"/>
              <w:rPr/>
            </w:pPr>
            <w:r>
              <w:rPr/>
              <w:t xml:space="preserve">Kiradech Aphibarnrat </w:t>
            </w:r>
          </w:p>
        </w:tc>
        <w:tc>
          <w:tcPr>
            <w:tcW w:w="1006" w:type="dxa"/>
            <w:tcBorders/>
            <w:vAlign w:val="center"/>
          </w:tcPr>
          <w:p>
            <w:pPr>
              <w:pStyle w:val="TableContents"/>
              <w:bidi w:val="0"/>
              <w:spacing w:before="0" w:after="283"/>
              <w:jc w:val="left"/>
              <w:rPr/>
            </w:pPr>
            <w:r>
              <w:rPr/>
              <w:t xml:space="preserve">Thaimaa </w:t>
            </w:r>
          </w:p>
        </w:tc>
        <w:tc>
          <w:tcPr>
            <w:tcW w:w="1007" w:type="dxa"/>
            <w:tcBorders/>
            <w:vAlign w:val="center"/>
          </w:tcPr>
          <w:p>
            <w:pPr>
              <w:pStyle w:val="TableContents"/>
              <w:bidi w:val="0"/>
              <w:spacing w:before="0" w:after="283"/>
              <w:jc w:val="left"/>
              <w:rPr/>
            </w:pPr>
            <w:r>
              <w:rPr/>
              <w:t xml:space="preserve">203 * </w:t>
            </w:r>
          </w:p>
        </w:tc>
        <w:tc>
          <w:tcPr>
            <w:tcW w:w="990" w:type="dxa"/>
            <w:tcBorders/>
            <w:vAlign w:val="center"/>
          </w:tcPr>
          <w:p>
            <w:pPr>
              <w:pStyle w:val="TableContents"/>
              <w:bidi w:val="0"/>
              <w:spacing w:before="0" w:after="283"/>
              <w:jc w:val="left"/>
              <w:rPr/>
            </w:pPr>
            <w:r>
              <w:rPr/>
              <w:t xml:space="preserve">- 13 </w:t>
            </w:r>
          </w:p>
        </w:tc>
        <w:tc>
          <w:tcPr>
            <w:tcW w:w="822" w:type="dxa"/>
            <w:tcBorders/>
            <w:vAlign w:val="center"/>
          </w:tcPr>
          <w:p>
            <w:pPr>
              <w:pStyle w:val="TableContents"/>
              <w:bidi w:val="0"/>
              <w:spacing w:before="0" w:after="283"/>
              <w:jc w:val="left"/>
              <w:rPr/>
            </w:pPr>
            <w:r>
              <w:rPr/>
              <w:t xml:space="preserve">1 isku </w:t>
            </w:r>
          </w:p>
        </w:tc>
        <w:tc>
          <w:tcPr>
            <w:tcW w:w="2653" w:type="dxa"/>
            <w:tcBorders/>
            <w:vAlign w:val="center"/>
          </w:tcPr>
          <w:p>
            <w:pPr>
              <w:pStyle w:val="TableContents"/>
              <w:bidi w:val="0"/>
              <w:spacing w:before="0" w:after="283"/>
              <w:jc w:val="left"/>
              <w:rPr/>
            </w:pPr>
            <w:r>
              <w:rPr/>
              <w:t xml:space="preserve">Edoardo Molinari </w:t>
            </w:r>
          </w:p>
        </w:tc>
      </w:tr>
      <w:tr>
        <w:trPr/>
        <w:tc>
          <w:tcPr>
            <w:tcW w:w="908" w:type="dxa"/>
            <w:tcBorders/>
            <w:vAlign w:val="center"/>
          </w:tcPr>
          <w:p>
            <w:pPr>
              <w:pStyle w:val="TableContents"/>
              <w:bidi w:val="0"/>
              <w:spacing w:before="0" w:after="283"/>
              <w:jc w:val="left"/>
              <w:rPr/>
            </w:pPr>
            <w:r>
              <w:rPr/>
              <w:t xml:space="preserve">2012 </w:t>
            </w:r>
          </w:p>
        </w:tc>
        <w:tc>
          <w:tcPr>
            <w:tcW w:w="1448" w:type="dxa"/>
            <w:tcBorders/>
            <w:vAlign w:val="center"/>
          </w:tcPr>
          <w:p>
            <w:pPr>
              <w:pStyle w:val="TableContents"/>
              <w:bidi w:val="0"/>
              <w:spacing w:before="0" w:after="283"/>
              <w:jc w:val="left"/>
              <w:rPr/>
            </w:pPr>
            <w:r>
              <w:rPr/>
              <w:t xml:space="preserve">2012 </w:t>
            </w:r>
          </w:p>
        </w:tc>
        <w:tc>
          <w:tcPr>
            <w:tcW w:w="1371" w:type="dxa"/>
            <w:tcBorders/>
            <w:vAlign w:val="center"/>
          </w:tcPr>
          <w:p>
            <w:pPr>
              <w:pStyle w:val="TableContents"/>
              <w:bidi w:val="0"/>
              <w:spacing w:before="0" w:after="283"/>
              <w:jc w:val="left"/>
              <w:rPr/>
            </w:pPr>
            <w:r>
              <w:rPr/>
              <w:t xml:space="preserve">Louis Oosthuizen </w:t>
            </w:r>
          </w:p>
        </w:tc>
        <w:tc>
          <w:tcPr>
            <w:tcW w:w="1006" w:type="dxa"/>
            <w:tcBorders/>
            <w:vAlign w:val="center"/>
          </w:tcPr>
          <w:p>
            <w:pPr>
              <w:pStyle w:val="TableContents"/>
              <w:bidi w:val="0"/>
              <w:spacing w:before="0" w:after="283"/>
              <w:jc w:val="left"/>
              <w:rPr/>
            </w:pPr>
            <w:r>
              <w:rPr/>
              <w:t xml:space="preserve">Etelä-Afrikka </w:t>
            </w:r>
          </w:p>
        </w:tc>
        <w:tc>
          <w:tcPr>
            <w:tcW w:w="1007" w:type="dxa"/>
            <w:tcBorders/>
            <w:vAlign w:val="center"/>
          </w:tcPr>
          <w:p>
            <w:pPr>
              <w:pStyle w:val="TableContents"/>
              <w:bidi w:val="0"/>
              <w:spacing w:before="0" w:after="283"/>
              <w:jc w:val="left"/>
              <w:rPr/>
            </w:pPr>
            <w:r>
              <w:rPr/>
              <w:t xml:space="preserve">271 </w:t>
            </w:r>
          </w:p>
        </w:tc>
        <w:tc>
          <w:tcPr>
            <w:tcW w:w="990" w:type="dxa"/>
            <w:tcBorders/>
            <w:vAlign w:val="center"/>
          </w:tcPr>
          <w:p>
            <w:pPr>
              <w:pStyle w:val="TableContents"/>
              <w:bidi w:val="0"/>
              <w:spacing w:before="0" w:after="283"/>
              <w:jc w:val="left"/>
              <w:rPr/>
            </w:pPr>
            <w:r>
              <w:rPr/>
              <w:t xml:space="preserve">- 17 </w:t>
            </w:r>
          </w:p>
        </w:tc>
        <w:tc>
          <w:tcPr>
            <w:tcW w:w="822" w:type="dxa"/>
            <w:tcBorders/>
            <w:vAlign w:val="center"/>
          </w:tcPr>
          <w:p>
            <w:pPr>
              <w:pStyle w:val="TableContents"/>
              <w:bidi w:val="0"/>
              <w:spacing w:before="0" w:after="283"/>
              <w:jc w:val="left"/>
              <w:rPr/>
            </w:pPr>
            <w:r>
              <w:rPr/>
              <w:t xml:space="preserve">3 iskua </w:t>
            </w:r>
          </w:p>
        </w:tc>
        <w:tc>
          <w:tcPr>
            <w:tcW w:w="2653" w:type="dxa"/>
            <w:tcBorders/>
            <w:vAlign w:val="center"/>
          </w:tcPr>
          <w:p>
            <w:pPr>
              <w:pStyle w:val="TableContents"/>
              <w:bidi w:val="0"/>
              <w:spacing w:before="0" w:after="283"/>
              <w:jc w:val="left"/>
              <w:rPr/>
            </w:pPr>
            <w:r>
              <w:rPr/>
              <w:t xml:space="preserve">Stephen Gallacher </w:t>
            </w:r>
          </w:p>
        </w:tc>
      </w:tr>
      <w:tr>
        <w:trPr/>
        <w:tc>
          <w:tcPr>
            <w:tcW w:w="908" w:type="dxa"/>
            <w:tcBorders/>
            <w:vAlign w:val="center"/>
          </w:tcPr>
          <w:p>
            <w:pPr>
              <w:pStyle w:val="TableContents"/>
              <w:bidi w:val="0"/>
              <w:spacing w:before="0" w:after="283"/>
              <w:jc w:val="left"/>
              <w:rPr/>
            </w:pPr>
            <w:r>
              <w:rPr/>
              <w:t xml:space="preserve">2011 </w:t>
            </w:r>
          </w:p>
        </w:tc>
        <w:tc>
          <w:tcPr>
            <w:tcW w:w="1448" w:type="dxa"/>
            <w:tcBorders/>
            <w:vAlign w:val="center"/>
          </w:tcPr>
          <w:p>
            <w:pPr>
              <w:pStyle w:val="TableContents"/>
              <w:bidi w:val="0"/>
              <w:spacing w:before="0" w:after="283"/>
              <w:jc w:val="left"/>
              <w:rPr/>
            </w:pPr>
            <w:r>
              <w:rPr/>
              <w:t xml:space="preserve">2011 </w:t>
            </w:r>
          </w:p>
        </w:tc>
        <w:tc>
          <w:tcPr>
            <w:tcW w:w="1371" w:type="dxa"/>
            <w:tcBorders/>
            <w:vAlign w:val="center"/>
          </w:tcPr>
          <w:p>
            <w:pPr>
              <w:pStyle w:val="TableContents"/>
              <w:bidi w:val="0"/>
              <w:spacing w:before="0" w:after="283"/>
              <w:jc w:val="left"/>
              <w:rPr/>
            </w:pPr>
            <w:r>
              <w:rPr/>
              <w:t xml:space="preserve">Matteo Manassero </w:t>
            </w:r>
          </w:p>
        </w:tc>
        <w:tc>
          <w:tcPr>
            <w:tcW w:w="1006" w:type="dxa"/>
            <w:tcBorders/>
            <w:vAlign w:val="center"/>
          </w:tcPr>
          <w:p>
            <w:pPr>
              <w:pStyle w:val="TableContents"/>
              <w:bidi w:val="0"/>
              <w:spacing w:before="0" w:after="283"/>
              <w:jc w:val="left"/>
              <w:rPr/>
            </w:pPr>
            <w:r>
              <w:rPr/>
              <w:t xml:space="preserve">Italia </w:t>
            </w:r>
          </w:p>
        </w:tc>
        <w:tc>
          <w:tcPr>
            <w:tcW w:w="1007" w:type="dxa"/>
            <w:tcBorders/>
            <w:vAlign w:val="center"/>
          </w:tcPr>
          <w:p>
            <w:pPr>
              <w:pStyle w:val="TableContents"/>
              <w:bidi w:val="0"/>
              <w:spacing w:before="0" w:after="283"/>
              <w:jc w:val="left"/>
              <w:rPr/>
            </w:pPr>
            <w:r>
              <w:rPr/>
              <w:t xml:space="preserve">272 </w:t>
            </w:r>
          </w:p>
        </w:tc>
        <w:tc>
          <w:tcPr>
            <w:tcW w:w="990" w:type="dxa"/>
            <w:tcBorders/>
            <w:vAlign w:val="center"/>
          </w:tcPr>
          <w:p>
            <w:pPr>
              <w:pStyle w:val="TableContents"/>
              <w:bidi w:val="0"/>
              <w:spacing w:before="0" w:after="283"/>
              <w:jc w:val="left"/>
              <w:rPr/>
            </w:pPr>
            <w:r>
              <w:rPr/>
              <w:t xml:space="preserve">- 16 </w:t>
            </w:r>
          </w:p>
        </w:tc>
        <w:tc>
          <w:tcPr>
            <w:tcW w:w="822" w:type="dxa"/>
            <w:tcBorders/>
            <w:vAlign w:val="center"/>
          </w:tcPr>
          <w:p>
            <w:pPr>
              <w:pStyle w:val="TableContents"/>
              <w:bidi w:val="0"/>
              <w:spacing w:before="0" w:after="283"/>
              <w:jc w:val="left"/>
              <w:rPr/>
            </w:pPr>
            <w:r>
              <w:rPr/>
              <w:t xml:space="preserve">1 isku </w:t>
            </w:r>
          </w:p>
        </w:tc>
        <w:tc>
          <w:tcPr>
            <w:tcW w:w="2653" w:type="dxa"/>
            <w:tcBorders/>
            <w:vAlign w:val="center"/>
          </w:tcPr>
          <w:p>
            <w:pPr>
              <w:pStyle w:val="TableContents"/>
              <w:bidi w:val="0"/>
              <w:spacing w:before="0" w:after="283"/>
              <w:jc w:val="left"/>
              <w:rPr/>
            </w:pPr>
            <w:r>
              <w:rPr/>
              <w:t xml:space="preserve">Grégory Bourdy </w:t>
            </w:r>
          </w:p>
        </w:tc>
      </w:tr>
      <w:tr>
        <w:trPr/>
        <w:tc>
          <w:tcPr>
            <w:tcW w:w="908"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Noh Seung-yul </w:t>
            </w:r>
          </w:p>
        </w:tc>
        <w:tc>
          <w:tcPr>
            <w:tcW w:w="1006" w:type="dxa"/>
            <w:tcBorders/>
            <w:vAlign w:val="center"/>
          </w:tcPr>
          <w:p>
            <w:pPr>
              <w:pStyle w:val="TableContents"/>
              <w:bidi w:val="0"/>
              <w:spacing w:before="0" w:after="283"/>
              <w:jc w:val="left"/>
              <w:rPr/>
            </w:pPr>
            <w:r>
              <w:rPr/>
              <w:t xml:space="preserve">Etelä-Korea </w:t>
            </w:r>
          </w:p>
        </w:tc>
        <w:tc>
          <w:tcPr>
            <w:tcW w:w="1007" w:type="dxa"/>
            <w:tcBorders/>
            <w:vAlign w:val="center"/>
          </w:tcPr>
          <w:p>
            <w:pPr>
              <w:pStyle w:val="TableContents"/>
              <w:bidi w:val="0"/>
              <w:spacing w:before="0" w:after="283"/>
              <w:jc w:val="left"/>
              <w:rPr/>
            </w:pPr>
            <w:r>
              <w:rPr/>
              <w:t xml:space="preserve">274 </w:t>
            </w:r>
          </w:p>
        </w:tc>
        <w:tc>
          <w:tcPr>
            <w:tcW w:w="990" w:type="dxa"/>
            <w:tcBorders/>
            <w:vAlign w:val="center"/>
          </w:tcPr>
          <w:p>
            <w:pPr>
              <w:pStyle w:val="TableContents"/>
              <w:bidi w:val="0"/>
              <w:spacing w:before="0" w:after="283"/>
              <w:jc w:val="left"/>
              <w:rPr/>
            </w:pPr>
            <w:r>
              <w:rPr/>
              <w:t xml:space="preserve">- 14 </w:t>
            </w:r>
          </w:p>
        </w:tc>
        <w:tc>
          <w:tcPr>
            <w:tcW w:w="822" w:type="dxa"/>
            <w:tcBorders/>
            <w:vAlign w:val="center"/>
          </w:tcPr>
          <w:p>
            <w:pPr>
              <w:pStyle w:val="TableContents"/>
              <w:bidi w:val="0"/>
              <w:spacing w:before="0" w:after="283"/>
              <w:jc w:val="left"/>
              <w:rPr/>
            </w:pPr>
            <w:r>
              <w:rPr/>
              <w:t xml:space="preserve">1 isku </w:t>
            </w:r>
          </w:p>
        </w:tc>
        <w:tc>
          <w:tcPr>
            <w:tcW w:w="2653" w:type="dxa"/>
            <w:tcBorders/>
            <w:vAlign w:val="center"/>
          </w:tcPr>
          <w:p>
            <w:pPr>
              <w:pStyle w:val="TableContents"/>
              <w:bidi w:val="0"/>
              <w:spacing w:before="0" w:after="283"/>
              <w:jc w:val="left"/>
              <w:rPr/>
            </w:pPr>
            <w:r>
              <w:rPr/>
              <w:t xml:space="preserve">K.J. Choi </w:t>
            </w:r>
          </w:p>
        </w:tc>
      </w:tr>
      <w:tr>
        <w:trPr/>
        <w:tc>
          <w:tcPr>
            <w:tcW w:w="908" w:type="dxa"/>
            <w:tcBorders/>
            <w:vAlign w:val="center"/>
          </w:tcPr>
          <w:p>
            <w:pPr>
              <w:pStyle w:val="TableContents"/>
              <w:bidi w:val="0"/>
              <w:spacing w:before="0" w:after="283"/>
              <w:jc w:val="left"/>
              <w:rPr/>
            </w:pPr>
            <w:r>
              <w:rPr/>
              <w:t xml:space="preserve">2009 </w:t>
            </w:r>
          </w:p>
        </w:tc>
        <w:tc>
          <w:tcPr>
            <w:tcW w:w="1448" w:type="dxa"/>
            <w:tcBorders/>
            <w:vAlign w:val="center"/>
          </w:tcPr>
          <w:p>
            <w:pPr>
              <w:pStyle w:val="TableContents"/>
              <w:bidi w:val="0"/>
              <w:spacing w:before="0" w:after="283"/>
              <w:jc w:val="left"/>
              <w:rPr/>
            </w:pPr>
            <w:r>
              <w:rPr/>
              <w:t xml:space="preserve">2009 </w:t>
            </w:r>
          </w:p>
        </w:tc>
        <w:tc>
          <w:tcPr>
            <w:tcW w:w="1371" w:type="dxa"/>
            <w:tcBorders/>
            <w:vAlign w:val="center"/>
          </w:tcPr>
          <w:p>
            <w:pPr>
              <w:pStyle w:val="TableContents"/>
              <w:bidi w:val="0"/>
              <w:spacing w:before="0" w:after="283"/>
              <w:jc w:val="left"/>
              <w:rPr/>
            </w:pPr>
            <w:r>
              <w:rPr/>
              <w:t xml:space="preserve">Anthony Kang </w:t>
            </w:r>
          </w:p>
        </w:tc>
        <w:tc>
          <w:tcPr>
            <w:tcW w:w="1006" w:type="dxa"/>
            <w:tcBorders/>
            <w:vAlign w:val="center"/>
          </w:tcPr>
          <w:p>
            <w:pPr>
              <w:pStyle w:val="TableContents"/>
              <w:bidi w:val="0"/>
              <w:spacing w:before="0" w:after="283"/>
              <w:jc w:val="left"/>
              <w:rPr/>
            </w:pPr>
            <w:r>
              <w:rPr/>
              <w:t xml:space="preserve">Yhdysvallat </w:t>
            </w:r>
          </w:p>
        </w:tc>
        <w:tc>
          <w:tcPr>
            <w:tcW w:w="1007" w:type="dxa"/>
            <w:tcBorders/>
            <w:vAlign w:val="center"/>
          </w:tcPr>
          <w:p>
            <w:pPr>
              <w:pStyle w:val="TableContents"/>
              <w:bidi w:val="0"/>
              <w:spacing w:before="0" w:after="283"/>
              <w:jc w:val="left"/>
              <w:rPr/>
            </w:pPr>
            <w:r>
              <w:rPr/>
              <w:t xml:space="preserve">271 </w:t>
            </w:r>
          </w:p>
        </w:tc>
        <w:tc>
          <w:tcPr>
            <w:tcW w:w="990" w:type="dxa"/>
            <w:tcBorders/>
            <w:vAlign w:val="center"/>
          </w:tcPr>
          <w:p>
            <w:pPr>
              <w:pStyle w:val="TableContents"/>
              <w:bidi w:val="0"/>
              <w:spacing w:before="0" w:after="283"/>
              <w:jc w:val="left"/>
              <w:rPr/>
            </w:pPr>
            <w:r>
              <w:rPr/>
              <w:t xml:space="preserve">- 17 </w:t>
            </w:r>
          </w:p>
        </w:tc>
        <w:tc>
          <w:tcPr>
            <w:tcW w:w="822" w:type="dxa"/>
            <w:tcBorders/>
            <w:vAlign w:val="center"/>
          </w:tcPr>
          <w:p>
            <w:pPr>
              <w:pStyle w:val="TableContents"/>
              <w:bidi w:val="0"/>
              <w:spacing w:before="0" w:after="283"/>
              <w:jc w:val="left"/>
              <w:rPr/>
            </w:pPr>
            <w:r>
              <w:rPr/>
              <w:t xml:space="preserve">1 isku </w:t>
            </w:r>
          </w:p>
        </w:tc>
        <w:tc>
          <w:tcPr>
            <w:tcW w:w="2653" w:type="dxa"/>
            <w:tcBorders/>
            <w:vAlign w:val="center"/>
          </w:tcPr>
          <w:p>
            <w:pPr>
              <w:pStyle w:val="TableContents"/>
              <w:bidi w:val="0"/>
              <w:spacing w:before="0" w:after="283"/>
              <w:jc w:val="left"/>
              <w:rPr/>
            </w:pPr>
            <w:r>
              <w:rPr/>
              <w:t xml:space="preserve">David Horsey Prayad Marksaeng Jyoti Randhawa Miles Tunnicliff Miles Tunnicliff </w:t>
            </w:r>
          </w:p>
        </w:tc>
      </w:tr>
      <w:tr>
        <w:trPr/>
        <w:tc>
          <w:tcPr>
            <w:tcW w:w="908" w:type="dxa"/>
            <w:tcBorders/>
            <w:vAlign w:val="center"/>
          </w:tcPr>
          <w:p>
            <w:pPr>
              <w:pStyle w:val="TableContents"/>
              <w:bidi w:val="0"/>
              <w:spacing w:before="0" w:after="283"/>
              <w:jc w:val="left"/>
              <w:rPr/>
            </w:pPr>
            <w:r>
              <w:rPr/>
              <w:t xml:space="preserve">2008 </w:t>
            </w:r>
          </w:p>
        </w:tc>
        <w:tc>
          <w:tcPr>
            <w:tcW w:w="1448" w:type="dxa"/>
            <w:tcBorders/>
            <w:vAlign w:val="center"/>
          </w:tcPr>
          <w:p>
            <w:pPr>
              <w:pStyle w:val="TableContents"/>
              <w:bidi w:val="0"/>
              <w:spacing w:before="0" w:after="283"/>
              <w:jc w:val="left"/>
              <w:rPr/>
            </w:pPr>
            <w:r>
              <w:rPr/>
              <w:t xml:space="preserve">2008 </w:t>
            </w:r>
          </w:p>
        </w:tc>
        <w:tc>
          <w:tcPr>
            <w:tcW w:w="1371" w:type="dxa"/>
            <w:tcBorders/>
            <w:vAlign w:val="center"/>
          </w:tcPr>
          <w:p>
            <w:pPr>
              <w:pStyle w:val="TableContents"/>
              <w:bidi w:val="0"/>
              <w:spacing w:before="0" w:after="283"/>
              <w:jc w:val="left"/>
              <w:rPr/>
            </w:pPr>
            <w:r>
              <w:rPr/>
              <w:t xml:space="preserve">Arjun Atwal (2) </w:t>
            </w:r>
          </w:p>
        </w:tc>
        <w:tc>
          <w:tcPr>
            <w:tcW w:w="1006" w:type="dxa"/>
            <w:tcBorders/>
            <w:vAlign w:val="center"/>
          </w:tcPr>
          <w:p>
            <w:pPr>
              <w:pStyle w:val="TableContents"/>
              <w:bidi w:val="0"/>
              <w:spacing w:before="0" w:after="283"/>
              <w:jc w:val="left"/>
              <w:rPr/>
            </w:pPr>
            <w:r>
              <w:rPr/>
              <w:t xml:space="preserve">Intia </w:t>
            </w:r>
          </w:p>
        </w:tc>
        <w:tc>
          <w:tcPr>
            <w:tcW w:w="1007" w:type="dxa"/>
            <w:tcBorders/>
            <w:vAlign w:val="center"/>
          </w:tcPr>
          <w:p>
            <w:pPr>
              <w:pStyle w:val="TableContents"/>
              <w:bidi w:val="0"/>
              <w:spacing w:before="0" w:after="283"/>
              <w:jc w:val="left"/>
              <w:rPr/>
            </w:pPr>
            <w:r>
              <w:rPr/>
              <w:t xml:space="preserve">270 </w:t>
            </w:r>
          </w:p>
        </w:tc>
        <w:tc>
          <w:tcPr>
            <w:tcW w:w="990" w:type="dxa"/>
            <w:tcBorders/>
            <w:vAlign w:val="center"/>
          </w:tcPr>
          <w:p>
            <w:pPr>
              <w:pStyle w:val="TableContents"/>
              <w:bidi w:val="0"/>
              <w:spacing w:before="0" w:after="283"/>
              <w:jc w:val="left"/>
              <w:rPr/>
            </w:pPr>
            <w:r>
              <w:rPr/>
              <w:t xml:space="preserve">- 18 </w:t>
            </w:r>
          </w:p>
        </w:tc>
        <w:tc>
          <w:tcPr>
            <w:tcW w:w="822" w:type="dxa"/>
            <w:tcBorders/>
            <w:vAlign w:val="center"/>
          </w:tcPr>
          <w:p>
            <w:pPr>
              <w:pStyle w:val="TableContents"/>
              <w:bidi w:val="0"/>
              <w:spacing w:before="0" w:after="283"/>
              <w:jc w:val="left"/>
              <w:rPr/>
            </w:pPr>
            <w:r>
              <w:rPr/>
              <w:t xml:space="preserve">Pudotuspelit </w:t>
            </w:r>
          </w:p>
        </w:tc>
        <w:tc>
          <w:tcPr>
            <w:tcW w:w="2653" w:type="dxa"/>
            <w:tcBorders/>
            <w:vAlign w:val="center"/>
          </w:tcPr>
          <w:p>
            <w:pPr>
              <w:pStyle w:val="TableContents"/>
              <w:bidi w:val="0"/>
              <w:spacing w:before="0" w:after="283"/>
              <w:jc w:val="left"/>
              <w:rPr/>
            </w:pPr>
            <w:r>
              <w:rPr/>
              <w:t xml:space="preserve">Peter Hedblom </w:t>
            </w:r>
          </w:p>
        </w:tc>
      </w:tr>
      <w:tr>
        <w:trPr/>
        <w:tc>
          <w:tcPr>
            <w:tcW w:w="908" w:type="dxa"/>
            <w:tcBorders/>
            <w:vAlign w:val="center"/>
          </w:tcPr>
          <w:p>
            <w:pPr>
              <w:pStyle w:val="TableContents"/>
              <w:bidi w:val="0"/>
              <w:spacing w:before="0" w:after="283"/>
              <w:jc w:val="left"/>
              <w:rPr/>
            </w:pPr>
            <w:r>
              <w:rPr/>
              <w:t xml:space="preserve">2007 </w:t>
            </w:r>
          </w:p>
        </w:tc>
        <w:tc>
          <w:tcPr>
            <w:tcW w:w="1448" w:type="dxa"/>
            <w:tcBorders/>
            <w:vAlign w:val="center"/>
          </w:tcPr>
          <w:p>
            <w:pPr>
              <w:pStyle w:val="TableContents"/>
              <w:bidi w:val="0"/>
              <w:spacing w:before="0" w:after="283"/>
              <w:jc w:val="left"/>
              <w:rPr/>
            </w:pPr>
            <w:r>
              <w:rPr/>
              <w:t xml:space="preserve">2007 </w:t>
            </w:r>
          </w:p>
        </w:tc>
        <w:tc>
          <w:tcPr>
            <w:tcW w:w="1371" w:type="dxa"/>
            <w:tcBorders/>
            <w:vAlign w:val="center"/>
          </w:tcPr>
          <w:p>
            <w:pPr>
              <w:pStyle w:val="TableContents"/>
              <w:bidi w:val="0"/>
              <w:spacing w:before="0" w:after="283"/>
              <w:jc w:val="left"/>
              <w:rPr/>
            </w:pPr>
            <w:r>
              <w:rPr/>
              <w:t xml:space="preserve">Peter Hedblom </w:t>
            </w:r>
          </w:p>
        </w:tc>
        <w:tc>
          <w:tcPr>
            <w:tcW w:w="1006" w:type="dxa"/>
            <w:tcBorders/>
            <w:vAlign w:val="center"/>
          </w:tcPr>
          <w:p>
            <w:pPr>
              <w:pStyle w:val="TableContents"/>
              <w:bidi w:val="0"/>
              <w:spacing w:before="0" w:after="283"/>
              <w:jc w:val="left"/>
              <w:rPr/>
            </w:pPr>
            <w:r>
              <w:rPr/>
              <w:t xml:space="preserve">Ruotsi </w:t>
            </w:r>
          </w:p>
        </w:tc>
        <w:tc>
          <w:tcPr>
            <w:tcW w:w="1007" w:type="dxa"/>
            <w:tcBorders/>
            <w:vAlign w:val="center"/>
          </w:tcPr>
          <w:p>
            <w:pPr>
              <w:pStyle w:val="TableContents"/>
              <w:bidi w:val="0"/>
              <w:spacing w:before="0" w:after="283"/>
              <w:jc w:val="left"/>
              <w:rPr/>
            </w:pPr>
            <w:r>
              <w:rPr/>
              <w:t xml:space="preserve">280 </w:t>
            </w:r>
          </w:p>
        </w:tc>
        <w:tc>
          <w:tcPr>
            <w:tcW w:w="990" w:type="dxa"/>
            <w:tcBorders/>
            <w:vAlign w:val="center"/>
          </w:tcPr>
          <w:p>
            <w:pPr>
              <w:pStyle w:val="TableContents"/>
              <w:bidi w:val="0"/>
              <w:spacing w:before="0" w:after="283"/>
              <w:jc w:val="left"/>
              <w:rPr/>
            </w:pPr>
            <w:r>
              <w:rPr/>
              <w:t xml:space="preserve">- 8 </w:t>
            </w:r>
          </w:p>
        </w:tc>
        <w:tc>
          <w:tcPr>
            <w:tcW w:w="822" w:type="dxa"/>
            <w:tcBorders/>
            <w:vAlign w:val="center"/>
          </w:tcPr>
          <w:p>
            <w:pPr>
              <w:pStyle w:val="TableContents"/>
              <w:bidi w:val="0"/>
              <w:spacing w:before="0" w:after="283"/>
              <w:jc w:val="left"/>
              <w:rPr/>
            </w:pPr>
            <w:r>
              <w:rPr/>
              <w:t xml:space="preserve">1 isku </w:t>
            </w:r>
          </w:p>
        </w:tc>
        <w:tc>
          <w:tcPr>
            <w:tcW w:w="2653" w:type="dxa"/>
            <w:tcBorders/>
            <w:vAlign w:val="center"/>
          </w:tcPr>
          <w:p>
            <w:pPr>
              <w:pStyle w:val="TableContents"/>
              <w:bidi w:val="0"/>
              <w:spacing w:before="0" w:after="283"/>
              <w:jc w:val="left"/>
              <w:rPr/>
            </w:pPr>
            <w:r>
              <w:rPr/>
              <w:t xml:space="preserve">Jean-François Lucquin </w:t>
            </w:r>
          </w:p>
        </w:tc>
      </w:tr>
      <w:tr>
        <w:trPr/>
        <w:tc>
          <w:tcPr>
            <w:tcW w:w="908" w:type="dxa"/>
            <w:tcBorders/>
            <w:vAlign w:val="center"/>
          </w:tcPr>
          <w:p>
            <w:pPr>
              <w:pStyle w:val="TableContents"/>
              <w:bidi w:val="0"/>
              <w:spacing w:before="0" w:after="283"/>
              <w:jc w:val="left"/>
              <w:rPr/>
            </w:pPr>
            <w:r>
              <w:rPr/>
              <w:t xml:space="preserve">2006 </w:t>
            </w:r>
          </w:p>
        </w:tc>
        <w:tc>
          <w:tcPr>
            <w:tcW w:w="1448" w:type="dxa"/>
            <w:tcBorders/>
            <w:vAlign w:val="center"/>
          </w:tcPr>
          <w:p>
            <w:pPr>
              <w:pStyle w:val="TableContents"/>
              <w:bidi w:val="0"/>
              <w:spacing w:before="0" w:after="283"/>
              <w:jc w:val="left"/>
              <w:rPr/>
            </w:pPr>
            <w:r>
              <w:rPr/>
              <w:t xml:space="preserve">2006 </w:t>
            </w:r>
          </w:p>
        </w:tc>
        <w:tc>
          <w:tcPr>
            <w:tcW w:w="1371" w:type="dxa"/>
            <w:tcBorders/>
            <w:vAlign w:val="center"/>
          </w:tcPr>
          <w:p>
            <w:pPr>
              <w:pStyle w:val="TableContents"/>
              <w:bidi w:val="0"/>
              <w:spacing w:before="0" w:after="283"/>
              <w:jc w:val="left"/>
              <w:rPr/>
            </w:pPr>
            <w:r>
              <w:rPr/>
              <w:t xml:space="preserve">Charlie Wi </w:t>
            </w:r>
          </w:p>
        </w:tc>
        <w:tc>
          <w:tcPr>
            <w:tcW w:w="1006" w:type="dxa"/>
            <w:tcBorders/>
            <w:vAlign w:val="center"/>
          </w:tcPr>
          <w:p>
            <w:pPr>
              <w:pStyle w:val="TableContents"/>
              <w:bidi w:val="0"/>
              <w:spacing w:before="0" w:after="283"/>
              <w:jc w:val="left"/>
              <w:rPr/>
            </w:pPr>
            <w:r>
              <w:rPr/>
              <w:t xml:space="preserve">Etelä-Korea </w:t>
            </w:r>
          </w:p>
        </w:tc>
        <w:tc>
          <w:tcPr>
            <w:tcW w:w="1007" w:type="dxa"/>
            <w:tcBorders/>
            <w:vAlign w:val="center"/>
          </w:tcPr>
          <w:p>
            <w:pPr>
              <w:pStyle w:val="TableContents"/>
              <w:bidi w:val="0"/>
              <w:spacing w:before="0" w:after="283"/>
              <w:jc w:val="left"/>
              <w:rPr/>
            </w:pPr>
            <w:r>
              <w:rPr/>
              <w:t xml:space="preserve">197 * </w:t>
            </w:r>
          </w:p>
        </w:tc>
        <w:tc>
          <w:tcPr>
            <w:tcW w:w="990" w:type="dxa"/>
            <w:tcBorders/>
            <w:vAlign w:val="center"/>
          </w:tcPr>
          <w:p>
            <w:pPr>
              <w:pStyle w:val="TableContents"/>
              <w:bidi w:val="0"/>
              <w:spacing w:before="0" w:after="283"/>
              <w:jc w:val="left"/>
              <w:rPr/>
            </w:pPr>
            <w:r>
              <w:rPr/>
              <w:t xml:space="preserve">- 19 </w:t>
            </w:r>
          </w:p>
        </w:tc>
        <w:tc>
          <w:tcPr>
            <w:tcW w:w="822" w:type="dxa"/>
            <w:tcBorders/>
            <w:vAlign w:val="center"/>
          </w:tcPr>
          <w:p>
            <w:pPr>
              <w:pStyle w:val="TableContents"/>
              <w:bidi w:val="0"/>
              <w:spacing w:before="0" w:after="283"/>
              <w:jc w:val="left"/>
              <w:rPr/>
            </w:pPr>
            <w:r>
              <w:rPr/>
              <w:t xml:space="preserve">1 isku </w:t>
            </w:r>
          </w:p>
        </w:tc>
        <w:tc>
          <w:tcPr>
            <w:tcW w:w="2653" w:type="dxa"/>
            <w:tcBorders/>
            <w:vAlign w:val="center"/>
          </w:tcPr>
          <w:p>
            <w:pPr>
              <w:pStyle w:val="TableContents"/>
              <w:bidi w:val="0"/>
              <w:spacing w:before="0" w:after="283"/>
              <w:jc w:val="left"/>
              <w:rPr/>
            </w:pPr>
            <w:r>
              <w:rPr/>
              <w:t xml:space="preserve">Thongchai Jaidee Carlsberg Malaysian Open </w:t>
            </w:r>
          </w:p>
        </w:tc>
      </w:tr>
      <w:tr>
        <w:trPr/>
        <w:tc>
          <w:tcPr>
            <w:tcW w:w="908" w:type="dxa"/>
            <w:tcBorders/>
            <w:vAlign w:val="center"/>
          </w:tcPr>
          <w:p>
            <w:pPr>
              <w:pStyle w:val="TableContents"/>
              <w:bidi w:val="0"/>
              <w:spacing w:before="0" w:after="283"/>
              <w:jc w:val="left"/>
              <w:rPr/>
            </w:pPr>
            <w:r>
              <w:rPr/>
              <w:t xml:space="preserve">2005 </w:t>
            </w:r>
          </w:p>
        </w:tc>
        <w:tc>
          <w:tcPr>
            <w:tcW w:w="1448" w:type="dxa"/>
            <w:tcBorders/>
            <w:vAlign w:val="center"/>
          </w:tcPr>
          <w:p>
            <w:pPr>
              <w:pStyle w:val="TableContents"/>
              <w:bidi w:val="0"/>
              <w:spacing w:before="0" w:after="283"/>
              <w:jc w:val="left"/>
              <w:rPr/>
            </w:pPr>
            <w:r>
              <w:rPr/>
              <w:t xml:space="preserve">2005 </w:t>
            </w:r>
          </w:p>
        </w:tc>
        <w:tc>
          <w:tcPr>
            <w:tcW w:w="1371" w:type="dxa"/>
            <w:tcBorders/>
            <w:vAlign w:val="center"/>
          </w:tcPr>
          <w:p>
            <w:pPr>
              <w:pStyle w:val="TableContents"/>
              <w:bidi w:val="0"/>
              <w:spacing w:before="0" w:after="283"/>
              <w:jc w:val="left"/>
              <w:rPr/>
            </w:pPr>
            <w:r>
              <w:rPr/>
              <w:t xml:space="preserve">Thongchai Jaidee (2) </w:t>
            </w:r>
          </w:p>
        </w:tc>
        <w:tc>
          <w:tcPr>
            <w:tcW w:w="1006" w:type="dxa"/>
            <w:tcBorders/>
            <w:vAlign w:val="center"/>
          </w:tcPr>
          <w:p>
            <w:pPr>
              <w:pStyle w:val="TableContents"/>
              <w:bidi w:val="0"/>
              <w:spacing w:before="0" w:after="283"/>
              <w:jc w:val="left"/>
              <w:rPr/>
            </w:pPr>
            <w:r>
              <w:rPr/>
              <w:t xml:space="preserve">Thaimaa </w:t>
            </w:r>
          </w:p>
        </w:tc>
        <w:tc>
          <w:tcPr>
            <w:tcW w:w="1007" w:type="dxa"/>
            <w:tcBorders/>
            <w:vAlign w:val="center"/>
          </w:tcPr>
          <w:p>
            <w:pPr>
              <w:pStyle w:val="TableContents"/>
              <w:bidi w:val="0"/>
              <w:spacing w:before="0" w:after="283"/>
              <w:jc w:val="left"/>
              <w:rPr/>
            </w:pPr>
            <w:r>
              <w:rPr/>
              <w:t xml:space="preserve">267 </w:t>
            </w:r>
          </w:p>
        </w:tc>
        <w:tc>
          <w:tcPr>
            <w:tcW w:w="990" w:type="dxa"/>
            <w:tcBorders/>
            <w:vAlign w:val="center"/>
          </w:tcPr>
          <w:p>
            <w:pPr>
              <w:pStyle w:val="TableContents"/>
              <w:bidi w:val="0"/>
              <w:spacing w:before="0" w:after="283"/>
              <w:jc w:val="left"/>
              <w:rPr/>
            </w:pPr>
            <w:r>
              <w:rPr/>
              <w:t xml:space="preserve">- 21 </w:t>
            </w:r>
          </w:p>
        </w:tc>
        <w:tc>
          <w:tcPr>
            <w:tcW w:w="822" w:type="dxa"/>
            <w:tcBorders/>
            <w:vAlign w:val="center"/>
          </w:tcPr>
          <w:p>
            <w:pPr>
              <w:pStyle w:val="TableContents"/>
              <w:bidi w:val="0"/>
              <w:spacing w:before="0" w:after="283"/>
              <w:jc w:val="left"/>
              <w:rPr/>
            </w:pPr>
            <w:r>
              <w:rPr/>
              <w:t xml:space="preserve">3 iskua </w:t>
            </w:r>
          </w:p>
        </w:tc>
        <w:tc>
          <w:tcPr>
            <w:tcW w:w="2653" w:type="dxa"/>
            <w:tcBorders/>
            <w:vAlign w:val="center"/>
          </w:tcPr>
          <w:p>
            <w:pPr>
              <w:pStyle w:val="TableContents"/>
              <w:bidi w:val="0"/>
              <w:spacing w:before="0" w:after="283"/>
              <w:jc w:val="left"/>
              <w:rPr/>
            </w:pPr>
            <w:r>
              <w:rPr/>
              <w:t xml:space="preserve">Jyoti Randhawa </w:t>
            </w:r>
          </w:p>
        </w:tc>
      </w:tr>
      <w:tr>
        <w:trPr/>
        <w:tc>
          <w:tcPr>
            <w:tcW w:w="908" w:type="dxa"/>
            <w:tcBorders/>
            <w:vAlign w:val="center"/>
          </w:tcPr>
          <w:p>
            <w:pPr>
              <w:pStyle w:val="TableContents"/>
              <w:bidi w:val="0"/>
              <w:spacing w:before="0" w:after="283"/>
              <w:jc w:val="left"/>
              <w:rPr>
                <w:sz w:val="4"/>
                <w:szCs w:val="4"/>
              </w:rPr>
            </w:pPr>
            <w:r>
              <w:rPr>
                <w:sz w:val="4"/>
                <w:szCs w:val="4"/>
              </w:rPr>
            </w:r>
          </w:p>
        </w:tc>
        <w:tc>
          <w:tcPr>
            <w:tcW w:w="1448"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Thongchai Jaidee </w:t>
            </w:r>
          </w:p>
        </w:tc>
        <w:tc>
          <w:tcPr>
            <w:tcW w:w="1006" w:type="dxa"/>
            <w:tcBorders/>
            <w:vAlign w:val="center"/>
          </w:tcPr>
          <w:p>
            <w:pPr>
              <w:pStyle w:val="TableContents"/>
              <w:bidi w:val="0"/>
              <w:spacing w:before="0" w:after="283"/>
              <w:jc w:val="left"/>
              <w:rPr/>
            </w:pPr>
            <w:r>
              <w:rPr/>
              <w:t xml:space="preserve">Thaimaa </w:t>
            </w:r>
          </w:p>
        </w:tc>
        <w:tc>
          <w:tcPr>
            <w:tcW w:w="1007" w:type="dxa"/>
            <w:tcBorders/>
            <w:vAlign w:val="center"/>
          </w:tcPr>
          <w:p>
            <w:pPr>
              <w:pStyle w:val="TableContents"/>
              <w:bidi w:val="0"/>
              <w:spacing w:before="0" w:after="283"/>
              <w:jc w:val="left"/>
              <w:rPr/>
            </w:pPr>
            <w:r>
              <w:rPr/>
              <w:t xml:space="preserve">274 </w:t>
            </w:r>
          </w:p>
        </w:tc>
        <w:tc>
          <w:tcPr>
            <w:tcW w:w="990" w:type="dxa"/>
            <w:tcBorders/>
            <w:vAlign w:val="center"/>
          </w:tcPr>
          <w:p>
            <w:pPr>
              <w:pStyle w:val="TableContents"/>
              <w:bidi w:val="0"/>
              <w:spacing w:before="0" w:after="283"/>
              <w:jc w:val="left"/>
              <w:rPr/>
            </w:pPr>
            <w:r>
              <w:rPr/>
              <w:t xml:space="preserve">- 14 </w:t>
            </w:r>
          </w:p>
        </w:tc>
        <w:tc>
          <w:tcPr>
            <w:tcW w:w="822" w:type="dxa"/>
            <w:tcBorders/>
            <w:vAlign w:val="center"/>
          </w:tcPr>
          <w:p>
            <w:pPr>
              <w:pStyle w:val="TableContents"/>
              <w:bidi w:val="0"/>
              <w:spacing w:before="0" w:after="283"/>
              <w:jc w:val="left"/>
              <w:rPr/>
            </w:pPr>
            <w:r>
              <w:rPr/>
              <w:t xml:space="preserve">2 iskua </w:t>
            </w:r>
          </w:p>
        </w:tc>
        <w:tc>
          <w:tcPr>
            <w:tcW w:w="2653" w:type="dxa"/>
            <w:tcBorders/>
            <w:vAlign w:val="center"/>
          </w:tcPr>
          <w:p>
            <w:pPr>
              <w:pStyle w:val="TableContents"/>
              <w:bidi w:val="0"/>
              <w:spacing w:before="0" w:after="283"/>
              <w:jc w:val="left"/>
              <w:rPr/>
            </w:pPr>
            <w:r>
              <w:rPr/>
              <w:t xml:space="preserve">Brad Kennedy </w:t>
            </w:r>
          </w:p>
        </w:tc>
      </w:tr>
      <w:tr>
        <w:trPr/>
        <w:tc>
          <w:tcPr>
            <w:tcW w:w="908" w:type="dxa"/>
            <w:tcBorders/>
            <w:vAlign w:val="center"/>
          </w:tcPr>
          <w:p>
            <w:pPr>
              <w:pStyle w:val="TableContents"/>
              <w:bidi w:val="0"/>
              <w:spacing w:before="0" w:after="283"/>
              <w:jc w:val="left"/>
              <w:rPr/>
            </w:pPr>
            <w:r>
              <w:rPr/>
              <w:t xml:space="preserve">2003 </w:t>
            </w:r>
          </w:p>
        </w:tc>
        <w:tc>
          <w:tcPr>
            <w:tcW w:w="1448" w:type="dxa"/>
            <w:tcBorders/>
            <w:vAlign w:val="center"/>
          </w:tcPr>
          <w:p>
            <w:pPr>
              <w:pStyle w:val="TableContents"/>
              <w:bidi w:val="0"/>
              <w:spacing w:before="0" w:after="283"/>
              <w:jc w:val="left"/>
              <w:rPr/>
            </w:pPr>
            <w:r>
              <w:rPr/>
              <w:t xml:space="preserve">2003 </w:t>
            </w:r>
          </w:p>
        </w:tc>
        <w:tc>
          <w:tcPr>
            <w:tcW w:w="1371" w:type="dxa"/>
            <w:tcBorders/>
            <w:vAlign w:val="center"/>
          </w:tcPr>
          <w:p>
            <w:pPr>
              <w:pStyle w:val="TableContents"/>
              <w:bidi w:val="0"/>
              <w:spacing w:before="0" w:after="283"/>
              <w:jc w:val="left"/>
              <w:rPr/>
            </w:pPr>
            <w:r>
              <w:rPr/>
              <w:t xml:space="preserve">Arjun Atwal </w:t>
            </w:r>
          </w:p>
        </w:tc>
        <w:tc>
          <w:tcPr>
            <w:tcW w:w="1006" w:type="dxa"/>
            <w:tcBorders/>
            <w:vAlign w:val="center"/>
          </w:tcPr>
          <w:p>
            <w:pPr>
              <w:pStyle w:val="TableContents"/>
              <w:bidi w:val="0"/>
              <w:spacing w:before="0" w:after="283"/>
              <w:jc w:val="left"/>
              <w:rPr/>
            </w:pPr>
            <w:r>
              <w:rPr/>
              <w:t xml:space="preserve">Intia </w:t>
            </w:r>
          </w:p>
        </w:tc>
        <w:tc>
          <w:tcPr>
            <w:tcW w:w="1007" w:type="dxa"/>
            <w:tcBorders/>
            <w:vAlign w:val="center"/>
          </w:tcPr>
          <w:p>
            <w:pPr>
              <w:pStyle w:val="TableContents"/>
              <w:bidi w:val="0"/>
              <w:spacing w:before="0" w:after="283"/>
              <w:jc w:val="left"/>
              <w:rPr/>
            </w:pPr>
            <w:r>
              <w:rPr/>
              <w:t xml:space="preserve">260 </w:t>
            </w:r>
          </w:p>
        </w:tc>
        <w:tc>
          <w:tcPr>
            <w:tcW w:w="990" w:type="dxa"/>
            <w:tcBorders/>
            <w:vAlign w:val="center"/>
          </w:tcPr>
          <w:p>
            <w:pPr>
              <w:pStyle w:val="TableContents"/>
              <w:bidi w:val="0"/>
              <w:spacing w:before="0" w:after="283"/>
              <w:jc w:val="left"/>
              <w:rPr/>
            </w:pPr>
            <w:r>
              <w:rPr/>
              <w:t xml:space="preserve">- 24 </w:t>
            </w:r>
          </w:p>
        </w:tc>
        <w:tc>
          <w:tcPr>
            <w:tcW w:w="822" w:type="dxa"/>
            <w:tcBorders/>
            <w:vAlign w:val="center"/>
          </w:tcPr>
          <w:p>
            <w:pPr>
              <w:pStyle w:val="TableContents"/>
              <w:bidi w:val="0"/>
              <w:spacing w:before="0" w:after="283"/>
              <w:jc w:val="left"/>
              <w:rPr/>
            </w:pPr>
            <w:r>
              <w:rPr/>
              <w:t xml:space="preserve">4 iskua </w:t>
            </w:r>
          </w:p>
        </w:tc>
        <w:tc>
          <w:tcPr>
            <w:tcW w:w="2653" w:type="dxa"/>
            <w:tcBorders/>
            <w:vAlign w:val="center"/>
          </w:tcPr>
          <w:p>
            <w:pPr>
              <w:pStyle w:val="TableContents"/>
              <w:bidi w:val="0"/>
              <w:spacing w:before="0" w:after="283"/>
              <w:jc w:val="left"/>
              <w:rPr/>
            </w:pPr>
            <w:r>
              <w:rPr/>
              <w:t xml:space="preserve">Retief Goosen Brad Kennedy </w:t>
            </w:r>
          </w:p>
        </w:tc>
      </w:tr>
      <w:tr>
        <w:trPr/>
        <w:tc>
          <w:tcPr>
            <w:tcW w:w="908" w:type="dxa"/>
            <w:tcBorders/>
            <w:vAlign w:val="center"/>
          </w:tcPr>
          <w:p>
            <w:pPr>
              <w:pStyle w:val="TableContents"/>
              <w:bidi w:val="0"/>
              <w:spacing w:before="0" w:after="283"/>
              <w:jc w:val="left"/>
              <w:rPr/>
            </w:pPr>
            <w:r>
              <w:rPr/>
              <w:t xml:space="preserve">2002 </w:t>
            </w:r>
          </w:p>
        </w:tc>
        <w:tc>
          <w:tcPr>
            <w:tcW w:w="1448" w:type="dxa"/>
            <w:tcBorders/>
            <w:vAlign w:val="center"/>
          </w:tcPr>
          <w:p>
            <w:pPr>
              <w:pStyle w:val="TableContents"/>
              <w:bidi w:val="0"/>
              <w:spacing w:before="0" w:after="283"/>
              <w:jc w:val="left"/>
              <w:rPr/>
            </w:pPr>
            <w:r>
              <w:rPr/>
              <w:t xml:space="preserve">2002 </w:t>
            </w:r>
          </w:p>
        </w:tc>
        <w:tc>
          <w:tcPr>
            <w:tcW w:w="1371" w:type="dxa"/>
            <w:tcBorders/>
            <w:vAlign w:val="center"/>
          </w:tcPr>
          <w:p>
            <w:pPr>
              <w:pStyle w:val="TableContents"/>
              <w:bidi w:val="0"/>
              <w:spacing w:before="0" w:after="283"/>
              <w:jc w:val="left"/>
              <w:rPr/>
            </w:pPr>
            <w:r>
              <w:rPr/>
              <w:t xml:space="preserve">Alastair Forsyth </w:t>
            </w:r>
          </w:p>
        </w:tc>
        <w:tc>
          <w:tcPr>
            <w:tcW w:w="1006" w:type="dxa"/>
            <w:tcBorders/>
            <w:vAlign w:val="center"/>
          </w:tcPr>
          <w:p>
            <w:pPr>
              <w:pStyle w:val="TableContents"/>
              <w:bidi w:val="0"/>
              <w:spacing w:before="0" w:after="283"/>
              <w:jc w:val="left"/>
              <w:rPr/>
            </w:pPr>
            <w:r>
              <w:rPr/>
              <w:t xml:space="preserve">Skotlanti </w:t>
            </w:r>
          </w:p>
        </w:tc>
        <w:tc>
          <w:tcPr>
            <w:tcW w:w="1007" w:type="dxa"/>
            <w:tcBorders/>
            <w:vAlign w:val="center"/>
          </w:tcPr>
          <w:p>
            <w:pPr>
              <w:pStyle w:val="TableContents"/>
              <w:bidi w:val="0"/>
              <w:spacing w:before="0" w:after="283"/>
              <w:jc w:val="left"/>
              <w:rPr/>
            </w:pPr>
            <w:r>
              <w:rPr/>
              <w:t xml:space="preserve">267 </w:t>
            </w:r>
          </w:p>
        </w:tc>
        <w:tc>
          <w:tcPr>
            <w:tcW w:w="990" w:type="dxa"/>
            <w:tcBorders/>
            <w:vAlign w:val="center"/>
          </w:tcPr>
          <w:p>
            <w:pPr>
              <w:pStyle w:val="TableContents"/>
              <w:bidi w:val="0"/>
              <w:spacing w:before="0" w:after="283"/>
              <w:jc w:val="left"/>
              <w:rPr/>
            </w:pPr>
            <w:r>
              <w:rPr/>
              <w:t xml:space="preserve">- 17 </w:t>
            </w:r>
          </w:p>
        </w:tc>
        <w:tc>
          <w:tcPr>
            <w:tcW w:w="822" w:type="dxa"/>
            <w:tcBorders/>
            <w:vAlign w:val="center"/>
          </w:tcPr>
          <w:p>
            <w:pPr>
              <w:pStyle w:val="TableContents"/>
              <w:bidi w:val="0"/>
              <w:spacing w:before="0" w:after="283"/>
              <w:jc w:val="left"/>
              <w:rPr/>
            </w:pPr>
            <w:r>
              <w:rPr/>
              <w:t xml:space="preserve">Pudotuspelit </w:t>
            </w:r>
          </w:p>
        </w:tc>
        <w:tc>
          <w:tcPr>
            <w:tcW w:w="2653" w:type="dxa"/>
            <w:tcBorders/>
            <w:vAlign w:val="center"/>
          </w:tcPr>
          <w:p>
            <w:pPr>
              <w:pStyle w:val="TableContents"/>
              <w:bidi w:val="0"/>
              <w:spacing w:before="0" w:after="283"/>
              <w:jc w:val="left"/>
              <w:rPr/>
            </w:pPr>
            <w:r>
              <w:rPr/>
              <w:t xml:space="preserve">Stephen Leaney </w:t>
            </w:r>
          </w:p>
        </w:tc>
      </w:tr>
      <w:tr>
        <w:trPr/>
        <w:tc>
          <w:tcPr>
            <w:tcW w:w="908" w:type="dxa"/>
            <w:tcBorders/>
            <w:vAlign w:val="center"/>
          </w:tcPr>
          <w:p>
            <w:pPr>
              <w:pStyle w:val="TableContents"/>
              <w:bidi w:val="0"/>
              <w:spacing w:before="0" w:after="283"/>
              <w:jc w:val="left"/>
              <w:rPr/>
            </w:pPr>
            <w:r>
              <w:rPr/>
              <w:t xml:space="preserve">2001 </w:t>
            </w:r>
          </w:p>
        </w:tc>
        <w:tc>
          <w:tcPr>
            <w:tcW w:w="1448" w:type="dxa"/>
            <w:tcBorders/>
            <w:vAlign w:val="center"/>
          </w:tcPr>
          <w:p>
            <w:pPr>
              <w:pStyle w:val="TableContents"/>
              <w:bidi w:val="0"/>
              <w:spacing w:before="0" w:after="283"/>
              <w:jc w:val="left"/>
              <w:rPr/>
            </w:pPr>
            <w:r>
              <w:rPr/>
              <w:t xml:space="preserve">2001 </w:t>
            </w:r>
          </w:p>
        </w:tc>
        <w:tc>
          <w:tcPr>
            <w:tcW w:w="1371" w:type="dxa"/>
            <w:tcBorders/>
            <w:vAlign w:val="center"/>
          </w:tcPr>
          <w:p>
            <w:pPr>
              <w:pStyle w:val="TableContents"/>
              <w:bidi w:val="0"/>
              <w:spacing w:before="0" w:after="283"/>
              <w:jc w:val="left"/>
              <w:rPr/>
            </w:pPr>
            <w:r>
              <w:rPr/>
              <w:t xml:space="preserve">Vijay Singh (2) </w:t>
            </w:r>
          </w:p>
        </w:tc>
        <w:tc>
          <w:tcPr>
            <w:tcW w:w="1006" w:type="dxa"/>
            <w:tcBorders/>
            <w:vAlign w:val="center"/>
          </w:tcPr>
          <w:p>
            <w:pPr>
              <w:pStyle w:val="TableContents"/>
              <w:bidi w:val="0"/>
              <w:spacing w:before="0" w:after="283"/>
              <w:jc w:val="left"/>
              <w:rPr/>
            </w:pPr>
            <w:r>
              <w:rPr/>
              <w:t xml:space="preserve">Fidži </w:t>
            </w:r>
          </w:p>
        </w:tc>
        <w:tc>
          <w:tcPr>
            <w:tcW w:w="1007" w:type="dxa"/>
            <w:tcBorders/>
            <w:vAlign w:val="center"/>
          </w:tcPr>
          <w:p>
            <w:pPr>
              <w:pStyle w:val="TableContents"/>
              <w:bidi w:val="0"/>
              <w:spacing w:before="0" w:after="283"/>
              <w:jc w:val="left"/>
              <w:rPr/>
            </w:pPr>
            <w:r>
              <w:rPr/>
              <w:t xml:space="preserve">274 </w:t>
            </w:r>
          </w:p>
        </w:tc>
        <w:tc>
          <w:tcPr>
            <w:tcW w:w="990" w:type="dxa"/>
            <w:tcBorders/>
            <w:vAlign w:val="center"/>
          </w:tcPr>
          <w:p>
            <w:pPr>
              <w:pStyle w:val="TableContents"/>
              <w:bidi w:val="0"/>
              <w:spacing w:before="0" w:after="283"/>
              <w:jc w:val="left"/>
              <w:rPr/>
            </w:pPr>
            <w:r>
              <w:rPr/>
              <w:t xml:space="preserve">- 14 </w:t>
            </w:r>
          </w:p>
        </w:tc>
        <w:tc>
          <w:tcPr>
            <w:tcW w:w="822" w:type="dxa"/>
            <w:tcBorders/>
            <w:vAlign w:val="center"/>
          </w:tcPr>
          <w:p>
            <w:pPr>
              <w:pStyle w:val="TableContents"/>
              <w:bidi w:val="0"/>
              <w:spacing w:before="0" w:after="283"/>
              <w:jc w:val="left"/>
              <w:rPr/>
            </w:pPr>
            <w:r>
              <w:rPr/>
              <w:t xml:space="preserve">Pudotuspelit </w:t>
            </w:r>
          </w:p>
        </w:tc>
        <w:tc>
          <w:tcPr>
            <w:tcW w:w="2653" w:type="dxa"/>
            <w:tcBorders/>
            <w:vAlign w:val="center"/>
          </w:tcPr>
          <w:p>
            <w:pPr>
              <w:pStyle w:val="TableContents"/>
              <w:bidi w:val="0"/>
              <w:spacing w:before="0" w:after="283"/>
              <w:jc w:val="left"/>
              <w:rPr/>
            </w:pPr>
            <w:r>
              <w:rPr/>
              <w:t xml:space="preserve">Pádraig Harrington Benson and Hedges Malaysian Open Pádraig Harrington Benson and Hedges Malaysian Open </w:t>
            </w:r>
          </w:p>
        </w:tc>
      </w:tr>
      <w:tr>
        <w:trPr/>
        <w:tc>
          <w:tcPr>
            <w:tcW w:w="908" w:type="dxa"/>
            <w:tcBorders/>
            <w:vAlign w:val="center"/>
          </w:tcPr>
          <w:p>
            <w:pPr>
              <w:pStyle w:val="TableContents"/>
              <w:bidi w:val="0"/>
              <w:spacing w:before="0" w:after="283"/>
              <w:jc w:val="left"/>
              <w:rPr/>
            </w:pPr>
            <w:r>
              <w:rPr/>
              <w:t xml:space="preserve">2000 </w:t>
            </w:r>
          </w:p>
        </w:tc>
        <w:tc>
          <w:tcPr>
            <w:tcW w:w="1448" w:type="dxa"/>
            <w:tcBorders/>
            <w:vAlign w:val="center"/>
          </w:tcPr>
          <w:p>
            <w:pPr>
              <w:pStyle w:val="TableContents"/>
              <w:bidi w:val="0"/>
              <w:spacing w:before="0" w:after="283"/>
              <w:jc w:val="left"/>
              <w:rPr/>
            </w:pPr>
            <w:r>
              <w:rPr/>
              <w:t xml:space="preserve">2000 </w:t>
            </w:r>
          </w:p>
        </w:tc>
        <w:tc>
          <w:tcPr>
            <w:tcW w:w="1371" w:type="dxa"/>
            <w:tcBorders/>
            <w:vAlign w:val="center"/>
          </w:tcPr>
          <w:p>
            <w:pPr>
              <w:pStyle w:val="TableContents"/>
              <w:bidi w:val="0"/>
              <w:spacing w:before="0" w:after="283"/>
              <w:jc w:val="left"/>
              <w:rPr/>
            </w:pPr>
            <w:r>
              <w:rPr/>
              <w:t xml:space="preserve">Yeh Wei-tze </w:t>
            </w:r>
          </w:p>
        </w:tc>
        <w:tc>
          <w:tcPr>
            <w:tcW w:w="1006" w:type="dxa"/>
            <w:tcBorders/>
            <w:vAlign w:val="center"/>
          </w:tcPr>
          <w:p>
            <w:pPr>
              <w:pStyle w:val="TableContents"/>
              <w:bidi w:val="0"/>
              <w:spacing w:before="0" w:after="283"/>
              <w:jc w:val="left"/>
              <w:rPr/>
            </w:pPr>
            <w:r>
              <w:rPr/>
              <w:t xml:space="preserve">Taiwan </w:t>
            </w:r>
          </w:p>
        </w:tc>
        <w:tc>
          <w:tcPr>
            <w:tcW w:w="1007" w:type="dxa"/>
            <w:tcBorders/>
            <w:vAlign w:val="center"/>
          </w:tcPr>
          <w:p>
            <w:pPr>
              <w:pStyle w:val="TableContents"/>
              <w:bidi w:val="0"/>
              <w:spacing w:before="0" w:after="283"/>
              <w:jc w:val="left"/>
              <w:rPr/>
            </w:pPr>
            <w:r>
              <w:rPr/>
              <w:t xml:space="preserve">278 </w:t>
            </w:r>
          </w:p>
        </w:tc>
        <w:tc>
          <w:tcPr>
            <w:tcW w:w="990" w:type="dxa"/>
            <w:tcBorders/>
            <w:vAlign w:val="center"/>
          </w:tcPr>
          <w:p>
            <w:pPr>
              <w:pStyle w:val="TableContents"/>
              <w:bidi w:val="0"/>
              <w:spacing w:before="0" w:after="283"/>
              <w:jc w:val="left"/>
              <w:rPr/>
            </w:pPr>
            <w:r>
              <w:rPr/>
              <w:t xml:space="preserve">- 10 </w:t>
            </w:r>
          </w:p>
        </w:tc>
        <w:tc>
          <w:tcPr>
            <w:tcW w:w="822" w:type="dxa"/>
            <w:tcBorders/>
            <w:vAlign w:val="center"/>
          </w:tcPr>
          <w:p>
            <w:pPr>
              <w:pStyle w:val="TableContents"/>
              <w:bidi w:val="0"/>
              <w:spacing w:before="0" w:after="283"/>
              <w:jc w:val="left"/>
              <w:rPr/>
            </w:pPr>
            <w:r>
              <w:rPr/>
              <w:t xml:space="preserve">1 isku </w:t>
            </w:r>
          </w:p>
        </w:tc>
        <w:tc>
          <w:tcPr>
            <w:tcW w:w="2653" w:type="dxa"/>
            <w:tcBorders/>
            <w:vAlign w:val="center"/>
          </w:tcPr>
          <w:p>
            <w:pPr>
              <w:pStyle w:val="TableContents"/>
              <w:bidi w:val="0"/>
              <w:spacing w:before="0" w:after="283"/>
              <w:jc w:val="left"/>
              <w:rPr/>
            </w:pPr>
            <w:r>
              <w:rPr/>
              <w:t xml:space="preserve">Craig Hainline Pádraig Harrington Des Terblanche Benson and Hedges Malaysian Open esittämä Carlsberg </w:t>
            </w:r>
          </w:p>
        </w:tc>
      </w:tr>
      <w:tr>
        <w:trPr/>
        <w:tc>
          <w:tcPr>
            <w:tcW w:w="908" w:type="dxa"/>
            <w:tcBorders/>
            <w:vAlign w:val="center"/>
          </w:tcPr>
          <w:p>
            <w:pPr>
              <w:pStyle w:val="TableContents"/>
              <w:bidi w:val="0"/>
              <w:spacing w:before="0" w:after="283"/>
              <w:jc w:val="left"/>
              <w:rPr/>
            </w:pPr>
            <w:r>
              <w:rPr/>
              <w:t xml:space="preserve">1999 </w:t>
            </w:r>
          </w:p>
        </w:tc>
        <w:tc>
          <w:tcPr>
            <w:tcW w:w="1448" w:type="dxa"/>
            <w:tcBorders/>
            <w:vAlign w:val="center"/>
          </w:tcPr>
          <w:p>
            <w:pPr>
              <w:pStyle w:val="TableContents"/>
              <w:bidi w:val="0"/>
              <w:spacing w:before="0" w:after="283"/>
              <w:jc w:val="left"/>
              <w:rPr/>
            </w:pPr>
            <w:r>
              <w:rPr/>
              <w:t xml:space="preserve">1999 </w:t>
            </w:r>
          </w:p>
        </w:tc>
        <w:tc>
          <w:tcPr>
            <w:tcW w:w="1371" w:type="dxa"/>
            <w:tcBorders/>
            <w:vAlign w:val="center"/>
          </w:tcPr>
          <w:p>
            <w:pPr>
              <w:pStyle w:val="TableContents"/>
              <w:bidi w:val="0"/>
              <w:spacing w:before="0" w:after="283"/>
              <w:jc w:val="left"/>
              <w:rPr/>
            </w:pPr>
            <w:r>
              <w:rPr/>
              <w:t xml:space="preserve">Gerry Norquist </w:t>
            </w:r>
          </w:p>
        </w:tc>
        <w:tc>
          <w:tcPr>
            <w:tcW w:w="1006" w:type="dxa"/>
            <w:tcBorders/>
            <w:vAlign w:val="center"/>
          </w:tcPr>
          <w:p>
            <w:pPr>
              <w:pStyle w:val="TableContents"/>
              <w:bidi w:val="0"/>
              <w:spacing w:before="0" w:after="283"/>
              <w:jc w:val="left"/>
              <w:rPr/>
            </w:pPr>
            <w:r>
              <w:rPr/>
              <w:t xml:space="preserve">Yhdysvallat </w:t>
            </w:r>
          </w:p>
        </w:tc>
        <w:tc>
          <w:tcPr>
            <w:tcW w:w="1007" w:type="dxa"/>
            <w:tcBorders/>
            <w:vAlign w:val="center"/>
          </w:tcPr>
          <w:p>
            <w:pPr>
              <w:pStyle w:val="TableContents"/>
              <w:bidi w:val="0"/>
              <w:spacing w:before="0" w:after="283"/>
              <w:jc w:val="left"/>
              <w:rPr/>
            </w:pPr>
            <w:r>
              <w:rPr/>
              <w:t xml:space="preserve">280 </w:t>
            </w:r>
          </w:p>
        </w:tc>
        <w:tc>
          <w:tcPr>
            <w:tcW w:w="990" w:type="dxa"/>
            <w:tcBorders/>
            <w:vAlign w:val="center"/>
          </w:tcPr>
          <w:p>
            <w:pPr>
              <w:pStyle w:val="TableContents"/>
              <w:bidi w:val="0"/>
              <w:spacing w:before="0" w:after="283"/>
              <w:jc w:val="left"/>
              <w:rPr/>
            </w:pPr>
            <w:r>
              <w:rPr/>
              <w:t xml:space="preserve">- 8 </w:t>
            </w:r>
          </w:p>
        </w:tc>
        <w:tc>
          <w:tcPr>
            <w:tcW w:w="822" w:type="dxa"/>
            <w:tcBorders/>
            <w:vAlign w:val="center"/>
          </w:tcPr>
          <w:p>
            <w:pPr>
              <w:pStyle w:val="TableContents"/>
              <w:bidi w:val="0"/>
              <w:spacing w:before="0" w:after="283"/>
              <w:jc w:val="left"/>
              <w:rPr/>
            </w:pPr>
            <w:r>
              <w:rPr/>
              <w:t xml:space="preserve">3 iskua </w:t>
            </w:r>
          </w:p>
        </w:tc>
        <w:tc>
          <w:tcPr>
            <w:tcW w:w="2653" w:type="dxa"/>
            <w:tcBorders/>
            <w:vAlign w:val="center"/>
          </w:tcPr>
          <w:p>
            <w:pPr>
              <w:pStyle w:val="TableContents"/>
              <w:bidi w:val="0"/>
              <w:spacing w:before="0" w:after="283"/>
              <w:jc w:val="left"/>
              <w:rPr/>
            </w:pPr>
            <w:r>
              <w:rPr/>
              <w:t xml:space="preserve">Alex Čejka Bob May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2015 maybank malaysian open golf turnauksen</w:t>
      </w:r>
    </w:p>
    <w:p>
      <w:pPr>
        <w:pStyle w:val="TextBody"/>
        <w:bidi w:val="0"/>
        <w:jc w:val="left"/>
        <w:rPr>
          <w:b/>
          <w:u w:val="single"/>
          <w:shd w:val="clear" w:fill="FFFF00"/>
        </w:rPr>
      </w:pPr>
      <w:r>
        <w:rPr>
          <w:b/>
          <w:u w:val="single"/>
          <w:shd w:val="clear" w:fill="FFFF00"/>
        </w:rPr>
        <w:t xml:space="preserve">Asiakirjan numero 11312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Kalaburagin piirikunta Kalaburagin piirikunta Buddha Vihar, Gulbarga Sijainti Karnatakassa Koordinaatit: </w:t>
      </w:r>
      <w:r>
        <w:rPr/>
        <w:t xml:space="preserve">Koordinaatit: </w:t>
      </w:r>
      <w:r>
        <w:rPr/>
        <w:t xml:space="preserve">17 ° 20 ′ N 76 ° 50 ′ E </w:t>
      </w:r>
      <w:r>
        <w:rPr/>
        <w:t xml:space="preserve">/ </w:t>
      </w:r>
      <w:r>
        <w:rPr/>
        <w:t xml:space="preserve">17,33 ° N 76,83 ° E </w:t>
      </w:r>
      <w:r>
        <w:rPr/>
        <w:t xml:space="preserve">/ 17,33; 76,83: 17 ° 20 ′ N 76 ° 50 ′ E </w:t>
      </w:r>
      <w:r>
        <w:rPr/>
        <w:t xml:space="preserve">/ </w:t>
      </w:r>
      <w:r>
        <w:rPr/>
        <w:t xml:space="preserve">17.33 ° N 76.83 ° E </w:t>
      </w:r>
      <w:r>
        <w:rPr/>
        <w:t xml:space="preserve">/ 17.33; 76.83 </w:t>
      </w:r>
    </w:p>
    <w:tbl>
      <w:tblPr>
        <w:tblW w:w="6452" w:type="dxa"/>
        <w:jc w:val="left"/>
        <w:tblInd w:w="0" w:type="dxa"/>
        <w:tblLayout w:type="fixed"/>
        <w:tblCellMar>
          <w:top w:w="28" w:type="dxa"/>
          <w:left w:w="28" w:type="dxa"/>
          <w:bottom w:w="28" w:type="dxa"/>
          <w:right w:w="28" w:type="dxa"/>
        </w:tblCellMar>
      </w:tblPr>
      <w:tblGrid>
        <w:gridCol w:w="2866"/>
        <w:gridCol w:w="3586"/>
      </w:tblGrid>
      <w:tr>
        <w:trPr/>
        <w:tc>
          <w:tcPr>
            <w:tcW w:w="2866" w:type="dxa"/>
            <w:tcBorders/>
            <w:vAlign w:val="center"/>
          </w:tcPr>
          <w:p>
            <w:pPr>
              <w:pStyle w:val="TableHeading"/>
              <w:suppressLineNumbers/>
              <w:bidi w:val="0"/>
              <w:spacing w:before="0" w:after="283"/>
              <w:jc w:val="center"/>
              <w:rPr/>
            </w:pPr>
            <w:r>
              <w:rPr/>
              <w:t xml:space="preserve">Maa </w:t>
            </w:r>
          </w:p>
        </w:tc>
        <w:tc>
          <w:tcPr>
            <w:tcW w:w="3586" w:type="dxa"/>
            <w:tcBorders/>
            <w:vAlign w:val="center"/>
          </w:tcPr>
          <w:p>
            <w:pPr>
              <w:pStyle w:val="TableContents"/>
              <w:bidi w:val="0"/>
              <w:spacing w:before="0" w:after="283"/>
              <w:jc w:val="left"/>
              <w:rPr/>
            </w:pPr>
            <w:r>
              <w:rPr/>
              <w:t xml:space="preserve">Intia </w:t>
            </w:r>
          </w:p>
        </w:tc>
      </w:tr>
      <w:tr>
        <w:trPr/>
        <w:tc>
          <w:tcPr>
            <w:tcW w:w="2866" w:type="dxa"/>
            <w:tcBorders/>
            <w:vAlign w:val="center"/>
          </w:tcPr>
          <w:p>
            <w:pPr>
              <w:pStyle w:val="TableHeading"/>
              <w:suppressLineNumbers/>
              <w:bidi w:val="0"/>
              <w:spacing w:before="0" w:after="283"/>
              <w:jc w:val="center"/>
              <w:rPr/>
            </w:pPr>
            <w:r>
              <w:rPr/>
              <w:t xml:space="preserve">Valtio </w:t>
            </w:r>
          </w:p>
        </w:tc>
        <w:tc>
          <w:tcPr>
            <w:tcW w:w="3586" w:type="dxa"/>
            <w:tcBorders/>
            <w:vAlign w:val="center"/>
          </w:tcPr>
          <w:p>
            <w:pPr>
              <w:pStyle w:val="TableContents"/>
              <w:bidi w:val="0"/>
              <w:spacing w:before="0" w:after="283"/>
              <w:jc w:val="left"/>
              <w:rPr/>
            </w:pPr>
            <w:r>
              <w:rPr/>
              <w:t xml:space="preserve">Karnataka </w:t>
            </w:r>
          </w:p>
        </w:tc>
      </w:tr>
      <w:tr>
        <w:trPr/>
        <w:tc>
          <w:tcPr>
            <w:tcW w:w="2866" w:type="dxa"/>
            <w:tcBorders/>
            <w:vAlign w:val="center"/>
          </w:tcPr>
          <w:p>
            <w:pPr>
              <w:pStyle w:val="TableHeading"/>
              <w:suppressLineNumbers/>
              <w:bidi w:val="0"/>
              <w:spacing w:before="0" w:after="283"/>
              <w:jc w:val="center"/>
              <w:rPr/>
            </w:pPr>
            <w:r>
              <w:rPr/>
              <w:t xml:space="preserve">Alue </w:t>
            </w:r>
          </w:p>
        </w:tc>
        <w:tc>
          <w:tcPr>
            <w:tcW w:w="3586" w:type="dxa"/>
            <w:tcBorders/>
            <w:vAlign w:val="center"/>
          </w:tcPr>
          <w:p>
            <w:pPr>
              <w:pStyle w:val="TableContents"/>
              <w:bidi w:val="0"/>
              <w:spacing w:before="0" w:after="283"/>
              <w:jc w:val="left"/>
              <w:rPr/>
            </w:pPr>
            <w:r>
              <w:rPr/>
              <w:t xml:space="preserve">Hyderabad-Karnataka </w:t>
            </w:r>
          </w:p>
        </w:tc>
      </w:tr>
      <w:tr>
        <w:trPr/>
        <w:tc>
          <w:tcPr>
            <w:tcW w:w="2866" w:type="dxa"/>
            <w:tcBorders/>
            <w:vAlign w:val="center"/>
          </w:tcPr>
          <w:p>
            <w:pPr>
              <w:pStyle w:val="TableHeading"/>
              <w:suppressLineNumbers/>
              <w:bidi w:val="0"/>
              <w:spacing w:before="0" w:after="283"/>
              <w:jc w:val="center"/>
              <w:rPr/>
            </w:pPr>
            <w:r>
              <w:rPr/>
              <w:t xml:space="preserve">Osasto </w:t>
            </w:r>
          </w:p>
        </w:tc>
        <w:tc>
          <w:tcPr>
            <w:tcW w:w="3586" w:type="dxa"/>
            <w:tcBorders/>
            <w:vAlign w:val="center"/>
          </w:tcPr>
          <w:p>
            <w:pPr>
              <w:pStyle w:val="TableContents"/>
              <w:bidi w:val="0"/>
              <w:spacing w:before="0" w:after="283"/>
              <w:jc w:val="left"/>
              <w:rPr/>
            </w:pPr>
            <w:r>
              <w:rPr/>
              <w:t xml:space="preserve">Gulbargan alue </w:t>
            </w:r>
          </w:p>
        </w:tc>
      </w:tr>
      <w:tr>
        <w:trPr/>
        <w:tc>
          <w:tcPr>
            <w:tcW w:w="2866" w:type="dxa"/>
            <w:tcBorders/>
            <w:vAlign w:val="center"/>
          </w:tcPr>
          <w:p>
            <w:pPr>
              <w:pStyle w:val="TableHeading"/>
              <w:suppressLineNumbers/>
              <w:bidi w:val="0"/>
              <w:spacing w:before="0" w:after="283"/>
              <w:jc w:val="center"/>
              <w:rPr/>
            </w:pPr>
            <w:r>
              <w:rPr/>
              <w:t xml:space="preserve">Päämaja </w:t>
            </w:r>
          </w:p>
        </w:tc>
        <w:tc>
          <w:tcPr>
            <w:tcW w:w="3586" w:type="dxa"/>
            <w:tcBorders/>
            <w:vAlign w:val="center"/>
          </w:tcPr>
          <w:p>
            <w:pPr>
              <w:pStyle w:val="TableContents"/>
              <w:bidi w:val="0"/>
              <w:spacing w:before="0" w:after="283"/>
              <w:jc w:val="left"/>
              <w:rPr/>
            </w:pPr>
            <w:r>
              <w:rPr/>
              <w:t xml:space="preserve">Gulbargan hallitus </w:t>
            </w:r>
          </w:p>
        </w:tc>
      </w:tr>
      <w:tr>
        <w:trPr/>
        <w:tc>
          <w:tcPr>
            <w:tcW w:w="2866" w:type="dxa"/>
            <w:tcBorders/>
            <w:vAlign w:val="center"/>
          </w:tcPr>
          <w:p>
            <w:pPr>
              <w:pStyle w:val="TableHeading"/>
              <w:suppressLineNumbers/>
              <w:bidi w:val="0"/>
              <w:spacing w:before="0" w:after="283"/>
              <w:jc w:val="center"/>
              <w:rPr/>
            </w:pPr>
            <w:r>
              <w:rPr/>
              <w:t xml:space="preserve">Apulaiskomissaari </w:t>
            </w:r>
          </w:p>
        </w:tc>
        <w:tc>
          <w:tcPr>
            <w:tcW w:w="3586" w:type="dxa"/>
            <w:tcBorders/>
            <w:vAlign w:val="center"/>
          </w:tcPr>
          <w:p>
            <w:pPr>
              <w:pStyle w:val="TableContents"/>
              <w:bidi w:val="0"/>
              <w:spacing w:before="0" w:after="283"/>
              <w:jc w:val="left"/>
              <w:rPr/>
            </w:pPr>
            <w:r>
              <w:rPr/>
              <w:t xml:space="preserve">Venkatesh Kumar, IAS-alue </w:t>
            </w:r>
          </w:p>
        </w:tc>
      </w:tr>
      <w:tr>
        <w:trPr/>
        <w:tc>
          <w:tcPr>
            <w:tcW w:w="2866" w:type="dxa"/>
            <w:tcBorders/>
            <w:vAlign w:val="center"/>
          </w:tcPr>
          <w:p>
            <w:pPr>
              <w:pStyle w:val="TableHeading"/>
              <w:suppressLineNumbers/>
              <w:bidi w:val="0"/>
              <w:spacing w:before="0" w:after="283"/>
              <w:jc w:val="center"/>
              <w:rPr/>
            </w:pPr>
            <w:r>
              <w:rPr/>
              <w:t xml:space="preserve">Yhteensä </w:t>
            </w:r>
          </w:p>
        </w:tc>
        <w:tc>
          <w:tcPr>
            <w:tcW w:w="3586" w:type="dxa"/>
            <w:tcBorders/>
            <w:vAlign w:val="center"/>
          </w:tcPr>
          <w:p>
            <w:pPr>
              <w:pStyle w:val="TableContents"/>
              <w:bidi w:val="0"/>
              <w:spacing w:before="0" w:after="283"/>
              <w:jc w:val="left"/>
              <w:rPr/>
            </w:pPr>
            <w:r>
              <w:rPr/>
              <w:t xml:space="preserve">10,951 km (4,228 sq mi) </w:t>
            </w:r>
          </w:p>
        </w:tc>
      </w:tr>
      <w:tr>
        <w:trPr/>
        <w:tc>
          <w:tcPr>
            <w:tcW w:w="2866" w:type="dxa"/>
            <w:tcBorders/>
            <w:vAlign w:val="center"/>
          </w:tcPr>
          <w:p>
            <w:pPr>
              <w:pStyle w:val="TableHeading"/>
              <w:suppressLineNumbers/>
              <w:bidi w:val="0"/>
              <w:spacing w:before="0" w:after="283"/>
              <w:jc w:val="center"/>
              <w:rPr/>
            </w:pPr>
            <w:r>
              <w:rPr/>
              <w:t xml:space="preserve">Korkeusasema </w:t>
            </w:r>
          </w:p>
        </w:tc>
        <w:tc>
          <w:tcPr>
            <w:tcW w:w="3586" w:type="dxa"/>
            <w:tcBorders/>
            <w:vAlign w:val="center"/>
          </w:tcPr>
          <w:p>
            <w:pPr>
              <w:pStyle w:val="TableContents"/>
              <w:bidi w:val="0"/>
              <w:spacing w:before="0" w:after="283"/>
              <w:jc w:val="left"/>
              <w:rPr/>
            </w:pPr>
            <w:r>
              <w:rPr/>
              <w:t xml:space="preserve">454 m (1,490 ft) Väestö (2011) </w:t>
            </w:r>
          </w:p>
        </w:tc>
      </w:tr>
      <w:tr>
        <w:trPr/>
        <w:tc>
          <w:tcPr>
            <w:tcW w:w="2866" w:type="dxa"/>
            <w:tcBorders/>
            <w:vAlign w:val="center"/>
          </w:tcPr>
          <w:p>
            <w:pPr>
              <w:pStyle w:val="TableHeading"/>
              <w:suppressLineNumbers/>
              <w:bidi w:val="0"/>
              <w:spacing w:before="0" w:after="283"/>
              <w:jc w:val="center"/>
              <w:rPr/>
            </w:pPr>
            <w:r>
              <w:rPr/>
              <w:t xml:space="preserve">Yhteensä </w:t>
            </w:r>
          </w:p>
        </w:tc>
        <w:tc>
          <w:tcPr>
            <w:tcW w:w="3586" w:type="dxa"/>
            <w:tcBorders/>
            <w:vAlign w:val="center"/>
          </w:tcPr>
          <w:p>
            <w:pPr>
              <w:pStyle w:val="TableContents"/>
              <w:bidi w:val="0"/>
              <w:spacing w:before="0" w:after="283"/>
              <w:jc w:val="left"/>
              <w:rPr/>
            </w:pPr>
            <w:r>
              <w:rPr/>
              <w:t xml:space="preserve">2,564,892 </w:t>
            </w:r>
          </w:p>
        </w:tc>
      </w:tr>
      <w:tr>
        <w:trPr/>
        <w:tc>
          <w:tcPr>
            <w:tcW w:w="2866" w:type="dxa"/>
            <w:tcBorders/>
            <w:vAlign w:val="center"/>
          </w:tcPr>
          <w:p>
            <w:pPr>
              <w:pStyle w:val="TableHeading"/>
              <w:suppressLineNumbers/>
              <w:bidi w:val="0"/>
              <w:spacing w:before="0" w:after="283"/>
              <w:jc w:val="center"/>
              <w:rPr/>
            </w:pPr>
            <w:r>
              <w:rPr/>
              <w:t xml:space="preserve">Tiheys </w:t>
            </w:r>
          </w:p>
        </w:tc>
        <w:tc>
          <w:tcPr>
            <w:tcW w:w="3586" w:type="dxa"/>
            <w:tcBorders/>
            <w:vAlign w:val="center"/>
          </w:tcPr>
          <w:p>
            <w:pPr>
              <w:pStyle w:val="TableContents"/>
              <w:bidi w:val="0"/>
              <w:spacing w:before="0" w:after="283"/>
              <w:jc w:val="left"/>
              <w:rPr/>
            </w:pPr>
            <w:r>
              <w:rPr/>
              <w:t xml:space="preserve">230 / km (610 / sq mi) Kieli </w:t>
            </w:r>
          </w:p>
        </w:tc>
      </w:tr>
      <w:tr>
        <w:trPr/>
        <w:tc>
          <w:tcPr>
            <w:tcW w:w="2866" w:type="dxa"/>
            <w:tcBorders/>
            <w:vAlign w:val="center"/>
          </w:tcPr>
          <w:p>
            <w:pPr>
              <w:pStyle w:val="TableHeading"/>
              <w:suppressLineNumbers/>
              <w:bidi w:val="0"/>
              <w:spacing w:before="0" w:after="283"/>
              <w:jc w:val="center"/>
              <w:rPr/>
            </w:pPr>
            <w:r>
              <w:rPr/>
              <w:t xml:space="preserve">Virallinen </w:t>
            </w:r>
          </w:p>
        </w:tc>
        <w:tc>
          <w:tcPr>
            <w:tcW w:w="3586" w:type="dxa"/>
            <w:tcBorders/>
            <w:vAlign w:val="center"/>
          </w:tcPr>
          <w:p>
            <w:pPr>
              <w:pStyle w:val="TableContents"/>
              <w:bidi w:val="0"/>
              <w:spacing w:before="0" w:after="283"/>
              <w:jc w:val="left"/>
              <w:rPr/>
            </w:pPr>
            <w:r>
              <w:rPr/>
              <w:t xml:space="preserve">Kannada, </w:t>
            </w:r>
          </w:p>
        </w:tc>
      </w:tr>
      <w:tr>
        <w:trPr/>
        <w:tc>
          <w:tcPr>
            <w:tcW w:w="2866" w:type="dxa"/>
            <w:tcBorders/>
            <w:vAlign w:val="center"/>
          </w:tcPr>
          <w:p>
            <w:pPr>
              <w:pStyle w:val="TableHeading"/>
              <w:suppressLineNumbers/>
              <w:bidi w:val="0"/>
              <w:spacing w:before="0" w:after="283"/>
              <w:jc w:val="center"/>
              <w:rPr/>
            </w:pPr>
            <w:r>
              <w:rPr/>
              <w:t xml:space="preserve">Aikavyöhyke </w:t>
            </w:r>
          </w:p>
        </w:tc>
        <w:tc>
          <w:tcPr>
            <w:tcW w:w="3586" w:type="dxa"/>
            <w:tcBorders/>
            <w:vAlign w:val="center"/>
          </w:tcPr>
          <w:p>
            <w:pPr>
              <w:pStyle w:val="TableContents"/>
              <w:bidi w:val="0"/>
              <w:spacing w:before="0" w:after="283"/>
              <w:jc w:val="left"/>
              <w:rPr/>
            </w:pPr>
            <w:r>
              <w:rPr/>
              <w:t xml:space="preserve">IST (UTC + 5: 30) </w:t>
            </w:r>
          </w:p>
        </w:tc>
      </w:tr>
      <w:tr>
        <w:trPr/>
        <w:tc>
          <w:tcPr>
            <w:tcW w:w="2866" w:type="dxa"/>
            <w:tcBorders/>
            <w:vAlign w:val="center"/>
          </w:tcPr>
          <w:p>
            <w:pPr>
              <w:pStyle w:val="TableHeading"/>
              <w:suppressLineNumbers/>
              <w:bidi w:val="0"/>
              <w:spacing w:before="0" w:after="283"/>
              <w:jc w:val="center"/>
              <w:rPr/>
            </w:pPr>
            <w:r>
              <w:rPr/>
              <w:t xml:space="preserve">PIN </w:t>
            </w:r>
          </w:p>
        </w:tc>
        <w:tc>
          <w:tcPr>
            <w:tcW w:w="3586" w:type="dxa"/>
            <w:tcBorders/>
            <w:vAlign w:val="center"/>
          </w:tcPr>
          <w:p>
            <w:pPr>
              <w:pStyle w:val="TableContents"/>
              <w:bidi w:val="0"/>
              <w:spacing w:before="0" w:after="283"/>
              <w:jc w:val="left"/>
              <w:rPr/>
            </w:pPr>
            <w:r>
              <w:rPr/>
              <w:t xml:space="preserve">585101 </w:t>
            </w:r>
          </w:p>
        </w:tc>
      </w:tr>
      <w:tr>
        <w:trPr/>
        <w:tc>
          <w:tcPr>
            <w:tcW w:w="2866" w:type="dxa"/>
            <w:tcBorders/>
            <w:vAlign w:val="center"/>
          </w:tcPr>
          <w:p>
            <w:pPr>
              <w:pStyle w:val="TableHeading"/>
              <w:suppressLineNumbers/>
              <w:bidi w:val="0"/>
              <w:spacing w:before="0" w:after="283"/>
              <w:jc w:val="center"/>
              <w:rPr/>
            </w:pPr>
            <w:r>
              <w:rPr/>
              <w:t xml:space="preserve">Puhelinnumero </w:t>
            </w:r>
          </w:p>
        </w:tc>
        <w:tc>
          <w:tcPr>
            <w:tcW w:w="3586" w:type="dxa"/>
            <w:tcBorders/>
            <w:vAlign w:val="center"/>
          </w:tcPr>
          <w:p>
            <w:pPr>
              <w:pStyle w:val="TableContents"/>
              <w:bidi w:val="0"/>
              <w:spacing w:before="0" w:after="283"/>
              <w:jc w:val="left"/>
              <w:rPr/>
            </w:pPr>
            <w:r>
              <w:rPr/>
              <w:t xml:space="preserve">91 8472 </w:t>
            </w:r>
          </w:p>
        </w:tc>
      </w:tr>
      <w:tr>
        <w:trPr/>
        <w:tc>
          <w:tcPr>
            <w:tcW w:w="2866" w:type="dxa"/>
            <w:tcBorders/>
            <w:vAlign w:val="center"/>
          </w:tcPr>
          <w:p>
            <w:pPr>
              <w:pStyle w:val="TableHeading"/>
              <w:suppressLineNumbers/>
              <w:bidi w:val="0"/>
              <w:spacing w:before="0" w:after="283"/>
              <w:jc w:val="center"/>
              <w:rPr/>
            </w:pPr>
            <w:r>
              <w:rPr/>
              <w:t xml:space="preserve">Ajoneuvon rekisteröinti </w:t>
            </w:r>
          </w:p>
        </w:tc>
        <w:tc>
          <w:tcPr>
            <w:tcW w:w="3586" w:type="dxa"/>
            <w:tcBorders/>
            <w:vAlign w:val="center"/>
          </w:tcPr>
          <w:p>
            <w:pPr>
              <w:pStyle w:val="TableContents"/>
              <w:bidi w:val="0"/>
              <w:spacing w:before="0" w:after="283"/>
              <w:jc w:val="left"/>
              <w:rPr/>
            </w:pPr>
            <w:r>
              <w:rPr/>
              <w:t xml:space="preserve">KA-32 </w:t>
            </w:r>
          </w:p>
        </w:tc>
      </w:tr>
      <w:tr>
        <w:trPr/>
        <w:tc>
          <w:tcPr>
            <w:tcW w:w="2866" w:type="dxa"/>
            <w:tcBorders/>
            <w:vAlign w:val="center"/>
          </w:tcPr>
          <w:p>
            <w:pPr>
              <w:pStyle w:val="TableHeading"/>
              <w:suppressLineNumbers/>
              <w:bidi w:val="0"/>
              <w:spacing w:before="0" w:after="283"/>
              <w:jc w:val="center"/>
              <w:rPr/>
            </w:pPr>
            <w:r>
              <w:rPr/>
              <w:t xml:space="preserve">Talukkien lukumäärä </w:t>
            </w:r>
          </w:p>
        </w:tc>
        <w:tc>
          <w:tcPr>
            <w:tcW w:w="3586" w:type="dxa"/>
            <w:tcBorders/>
            <w:vAlign w:val="center"/>
          </w:tcPr>
          <w:p>
            <w:pPr>
              <w:pStyle w:val="TableContents"/>
              <w:bidi w:val="0"/>
              <w:spacing w:before="0" w:after="283"/>
              <w:jc w:val="left"/>
              <w:rPr/>
            </w:pPr>
            <w:r>
              <w:rPr/>
              <w:t xml:space="preserve">11 </w:t>
            </w:r>
          </w:p>
        </w:tc>
      </w:tr>
      <w:tr>
        <w:trPr/>
        <w:tc>
          <w:tcPr>
            <w:tcW w:w="2866" w:type="dxa"/>
            <w:tcBorders/>
            <w:vAlign w:val="center"/>
          </w:tcPr>
          <w:p>
            <w:pPr>
              <w:pStyle w:val="TableHeading"/>
              <w:suppressLineNumbers/>
              <w:bidi w:val="0"/>
              <w:spacing w:before="0" w:after="283"/>
              <w:jc w:val="center"/>
              <w:rPr/>
            </w:pPr>
            <w:r>
              <w:rPr/>
              <w:t xml:space="preserve">Lok Sabhan vaalipiiri </w:t>
            </w:r>
          </w:p>
        </w:tc>
        <w:tc>
          <w:tcPr>
            <w:tcW w:w="3586" w:type="dxa"/>
            <w:tcBorders/>
            <w:vAlign w:val="center"/>
          </w:tcPr>
          <w:p>
            <w:pPr>
              <w:pStyle w:val="TableContents"/>
              <w:bidi w:val="0"/>
              <w:spacing w:before="0" w:after="283"/>
              <w:jc w:val="left"/>
              <w:rPr/>
            </w:pPr>
            <w:r>
              <w:rPr/>
              <w:t xml:space="preserve">Gulbarga (Lok Sabhan vaalipiiri) </w:t>
            </w:r>
          </w:p>
        </w:tc>
      </w:tr>
      <w:tr>
        <w:trPr/>
        <w:tc>
          <w:tcPr>
            <w:tcW w:w="2866" w:type="dxa"/>
            <w:tcBorders/>
            <w:vAlign w:val="center"/>
          </w:tcPr>
          <w:p>
            <w:pPr>
              <w:pStyle w:val="TableHeading"/>
              <w:suppressLineNumbers/>
              <w:bidi w:val="0"/>
              <w:spacing w:before="0" w:after="283"/>
              <w:jc w:val="center"/>
              <w:rPr/>
            </w:pPr>
            <w:r>
              <w:rPr/>
              <w:t xml:space="preserve">Sademäärä </w:t>
            </w:r>
          </w:p>
        </w:tc>
        <w:tc>
          <w:tcPr>
            <w:tcW w:w="3586" w:type="dxa"/>
            <w:tcBorders/>
            <w:vAlign w:val="center"/>
          </w:tcPr>
          <w:p>
            <w:pPr>
              <w:pStyle w:val="TableContents"/>
              <w:bidi w:val="0"/>
              <w:spacing w:before="0" w:after="283"/>
              <w:jc w:val="left"/>
              <w:rPr/>
            </w:pPr>
            <w:r>
              <w:rPr/>
              <w:t xml:space="preserve">777 millimetriä (30.6 in) </w:t>
            </w:r>
          </w:p>
        </w:tc>
      </w:tr>
      <w:tr>
        <w:trPr/>
        <w:tc>
          <w:tcPr>
            <w:tcW w:w="2866" w:type="dxa"/>
            <w:tcBorders/>
            <w:vAlign w:val="center"/>
          </w:tcPr>
          <w:p>
            <w:pPr>
              <w:pStyle w:val="TableHeading"/>
              <w:suppressLineNumbers/>
              <w:bidi w:val="0"/>
              <w:spacing w:before="0" w:after="283"/>
              <w:jc w:val="center"/>
              <w:rPr/>
            </w:pPr>
            <w:r>
              <w:rPr/>
              <w:t xml:space="preserve">Keskimääräinen kesälämpötila </w:t>
            </w:r>
          </w:p>
        </w:tc>
        <w:tc>
          <w:tcPr>
            <w:tcW w:w="3586" w:type="dxa"/>
            <w:tcBorders/>
            <w:vAlign w:val="center"/>
          </w:tcPr>
          <w:p>
            <w:pPr>
              <w:pStyle w:val="TableContents"/>
              <w:bidi w:val="0"/>
              <w:spacing w:before="0" w:after="283"/>
              <w:jc w:val="left"/>
              <w:rPr/>
            </w:pPr>
            <w:r>
              <w:rPr/>
              <w:t xml:space="preserve">42 ° C (108 ° F) </w:t>
            </w:r>
          </w:p>
        </w:tc>
      </w:tr>
      <w:tr>
        <w:trPr/>
        <w:tc>
          <w:tcPr>
            <w:tcW w:w="2866" w:type="dxa"/>
            <w:tcBorders/>
            <w:vAlign w:val="center"/>
          </w:tcPr>
          <w:p>
            <w:pPr>
              <w:pStyle w:val="TableHeading"/>
              <w:suppressLineNumbers/>
              <w:bidi w:val="0"/>
              <w:spacing w:before="0" w:after="283"/>
              <w:jc w:val="center"/>
              <w:rPr/>
            </w:pPr>
            <w:r>
              <w:rPr/>
              <w:t xml:space="preserve">Talven keskilämpötila </w:t>
            </w:r>
          </w:p>
        </w:tc>
        <w:tc>
          <w:tcPr>
            <w:tcW w:w="3586" w:type="dxa"/>
            <w:tcBorders/>
            <w:vAlign w:val="center"/>
          </w:tcPr>
          <w:p>
            <w:pPr>
              <w:pStyle w:val="TableContents"/>
              <w:bidi w:val="0"/>
              <w:spacing w:before="0" w:after="283"/>
              <w:jc w:val="left"/>
              <w:rPr/>
            </w:pPr>
            <w:r>
              <w:rPr/>
              <w:t xml:space="preserve">26 ° C (79 ° F) </w:t>
            </w:r>
          </w:p>
        </w:tc>
      </w:tr>
      <w:tr>
        <w:trPr/>
        <w:tc>
          <w:tcPr>
            <w:tcW w:w="2866" w:type="dxa"/>
            <w:tcBorders/>
            <w:vAlign w:val="center"/>
          </w:tcPr>
          <w:p>
            <w:pPr>
              <w:pStyle w:val="TableHeading"/>
              <w:suppressLineNumbers/>
              <w:bidi w:val="0"/>
              <w:spacing w:before="0" w:after="283"/>
              <w:jc w:val="center"/>
              <w:rPr/>
            </w:pPr>
            <w:r>
              <w:rPr/>
              <w:t xml:space="preserve">Verkkosivusto </w:t>
            </w:r>
          </w:p>
        </w:tc>
        <w:tc>
          <w:tcPr>
            <w:tcW w:w="3586" w:type="dxa"/>
            <w:tcBorders/>
            <w:vAlign w:val="center"/>
          </w:tcPr>
          <w:p>
            <w:pPr>
              <w:pStyle w:val="TableContents"/>
              <w:bidi w:val="0"/>
              <w:spacing w:before="0" w:after="283"/>
              <w:jc w:val="left"/>
              <w:rPr/>
            </w:pPr>
            <w:r>
              <w:rPr/>
              <w:t xml:space="preserve">kalaburagi.nic.in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talukia on Gulbargan piirikunnassa?</w:t>
      </w:r>
    </w:p>
    <w:p>
      <w:pPr>
        <w:pStyle w:val="TextBody"/>
        <w:bidi w:val="0"/>
        <w:jc w:val="left"/>
        <w:rPr>
          <w:b/>
          <w:u w:val="single"/>
          <w:shd w:val="clear" w:fill="FFFF00"/>
        </w:rPr>
      </w:pPr>
      <w:r>
        <w:rPr>
          <w:b/>
          <w:u w:val="single"/>
          <w:shd w:val="clear" w:fill="FFFF00"/>
        </w:rPr>
        <w:t xml:space="preserve">Asiakirjan numero 11313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Talven märkäkausi kestää yleensä marraskuusta toukokuun alkuun. Los Angelesin sademäärät johtuvat muutamaa merkittävää poikkeusta lukuun ottamatta suurelta osin </w:t>
      </w:r>
      <w:r>
        <w:rPr>
          <w:color w:val="A9A9A9"/>
        </w:rPr>
        <w:t xml:space="preserve">ekstra-trooppisista häiriöistä</w:t>
      </w:r>
      <w:r>
        <w:rPr/>
        <w:t xml:space="preserve">,</w:t>
      </w:r>
      <w:r>
        <w:rPr>
          <w:color w:val="A9A9A9"/>
        </w:rPr>
        <w:t xml:space="preserve"> jotka lähestyvät Kaliforniaa lännestä tai luoteesta talvikauden aikana.</w:t>
      </w:r>
      <w:r>
        <w:rPr/>
        <w:t xml:space="preserve"> Los Angelesin keskustassa mitattu normaali kauden sademäärä on 14,77 tuumaa, josta 92 prosenttia sataa 1. marraskuuta ja 30. huhtikuuta välisenä aikana. Vaikka sademäärät lisääntyvät huomattavasti talvikuukausina, Los Angelesin talvikuukaudet ovat silti usein aurinkoisia ja miellyttäviä ja lämpötilat ovat leutoja. Keskimääräiset korkeimmat lämpötilat vaihtelevat 17-21 celsiusasteen välillä, ja yöpymislämpötilat ovat 8-12 celsiusasteen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6. Etelä-Kalifornian kosteiden talvien pääasiallinen syy on 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Kesät ovat lämpimistä kuumiin ja lähes täysin kuivat. Kesän lämpötilat </w:t>
      </w:r>
      <w:r>
        <w:rPr>
          <w:color w:val="A9A9A9"/>
        </w:rPr>
        <w:t xml:space="preserve">alkavat yleensä kesäkuun lopulla tai heinäkuun alussa </w:t>
      </w:r>
      <w:r>
        <w:rPr/>
        <w:t xml:space="preserve">ja kestävät syys- tai lokakuuhun, mutta ne voivat alkaa jo toukokuun lopulla. Elokuussa Etelä-Kalifornian yliopiston keskustan kampuksen keskimääräiset korkeat / matalat lämpötilat ovat 84,8 ° F (29,3 ° C) ja 65,6 ° F (18,7 ° C). Samat luvut LAX-lentoasemalla, noin 19 km lounaaseen ja lähellä valtamerta, ovat 76,6 ° F (24,8 ° C) ja 64,2 ° F (17,9 ° C). Lämpötilat koko alueella ylittävät kuitenkin joskus 32 °C:n (90 ° F) kesällä. Tämä tapahtuu, kun ilmakehän korkeapainealue tulee hallitsevaksi Nevadan ja Utahin suurten altaiden yläpuolella (usein esiintyvä ilmiö), ja ilmakehän ilmamassan offshore-virtaus sulkee normaalin rannikon merituulen Los Angelesissa. Heinä-, elo- ja syyskuu ovat kuumimmat kuukaudet, ja syyskuussa on kaikkien aikojen ennätys, joka on 113 ° F (45 ° C). Taivas on lähes jatkuvasti aurinkoinen, ellei kesäkuun synkkä kesäkuukausi keskeytä sitä loppukeväällä ja alkukesällä, mikä on arvaamatonta vuosittain. Pohjois-Amerikan monsuuni voi tuoda Los Angelesiin satunnaisia ukkosmyrskyjä ja korkeaa ilmankosteutta kesällä ja alkusyksyllä.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sää lämpenee Los Angelesissa?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Los Angelesin ilmasto on </w:t>
      </w:r>
      <w:r>
        <w:rPr>
          <w:color w:val="A9A9A9"/>
        </w:rPr>
        <w:t xml:space="preserve">ympärivuotisesti </w:t>
      </w:r>
      <w:r>
        <w:rPr/>
        <w:t xml:space="preserve">leuto tai kuuma ja enimmäkseen kuiva ilmasto Los Angelesin metropolialueella Kaliforniassa. Ilmasto luokitellaan Välimeren ilmastoksi, joka on eräänlainen kuiva subtrooppinen ilmasto. Sademäärän kausittaiset vaihtelut - kuiva kesä ja sateinen talvi - ovat tyypillisiä, mutta lämpötilan vaihtelut ovat suhteellisen vähäisiä. Modifioidun Köppenin ilmastoluokituksen mukaan rannikkoalueet luokitellaan Csb-ilmastoon ja sisämaa-alueet Csa-ilmastoon.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 Angelesissa tulee lämmin</w:t>
      </w:r>
    </w:p>
    <w:p>
      <w:pPr>
        <w:pStyle w:val="TextBody"/>
        <w:bidi w:val="0"/>
        <w:jc w:val="left"/>
        <w:rPr>
          <w:b/>
          <w:u w:val="single"/>
          <w:shd w:val="clear" w:fill="FFFF00"/>
        </w:rPr>
      </w:pPr>
      <w:r>
        <w:rPr>
          <w:b/>
          <w:u w:val="single"/>
          <w:shd w:val="clear" w:fill="FFFF00"/>
        </w:rPr>
        <w:t xml:space="preserve">Asiakirjan numero 11314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``Tutti Frutti'' Single </w:t>
      </w:r>
      <w:r>
        <w:rPr>
          <w:color w:val="A9A9A9"/>
        </w:rPr>
        <w:t xml:space="preserve">Little </w:t>
      </w:r>
      <w:r>
        <w:rPr/>
        <w:t xml:space="preserve">Richardin</w:t>
      </w:r>
      <w:r>
        <w:rPr/>
        <w:t xml:space="preserve"> toimesta </w:t>
      </w:r>
    </w:p>
    <w:tbl>
      <w:tblPr>
        <w:tblW w:w="9513" w:type="dxa"/>
        <w:jc w:val="left"/>
        <w:tblInd w:w="0" w:type="dxa"/>
        <w:tblLayout w:type="fixed"/>
        <w:tblCellMar>
          <w:top w:w="28" w:type="dxa"/>
          <w:left w:w="28" w:type="dxa"/>
          <w:bottom w:w="28" w:type="dxa"/>
          <w:right w:w="28" w:type="dxa"/>
        </w:tblCellMar>
      </w:tblPr>
      <w:tblGrid>
        <w:gridCol w:w="1846"/>
        <w:gridCol w:w="5041"/>
        <w:gridCol w:w="2626"/>
      </w:tblGrid>
      <w:tr>
        <w:trPr/>
        <w:tc>
          <w:tcPr>
            <w:tcW w:w="1846" w:type="dxa"/>
            <w:tcBorders/>
            <w:vAlign w:val="center"/>
          </w:tcPr>
          <w:p>
            <w:pPr>
              <w:pStyle w:val="TableHeading"/>
              <w:suppressLineNumbers/>
              <w:bidi w:val="0"/>
              <w:spacing w:before="0" w:after="283"/>
              <w:jc w:val="center"/>
              <w:rPr/>
            </w:pPr>
            <w:r>
              <w:rPr/>
              <w:t xml:space="preserve">B-puoli </w:t>
            </w:r>
          </w:p>
        </w:tc>
        <w:tc>
          <w:tcPr>
            <w:tcW w:w="5041" w:type="dxa"/>
            <w:tcBorders/>
            <w:vAlign w:val="center"/>
          </w:tcPr>
          <w:p>
            <w:pPr>
              <w:pStyle w:val="TableContents"/>
              <w:bidi w:val="0"/>
              <w:spacing w:before="0" w:after="283"/>
              <w:jc w:val="left"/>
              <w:rPr/>
            </w:pPr>
            <w:r>
              <w:rPr/>
              <w:t xml:space="preserve">``I'm Just a Lonely Guy'' (Olen vain yksinäinen kaveri)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Julkaistu </w:t>
            </w:r>
          </w:p>
        </w:tc>
        <w:tc>
          <w:tcPr>
            <w:tcW w:w="5041" w:type="dxa"/>
            <w:tcBorders/>
            <w:vAlign w:val="center"/>
          </w:tcPr>
          <w:p>
            <w:pPr>
              <w:pStyle w:val="TableContents"/>
              <w:bidi w:val="0"/>
              <w:spacing w:before="0" w:after="283"/>
              <w:jc w:val="left"/>
              <w:rPr/>
            </w:pPr>
            <w:r>
              <w:rPr/>
              <w:t xml:space="preserve">lokakuu 1955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Muotoilu </w:t>
            </w:r>
          </w:p>
        </w:tc>
        <w:tc>
          <w:tcPr>
            <w:tcW w:w="5041" w:type="dxa"/>
            <w:tcBorders/>
            <w:vAlign w:val="center"/>
          </w:tcPr>
          <w:p>
            <w:pPr>
              <w:pStyle w:val="TableContents"/>
              <w:bidi w:val="0"/>
              <w:spacing w:before="0" w:after="283"/>
              <w:jc w:val="left"/>
              <w:rPr/>
            </w:pPr>
            <w:r>
              <w:rPr/>
              <w:t xml:space="preserve">45-rpm levy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Tallennettu </w:t>
            </w:r>
          </w:p>
        </w:tc>
        <w:tc>
          <w:tcPr>
            <w:tcW w:w="5041" w:type="dxa"/>
            <w:tcBorders/>
            <w:vAlign w:val="center"/>
          </w:tcPr>
          <w:p>
            <w:pPr>
              <w:pStyle w:val="TableContents"/>
              <w:bidi w:val="0"/>
              <w:spacing w:before="0" w:after="283"/>
              <w:jc w:val="left"/>
              <w:rPr/>
            </w:pPr>
            <w:r>
              <w:rPr/>
              <w:t xml:space="preserve">14. syyskuuta 1955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Studio </w:t>
            </w:r>
          </w:p>
        </w:tc>
        <w:tc>
          <w:tcPr>
            <w:tcW w:w="5041" w:type="dxa"/>
            <w:tcBorders/>
            <w:vAlign w:val="center"/>
          </w:tcPr>
          <w:p>
            <w:pPr>
              <w:pStyle w:val="TableContents"/>
              <w:bidi w:val="0"/>
              <w:spacing w:before="0" w:after="283"/>
              <w:jc w:val="left"/>
              <w:rPr/>
            </w:pPr>
            <w:r>
              <w:rPr/>
              <w:t xml:space="preserve">J &amp; M Studio, New Orleans, Louisiana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Genre </w:t>
            </w:r>
          </w:p>
        </w:tc>
        <w:tc>
          <w:tcPr>
            <w:tcW w:w="5041" w:type="dxa"/>
            <w:tcBorders/>
            <w:vAlign w:val="center"/>
          </w:tcPr>
          <w:p>
            <w:pPr>
              <w:pStyle w:val="TableContents"/>
              <w:bidi w:val="0"/>
              <w:spacing w:before="0" w:after="283"/>
              <w:jc w:val="left"/>
              <w:rPr/>
            </w:pPr>
            <w:r>
              <w:rPr/>
              <w:t xml:space="preserve">Rock and roll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Pituus </w:t>
            </w:r>
          </w:p>
        </w:tc>
        <w:tc>
          <w:tcPr>
            <w:tcW w:w="5041" w:type="dxa"/>
            <w:tcBorders/>
            <w:vAlign w:val="center"/>
          </w:tcPr>
          <w:p>
            <w:pPr>
              <w:pStyle w:val="TableContents"/>
              <w:bidi w:val="0"/>
              <w:spacing w:before="0" w:after="283"/>
              <w:jc w:val="left"/>
              <w:rPr/>
            </w:pPr>
            <w:r>
              <w:rPr/>
              <w:t xml:space="preserve">2: 23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Tarra </w:t>
            </w:r>
          </w:p>
        </w:tc>
        <w:tc>
          <w:tcPr>
            <w:tcW w:w="5041" w:type="dxa"/>
            <w:tcBorders/>
            <w:vAlign w:val="center"/>
          </w:tcPr>
          <w:p>
            <w:pPr>
              <w:pStyle w:val="TableContents"/>
              <w:bidi w:val="0"/>
              <w:spacing w:before="0" w:after="283"/>
              <w:jc w:val="left"/>
              <w:rPr/>
            </w:pPr>
            <w:r>
              <w:rPr/>
              <w:t xml:space="preserve">Erikoisala 561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Lauluntekijä (s) </w:t>
            </w:r>
          </w:p>
        </w:tc>
        <w:tc>
          <w:tcPr>
            <w:tcW w:w="5041" w:type="dxa"/>
            <w:tcBorders/>
            <w:vAlign w:val="center"/>
          </w:tcPr>
          <w:p>
            <w:pPr>
              <w:pStyle w:val="TableContents"/>
              <w:bidi w:val="0"/>
              <w:spacing w:before="0" w:after="283"/>
              <w:jc w:val="left"/>
              <w:rPr/>
            </w:pPr>
            <w:r>
              <w:rPr/>
              <w:t xml:space="preserve">Little Richard, Dorothy LaBostrie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Tuottaja (s) </w:t>
            </w:r>
          </w:p>
        </w:tc>
        <w:tc>
          <w:tcPr>
            <w:tcW w:w="5041" w:type="dxa"/>
            <w:tcBorders/>
            <w:vAlign w:val="center"/>
          </w:tcPr>
          <w:p>
            <w:pPr>
              <w:pStyle w:val="TableContents"/>
              <w:bidi w:val="0"/>
              <w:spacing w:before="0" w:after="283"/>
              <w:jc w:val="left"/>
              <w:rPr/>
            </w:pPr>
            <w:r>
              <w:rPr/>
              <w:t xml:space="preserve">Robert Blackwell Little Richardin sinkkujen kronologia </w:t>
            </w:r>
          </w:p>
        </w:tc>
        <w:tc>
          <w:tcPr>
            <w:tcW w:w="262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"Aina" (1954) </w:t>
            </w:r>
          </w:p>
        </w:tc>
        <w:tc>
          <w:tcPr>
            <w:tcW w:w="5041" w:type="dxa"/>
            <w:tcBorders/>
            <w:vAlign w:val="center"/>
          </w:tcPr>
          <w:p>
            <w:pPr>
              <w:pStyle w:val="TableContents"/>
              <w:bidi w:val="0"/>
              <w:spacing w:before="0" w:after="283"/>
              <w:jc w:val="left"/>
              <w:rPr/>
            </w:pPr>
            <w:r>
              <w:rPr/>
              <w:t xml:space="preserve">``Tutti Frutti'' (1955) </w:t>
            </w:r>
          </w:p>
        </w:tc>
        <w:tc>
          <w:tcPr>
            <w:tcW w:w="2626" w:type="dxa"/>
            <w:tcBorders/>
            <w:vAlign w:val="center"/>
          </w:tcPr>
          <w:p>
            <w:pPr>
              <w:pStyle w:val="TableContents"/>
              <w:bidi w:val="0"/>
              <w:spacing w:before="0" w:after="283"/>
              <w:jc w:val="left"/>
              <w:rPr/>
            </w:pPr>
            <w:r>
              <w:rPr/>
              <w:t xml:space="preserve">"Pitkä pitkä Sally" (1956)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artisti, joka kirjoitti ja levytti ensimmäisenä kappaleen tutti frutti?</w:t>
      </w:r>
    </w:p>
    <w:p>
      <w:pPr>
        <w:pStyle w:val="TextBody"/>
        <w:bidi w:val="0"/>
        <w:jc w:val="left"/>
        <w:rPr>
          <w:b/>
          <w:u w:val="single"/>
          <w:shd w:val="clear" w:fill="FFFF00"/>
        </w:rPr>
      </w:pPr>
      <w:r>
        <w:rPr>
          <w:b/>
          <w:u w:val="single"/>
          <w:shd w:val="clear" w:fill="FFFF00"/>
        </w:rPr>
        <w:t xml:space="preserve">Asiakirjan numero 11315</w:t>
      </w:r>
    </w:p>
    <w:p>
      <w:pPr>
        <w:pStyle w:val="TextBody"/>
        <w:bidi w:val="0"/>
        <w:jc w:val="left"/>
        <w:rPr>
          <w:b/>
          <w:shd w:val="clear" w:fill="FFFF00"/>
        </w:rPr>
      </w:pPr>
      <w:r>
        <w:rPr>
          <w:b/>
          <w:shd w:val="clear" w:fill="FFFF00"/>
        </w:rPr>
        <w:t xml:space="preserve">Tekstin numero 0</w:t>
      </w:r>
    </w:p>
    <w:tbl>
      <w:tblPr>
        <w:tblW w:w="9198" w:type="dxa"/>
        <w:jc w:val="left"/>
        <w:tblInd w:w="0" w:type="dxa"/>
        <w:tblLayout w:type="fixed"/>
        <w:tblCellMar>
          <w:top w:w="28" w:type="dxa"/>
          <w:left w:w="28" w:type="dxa"/>
          <w:bottom w:w="28" w:type="dxa"/>
          <w:right w:w="28" w:type="dxa"/>
        </w:tblCellMar>
      </w:tblPr>
      <w:tblGrid>
        <w:gridCol w:w="4801"/>
        <w:gridCol w:w="2731"/>
        <w:gridCol w:w="1666"/>
      </w:tblGrid>
      <w:tr>
        <w:trPr/>
        <w:tc>
          <w:tcPr>
            <w:tcW w:w="4801" w:type="dxa"/>
            <w:tcBorders/>
            <w:vAlign w:val="center"/>
          </w:tcPr>
          <w:p>
            <w:pPr>
              <w:pStyle w:val="TableContents"/>
              <w:bidi w:val="0"/>
              <w:spacing w:before="0" w:after="283"/>
              <w:jc w:val="left"/>
              <w:rPr/>
            </w:pPr>
            <w:r>
              <w:rPr/>
              <w:t xml:space="preserve">Vuosi </w:t>
            </w:r>
          </w:p>
        </w:tc>
        <w:tc>
          <w:tcPr>
            <w:tcW w:w="2731" w:type="dxa"/>
            <w:tcBorders/>
            <w:vAlign w:val="center"/>
          </w:tcPr>
          <w:p>
            <w:pPr>
              <w:pStyle w:val="TableContents"/>
              <w:bidi w:val="0"/>
              <w:spacing w:before="0" w:after="283"/>
              <w:jc w:val="left"/>
              <w:rPr/>
            </w:pPr>
            <w:r>
              <w:rPr/>
              <w:t xml:space="preserve">Isäntäkaupunki, osavaltio </w:t>
            </w:r>
          </w:p>
        </w:tc>
        <w:tc>
          <w:tcPr>
            <w:tcW w:w="1666" w:type="dxa"/>
            <w:tcBorders/>
            <w:vAlign w:val="center"/>
          </w:tcPr>
          <w:p>
            <w:pPr>
              <w:pStyle w:val="TableContents"/>
              <w:bidi w:val="0"/>
              <w:spacing w:before="0" w:after="283"/>
              <w:jc w:val="left"/>
              <w:rPr/>
            </w:pPr>
            <w:r>
              <w:rPr/>
              <w:t xml:space="preserve">Vuodet välillä </w:t>
            </w:r>
          </w:p>
        </w:tc>
      </w:tr>
      <w:tr>
        <w:trPr/>
        <w:tc>
          <w:tcPr>
            <w:tcW w:w="4801" w:type="dxa"/>
            <w:tcBorders/>
            <w:vAlign w:val="center"/>
          </w:tcPr>
          <w:p>
            <w:pPr>
              <w:pStyle w:val="TableContents"/>
              <w:bidi w:val="0"/>
              <w:spacing w:before="0" w:after="283"/>
              <w:jc w:val="left"/>
              <w:rPr/>
            </w:pPr>
            <w:r>
              <w:rPr/>
              <w:t xml:space="preserve">Kansainyhteisön kisat </w:t>
            </w:r>
            <w:r>
              <w:rPr>
                <w:color w:val="A9A9A9"/>
              </w:rPr>
              <w:t xml:space="preserve">2018 </w:t>
            </w:r>
          </w:p>
        </w:tc>
        <w:tc>
          <w:tcPr>
            <w:tcW w:w="2731" w:type="dxa"/>
            <w:tcBorders/>
            <w:vAlign w:val="center"/>
          </w:tcPr>
          <w:p>
            <w:pPr>
              <w:pStyle w:val="TableContents"/>
              <w:bidi w:val="0"/>
              <w:spacing w:before="0" w:after="283"/>
              <w:jc w:val="left"/>
              <w:rPr/>
            </w:pPr>
            <w:r>
              <w:rPr/>
              <w:t xml:space="preserve">Gold Coast, Queensland </w:t>
            </w:r>
          </w:p>
        </w:tc>
        <w:tc>
          <w:tcPr>
            <w:tcW w:w="1666" w:type="dxa"/>
            <w:tcBorders/>
            <w:vAlign w:val="center"/>
          </w:tcPr>
          <w:p>
            <w:pPr>
              <w:pStyle w:val="TableContents"/>
              <w:bidi w:val="0"/>
              <w:spacing w:before="0" w:after="283"/>
              <w:jc w:val="left"/>
              <w:rPr/>
            </w:pPr>
            <w:r>
              <w:rPr/>
              <w:t xml:space="preserve">12 </w:t>
            </w:r>
          </w:p>
        </w:tc>
      </w:tr>
      <w:tr>
        <w:trPr/>
        <w:tc>
          <w:tcPr>
            <w:tcW w:w="4801" w:type="dxa"/>
            <w:tcBorders/>
            <w:vAlign w:val="center"/>
          </w:tcPr>
          <w:p>
            <w:pPr>
              <w:pStyle w:val="TableContents"/>
              <w:bidi w:val="0"/>
              <w:spacing w:before="0" w:after="283"/>
              <w:jc w:val="left"/>
              <w:rPr/>
            </w:pPr>
            <w:r>
              <w:rPr/>
              <w:t xml:space="preserve">Kansainyhteisön kisat </w:t>
            </w:r>
            <w:r>
              <w:rPr>
                <w:color w:val="DCDCDC"/>
              </w:rPr>
              <w:t xml:space="preserve">2006 </w:t>
            </w:r>
          </w:p>
        </w:tc>
        <w:tc>
          <w:tcPr>
            <w:tcW w:w="2731" w:type="dxa"/>
            <w:tcBorders/>
            <w:vAlign w:val="center"/>
          </w:tcPr>
          <w:p>
            <w:pPr>
              <w:pStyle w:val="TableContents"/>
              <w:bidi w:val="0"/>
              <w:spacing w:before="0" w:after="283"/>
              <w:jc w:val="left"/>
              <w:rPr/>
            </w:pPr>
            <w:r>
              <w:rPr/>
              <w:t xml:space="preserve">Melbourne, Victoria </w:t>
            </w:r>
          </w:p>
        </w:tc>
        <w:tc>
          <w:tcPr>
            <w:tcW w:w="1666" w:type="dxa"/>
            <w:tcBorders/>
            <w:vAlign w:val="center"/>
          </w:tcPr>
          <w:p>
            <w:pPr>
              <w:pStyle w:val="TableContents"/>
              <w:bidi w:val="0"/>
              <w:spacing w:before="0" w:after="283"/>
              <w:jc w:val="left"/>
              <w:rPr/>
            </w:pPr>
            <w:r>
              <w:rPr/>
              <w:t xml:space="preserve">24 </w:t>
            </w:r>
          </w:p>
        </w:tc>
      </w:tr>
      <w:tr>
        <w:trPr/>
        <w:tc>
          <w:tcPr>
            <w:tcW w:w="4801" w:type="dxa"/>
            <w:tcBorders/>
            <w:vAlign w:val="center"/>
          </w:tcPr>
          <w:p>
            <w:pPr>
              <w:pStyle w:val="TableContents"/>
              <w:bidi w:val="0"/>
              <w:spacing w:before="0" w:after="283"/>
              <w:jc w:val="left"/>
              <w:rPr/>
            </w:pPr>
            <w:r>
              <w:rPr>
                <w:color w:val="2F4F4F"/>
              </w:rPr>
              <w:t xml:space="preserve">1982 </w:t>
            </w:r>
            <w:r>
              <w:rPr/>
              <w:t xml:space="preserve">Kansainyhteisön kisat </w:t>
            </w:r>
          </w:p>
        </w:tc>
        <w:tc>
          <w:tcPr>
            <w:tcW w:w="2731" w:type="dxa"/>
            <w:tcBorders/>
            <w:vAlign w:val="center"/>
          </w:tcPr>
          <w:p>
            <w:pPr>
              <w:pStyle w:val="TableContents"/>
              <w:bidi w:val="0"/>
              <w:spacing w:before="0" w:after="283"/>
              <w:jc w:val="left"/>
              <w:rPr/>
            </w:pPr>
            <w:r>
              <w:rPr/>
              <w:t xml:space="preserve">Brisbane, Queensland </w:t>
            </w:r>
          </w:p>
        </w:tc>
        <w:tc>
          <w:tcPr>
            <w:tcW w:w="1666" w:type="dxa"/>
            <w:tcBorders/>
            <w:vAlign w:val="center"/>
          </w:tcPr>
          <w:p>
            <w:pPr>
              <w:pStyle w:val="TableContents"/>
              <w:bidi w:val="0"/>
              <w:spacing w:before="0" w:after="283"/>
              <w:jc w:val="left"/>
              <w:rPr/>
            </w:pPr>
            <w:r>
              <w:rPr/>
              <w:t xml:space="preserve">20 </w:t>
            </w:r>
          </w:p>
        </w:tc>
      </w:tr>
      <w:tr>
        <w:trPr/>
        <w:tc>
          <w:tcPr>
            <w:tcW w:w="4801" w:type="dxa"/>
            <w:tcBorders/>
            <w:vAlign w:val="center"/>
          </w:tcPr>
          <w:p>
            <w:pPr>
              <w:pStyle w:val="TableContents"/>
              <w:bidi w:val="0"/>
              <w:spacing w:before="0" w:after="283"/>
              <w:jc w:val="left"/>
              <w:rPr/>
            </w:pPr>
            <w:r>
              <w:rPr>
                <w:color w:val="556B2F"/>
              </w:rPr>
              <w:t xml:space="preserve">1962 </w:t>
            </w:r>
            <w:r>
              <w:rPr/>
              <w:t xml:space="preserve">Brittiläisen imperiumin ja kansainyhteisön kisat </w:t>
            </w:r>
          </w:p>
        </w:tc>
        <w:tc>
          <w:tcPr>
            <w:tcW w:w="2731" w:type="dxa"/>
            <w:tcBorders/>
            <w:vAlign w:val="center"/>
          </w:tcPr>
          <w:p>
            <w:pPr>
              <w:pStyle w:val="TableContents"/>
              <w:bidi w:val="0"/>
              <w:spacing w:before="0" w:after="283"/>
              <w:jc w:val="left"/>
              <w:rPr/>
            </w:pPr>
            <w:r>
              <w:rPr/>
              <w:t xml:space="preserve">Perth, Länsi-Australia </w:t>
            </w:r>
          </w:p>
        </w:tc>
        <w:tc>
          <w:tcPr>
            <w:tcW w:w="1666" w:type="dxa"/>
            <w:tcBorders/>
            <w:vAlign w:val="center"/>
          </w:tcPr>
          <w:p>
            <w:pPr>
              <w:pStyle w:val="TableContents"/>
              <w:bidi w:val="0"/>
              <w:spacing w:before="0" w:after="283"/>
              <w:jc w:val="left"/>
              <w:rPr/>
            </w:pPr>
            <w:r>
              <w:rPr/>
              <w:t xml:space="preserve">24 </w:t>
            </w:r>
          </w:p>
        </w:tc>
      </w:tr>
      <w:tr>
        <w:trPr/>
        <w:tc>
          <w:tcPr>
            <w:tcW w:w="4801" w:type="dxa"/>
            <w:tcBorders/>
            <w:vAlign w:val="center"/>
          </w:tcPr>
          <w:p>
            <w:pPr>
              <w:pStyle w:val="TableContents"/>
              <w:bidi w:val="0"/>
              <w:spacing w:before="0" w:after="283"/>
              <w:jc w:val="left"/>
              <w:rPr/>
            </w:pPr>
            <w:r>
              <w:rPr>
                <w:color w:val="6B8E23"/>
              </w:rPr>
              <w:t xml:space="preserve">1938 </w:t>
            </w:r>
            <w:r>
              <w:rPr/>
              <w:t xml:space="preserve">British Empire Games </w:t>
            </w:r>
          </w:p>
        </w:tc>
        <w:tc>
          <w:tcPr>
            <w:tcW w:w="2731" w:type="dxa"/>
            <w:tcBorders/>
            <w:vAlign w:val="center"/>
          </w:tcPr>
          <w:p>
            <w:pPr>
              <w:pStyle w:val="TableContents"/>
              <w:bidi w:val="0"/>
              <w:spacing w:before="0" w:after="283"/>
              <w:jc w:val="left"/>
              <w:rPr/>
            </w:pPr>
            <w:r>
              <w:rPr/>
              <w:t xml:space="preserve">Sydney, Uusi Etelä-Wales </w:t>
            </w:r>
          </w:p>
        </w:tc>
        <w:tc>
          <w:tcPr>
            <w:tcW w:w="1666"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Kansainyhteisön kisat pidettiin Australiassa?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Kansainyhteisön kisat ovat olleet Australiassa?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32"/>
        <w:gridCol w:w="607"/>
        <w:gridCol w:w="697"/>
        <w:gridCol w:w="847"/>
        <w:gridCol w:w="652"/>
        <w:gridCol w:w="682"/>
        <w:gridCol w:w="1372"/>
        <w:gridCol w:w="937"/>
        <w:gridCol w:w="1681"/>
        <w:gridCol w:w="1198"/>
      </w:tblGrid>
      <w:tr>
        <w:trPr/>
        <w:tc>
          <w:tcPr>
            <w:tcW w:w="1532" w:type="dxa"/>
            <w:tcBorders/>
            <w:vAlign w:val="center"/>
          </w:tcPr>
          <w:p>
            <w:pPr>
              <w:pStyle w:val="TableHeading"/>
              <w:suppressLineNumbers/>
              <w:bidi w:val="0"/>
              <w:spacing w:before="0" w:after="283"/>
              <w:jc w:val="center"/>
              <w:rPr/>
            </w:pPr>
            <w:r>
              <w:rPr/>
              <w:t xml:space="preserve">Pelit </w:t>
            </w:r>
          </w:p>
        </w:tc>
        <w:tc>
          <w:tcPr>
            <w:tcW w:w="607" w:type="dxa"/>
            <w:tcBorders/>
            <w:vAlign w:val="center"/>
          </w:tcPr>
          <w:p>
            <w:pPr>
              <w:pStyle w:val="TableHeading"/>
              <w:suppressLineNumbers/>
              <w:bidi w:val="0"/>
              <w:spacing w:before="0" w:after="283"/>
              <w:jc w:val="center"/>
              <w:rPr/>
            </w:pPr>
            <w:r>
              <w:rPr/>
              <w:t xml:space="preserve">Kulta </w:t>
            </w:r>
          </w:p>
        </w:tc>
        <w:tc>
          <w:tcPr>
            <w:tcW w:w="697" w:type="dxa"/>
            <w:tcBorders/>
            <w:vAlign w:val="center"/>
          </w:tcPr>
          <w:p>
            <w:pPr>
              <w:pStyle w:val="TableHeading"/>
              <w:suppressLineNumbers/>
              <w:bidi w:val="0"/>
              <w:spacing w:before="0" w:after="283"/>
              <w:jc w:val="center"/>
              <w:rPr/>
            </w:pPr>
            <w:r>
              <w:rPr/>
              <w:t xml:space="preserve">Hopea </w:t>
            </w:r>
          </w:p>
        </w:tc>
        <w:tc>
          <w:tcPr>
            <w:tcW w:w="847" w:type="dxa"/>
            <w:tcBorders/>
            <w:vAlign w:val="center"/>
          </w:tcPr>
          <w:p>
            <w:pPr>
              <w:pStyle w:val="TableHeading"/>
              <w:suppressLineNumbers/>
              <w:bidi w:val="0"/>
              <w:spacing w:before="0" w:after="283"/>
              <w:jc w:val="center"/>
              <w:rPr/>
            </w:pPr>
            <w:r>
              <w:rPr/>
              <w:t xml:space="preserve">Pronssi </w:t>
            </w:r>
          </w:p>
        </w:tc>
        <w:tc>
          <w:tcPr>
            <w:tcW w:w="652" w:type="dxa"/>
            <w:tcBorders/>
            <w:vAlign w:val="center"/>
          </w:tcPr>
          <w:p>
            <w:pPr>
              <w:pStyle w:val="TableHeading"/>
              <w:suppressLineNumbers/>
              <w:bidi w:val="0"/>
              <w:spacing w:before="0" w:after="283"/>
              <w:jc w:val="center"/>
              <w:rPr/>
            </w:pPr>
            <w:r>
              <w:rPr/>
              <w:t xml:space="preserve">Yhteensä </w:t>
            </w:r>
          </w:p>
        </w:tc>
        <w:tc>
          <w:tcPr>
            <w:tcW w:w="682" w:type="dxa"/>
            <w:tcBorders/>
            <w:vAlign w:val="center"/>
          </w:tcPr>
          <w:p>
            <w:pPr>
              <w:pStyle w:val="TableHeading"/>
              <w:suppressLineNumbers/>
              <w:bidi w:val="0"/>
              <w:spacing w:before="0" w:after="283"/>
              <w:jc w:val="center"/>
              <w:rPr/>
            </w:pPr>
            <w:r>
              <w:rPr/>
              <w:t xml:space="preserve">Sijoitus </w:t>
            </w:r>
          </w:p>
        </w:tc>
        <w:tc>
          <w:tcPr>
            <w:tcW w:w="1372" w:type="dxa"/>
            <w:tcBorders/>
            <w:vAlign w:val="center"/>
          </w:tcPr>
          <w:p>
            <w:pPr>
              <w:pStyle w:val="TableHeading"/>
              <w:suppressLineNumbers/>
              <w:bidi w:val="0"/>
              <w:spacing w:before="0" w:after="283"/>
              <w:jc w:val="center"/>
              <w:rPr/>
            </w:pPr>
            <w:r>
              <w:rPr/>
              <w:t xml:space="preserve">Kilpailijat </w:t>
            </w:r>
          </w:p>
        </w:tc>
        <w:tc>
          <w:tcPr>
            <w:tcW w:w="937" w:type="dxa"/>
            <w:tcBorders/>
            <w:vAlign w:val="center"/>
          </w:tcPr>
          <w:p>
            <w:pPr>
              <w:pStyle w:val="TableHeading"/>
              <w:suppressLineNumbers/>
              <w:bidi w:val="0"/>
              <w:spacing w:before="0" w:after="283"/>
              <w:jc w:val="center"/>
              <w:rPr/>
            </w:pPr>
            <w:r>
              <w:rPr/>
              <w:t xml:space="preserve">Virkamiehet </w:t>
            </w:r>
          </w:p>
        </w:tc>
        <w:tc>
          <w:tcPr>
            <w:tcW w:w="1681" w:type="dxa"/>
            <w:tcBorders/>
            <w:vAlign w:val="center"/>
          </w:tcPr>
          <w:p>
            <w:pPr>
              <w:pStyle w:val="TableHeading"/>
              <w:suppressLineNumbers/>
              <w:bidi w:val="0"/>
              <w:spacing w:before="0" w:after="283"/>
              <w:jc w:val="center"/>
              <w:rPr/>
            </w:pPr>
            <w:r>
              <w:rPr/>
              <w:t xml:space="preserve">Lipunkantaja Avaaminen </w:t>
            </w:r>
          </w:p>
        </w:tc>
        <w:tc>
          <w:tcPr>
            <w:tcW w:w="1198" w:type="dxa"/>
            <w:tcBorders/>
            <w:vAlign w:val="center"/>
          </w:tcPr>
          <w:p>
            <w:pPr>
              <w:pStyle w:val="TableHeading"/>
              <w:suppressLineNumbers/>
              <w:bidi w:val="0"/>
              <w:spacing w:before="0" w:after="283"/>
              <w:jc w:val="center"/>
              <w:rPr/>
            </w:pPr>
            <w:r>
              <w:rPr/>
              <w:t xml:space="preserve">Lipunkantaja Sulkeminen </w:t>
            </w:r>
          </w:p>
        </w:tc>
      </w:tr>
      <w:tr>
        <w:trPr/>
        <w:tc>
          <w:tcPr>
            <w:tcW w:w="1532" w:type="dxa"/>
            <w:tcBorders/>
            <w:vAlign w:val="center"/>
          </w:tcPr>
          <w:p>
            <w:pPr>
              <w:pStyle w:val="TableContents"/>
              <w:bidi w:val="0"/>
              <w:spacing w:before="0" w:after="283"/>
              <w:jc w:val="left"/>
              <w:rPr/>
            </w:pPr>
            <w:r>
              <w:rPr/>
              <w:t xml:space="preserve">1930 Hamilton </w:t>
            </w:r>
          </w:p>
        </w:tc>
        <w:tc>
          <w:tcPr>
            <w:tcW w:w="607" w:type="dxa"/>
            <w:tcBorders/>
            <w:vAlign w:val="center"/>
          </w:tcPr>
          <w:p>
            <w:pPr>
              <w:pStyle w:val="TableContents"/>
              <w:bidi w:val="0"/>
              <w:spacing w:before="0" w:after="283"/>
              <w:jc w:val="left"/>
              <w:rPr>
                <w:sz w:val="4"/>
                <w:szCs w:val="4"/>
              </w:rPr>
            </w:pPr>
            <w:r>
              <w:rPr>
                <w:sz w:val="4"/>
                <w:szCs w:val="4"/>
              </w:rPr>
            </w:r>
          </w:p>
        </w:tc>
        <w:tc>
          <w:tcPr>
            <w:tcW w:w="697" w:type="dxa"/>
            <w:tcBorders/>
            <w:vAlign w:val="center"/>
          </w:tcPr>
          <w:p>
            <w:pPr>
              <w:pStyle w:val="TableContents"/>
              <w:bidi w:val="0"/>
              <w:spacing w:before="0" w:after="283"/>
              <w:jc w:val="left"/>
              <w:rPr>
                <w:sz w:val="4"/>
                <w:szCs w:val="4"/>
              </w:rPr>
            </w:pPr>
            <w:r>
              <w:rPr>
                <w:sz w:val="4"/>
                <w:szCs w:val="4"/>
              </w:rPr>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8 </w:t>
            </w:r>
          </w:p>
        </w:tc>
        <w:tc>
          <w:tcPr>
            <w:tcW w:w="682" w:type="dxa"/>
            <w:tcBorders/>
            <w:vAlign w:val="center"/>
          </w:tcPr>
          <w:p>
            <w:pPr>
              <w:pStyle w:val="TableContents"/>
              <w:bidi w:val="0"/>
              <w:spacing w:before="0" w:after="283"/>
              <w:jc w:val="left"/>
              <w:rPr/>
            </w:pPr>
            <w:r>
              <w:rPr/>
              <w:t xml:space="preserve">5 </w:t>
            </w:r>
          </w:p>
        </w:tc>
        <w:tc>
          <w:tcPr>
            <w:tcW w:w="1372" w:type="dxa"/>
            <w:tcBorders/>
            <w:vAlign w:val="center"/>
          </w:tcPr>
          <w:p>
            <w:pPr>
              <w:pStyle w:val="TableContents"/>
              <w:bidi w:val="0"/>
              <w:spacing w:before="0" w:after="283"/>
              <w:jc w:val="left"/>
              <w:rPr/>
            </w:pPr>
            <w:r>
              <w:rPr/>
              <w:t xml:space="preserve">9 </w:t>
            </w:r>
          </w:p>
        </w:tc>
        <w:tc>
          <w:tcPr>
            <w:tcW w:w="937"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Bobby Pearce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1934 Lontoo </w:t>
            </w:r>
          </w:p>
        </w:tc>
        <w:tc>
          <w:tcPr>
            <w:tcW w:w="607" w:type="dxa"/>
            <w:tcBorders/>
            <w:vAlign w:val="center"/>
          </w:tcPr>
          <w:p>
            <w:pPr>
              <w:pStyle w:val="TableContents"/>
              <w:bidi w:val="0"/>
              <w:spacing w:before="0" w:after="283"/>
              <w:jc w:val="left"/>
              <w:rPr/>
            </w:pPr>
            <w:r>
              <w:rPr/>
              <w:t xml:space="preserve">8 </w:t>
            </w:r>
          </w:p>
        </w:tc>
        <w:tc>
          <w:tcPr>
            <w:tcW w:w="697" w:type="dxa"/>
            <w:tcBorders/>
            <w:vAlign w:val="center"/>
          </w:tcPr>
          <w:p>
            <w:pPr>
              <w:pStyle w:val="TableContents"/>
              <w:bidi w:val="0"/>
              <w:spacing w:before="0" w:after="283"/>
              <w:jc w:val="left"/>
              <w:rPr>
                <w:sz w:val="4"/>
                <w:szCs w:val="4"/>
              </w:rPr>
            </w:pPr>
            <w:r>
              <w:rPr>
                <w:sz w:val="4"/>
                <w:szCs w:val="4"/>
              </w:rPr>
            </w:r>
          </w:p>
        </w:tc>
        <w:tc>
          <w:tcPr>
            <w:tcW w:w="847" w:type="dxa"/>
            <w:tcBorders/>
            <w:vAlign w:val="center"/>
          </w:tcPr>
          <w:p>
            <w:pPr>
              <w:pStyle w:val="TableContents"/>
              <w:bidi w:val="0"/>
              <w:spacing w:before="0" w:after="283"/>
              <w:jc w:val="left"/>
              <w:rPr>
                <w:sz w:val="4"/>
                <w:szCs w:val="4"/>
              </w:rPr>
            </w:pPr>
            <w:r>
              <w:rPr>
                <w:sz w:val="4"/>
                <w:szCs w:val="4"/>
              </w:rPr>
            </w:r>
          </w:p>
        </w:tc>
        <w:tc>
          <w:tcPr>
            <w:tcW w:w="652" w:type="dxa"/>
            <w:tcBorders/>
            <w:vAlign w:val="center"/>
          </w:tcPr>
          <w:p>
            <w:pPr>
              <w:pStyle w:val="TableContents"/>
              <w:bidi w:val="0"/>
              <w:spacing w:before="0" w:after="283"/>
              <w:jc w:val="left"/>
              <w:rPr/>
            </w:pPr>
            <w:r>
              <w:rPr/>
              <w:t xml:space="preserve">14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17 </w:t>
            </w:r>
          </w:p>
        </w:tc>
        <w:tc>
          <w:tcPr>
            <w:tcW w:w="937"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Noel Ryan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1938 Sydney </w:t>
            </w:r>
          </w:p>
        </w:tc>
        <w:tc>
          <w:tcPr>
            <w:tcW w:w="607" w:type="dxa"/>
            <w:tcBorders/>
            <w:vAlign w:val="center"/>
          </w:tcPr>
          <w:p>
            <w:pPr>
              <w:pStyle w:val="TableContents"/>
              <w:bidi w:val="0"/>
              <w:spacing w:before="0" w:after="283"/>
              <w:jc w:val="left"/>
              <w:rPr/>
            </w:pPr>
            <w:r>
              <w:rPr/>
              <w:t xml:space="preserve">25 </w:t>
            </w:r>
          </w:p>
        </w:tc>
        <w:tc>
          <w:tcPr>
            <w:tcW w:w="697" w:type="dxa"/>
            <w:tcBorders/>
            <w:vAlign w:val="center"/>
          </w:tcPr>
          <w:p>
            <w:pPr>
              <w:pStyle w:val="TableContents"/>
              <w:bidi w:val="0"/>
              <w:spacing w:before="0" w:after="283"/>
              <w:jc w:val="left"/>
              <w:rPr/>
            </w:pPr>
            <w:r>
              <w:rPr/>
              <w:t xml:space="preserve">19 </w:t>
            </w:r>
          </w:p>
        </w:tc>
        <w:tc>
          <w:tcPr>
            <w:tcW w:w="847" w:type="dxa"/>
            <w:tcBorders/>
            <w:vAlign w:val="center"/>
          </w:tcPr>
          <w:p>
            <w:pPr>
              <w:pStyle w:val="TableContents"/>
              <w:bidi w:val="0"/>
              <w:spacing w:before="0" w:after="283"/>
              <w:jc w:val="left"/>
              <w:rPr/>
            </w:pPr>
            <w:r>
              <w:rPr/>
              <w:t xml:space="preserve">22 </w:t>
            </w:r>
          </w:p>
        </w:tc>
        <w:tc>
          <w:tcPr>
            <w:tcW w:w="652" w:type="dxa"/>
            <w:tcBorders/>
            <w:vAlign w:val="center"/>
          </w:tcPr>
          <w:p>
            <w:pPr>
              <w:pStyle w:val="TableContents"/>
              <w:bidi w:val="0"/>
              <w:spacing w:before="0" w:after="283"/>
              <w:jc w:val="left"/>
              <w:rPr/>
            </w:pPr>
            <w:r>
              <w:rPr/>
              <w:t xml:space="preserve">66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158 </w:t>
            </w:r>
          </w:p>
        </w:tc>
        <w:tc>
          <w:tcPr>
            <w:tcW w:w="937" w:type="dxa"/>
            <w:tcBorders/>
            <w:vAlign w:val="center"/>
          </w:tcPr>
          <w:p>
            <w:pPr>
              <w:pStyle w:val="TableContents"/>
              <w:bidi w:val="0"/>
              <w:spacing w:before="0" w:after="283"/>
              <w:jc w:val="left"/>
              <w:rPr/>
            </w:pPr>
            <w:r>
              <w:rPr/>
              <w:t xml:space="preserve">11 </w:t>
            </w:r>
          </w:p>
        </w:tc>
        <w:tc>
          <w:tcPr>
            <w:tcW w:w="1681" w:type="dxa"/>
            <w:tcBorders/>
            <w:vAlign w:val="center"/>
          </w:tcPr>
          <w:p>
            <w:pPr>
              <w:pStyle w:val="TableContents"/>
              <w:bidi w:val="0"/>
              <w:spacing w:before="0" w:after="283"/>
              <w:jc w:val="left"/>
              <w:rPr/>
            </w:pPr>
            <w:r>
              <w:rPr/>
              <w:t xml:space="preserve">Edgar" Dunc Gray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1950 Auckland </w:t>
            </w:r>
          </w:p>
        </w:tc>
        <w:tc>
          <w:tcPr>
            <w:tcW w:w="607" w:type="dxa"/>
            <w:tcBorders/>
            <w:vAlign w:val="center"/>
          </w:tcPr>
          <w:p>
            <w:pPr>
              <w:pStyle w:val="TableContents"/>
              <w:bidi w:val="0"/>
              <w:spacing w:before="0" w:after="283"/>
              <w:jc w:val="left"/>
              <w:rPr/>
            </w:pPr>
            <w:r>
              <w:rPr/>
              <w:t xml:space="preserve">34 </w:t>
            </w:r>
          </w:p>
        </w:tc>
        <w:tc>
          <w:tcPr>
            <w:tcW w:w="697" w:type="dxa"/>
            <w:tcBorders/>
            <w:vAlign w:val="center"/>
          </w:tcPr>
          <w:p>
            <w:pPr>
              <w:pStyle w:val="TableContents"/>
              <w:bidi w:val="0"/>
              <w:spacing w:before="0" w:after="283"/>
              <w:jc w:val="left"/>
              <w:rPr/>
            </w:pPr>
            <w:r>
              <w:rPr/>
              <w:t xml:space="preserve">27 </w:t>
            </w:r>
          </w:p>
        </w:tc>
        <w:tc>
          <w:tcPr>
            <w:tcW w:w="847" w:type="dxa"/>
            <w:tcBorders/>
            <w:vAlign w:val="center"/>
          </w:tcPr>
          <w:p>
            <w:pPr>
              <w:pStyle w:val="TableContents"/>
              <w:bidi w:val="0"/>
              <w:spacing w:before="0" w:after="283"/>
              <w:jc w:val="left"/>
              <w:rPr/>
            </w:pPr>
            <w:r>
              <w:rPr/>
              <w:t xml:space="preserve">19 </w:t>
            </w:r>
          </w:p>
        </w:tc>
        <w:tc>
          <w:tcPr>
            <w:tcW w:w="652" w:type="dxa"/>
            <w:tcBorders/>
            <w:vAlign w:val="center"/>
          </w:tcPr>
          <w:p>
            <w:pPr>
              <w:pStyle w:val="TableContents"/>
              <w:bidi w:val="0"/>
              <w:spacing w:before="0" w:after="283"/>
              <w:jc w:val="left"/>
              <w:rPr/>
            </w:pPr>
            <w:r>
              <w:rPr/>
              <w:t xml:space="preserve">80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148 </w:t>
            </w:r>
          </w:p>
        </w:tc>
        <w:tc>
          <w:tcPr>
            <w:tcW w:w="937" w:type="dxa"/>
            <w:tcBorders/>
            <w:vAlign w:val="center"/>
          </w:tcPr>
          <w:p>
            <w:pPr>
              <w:pStyle w:val="TableContents"/>
              <w:bidi w:val="0"/>
              <w:spacing w:before="0" w:after="283"/>
              <w:jc w:val="left"/>
              <w:rPr/>
            </w:pPr>
            <w:r>
              <w:rPr/>
              <w:t xml:space="preserve">20 </w:t>
            </w:r>
          </w:p>
        </w:tc>
        <w:tc>
          <w:tcPr>
            <w:tcW w:w="1681" w:type="dxa"/>
            <w:tcBorders/>
            <w:vAlign w:val="center"/>
          </w:tcPr>
          <w:p>
            <w:pPr>
              <w:pStyle w:val="TableContents"/>
              <w:bidi w:val="0"/>
              <w:spacing w:before="0" w:after="283"/>
              <w:jc w:val="left"/>
              <w:rPr/>
            </w:pPr>
            <w:r>
              <w:rPr/>
              <w:t xml:space="preserve">Mervyn Wood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1954 Vancouver </w:t>
            </w:r>
          </w:p>
        </w:tc>
        <w:tc>
          <w:tcPr>
            <w:tcW w:w="607" w:type="dxa"/>
            <w:tcBorders/>
            <w:vAlign w:val="center"/>
          </w:tcPr>
          <w:p>
            <w:pPr>
              <w:pStyle w:val="TableContents"/>
              <w:bidi w:val="0"/>
              <w:spacing w:before="0" w:after="283"/>
              <w:jc w:val="left"/>
              <w:rPr/>
            </w:pPr>
            <w:r>
              <w:rPr/>
              <w:t xml:space="preserve">20 </w:t>
            </w:r>
          </w:p>
        </w:tc>
        <w:tc>
          <w:tcPr>
            <w:tcW w:w="697" w:type="dxa"/>
            <w:tcBorders/>
            <w:vAlign w:val="center"/>
          </w:tcPr>
          <w:p>
            <w:pPr>
              <w:pStyle w:val="TableContents"/>
              <w:bidi w:val="0"/>
              <w:spacing w:before="0" w:after="283"/>
              <w:jc w:val="left"/>
              <w:rPr/>
            </w:pPr>
            <w:r>
              <w:rPr/>
              <w:t xml:space="preserve">11 </w:t>
            </w:r>
          </w:p>
        </w:tc>
        <w:tc>
          <w:tcPr>
            <w:tcW w:w="847" w:type="dxa"/>
            <w:tcBorders/>
            <w:vAlign w:val="center"/>
          </w:tcPr>
          <w:p>
            <w:pPr>
              <w:pStyle w:val="TableContents"/>
              <w:bidi w:val="0"/>
              <w:spacing w:before="0" w:after="283"/>
              <w:jc w:val="left"/>
              <w:rPr/>
            </w:pPr>
            <w:r>
              <w:rPr/>
              <w:t xml:space="preserve">17 </w:t>
            </w:r>
          </w:p>
        </w:tc>
        <w:tc>
          <w:tcPr>
            <w:tcW w:w="652" w:type="dxa"/>
            <w:tcBorders/>
            <w:vAlign w:val="center"/>
          </w:tcPr>
          <w:p>
            <w:pPr>
              <w:pStyle w:val="TableContents"/>
              <w:bidi w:val="0"/>
              <w:spacing w:before="0" w:after="283"/>
              <w:jc w:val="left"/>
              <w:rPr/>
            </w:pPr>
            <w:r>
              <w:rPr/>
              <w:t xml:space="preserve">48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78 </w:t>
            </w:r>
          </w:p>
        </w:tc>
        <w:tc>
          <w:tcPr>
            <w:tcW w:w="937" w:type="dxa"/>
            <w:tcBorders/>
            <w:vAlign w:val="center"/>
          </w:tcPr>
          <w:p>
            <w:pPr>
              <w:pStyle w:val="TableContents"/>
              <w:bidi w:val="0"/>
              <w:spacing w:before="0" w:after="283"/>
              <w:jc w:val="left"/>
              <w:rPr/>
            </w:pPr>
            <w:r>
              <w:rPr/>
              <w:t xml:space="preserve">13 </w:t>
            </w:r>
          </w:p>
        </w:tc>
        <w:tc>
          <w:tcPr>
            <w:tcW w:w="1681" w:type="dxa"/>
            <w:tcBorders/>
            <w:vAlign w:val="center"/>
          </w:tcPr>
          <w:p>
            <w:pPr>
              <w:pStyle w:val="TableContents"/>
              <w:bidi w:val="0"/>
              <w:spacing w:before="0" w:after="283"/>
              <w:jc w:val="left"/>
              <w:rPr/>
            </w:pPr>
            <w:r>
              <w:rPr/>
              <w:t xml:space="preserve">Dick Garrard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1958 Cardiff </w:t>
            </w:r>
          </w:p>
        </w:tc>
        <w:tc>
          <w:tcPr>
            <w:tcW w:w="607" w:type="dxa"/>
            <w:tcBorders/>
            <w:vAlign w:val="center"/>
          </w:tcPr>
          <w:p>
            <w:pPr>
              <w:pStyle w:val="TableContents"/>
              <w:bidi w:val="0"/>
              <w:spacing w:before="0" w:after="283"/>
              <w:jc w:val="left"/>
              <w:rPr/>
            </w:pPr>
            <w:r>
              <w:rPr/>
              <w:t xml:space="preserve">27 </w:t>
            </w:r>
          </w:p>
        </w:tc>
        <w:tc>
          <w:tcPr>
            <w:tcW w:w="697" w:type="dxa"/>
            <w:tcBorders/>
            <w:vAlign w:val="center"/>
          </w:tcPr>
          <w:p>
            <w:pPr>
              <w:pStyle w:val="TableContents"/>
              <w:bidi w:val="0"/>
              <w:spacing w:before="0" w:after="283"/>
              <w:jc w:val="left"/>
              <w:rPr/>
            </w:pPr>
            <w:r>
              <w:rPr/>
              <w:t xml:space="preserve">22 </w:t>
            </w:r>
          </w:p>
        </w:tc>
        <w:tc>
          <w:tcPr>
            <w:tcW w:w="847" w:type="dxa"/>
            <w:tcBorders/>
            <w:vAlign w:val="center"/>
          </w:tcPr>
          <w:p>
            <w:pPr>
              <w:pStyle w:val="TableContents"/>
              <w:bidi w:val="0"/>
              <w:spacing w:before="0" w:after="283"/>
              <w:jc w:val="left"/>
              <w:rPr/>
            </w:pPr>
            <w:r>
              <w:rPr/>
              <w:t xml:space="preserve">17 </w:t>
            </w:r>
          </w:p>
        </w:tc>
        <w:tc>
          <w:tcPr>
            <w:tcW w:w="652" w:type="dxa"/>
            <w:tcBorders/>
            <w:vAlign w:val="center"/>
          </w:tcPr>
          <w:p>
            <w:pPr>
              <w:pStyle w:val="TableContents"/>
              <w:bidi w:val="0"/>
              <w:spacing w:before="0" w:after="283"/>
              <w:jc w:val="left"/>
              <w:rPr/>
            </w:pPr>
            <w:r>
              <w:rPr/>
              <w:t xml:space="preserve">66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105 </w:t>
            </w:r>
          </w:p>
        </w:tc>
        <w:tc>
          <w:tcPr>
            <w:tcW w:w="937" w:type="dxa"/>
            <w:tcBorders/>
            <w:vAlign w:val="center"/>
          </w:tcPr>
          <w:p>
            <w:pPr>
              <w:pStyle w:val="TableContents"/>
              <w:bidi w:val="0"/>
              <w:spacing w:before="0" w:after="283"/>
              <w:jc w:val="left"/>
              <w:rPr/>
            </w:pPr>
            <w:r>
              <w:rPr/>
              <w:t xml:space="preserve">14 </w:t>
            </w:r>
          </w:p>
        </w:tc>
        <w:tc>
          <w:tcPr>
            <w:tcW w:w="1681" w:type="dxa"/>
            <w:tcBorders/>
            <w:vAlign w:val="center"/>
          </w:tcPr>
          <w:p>
            <w:pPr>
              <w:pStyle w:val="TableContents"/>
              <w:bidi w:val="0"/>
              <w:spacing w:before="0" w:after="283"/>
              <w:jc w:val="left"/>
              <w:rPr/>
            </w:pPr>
            <w:r>
              <w:rPr/>
              <w:t xml:space="preserve">Ivan Lund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1962 Perth </w:t>
            </w:r>
          </w:p>
        </w:tc>
        <w:tc>
          <w:tcPr>
            <w:tcW w:w="607" w:type="dxa"/>
            <w:tcBorders/>
            <w:vAlign w:val="center"/>
          </w:tcPr>
          <w:p>
            <w:pPr>
              <w:pStyle w:val="TableContents"/>
              <w:bidi w:val="0"/>
              <w:spacing w:before="0" w:after="283"/>
              <w:jc w:val="left"/>
              <w:rPr/>
            </w:pPr>
            <w:r>
              <w:rPr/>
              <w:t xml:space="preserve">38 </w:t>
            </w:r>
          </w:p>
        </w:tc>
        <w:tc>
          <w:tcPr>
            <w:tcW w:w="697" w:type="dxa"/>
            <w:tcBorders/>
            <w:vAlign w:val="center"/>
          </w:tcPr>
          <w:p>
            <w:pPr>
              <w:pStyle w:val="TableContents"/>
              <w:bidi w:val="0"/>
              <w:spacing w:before="0" w:after="283"/>
              <w:jc w:val="left"/>
              <w:rPr/>
            </w:pPr>
            <w:r>
              <w:rPr/>
              <w:t xml:space="preserve">36 </w:t>
            </w:r>
          </w:p>
        </w:tc>
        <w:tc>
          <w:tcPr>
            <w:tcW w:w="847" w:type="dxa"/>
            <w:tcBorders/>
            <w:vAlign w:val="center"/>
          </w:tcPr>
          <w:p>
            <w:pPr>
              <w:pStyle w:val="TableContents"/>
              <w:bidi w:val="0"/>
              <w:spacing w:before="0" w:after="283"/>
              <w:jc w:val="left"/>
              <w:rPr/>
            </w:pPr>
            <w:r>
              <w:rPr/>
              <w:t xml:space="preserve">31 </w:t>
            </w:r>
          </w:p>
        </w:tc>
        <w:tc>
          <w:tcPr>
            <w:tcW w:w="652" w:type="dxa"/>
            <w:tcBorders/>
            <w:vAlign w:val="center"/>
          </w:tcPr>
          <w:p>
            <w:pPr>
              <w:pStyle w:val="TableContents"/>
              <w:bidi w:val="0"/>
              <w:spacing w:before="0" w:after="283"/>
              <w:jc w:val="left"/>
              <w:rPr/>
            </w:pPr>
            <w:r>
              <w:rPr/>
              <w:t xml:space="preserve">105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208 </w:t>
            </w:r>
          </w:p>
        </w:tc>
        <w:tc>
          <w:tcPr>
            <w:tcW w:w="937" w:type="dxa"/>
            <w:tcBorders/>
            <w:vAlign w:val="center"/>
          </w:tcPr>
          <w:p>
            <w:pPr>
              <w:pStyle w:val="TableContents"/>
              <w:bidi w:val="0"/>
              <w:spacing w:before="0" w:after="283"/>
              <w:jc w:val="left"/>
              <w:rPr/>
            </w:pPr>
            <w:r>
              <w:rPr/>
              <w:t xml:space="preserve">30 </w:t>
            </w:r>
          </w:p>
        </w:tc>
        <w:tc>
          <w:tcPr>
            <w:tcW w:w="1681" w:type="dxa"/>
            <w:tcBorders/>
            <w:vAlign w:val="center"/>
          </w:tcPr>
          <w:p>
            <w:pPr>
              <w:pStyle w:val="TableContents"/>
              <w:bidi w:val="0"/>
              <w:spacing w:before="0" w:after="283"/>
              <w:jc w:val="left"/>
              <w:rPr/>
            </w:pPr>
            <w:r>
              <w:rPr/>
              <w:t xml:space="preserve">Tony Madigan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1966 Kingston </w:t>
            </w:r>
          </w:p>
        </w:tc>
        <w:tc>
          <w:tcPr>
            <w:tcW w:w="607" w:type="dxa"/>
            <w:tcBorders/>
            <w:vAlign w:val="center"/>
          </w:tcPr>
          <w:p>
            <w:pPr>
              <w:pStyle w:val="TableContents"/>
              <w:bidi w:val="0"/>
              <w:spacing w:before="0" w:after="283"/>
              <w:jc w:val="left"/>
              <w:rPr/>
            </w:pPr>
            <w:r>
              <w:rPr/>
              <w:t xml:space="preserve">23 </w:t>
            </w:r>
          </w:p>
        </w:tc>
        <w:tc>
          <w:tcPr>
            <w:tcW w:w="697" w:type="dxa"/>
            <w:tcBorders/>
            <w:vAlign w:val="center"/>
          </w:tcPr>
          <w:p>
            <w:pPr>
              <w:pStyle w:val="TableContents"/>
              <w:bidi w:val="0"/>
              <w:spacing w:before="0" w:after="283"/>
              <w:jc w:val="left"/>
              <w:rPr/>
            </w:pPr>
            <w:r>
              <w:rPr/>
              <w:t xml:space="preserve">28 </w:t>
            </w:r>
          </w:p>
        </w:tc>
        <w:tc>
          <w:tcPr>
            <w:tcW w:w="847" w:type="dxa"/>
            <w:tcBorders/>
            <w:vAlign w:val="center"/>
          </w:tcPr>
          <w:p>
            <w:pPr>
              <w:pStyle w:val="TableContents"/>
              <w:bidi w:val="0"/>
              <w:spacing w:before="0" w:after="283"/>
              <w:jc w:val="left"/>
              <w:rPr/>
            </w:pPr>
            <w:r>
              <w:rPr/>
              <w:t xml:space="preserve">22 </w:t>
            </w:r>
          </w:p>
        </w:tc>
        <w:tc>
          <w:tcPr>
            <w:tcW w:w="652" w:type="dxa"/>
            <w:tcBorders/>
            <w:vAlign w:val="center"/>
          </w:tcPr>
          <w:p>
            <w:pPr>
              <w:pStyle w:val="TableContents"/>
              <w:bidi w:val="0"/>
              <w:spacing w:before="0" w:after="283"/>
              <w:jc w:val="left"/>
              <w:rPr/>
            </w:pPr>
            <w:r>
              <w:rPr/>
              <w:t xml:space="preserve">73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101 </w:t>
            </w:r>
          </w:p>
        </w:tc>
        <w:tc>
          <w:tcPr>
            <w:tcW w:w="937" w:type="dxa"/>
            <w:tcBorders/>
            <w:vAlign w:val="center"/>
          </w:tcPr>
          <w:p>
            <w:pPr>
              <w:pStyle w:val="TableContents"/>
              <w:bidi w:val="0"/>
              <w:spacing w:before="0" w:after="283"/>
              <w:jc w:val="left"/>
              <w:rPr/>
            </w:pPr>
            <w:r>
              <w:rPr/>
              <w:t xml:space="preserve">23 </w:t>
            </w:r>
          </w:p>
        </w:tc>
        <w:tc>
          <w:tcPr>
            <w:tcW w:w="1681" w:type="dxa"/>
            <w:tcBorders/>
            <w:vAlign w:val="center"/>
          </w:tcPr>
          <w:p>
            <w:pPr>
              <w:pStyle w:val="TableContents"/>
              <w:bidi w:val="0"/>
              <w:spacing w:before="0" w:after="283"/>
              <w:jc w:val="left"/>
              <w:rPr/>
            </w:pPr>
            <w:r>
              <w:rPr/>
              <w:t xml:space="preserve">David Dickson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1970 Edinburgh </w:t>
            </w:r>
          </w:p>
        </w:tc>
        <w:tc>
          <w:tcPr>
            <w:tcW w:w="607" w:type="dxa"/>
            <w:tcBorders/>
            <w:vAlign w:val="center"/>
          </w:tcPr>
          <w:p>
            <w:pPr>
              <w:pStyle w:val="TableContents"/>
              <w:bidi w:val="0"/>
              <w:spacing w:before="0" w:after="283"/>
              <w:jc w:val="left"/>
              <w:rPr/>
            </w:pPr>
            <w:r>
              <w:rPr/>
              <w:t xml:space="preserve">36 </w:t>
            </w:r>
          </w:p>
        </w:tc>
        <w:tc>
          <w:tcPr>
            <w:tcW w:w="697" w:type="dxa"/>
            <w:tcBorders/>
            <w:vAlign w:val="center"/>
          </w:tcPr>
          <w:p>
            <w:pPr>
              <w:pStyle w:val="TableContents"/>
              <w:bidi w:val="0"/>
              <w:spacing w:before="0" w:after="283"/>
              <w:jc w:val="left"/>
              <w:rPr/>
            </w:pPr>
            <w:r>
              <w:rPr/>
              <w:t xml:space="preserve">24 </w:t>
            </w:r>
          </w:p>
        </w:tc>
        <w:tc>
          <w:tcPr>
            <w:tcW w:w="847" w:type="dxa"/>
            <w:tcBorders/>
            <w:vAlign w:val="center"/>
          </w:tcPr>
          <w:p>
            <w:pPr>
              <w:pStyle w:val="TableContents"/>
              <w:bidi w:val="0"/>
              <w:spacing w:before="0" w:after="283"/>
              <w:jc w:val="left"/>
              <w:rPr/>
            </w:pPr>
            <w:r>
              <w:rPr/>
              <w:t xml:space="preserve">22 </w:t>
            </w:r>
          </w:p>
        </w:tc>
        <w:tc>
          <w:tcPr>
            <w:tcW w:w="652" w:type="dxa"/>
            <w:tcBorders/>
            <w:vAlign w:val="center"/>
          </w:tcPr>
          <w:p>
            <w:pPr>
              <w:pStyle w:val="TableContents"/>
              <w:bidi w:val="0"/>
              <w:spacing w:before="0" w:after="283"/>
              <w:jc w:val="left"/>
              <w:rPr/>
            </w:pPr>
            <w:r>
              <w:rPr/>
              <w:t xml:space="preserve">82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107 </w:t>
            </w:r>
          </w:p>
        </w:tc>
        <w:tc>
          <w:tcPr>
            <w:tcW w:w="937" w:type="dxa"/>
            <w:tcBorders/>
            <w:vAlign w:val="center"/>
          </w:tcPr>
          <w:p>
            <w:pPr>
              <w:pStyle w:val="TableContents"/>
              <w:bidi w:val="0"/>
              <w:spacing w:before="0" w:after="283"/>
              <w:jc w:val="left"/>
              <w:rPr/>
            </w:pPr>
            <w:r>
              <w:rPr/>
              <w:t xml:space="preserve">25 </w:t>
            </w:r>
          </w:p>
        </w:tc>
        <w:tc>
          <w:tcPr>
            <w:tcW w:w="1681" w:type="dxa"/>
            <w:tcBorders/>
            <w:vAlign w:val="center"/>
          </w:tcPr>
          <w:p>
            <w:pPr>
              <w:pStyle w:val="TableContents"/>
              <w:bidi w:val="0"/>
              <w:spacing w:before="0" w:after="283"/>
              <w:jc w:val="left"/>
              <w:rPr/>
            </w:pPr>
            <w:r>
              <w:rPr/>
              <w:t xml:space="preserve">Pam Kilborn </w:t>
            </w:r>
          </w:p>
        </w:tc>
        <w:tc>
          <w:tcPr>
            <w:tcW w:w="1198" w:type="dxa"/>
            <w:tcBorders/>
            <w:vAlign w:val="center"/>
          </w:tcPr>
          <w:p>
            <w:pPr>
              <w:pStyle w:val="TableContents"/>
              <w:bidi w:val="0"/>
              <w:spacing w:before="0" w:after="283"/>
              <w:jc w:val="left"/>
              <w:rPr/>
            </w:pPr>
            <w:r>
              <w:rPr/>
              <w:t xml:space="preserve">Michael Wenden </w:t>
            </w:r>
          </w:p>
        </w:tc>
      </w:tr>
      <w:tr>
        <w:trPr/>
        <w:tc>
          <w:tcPr>
            <w:tcW w:w="1532" w:type="dxa"/>
            <w:tcBorders/>
            <w:vAlign w:val="center"/>
          </w:tcPr>
          <w:p>
            <w:pPr>
              <w:pStyle w:val="TableContents"/>
              <w:bidi w:val="0"/>
              <w:spacing w:before="0" w:after="283"/>
              <w:jc w:val="left"/>
              <w:rPr/>
            </w:pPr>
            <w:r>
              <w:rPr/>
              <w:t xml:space="preserve">1974 Christchurch </w:t>
            </w:r>
          </w:p>
        </w:tc>
        <w:tc>
          <w:tcPr>
            <w:tcW w:w="607" w:type="dxa"/>
            <w:tcBorders/>
            <w:vAlign w:val="center"/>
          </w:tcPr>
          <w:p>
            <w:pPr>
              <w:pStyle w:val="TableContents"/>
              <w:bidi w:val="0"/>
              <w:spacing w:before="0" w:after="283"/>
              <w:jc w:val="left"/>
              <w:rPr/>
            </w:pPr>
            <w:r>
              <w:rPr/>
              <w:t xml:space="preserve">29 </w:t>
            </w:r>
          </w:p>
        </w:tc>
        <w:tc>
          <w:tcPr>
            <w:tcW w:w="697" w:type="dxa"/>
            <w:tcBorders/>
            <w:vAlign w:val="center"/>
          </w:tcPr>
          <w:p>
            <w:pPr>
              <w:pStyle w:val="TableContents"/>
              <w:bidi w:val="0"/>
              <w:spacing w:before="0" w:after="283"/>
              <w:jc w:val="left"/>
              <w:rPr/>
            </w:pPr>
            <w:r>
              <w:rPr/>
              <w:t xml:space="preserve">28 </w:t>
            </w:r>
          </w:p>
        </w:tc>
        <w:tc>
          <w:tcPr>
            <w:tcW w:w="847" w:type="dxa"/>
            <w:tcBorders/>
            <w:vAlign w:val="center"/>
          </w:tcPr>
          <w:p>
            <w:pPr>
              <w:pStyle w:val="TableContents"/>
              <w:bidi w:val="0"/>
              <w:spacing w:before="0" w:after="283"/>
              <w:jc w:val="left"/>
              <w:rPr/>
            </w:pPr>
            <w:r>
              <w:rPr/>
              <w:t xml:space="preserve">25 </w:t>
            </w:r>
          </w:p>
        </w:tc>
        <w:tc>
          <w:tcPr>
            <w:tcW w:w="652" w:type="dxa"/>
            <w:tcBorders/>
            <w:vAlign w:val="center"/>
          </w:tcPr>
          <w:p>
            <w:pPr>
              <w:pStyle w:val="TableContents"/>
              <w:bidi w:val="0"/>
              <w:spacing w:before="0" w:after="283"/>
              <w:jc w:val="left"/>
              <w:rPr/>
            </w:pPr>
            <w:r>
              <w:rPr/>
              <w:t xml:space="preserve">82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168 </w:t>
            </w:r>
          </w:p>
        </w:tc>
        <w:tc>
          <w:tcPr>
            <w:tcW w:w="937" w:type="dxa"/>
            <w:tcBorders/>
            <w:vAlign w:val="center"/>
          </w:tcPr>
          <w:p>
            <w:pPr>
              <w:pStyle w:val="TableContents"/>
              <w:bidi w:val="0"/>
              <w:spacing w:before="0" w:after="283"/>
              <w:jc w:val="left"/>
              <w:rPr/>
            </w:pPr>
            <w:r>
              <w:rPr/>
              <w:t xml:space="preserve">34 </w:t>
            </w:r>
          </w:p>
        </w:tc>
        <w:tc>
          <w:tcPr>
            <w:tcW w:w="1681" w:type="dxa"/>
            <w:tcBorders/>
            <w:vAlign w:val="center"/>
          </w:tcPr>
          <w:p>
            <w:pPr>
              <w:pStyle w:val="TableContents"/>
              <w:bidi w:val="0"/>
              <w:spacing w:before="0" w:after="283"/>
              <w:jc w:val="left"/>
              <w:rPr/>
            </w:pPr>
            <w:r>
              <w:rPr/>
              <w:t xml:space="preserve">Michael Wenden </w:t>
            </w:r>
          </w:p>
        </w:tc>
        <w:tc>
          <w:tcPr>
            <w:tcW w:w="1198" w:type="dxa"/>
            <w:tcBorders/>
            <w:vAlign w:val="center"/>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Contents"/>
              <w:bidi w:val="0"/>
              <w:spacing w:before="0" w:after="283"/>
              <w:jc w:val="left"/>
              <w:rPr/>
            </w:pPr>
            <w:r>
              <w:rPr/>
              <w:t xml:space="preserve">1978 Edmonton </w:t>
            </w:r>
          </w:p>
        </w:tc>
        <w:tc>
          <w:tcPr>
            <w:tcW w:w="607" w:type="dxa"/>
            <w:tcBorders/>
            <w:vAlign w:val="center"/>
          </w:tcPr>
          <w:p>
            <w:pPr>
              <w:pStyle w:val="TableContents"/>
              <w:bidi w:val="0"/>
              <w:spacing w:before="0" w:after="283"/>
              <w:jc w:val="left"/>
              <w:rPr/>
            </w:pPr>
            <w:r>
              <w:rPr/>
              <w:t xml:space="preserve">24 </w:t>
            </w:r>
          </w:p>
        </w:tc>
        <w:tc>
          <w:tcPr>
            <w:tcW w:w="697" w:type="dxa"/>
            <w:tcBorders/>
            <w:vAlign w:val="center"/>
          </w:tcPr>
          <w:p>
            <w:pPr>
              <w:pStyle w:val="TableContents"/>
              <w:bidi w:val="0"/>
              <w:spacing w:before="0" w:after="283"/>
              <w:jc w:val="left"/>
              <w:rPr/>
            </w:pPr>
            <w:r>
              <w:rPr/>
              <w:t xml:space="preserve">33 </w:t>
            </w:r>
          </w:p>
        </w:tc>
        <w:tc>
          <w:tcPr>
            <w:tcW w:w="847" w:type="dxa"/>
            <w:tcBorders/>
            <w:vAlign w:val="center"/>
          </w:tcPr>
          <w:p>
            <w:pPr>
              <w:pStyle w:val="TableContents"/>
              <w:bidi w:val="0"/>
              <w:spacing w:before="0" w:after="283"/>
              <w:jc w:val="left"/>
              <w:rPr/>
            </w:pPr>
            <w:r>
              <w:rPr/>
              <w:t xml:space="preserve">27 </w:t>
            </w:r>
          </w:p>
        </w:tc>
        <w:tc>
          <w:tcPr>
            <w:tcW w:w="652" w:type="dxa"/>
            <w:tcBorders/>
            <w:vAlign w:val="center"/>
          </w:tcPr>
          <w:p>
            <w:pPr>
              <w:pStyle w:val="TableContents"/>
              <w:bidi w:val="0"/>
              <w:spacing w:before="0" w:after="283"/>
              <w:jc w:val="left"/>
              <w:rPr/>
            </w:pPr>
            <w:r>
              <w:rPr/>
              <w:t xml:space="preserve">84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148 </w:t>
            </w:r>
          </w:p>
        </w:tc>
        <w:tc>
          <w:tcPr>
            <w:tcW w:w="937" w:type="dxa"/>
            <w:tcBorders/>
            <w:vAlign w:val="center"/>
          </w:tcPr>
          <w:p>
            <w:pPr>
              <w:pStyle w:val="TableContents"/>
              <w:bidi w:val="0"/>
              <w:spacing w:before="0" w:after="283"/>
              <w:jc w:val="left"/>
              <w:rPr/>
            </w:pPr>
            <w:r>
              <w:rPr/>
              <w:t xml:space="preserve">42 </w:t>
            </w:r>
          </w:p>
        </w:tc>
        <w:tc>
          <w:tcPr>
            <w:tcW w:w="1681" w:type="dxa"/>
            <w:tcBorders/>
            <w:vAlign w:val="center"/>
          </w:tcPr>
          <w:p>
            <w:pPr>
              <w:pStyle w:val="TableContents"/>
              <w:bidi w:val="0"/>
              <w:spacing w:before="0" w:after="283"/>
              <w:jc w:val="left"/>
              <w:rPr/>
            </w:pPr>
            <w:r>
              <w:rPr/>
              <w:t xml:space="preserve">Remo Sansonetti ja Salvatore Sansonetti </w:t>
            </w:r>
          </w:p>
        </w:tc>
        <w:tc>
          <w:tcPr>
            <w:tcW w:w="1198" w:type="dxa"/>
            <w:tcBorders/>
            <w:vAlign w:val="center"/>
          </w:tcPr>
          <w:p>
            <w:pPr>
              <w:pStyle w:val="TableContents"/>
              <w:bidi w:val="0"/>
              <w:spacing w:before="0" w:after="283"/>
              <w:jc w:val="left"/>
              <w:rPr/>
            </w:pPr>
            <w:r>
              <w:rPr/>
              <w:t xml:space="preserve">Tracey Wickham </w:t>
            </w:r>
          </w:p>
        </w:tc>
      </w:tr>
      <w:tr>
        <w:trPr/>
        <w:tc>
          <w:tcPr>
            <w:tcW w:w="1532" w:type="dxa"/>
            <w:tcBorders/>
            <w:vAlign w:val="center"/>
          </w:tcPr>
          <w:p>
            <w:pPr>
              <w:pStyle w:val="TableContents"/>
              <w:bidi w:val="0"/>
              <w:spacing w:before="0" w:after="283"/>
              <w:jc w:val="left"/>
              <w:rPr/>
            </w:pPr>
            <w:r>
              <w:rPr/>
              <w:t xml:space="preserve">1982 Brisbane </w:t>
            </w:r>
          </w:p>
        </w:tc>
        <w:tc>
          <w:tcPr>
            <w:tcW w:w="607" w:type="dxa"/>
            <w:tcBorders/>
            <w:vAlign w:val="center"/>
          </w:tcPr>
          <w:p>
            <w:pPr>
              <w:pStyle w:val="TableContents"/>
              <w:bidi w:val="0"/>
              <w:spacing w:before="0" w:after="283"/>
              <w:jc w:val="left"/>
              <w:rPr/>
            </w:pPr>
            <w:r>
              <w:rPr/>
              <w:t xml:space="preserve">39 </w:t>
            </w:r>
          </w:p>
        </w:tc>
        <w:tc>
          <w:tcPr>
            <w:tcW w:w="697" w:type="dxa"/>
            <w:tcBorders/>
            <w:vAlign w:val="center"/>
          </w:tcPr>
          <w:p>
            <w:pPr>
              <w:pStyle w:val="TableContents"/>
              <w:bidi w:val="0"/>
              <w:spacing w:before="0" w:after="283"/>
              <w:jc w:val="left"/>
              <w:rPr/>
            </w:pPr>
            <w:r>
              <w:rPr/>
              <w:t xml:space="preserve">39 </w:t>
            </w:r>
          </w:p>
        </w:tc>
        <w:tc>
          <w:tcPr>
            <w:tcW w:w="847" w:type="dxa"/>
            <w:tcBorders/>
            <w:vAlign w:val="center"/>
          </w:tcPr>
          <w:p>
            <w:pPr>
              <w:pStyle w:val="TableContents"/>
              <w:bidi w:val="0"/>
              <w:spacing w:before="0" w:after="283"/>
              <w:jc w:val="left"/>
              <w:rPr/>
            </w:pPr>
            <w:r>
              <w:rPr/>
              <w:t xml:space="preserve">29 </w:t>
            </w:r>
          </w:p>
        </w:tc>
        <w:tc>
          <w:tcPr>
            <w:tcW w:w="652" w:type="dxa"/>
            <w:tcBorders/>
            <w:vAlign w:val="center"/>
          </w:tcPr>
          <w:p>
            <w:pPr>
              <w:pStyle w:val="TableContents"/>
              <w:bidi w:val="0"/>
              <w:spacing w:before="0" w:after="283"/>
              <w:jc w:val="left"/>
              <w:rPr/>
            </w:pPr>
            <w:r>
              <w:rPr/>
              <w:t xml:space="preserve">107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208 </w:t>
            </w:r>
          </w:p>
        </w:tc>
        <w:tc>
          <w:tcPr>
            <w:tcW w:w="937" w:type="dxa"/>
            <w:tcBorders/>
            <w:vAlign w:val="center"/>
          </w:tcPr>
          <w:p>
            <w:pPr>
              <w:pStyle w:val="TableContents"/>
              <w:bidi w:val="0"/>
              <w:spacing w:before="0" w:after="283"/>
              <w:jc w:val="left"/>
              <w:rPr/>
            </w:pPr>
            <w:r>
              <w:rPr/>
              <w:t xml:space="preserve">54 </w:t>
            </w:r>
          </w:p>
        </w:tc>
        <w:tc>
          <w:tcPr>
            <w:tcW w:w="1681" w:type="dxa"/>
            <w:tcBorders/>
            <w:vAlign w:val="center"/>
          </w:tcPr>
          <w:p>
            <w:pPr>
              <w:pStyle w:val="TableContents"/>
              <w:bidi w:val="0"/>
              <w:spacing w:before="0" w:after="283"/>
              <w:jc w:val="left"/>
              <w:rPr/>
            </w:pPr>
            <w:r>
              <w:rPr/>
              <w:t xml:space="preserve">Rick Mitchell </w:t>
            </w:r>
          </w:p>
        </w:tc>
        <w:tc>
          <w:tcPr>
            <w:tcW w:w="1198" w:type="dxa"/>
            <w:tcBorders/>
            <w:vAlign w:val="center"/>
          </w:tcPr>
          <w:p>
            <w:pPr>
              <w:pStyle w:val="TableContents"/>
              <w:bidi w:val="0"/>
              <w:spacing w:before="0" w:after="283"/>
              <w:jc w:val="left"/>
              <w:rPr/>
            </w:pPr>
            <w:r>
              <w:rPr/>
              <w:t xml:space="preserve">Lisa Curry </w:t>
            </w:r>
          </w:p>
        </w:tc>
      </w:tr>
      <w:tr>
        <w:trPr/>
        <w:tc>
          <w:tcPr>
            <w:tcW w:w="1532" w:type="dxa"/>
            <w:tcBorders/>
            <w:vAlign w:val="center"/>
          </w:tcPr>
          <w:p>
            <w:pPr>
              <w:pStyle w:val="TableContents"/>
              <w:bidi w:val="0"/>
              <w:spacing w:before="0" w:after="283"/>
              <w:jc w:val="left"/>
              <w:rPr/>
            </w:pPr>
            <w:r>
              <w:rPr/>
              <w:t xml:space="preserve">1986 Edinburgh </w:t>
            </w:r>
          </w:p>
        </w:tc>
        <w:tc>
          <w:tcPr>
            <w:tcW w:w="607" w:type="dxa"/>
            <w:tcBorders/>
            <w:vAlign w:val="center"/>
          </w:tcPr>
          <w:p>
            <w:pPr>
              <w:pStyle w:val="TableContents"/>
              <w:bidi w:val="0"/>
              <w:spacing w:before="0" w:after="283"/>
              <w:jc w:val="left"/>
              <w:rPr/>
            </w:pPr>
            <w:r>
              <w:rPr/>
              <w:t xml:space="preserve">40 </w:t>
            </w:r>
          </w:p>
        </w:tc>
        <w:tc>
          <w:tcPr>
            <w:tcW w:w="697" w:type="dxa"/>
            <w:tcBorders/>
            <w:vAlign w:val="center"/>
          </w:tcPr>
          <w:p>
            <w:pPr>
              <w:pStyle w:val="TableContents"/>
              <w:bidi w:val="0"/>
              <w:spacing w:before="0" w:after="283"/>
              <w:jc w:val="left"/>
              <w:rPr/>
            </w:pPr>
            <w:r>
              <w:rPr/>
              <w:t xml:space="preserve">46 </w:t>
            </w:r>
          </w:p>
        </w:tc>
        <w:tc>
          <w:tcPr>
            <w:tcW w:w="847" w:type="dxa"/>
            <w:tcBorders/>
            <w:vAlign w:val="center"/>
          </w:tcPr>
          <w:p>
            <w:pPr>
              <w:pStyle w:val="TableContents"/>
              <w:bidi w:val="0"/>
              <w:spacing w:before="0" w:after="283"/>
              <w:jc w:val="left"/>
              <w:rPr/>
            </w:pPr>
            <w:r>
              <w:rPr/>
              <w:t xml:space="preserve">35 </w:t>
            </w:r>
          </w:p>
        </w:tc>
        <w:tc>
          <w:tcPr>
            <w:tcW w:w="652" w:type="dxa"/>
            <w:tcBorders/>
            <w:vAlign w:val="center"/>
          </w:tcPr>
          <w:p>
            <w:pPr>
              <w:pStyle w:val="TableContents"/>
              <w:bidi w:val="0"/>
              <w:spacing w:before="0" w:after="283"/>
              <w:jc w:val="left"/>
              <w:rPr/>
            </w:pPr>
            <w:r>
              <w:rPr/>
              <w:t xml:space="preserve">121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235 </w:t>
            </w:r>
          </w:p>
        </w:tc>
        <w:tc>
          <w:tcPr>
            <w:tcW w:w="937" w:type="dxa"/>
            <w:tcBorders/>
            <w:vAlign w:val="center"/>
          </w:tcPr>
          <w:p>
            <w:pPr>
              <w:pStyle w:val="TableContents"/>
              <w:bidi w:val="0"/>
              <w:spacing w:before="0" w:after="283"/>
              <w:jc w:val="left"/>
              <w:rPr/>
            </w:pPr>
            <w:r>
              <w:rPr/>
              <w:t xml:space="preserve">69 </w:t>
            </w:r>
          </w:p>
        </w:tc>
        <w:tc>
          <w:tcPr>
            <w:tcW w:w="1681" w:type="dxa"/>
            <w:tcBorders/>
            <w:vAlign w:val="center"/>
          </w:tcPr>
          <w:p>
            <w:pPr>
              <w:pStyle w:val="TableContents"/>
              <w:bidi w:val="0"/>
              <w:spacing w:before="0" w:after="283"/>
              <w:jc w:val="left"/>
              <w:rPr/>
            </w:pPr>
            <w:r>
              <w:rPr/>
              <w:t xml:space="preserve">Michael Turtur </w:t>
            </w:r>
          </w:p>
        </w:tc>
        <w:tc>
          <w:tcPr>
            <w:tcW w:w="1198" w:type="dxa"/>
            <w:tcBorders/>
            <w:vAlign w:val="center"/>
          </w:tcPr>
          <w:p>
            <w:pPr>
              <w:pStyle w:val="TableContents"/>
              <w:bidi w:val="0"/>
              <w:spacing w:before="0" w:after="283"/>
              <w:jc w:val="left"/>
              <w:rPr/>
            </w:pPr>
            <w:r>
              <w:rPr/>
              <w:t xml:space="preserve">Gael Martin </w:t>
            </w:r>
          </w:p>
        </w:tc>
      </w:tr>
      <w:tr>
        <w:trPr/>
        <w:tc>
          <w:tcPr>
            <w:tcW w:w="1532" w:type="dxa"/>
            <w:tcBorders/>
            <w:vAlign w:val="center"/>
          </w:tcPr>
          <w:p>
            <w:pPr>
              <w:pStyle w:val="TableContents"/>
              <w:bidi w:val="0"/>
              <w:spacing w:before="0" w:after="283"/>
              <w:jc w:val="left"/>
              <w:rPr/>
            </w:pPr>
            <w:r>
              <w:rPr/>
              <w:t xml:space="preserve">1990 Auckland </w:t>
            </w:r>
          </w:p>
        </w:tc>
        <w:tc>
          <w:tcPr>
            <w:tcW w:w="607" w:type="dxa"/>
            <w:tcBorders/>
            <w:vAlign w:val="center"/>
          </w:tcPr>
          <w:p>
            <w:pPr>
              <w:pStyle w:val="TableContents"/>
              <w:bidi w:val="0"/>
              <w:spacing w:before="0" w:after="283"/>
              <w:jc w:val="left"/>
              <w:rPr/>
            </w:pPr>
            <w:r>
              <w:rPr/>
              <w:t xml:space="preserve">52 </w:t>
            </w:r>
          </w:p>
        </w:tc>
        <w:tc>
          <w:tcPr>
            <w:tcW w:w="697" w:type="dxa"/>
            <w:tcBorders/>
            <w:vAlign w:val="center"/>
          </w:tcPr>
          <w:p>
            <w:pPr>
              <w:pStyle w:val="TableContents"/>
              <w:bidi w:val="0"/>
              <w:spacing w:before="0" w:after="283"/>
              <w:jc w:val="left"/>
              <w:rPr/>
            </w:pPr>
            <w:r>
              <w:rPr/>
              <w:t xml:space="preserve">54 </w:t>
            </w:r>
          </w:p>
        </w:tc>
        <w:tc>
          <w:tcPr>
            <w:tcW w:w="847" w:type="dxa"/>
            <w:tcBorders/>
            <w:vAlign w:val="center"/>
          </w:tcPr>
          <w:p>
            <w:pPr>
              <w:pStyle w:val="TableContents"/>
              <w:bidi w:val="0"/>
              <w:spacing w:before="0" w:after="283"/>
              <w:jc w:val="left"/>
              <w:rPr/>
            </w:pPr>
            <w:r>
              <w:rPr/>
              <w:t xml:space="preserve">56 </w:t>
            </w:r>
          </w:p>
        </w:tc>
        <w:tc>
          <w:tcPr>
            <w:tcW w:w="652" w:type="dxa"/>
            <w:tcBorders/>
            <w:vAlign w:val="center"/>
          </w:tcPr>
          <w:p>
            <w:pPr>
              <w:pStyle w:val="TableContents"/>
              <w:bidi w:val="0"/>
              <w:spacing w:before="0" w:after="283"/>
              <w:jc w:val="left"/>
              <w:rPr/>
            </w:pPr>
            <w:r>
              <w:rPr/>
              <w:t xml:space="preserve">162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247 </w:t>
            </w:r>
          </w:p>
        </w:tc>
        <w:tc>
          <w:tcPr>
            <w:tcW w:w="937" w:type="dxa"/>
            <w:tcBorders/>
            <w:vAlign w:val="center"/>
          </w:tcPr>
          <w:p>
            <w:pPr>
              <w:pStyle w:val="TableContents"/>
              <w:bidi w:val="0"/>
              <w:spacing w:before="0" w:after="283"/>
              <w:jc w:val="left"/>
              <w:rPr/>
            </w:pPr>
            <w:r>
              <w:rPr/>
              <w:t xml:space="preserve">68 </w:t>
            </w:r>
          </w:p>
        </w:tc>
        <w:tc>
          <w:tcPr>
            <w:tcW w:w="1681" w:type="dxa"/>
            <w:tcBorders/>
            <w:vAlign w:val="center"/>
          </w:tcPr>
          <w:p>
            <w:pPr>
              <w:pStyle w:val="TableContents"/>
              <w:bidi w:val="0"/>
              <w:spacing w:before="0" w:after="283"/>
              <w:jc w:val="left"/>
              <w:rPr/>
            </w:pPr>
            <w:r>
              <w:rPr/>
              <w:t xml:space="preserve">Lisa Curry-Kenny </w:t>
            </w:r>
          </w:p>
        </w:tc>
        <w:tc>
          <w:tcPr>
            <w:tcW w:w="1198" w:type="dxa"/>
            <w:tcBorders/>
            <w:vAlign w:val="center"/>
          </w:tcPr>
          <w:p>
            <w:pPr>
              <w:pStyle w:val="TableContents"/>
              <w:bidi w:val="0"/>
              <w:spacing w:before="0" w:after="283"/>
              <w:jc w:val="left"/>
              <w:rPr/>
            </w:pPr>
            <w:r>
              <w:rPr/>
              <w:t xml:space="preserve">Phillip Adams </w:t>
            </w:r>
          </w:p>
        </w:tc>
      </w:tr>
      <w:tr>
        <w:trPr/>
        <w:tc>
          <w:tcPr>
            <w:tcW w:w="1532" w:type="dxa"/>
            <w:tcBorders/>
            <w:vAlign w:val="center"/>
          </w:tcPr>
          <w:p>
            <w:pPr>
              <w:pStyle w:val="TableContents"/>
              <w:bidi w:val="0"/>
              <w:spacing w:before="0" w:after="283"/>
              <w:jc w:val="left"/>
              <w:rPr/>
            </w:pPr>
            <w:r>
              <w:rPr/>
              <w:t xml:space="preserve">1994 Victoria </w:t>
            </w:r>
          </w:p>
        </w:tc>
        <w:tc>
          <w:tcPr>
            <w:tcW w:w="607" w:type="dxa"/>
            <w:tcBorders/>
            <w:vAlign w:val="center"/>
          </w:tcPr>
          <w:p>
            <w:pPr>
              <w:pStyle w:val="TableContents"/>
              <w:bidi w:val="0"/>
              <w:spacing w:before="0" w:after="283"/>
              <w:jc w:val="left"/>
              <w:rPr/>
            </w:pPr>
            <w:r>
              <w:rPr/>
              <w:t xml:space="preserve">87 </w:t>
            </w:r>
          </w:p>
        </w:tc>
        <w:tc>
          <w:tcPr>
            <w:tcW w:w="697" w:type="dxa"/>
            <w:tcBorders/>
            <w:vAlign w:val="center"/>
          </w:tcPr>
          <w:p>
            <w:pPr>
              <w:pStyle w:val="TableContents"/>
              <w:bidi w:val="0"/>
              <w:spacing w:before="0" w:after="283"/>
              <w:jc w:val="left"/>
              <w:rPr/>
            </w:pPr>
            <w:r>
              <w:rPr/>
              <w:t xml:space="preserve">52 </w:t>
            </w:r>
          </w:p>
        </w:tc>
        <w:tc>
          <w:tcPr>
            <w:tcW w:w="847" w:type="dxa"/>
            <w:tcBorders/>
            <w:vAlign w:val="center"/>
          </w:tcPr>
          <w:p>
            <w:pPr>
              <w:pStyle w:val="TableContents"/>
              <w:bidi w:val="0"/>
              <w:spacing w:before="0" w:after="283"/>
              <w:jc w:val="left"/>
              <w:rPr/>
            </w:pPr>
            <w:r>
              <w:rPr/>
              <w:t xml:space="preserve">42 </w:t>
            </w:r>
          </w:p>
        </w:tc>
        <w:tc>
          <w:tcPr>
            <w:tcW w:w="652" w:type="dxa"/>
            <w:tcBorders/>
            <w:vAlign w:val="center"/>
          </w:tcPr>
          <w:p>
            <w:pPr>
              <w:pStyle w:val="TableContents"/>
              <w:bidi w:val="0"/>
              <w:spacing w:before="0" w:after="283"/>
              <w:jc w:val="left"/>
              <w:rPr/>
            </w:pPr>
            <w:r>
              <w:rPr/>
              <w:t xml:space="preserve">181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241 </w:t>
            </w:r>
          </w:p>
        </w:tc>
        <w:tc>
          <w:tcPr>
            <w:tcW w:w="937" w:type="dxa"/>
            <w:tcBorders/>
            <w:vAlign w:val="center"/>
          </w:tcPr>
          <w:p>
            <w:pPr>
              <w:pStyle w:val="TableContents"/>
              <w:bidi w:val="0"/>
              <w:spacing w:before="0" w:after="283"/>
              <w:jc w:val="left"/>
              <w:rPr/>
            </w:pPr>
            <w:r>
              <w:rPr/>
              <w:t xml:space="preserve">92 </w:t>
            </w:r>
          </w:p>
        </w:tc>
        <w:tc>
          <w:tcPr>
            <w:tcW w:w="1681" w:type="dxa"/>
            <w:tcBorders/>
            <w:vAlign w:val="center"/>
          </w:tcPr>
          <w:p>
            <w:pPr>
              <w:pStyle w:val="TableContents"/>
              <w:bidi w:val="0"/>
              <w:spacing w:before="0" w:after="283"/>
              <w:jc w:val="left"/>
              <w:rPr/>
            </w:pPr>
            <w:r>
              <w:rPr/>
              <w:t xml:space="preserve">Ian Hale </w:t>
            </w:r>
          </w:p>
        </w:tc>
        <w:tc>
          <w:tcPr>
            <w:tcW w:w="1198" w:type="dxa"/>
            <w:tcBorders/>
            <w:vAlign w:val="center"/>
          </w:tcPr>
          <w:p>
            <w:pPr>
              <w:pStyle w:val="TableContents"/>
              <w:bidi w:val="0"/>
              <w:spacing w:before="0" w:after="283"/>
              <w:jc w:val="left"/>
              <w:rPr/>
            </w:pPr>
            <w:r>
              <w:rPr/>
              <w:t xml:space="preserve">Gary Neiwand </w:t>
            </w:r>
          </w:p>
        </w:tc>
      </w:tr>
      <w:tr>
        <w:trPr/>
        <w:tc>
          <w:tcPr>
            <w:tcW w:w="1532" w:type="dxa"/>
            <w:tcBorders/>
            <w:vAlign w:val="center"/>
          </w:tcPr>
          <w:p>
            <w:pPr>
              <w:pStyle w:val="TableContents"/>
              <w:bidi w:val="0"/>
              <w:spacing w:before="0" w:after="283"/>
              <w:jc w:val="left"/>
              <w:rPr/>
            </w:pPr>
            <w:r>
              <w:rPr/>
              <w:t xml:space="preserve">1998 Kuala Lumpur </w:t>
            </w:r>
          </w:p>
        </w:tc>
        <w:tc>
          <w:tcPr>
            <w:tcW w:w="607" w:type="dxa"/>
            <w:tcBorders/>
            <w:vAlign w:val="center"/>
          </w:tcPr>
          <w:p>
            <w:pPr>
              <w:pStyle w:val="TableContents"/>
              <w:bidi w:val="0"/>
              <w:spacing w:before="0" w:after="283"/>
              <w:jc w:val="left"/>
              <w:rPr/>
            </w:pPr>
            <w:r>
              <w:rPr/>
              <w:t xml:space="preserve">80 </w:t>
            </w:r>
          </w:p>
        </w:tc>
        <w:tc>
          <w:tcPr>
            <w:tcW w:w="697" w:type="dxa"/>
            <w:tcBorders/>
            <w:vAlign w:val="center"/>
          </w:tcPr>
          <w:p>
            <w:pPr>
              <w:pStyle w:val="TableContents"/>
              <w:bidi w:val="0"/>
              <w:spacing w:before="0" w:after="283"/>
              <w:jc w:val="left"/>
              <w:rPr/>
            </w:pPr>
            <w:r>
              <w:rPr/>
              <w:t xml:space="preserve">61 </w:t>
            </w:r>
          </w:p>
        </w:tc>
        <w:tc>
          <w:tcPr>
            <w:tcW w:w="847" w:type="dxa"/>
            <w:tcBorders/>
            <w:vAlign w:val="center"/>
          </w:tcPr>
          <w:p>
            <w:pPr>
              <w:pStyle w:val="TableContents"/>
              <w:bidi w:val="0"/>
              <w:spacing w:before="0" w:after="283"/>
              <w:jc w:val="left"/>
              <w:rPr/>
            </w:pPr>
            <w:r>
              <w:rPr/>
              <w:t xml:space="preserve">57 </w:t>
            </w:r>
          </w:p>
        </w:tc>
        <w:tc>
          <w:tcPr>
            <w:tcW w:w="652" w:type="dxa"/>
            <w:tcBorders/>
            <w:vAlign w:val="center"/>
          </w:tcPr>
          <w:p>
            <w:pPr>
              <w:pStyle w:val="TableContents"/>
              <w:bidi w:val="0"/>
              <w:spacing w:before="0" w:after="283"/>
              <w:jc w:val="left"/>
              <w:rPr/>
            </w:pPr>
            <w:r>
              <w:rPr/>
              <w:t xml:space="preserve">198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311 </w:t>
            </w:r>
          </w:p>
        </w:tc>
        <w:tc>
          <w:tcPr>
            <w:tcW w:w="937" w:type="dxa"/>
            <w:tcBorders/>
            <w:vAlign w:val="center"/>
          </w:tcPr>
          <w:p>
            <w:pPr>
              <w:pStyle w:val="TableContents"/>
              <w:bidi w:val="0"/>
              <w:spacing w:before="0" w:after="283"/>
              <w:jc w:val="left"/>
              <w:rPr/>
            </w:pPr>
            <w:r>
              <w:rPr/>
              <w:t xml:space="preserve">130 </w:t>
            </w:r>
          </w:p>
        </w:tc>
        <w:tc>
          <w:tcPr>
            <w:tcW w:w="1681" w:type="dxa"/>
            <w:tcBorders/>
            <w:vAlign w:val="center"/>
          </w:tcPr>
          <w:p>
            <w:pPr>
              <w:pStyle w:val="TableContents"/>
              <w:bidi w:val="0"/>
              <w:spacing w:before="0" w:after="283"/>
              <w:jc w:val="left"/>
              <w:rPr/>
            </w:pPr>
            <w:r>
              <w:rPr/>
              <w:t xml:space="preserve">Kieren Perkins </w:t>
            </w:r>
          </w:p>
        </w:tc>
        <w:tc>
          <w:tcPr>
            <w:tcW w:w="1198" w:type="dxa"/>
            <w:tcBorders/>
            <w:vAlign w:val="center"/>
          </w:tcPr>
          <w:p>
            <w:pPr>
              <w:pStyle w:val="TableContents"/>
              <w:bidi w:val="0"/>
              <w:spacing w:before="0" w:after="283"/>
              <w:jc w:val="left"/>
              <w:rPr/>
            </w:pPr>
            <w:r>
              <w:rPr/>
              <w:t xml:space="preserve">Susan O'Neill </w:t>
            </w:r>
          </w:p>
        </w:tc>
      </w:tr>
      <w:tr>
        <w:trPr/>
        <w:tc>
          <w:tcPr>
            <w:tcW w:w="1532" w:type="dxa"/>
            <w:tcBorders/>
            <w:vAlign w:val="center"/>
          </w:tcPr>
          <w:p>
            <w:pPr>
              <w:pStyle w:val="TableContents"/>
              <w:bidi w:val="0"/>
              <w:spacing w:before="0" w:after="283"/>
              <w:jc w:val="left"/>
              <w:rPr/>
            </w:pPr>
            <w:r>
              <w:rPr/>
              <w:t xml:space="preserve">2002 Manchester </w:t>
            </w:r>
          </w:p>
        </w:tc>
        <w:tc>
          <w:tcPr>
            <w:tcW w:w="607" w:type="dxa"/>
            <w:tcBorders/>
            <w:vAlign w:val="center"/>
          </w:tcPr>
          <w:p>
            <w:pPr>
              <w:pStyle w:val="TableContents"/>
              <w:bidi w:val="0"/>
              <w:spacing w:before="0" w:after="283"/>
              <w:jc w:val="left"/>
              <w:rPr/>
            </w:pPr>
            <w:r>
              <w:rPr/>
              <w:t xml:space="preserve">82 </w:t>
            </w:r>
          </w:p>
        </w:tc>
        <w:tc>
          <w:tcPr>
            <w:tcW w:w="697" w:type="dxa"/>
            <w:tcBorders/>
            <w:vAlign w:val="center"/>
          </w:tcPr>
          <w:p>
            <w:pPr>
              <w:pStyle w:val="TableContents"/>
              <w:bidi w:val="0"/>
              <w:spacing w:before="0" w:after="283"/>
              <w:jc w:val="left"/>
              <w:rPr/>
            </w:pPr>
            <w:r>
              <w:rPr/>
              <w:t xml:space="preserve">62 </w:t>
            </w:r>
          </w:p>
        </w:tc>
        <w:tc>
          <w:tcPr>
            <w:tcW w:w="847" w:type="dxa"/>
            <w:tcBorders/>
            <w:vAlign w:val="center"/>
          </w:tcPr>
          <w:p>
            <w:pPr>
              <w:pStyle w:val="TableContents"/>
              <w:bidi w:val="0"/>
              <w:spacing w:before="0" w:after="283"/>
              <w:jc w:val="left"/>
              <w:rPr/>
            </w:pPr>
            <w:r>
              <w:rPr/>
              <w:t xml:space="preserve">63 </w:t>
            </w:r>
          </w:p>
        </w:tc>
        <w:tc>
          <w:tcPr>
            <w:tcW w:w="652" w:type="dxa"/>
            <w:tcBorders/>
            <w:vAlign w:val="center"/>
          </w:tcPr>
          <w:p>
            <w:pPr>
              <w:pStyle w:val="TableContents"/>
              <w:bidi w:val="0"/>
              <w:spacing w:before="0" w:after="283"/>
              <w:jc w:val="left"/>
              <w:rPr/>
            </w:pPr>
            <w:r>
              <w:rPr/>
              <w:t xml:space="preserve">207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355 </w:t>
            </w:r>
          </w:p>
        </w:tc>
        <w:tc>
          <w:tcPr>
            <w:tcW w:w="937" w:type="dxa"/>
            <w:tcBorders/>
            <w:vAlign w:val="center"/>
          </w:tcPr>
          <w:p>
            <w:pPr>
              <w:pStyle w:val="TableContents"/>
              <w:bidi w:val="0"/>
              <w:spacing w:before="0" w:after="283"/>
              <w:jc w:val="left"/>
              <w:rPr/>
            </w:pPr>
            <w:r>
              <w:rPr/>
              <w:t xml:space="preserve">131 </w:t>
            </w:r>
          </w:p>
        </w:tc>
        <w:tc>
          <w:tcPr>
            <w:tcW w:w="1681" w:type="dxa"/>
            <w:tcBorders/>
            <w:vAlign w:val="center"/>
          </w:tcPr>
          <w:p>
            <w:pPr>
              <w:pStyle w:val="TableContents"/>
              <w:bidi w:val="0"/>
              <w:spacing w:before="0" w:after="283"/>
              <w:jc w:val="left"/>
              <w:rPr/>
            </w:pPr>
            <w:r>
              <w:rPr/>
              <w:t xml:space="preserve">Damian Brown </w:t>
            </w:r>
          </w:p>
        </w:tc>
        <w:tc>
          <w:tcPr>
            <w:tcW w:w="1198" w:type="dxa"/>
            <w:tcBorders/>
            <w:vAlign w:val="center"/>
          </w:tcPr>
          <w:p>
            <w:pPr>
              <w:pStyle w:val="TableContents"/>
              <w:bidi w:val="0"/>
              <w:spacing w:before="0" w:after="283"/>
              <w:jc w:val="left"/>
              <w:rPr/>
            </w:pPr>
            <w:r>
              <w:rPr/>
              <w:t xml:space="preserve">Ian Thorpe </w:t>
            </w:r>
          </w:p>
        </w:tc>
      </w:tr>
      <w:tr>
        <w:trPr/>
        <w:tc>
          <w:tcPr>
            <w:tcW w:w="1532" w:type="dxa"/>
            <w:tcBorders/>
            <w:vAlign w:val="center"/>
          </w:tcPr>
          <w:p>
            <w:pPr>
              <w:pStyle w:val="TableContents"/>
              <w:bidi w:val="0"/>
              <w:spacing w:before="0" w:after="283"/>
              <w:jc w:val="left"/>
              <w:rPr/>
            </w:pPr>
            <w:r>
              <w:rPr/>
              <w:t xml:space="preserve">2006 Melbourne </w:t>
            </w:r>
          </w:p>
        </w:tc>
        <w:tc>
          <w:tcPr>
            <w:tcW w:w="607" w:type="dxa"/>
            <w:tcBorders/>
            <w:vAlign w:val="center"/>
          </w:tcPr>
          <w:p>
            <w:pPr>
              <w:pStyle w:val="TableContents"/>
              <w:bidi w:val="0"/>
              <w:spacing w:before="0" w:after="283"/>
              <w:jc w:val="left"/>
              <w:rPr/>
            </w:pPr>
            <w:r>
              <w:rPr/>
              <w:t xml:space="preserve">84 </w:t>
            </w:r>
          </w:p>
        </w:tc>
        <w:tc>
          <w:tcPr>
            <w:tcW w:w="697" w:type="dxa"/>
            <w:tcBorders/>
            <w:vAlign w:val="center"/>
          </w:tcPr>
          <w:p>
            <w:pPr>
              <w:pStyle w:val="TableContents"/>
              <w:bidi w:val="0"/>
              <w:spacing w:before="0" w:after="283"/>
              <w:jc w:val="left"/>
              <w:rPr/>
            </w:pPr>
            <w:r>
              <w:rPr/>
              <w:t xml:space="preserve">69 </w:t>
            </w:r>
          </w:p>
        </w:tc>
        <w:tc>
          <w:tcPr>
            <w:tcW w:w="847" w:type="dxa"/>
            <w:tcBorders/>
            <w:vAlign w:val="center"/>
          </w:tcPr>
          <w:p>
            <w:pPr>
              <w:pStyle w:val="TableContents"/>
              <w:bidi w:val="0"/>
              <w:spacing w:before="0" w:after="283"/>
              <w:jc w:val="left"/>
              <w:rPr/>
            </w:pPr>
            <w:r>
              <w:rPr/>
              <w:t xml:space="preserve">68 </w:t>
            </w:r>
          </w:p>
        </w:tc>
        <w:tc>
          <w:tcPr>
            <w:tcW w:w="652" w:type="dxa"/>
            <w:tcBorders/>
            <w:vAlign w:val="center"/>
          </w:tcPr>
          <w:p>
            <w:pPr>
              <w:pStyle w:val="TableContents"/>
              <w:bidi w:val="0"/>
              <w:spacing w:before="0" w:after="283"/>
              <w:jc w:val="left"/>
              <w:rPr/>
            </w:pPr>
            <w:r>
              <w:rPr/>
              <w:t xml:space="preserve">221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425 </w:t>
            </w:r>
          </w:p>
        </w:tc>
        <w:tc>
          <w:tcPr>
            <w:tcW w:w="937" w:type="dxa"/>
            <w:tcBorders/>
            <w:vAlign w:val="center"/>
          </w:tcPr>
          <w:p>
            <w:pPr>
              <w:pStyle w:val="TableContents"/>
              <w:bidi w:val="0"/>
              <w:spacing w:before="0" w:after="283"/>
              <w:jc w:val="left"/>
              <w:rPr/>
            </w:pPr>
            <w:r>
              <w:rPr/>
              <w:t xml:space="preserve">168 </w:t>
            </w:r>
          </w:p>
        </w:tc>
        <w:tc>
          <w:tcPr>
            <w:tcW w:w="1681" w:type="dxa"/>
            <w:tcBorders/>
            <w:vAlign w:val="center"/>
          </w:tcPr>
          <w:p>
            <w:pPr>
              <w:pStyle w:val="TableContents"/>
              <w:bidi w:val="0"/>
              <w:spacing w:before="0" w:after="283"/>
              <w:jc w:val="left"/>
              <w:rPr/>
            </w:pPr>
            <w:r>
              <w:rPr/>
              <w:t xml:space="preserve">Jane Saville </w:t>
            </w:r>
          </w:p>
        </w:tc>
        <w:tc>
          <w:tcPr>
            <w:tcW w:w="1198" w:type="dxa"/>
            <w:tcBorders/>
            <w:vAlign w:val="center"/>
          </w:tcPr>
          <w:p>
            <w:pPr>
              <w:pStyle w:val="TableContents"/>
              <w:bidi w:val="0"/>
              <w:spacing w:before="0" w:after="283"/>
              <w:jc w:val="left"/>
              <w:rPr/>
            </w:pPr>
            <w:r>
              <w:rPr/>
              <w:t xml:space="preserve">Leisel Jones </w:t>
            </w:r>
          </w:p>
        </w:tc>
      </w:tr>
      <w:tr>
        <w:trPr/>
        <w:tc>
          <w:tcPr>
            <w:tcW w:w="1532" w:type="dxa"/>
            <w:tcBorders/>
            <w:vAlign w:val="center"/>
          </w:tcPr>
          <w:p>
            <w:pPr>
              <w:pStyle w:val="TableContents"/>
              <w:bidi w:val="0"/>
              <w:spacing w:before="0" w:after="283"/>
              <w:jc w:val="left"/>
              <w:rPr/>
            </w:pPr>
            <w:r>
              <w:rPr/>
              <w:t xml:space="preserve">2010 Delhi </w:t>
            </w:r>
          </w:p>
        </w:tc>
        <w:tc>
          <w:tcPr>
            <w:tcW w:w="607" w:type="dxa"/>
            <w:tcBorders/>
            <w:vAlign w:val="center"/>
          </w:tcPr>
          <w:p>
            <w:pPr>
              <w:pStyle w:val="TableContents"/>
              <w:bidi w:val="0"/>
              <w:spacing w:before="0" w:after="283"/>
              <w:jc w:val="left"/>
              <w:rPr/>
            </w:pPr>
            <w:r>
              <w:rPr/>
              <w:t xml:space="preserve">74 </w:t>
            </w:r>
          </w:p>
        </w:tc>
        <w:tc>
          <w:tcPr>
            <w:tcW w:w="697" w:type="dxa"/>
            <w:tcBorders/>
            <w:vAlign w:val="center"/>
          </w:tcPr>
          <w:p>
            <w:pPr>
              <w:pStyle w:val="TableContents"/>
              <w:bidi w:val="0"/>
              <w:spacing w:before="0" w:after="283"/>
              <w:jc w:val="left"/>
              <w:rPr/>
            </w:pPr>
            <w:r>
              <w:rPr/>
              <w:t xml:space="preserve">56 </w:t>
            </w:r>
          </w:p>
        </w:tc>
        <w:tc>
          <w:tcPr>
            <w:tcW w:w="847" w:type="dxa"/>
            <w:tcBorders/>
            <w:vAlign w:val="center"/>
          </w:tcPr>
          <w:p>
            <w:pPr>
              <w:pStyle w:val="TableContents"/>
              <w:bidi w:val="0"/>
              <w:spacing w:before="0" w:after="283"/>
              <w:jc w:val="left"/>
              <w:rPr/>
            </w:pPr>
            <w:r>
              <w:rPr/>
              <w:t xml:space="preserve">49 </w:t>
            </w:r>
          </w:p>
        </w:tc>
        <w:tc>
          <w:tcPr>
            <w:tcW w:w="652" w:type="dxa"/>
            <w:tcBorders/>
            <w:vAlign w:val="center"/>
          </w:tcPr>
          <w:p>
            <w:pPr>
              <w:pStyle w:val="TableContents"/>
              <w:bidi w:val="0"/>
              <w:spacing w:before="0" w:after="283"/>
              <w:jc w:val="left"/>
              <w:rPr/>
            </w:pPr>
            <w:r>
              <w:rPr/>
              <w:t xml:space="preserve">179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368 </w:t>
            </w:r>
          </w:p>
        </w:tc>
        <w:tc>
          <w:tcPr>
            <w:tcW w:w="937" w:type="dxa"/>
            <w:tcBorders/>
            <w:vAlign w:val="center"/>
          </w:tcPr>
          <w:p>
            <w:pPr>
              <w:pStyle w:val="TableContents"/>
              <w:bidi w:val="0"/>
              <w:spacing w:before="0" w:after="283"/>
              <w:jc w:val="left"/>
              <w:rPr/>
            </w:pPr>
            <w:r>
              <w:rPr/>
              <w:t xml:space="preserve">179 </w:t>
            </w:r>
          </w:p>
        </w:tc>
        <w:tc>
          <w:tcPr>
            <w:tcW w:w="1681" w:type="dxa"/>
            <w:tcBorders/>
            <w:vAlign w:val="center"/>
          </w:tcPr>
          <w:p>
            <w:pPr>
              <w:pStyle w:val="TableContents"/>
              <w:bidi w:val="0"/>
              <w:spacing w:before="0" w:after="283"/>
              <w:jc w:val="left"/>
              <w:rPr/>
            </w:pPr>
            <w:r>
              <w:rPr/>
              <w:t xml:space="preserve">Sharelle McMahon </w:t>
            </w:r>
          </w:p>
        </w:tc>
        <w:tc>
          <w:tcPr>
            <w:tcW w:w="1198" w:type="dxa"/>
            <w:tcBorders/>
            <w:vAlign w:val="center"/>
          </w:tcPr>
          <w:p>
            <w:pPr>
              <w:pStyle w:val="TableContents"/>
              <w:bidi w:val="0"/>
              <w:spacing w:before="0" w:after="283"/>
              <w:jc w:val="left"/>
              <w:rPr/>
            </w:pPr>
            <w:r>
              <w:rPr/>
              <w:t xml:space="preserve">Alicia Coutts </w:t>
            </w:r>
          </w:p>
        </w:tc>
      </w:tr>
      <w:tr>
        <w:trPr/>
        <w:tc>
          <w:tcPr>
            <w:tcW w:w="1532" w:type="dxa"/>
            <w:tcBorders/>
            <w:vAlign w:val="center"/>
          </w:tcPr>
          <w:p>
            <w:pPr>
              <w:pStyle w:val="TableContents"/>
              <w:bidi w:val="0"/>
              <w:spacing w:before="0" w:after="283"/>
              <w:jc w:val="left"/>
              <w:rPr/>
            </w:pPr>
            <w:r>
              <w:rPr/>
              <w:t xml:space="preserve">2014 Glasgow </w:t>
            </w:r>
          </w:p>
        </w:tc>
        <w:tc>
          <w:tcPr>
            <w:tcW w:w="607" w:type="dxa"/>
            <w:tcBorders/>
            <w:vAlign w:val="center"/>
          </w:tcPr>
          <w:p>
            <w:pPr>
              <w:pStyle w:val="TableContents"/>
              <w:bidi w:val="0"/>
              <w:spacing w:before="0" w:after="283"/>
              <w:jc w:val="left"/>
              <w:rPr/>
            </w:pPr>
            <w:r>
              <w:rPr/>
              <w:t xml:space="preserve">49 </w:t>
            </w:r>
          </w:p>
        </w:tc>
        <w:tc>
          <w:tcPr>
            <w:tcW w:w="697" w:type="dxa"/>
            <w:tcBorders/>
            <w:vAlign w:val="center"/>
          </w:tcPr>
          <w:p>
            <w:pPr>
              <w:pStyle w:val="TableContents"/>
              <w:bidi w:val="0"/>
              <w:spacing w:before="0" w:after="283"/>
              <w:jc w:val="left"/>
              <w:rPr/>
            </w:pPr>
            <w:r>
              <w:rPr/>
              <w:t xml:space="preserve">42 </w:t>
            </w:r>
          </w:p>
        </w:tc>
        <w:tc>
          <w:tcPr>
            <w:tcW w:w="847" w:type="dxa"/>
            <w:tcBorders/>
            <w:vAlign w:val="center"/>
          </w:tcPr>
          <w:p>
            <w:pPr>
              <w:pStyle w:val="TableContents"/>
              <w:bidi w:val="0"/>
              <w:spacing w:before="0" w:after="283"/>
              <w:jc w:val="left"/>
              <w:rPr/>
            </w:pPr>
            <w:r>
              <w:rPr/>
              <w:t xml:space="preserve">46 </w:t>
            </w:r>
          </w:p>
        </w:tc>
        <w:tc>
          <w:tcPr>
            <w:tcW w:w="652" w:type="dxa"/>
            <w:tcBorders/>
            <w:vAlign w:val="center"/>
          </w:tcPr>
          <w:p>
            <w:pPr>
              <w:pStyle w:val="TableContents"/>
              <w:bidi w:val="0"/>
              <w:spacing w:before="0" w:after="283"/>
              <w:jc w:val="left"/>
              <w:rPr/>
            </w:pPr>
            <w:r>
              <w:rPr/>
              <w:t xml:space="preserve">137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pPr>
            <w:r>
              <w:rPr/>
              <w:t xml:space="preserve">409 </w:t>
            </w:r>
          </w:p>
        </w:tc>
        <w:tc>
          <w:tcPr>
            <w:tcW w:w="937" w:type="dxa"/>
            <w:tcBorders/>
            <w:vAlign w:val="center"/>
          </w:tcPr>
          <w:p>
            <w:pPr>
              <w:pStyle w:val="TableContents"/>
              <w:bidi w:val="0"/>
              <w:spacing w:before="0" w:after="283"/>
              <w:jc w:val="left"/>
              <w:rPr/>
            </w:pPr>
            <w:r>
              <w:rPr/>
              <w:t xml:space="preserve">184 </w:t>
            </w:r>
          </w:p>
        </w:tc>
        <w:tc>
          <w:tcPr>
            <w:tcW w:w="1681" w:type="dxa"/>
            <w:tcBorders/>
            <w:vAlign w:val="center"/>
          </w:tcPr>
          <w:p>
            <w:pPr>
              <w:pStyle w:val="TableContents"/>
              <w:bidi w:val="0"/>
              <w:spacing w:before="0" w:after="283"/>
              <w:jc w:val="left"/>
              <w:rPr/>
            </w:pPr>
            <w:r>
              <w:rPr/>
              <w:t xml:space="preserve">Anna Meares </w:t>
            </w:r>
          </w:p>
        </w:tc>
        <w:tc>
          <w:tcPr>
            <w:tcW w:w="1198" w:type="dxa"/>
            <w:tcBorders/>
            <w:vAlign w:val="center"/>
          </w:tcPr>
          <w:p>
            <w:pPr>
              <w:pStyle w:val="TableContents"/>
              <w:bidi w:val="0"/>
              <w:spacing w:before="0" w:after="283"/>
              <w:jc w:val="left"/>
              <w:rPr/>
            </w:pPr>
            <w:r>
              <w:rPr/>
              <w:t xml:space="preserve">Mark Knowles </w:t>
            </w:r>
          </w:p>
        </w:tc>
      </w:tr>
      <w:tr>
        <w:trPr/>
        <w:tc>
          <w:tcPr>
            <w:tcW w:w="1532" w:type="dxa"/>
            <w:tcBorders/>
            <w:vAlign w:val="center"/>
          </w:tcPr>
          <w:p>
            <w:pPr>
              <w:pStyle w:val="TableContents"/>
              <w:bidi w:val="0"/>
              <w:spacing w:before="0" w:after="283"/>
              <w:jc w:val="left"/>
              <w:rPr/>
            </w:pPr>
            <w:r>
              <w:rPr>
                <w:color w:val="A9A9A9"/>
              </w:rPr>
              <w:t xml:space="preserve">2018 </w:t>
            </w:r>
            <w:r>
              <w:rPr/>
              <w:t xml:space="preserve">Kultarannikko </w:t>
            </w:r>
          </w:p>
        </w:tc>
        <w:tc>
          <w:tcPr>
            <w:tcW w:w="607" w:type="dxa"/>
            <w:tcBorders/>
            <w:vAlign w:val="center"/>
          </w:tcPr>
          <w:p>
            <w:pPr>
              <w:pStyle w:val="TableContents"/>
              <w:bidi w:val="0"/>
              <w:spacing w:before="0" w:after="283"/>
              <w:jc w:val="left"/>
              <w:rPr/>
            </w:pPr>
            <w:r>
              <w:rPr/>
              <w:t xml:space="preserve">80 </w:t>
            </w:r>
          </w:p>
        </w:tc>
        <w:tc>
          <w:tcPr>
            <w:tcW w:w="697" w:type="dxa"/>
            <w:tcBorders/>
            <w:vAlign w:val="center"/>
          </w:tcPr>
          <w:p>
            <w:pPr>
              <w:pStyle w:val="TableContents"/>
              <w:bidi w:val="0"/>
              <w:spacing w:before="0" w:after="283"/>
              <w:jc w:val="left"/>
              <w:rPr/>
            </w:pPr>
            <w:r>
              <w:rPr/>
              <w:t xml:space="preserve">59 </w:t>
            </w:r>
          </w:p>
        </w:tc>
        <w:tc>
          <w:tcPr>
            <w:tcW w:w="847" w:type="dxa"/>
            <w:tcBorders/>
            <w:vAlign w:val="center"/>
          </w:tcPr>
          <w:p>
            <w:pPr>
              <w:pStyle w:val="TableContents"/>
              <w:bidi w:val="0"/>
              <w:spacing w:before="0" w:after="283"/>
              <w:jc w:val="left"/>
              <w:rPr/>
            </w:pPr>
            <w:r>
              <w:rPr/>
              <w:t xml:space="preserve">59 </w:t>
            </w:r>
          </w:p>
        </w:tc>
        <w:tc>
          <w:tcPr>
            <w:tcW w:w="652" w:type="dxa"/>
            <w:tcBorders/>
            <w:vAlign w:val="center"/>
          </w:tcPr>
          <w:p>
            <w:pPr>
              <w:pStyle w:val="TableContents"/>
              <w:bidi w:val="0"/>
              <w:spacing w:before="0" w:after="283"/>
              <w:jc w:val="left"/>
              <w:rPr/>
            </w:pPr>
            <w:r>
              <w:rPr/>
              <w:t xml:space="preserve">198 </w:t>
            </w:r>
          </w:p>
        </w:tc>
        <w:tc>
          <w:tcPr>
            <w:tcW w:w="682" w:type="dxa"/>
            <w:tcBorders/>
            <w:vAlign w:val="center"/>
          </w:tcPr>
          <w:p>
            <w:pPr>
              <w:pStyle w:val="TableContents"/>
              <w:bidi w:val="0"/>
              <w:spacing w:before="0" w:after="283"/>
              <w:jc w:val="left"/>
              <w:rPr>
                <w:sz w:val="4"/>
                <w:szCs w:val="4"/>
              </w:rPr>
            </w:pPr>
            <w:r>
              <w:rPr>
                <w:sz w:val="4"/>
                <w:szCs w:val="4"/>
              </w:rPr>
            </w:r>
          </w:p>
        </w:tc>
        <w:tc>
          <w:tcPr>
            <w:tcW w:w="1372" w:type="dxa"/>
            <w:tcBorders/>
            <w:vAlign w:val="center"/>
          </w:tcPr>
          <w:p>
            <w:pPr>
              <w:pStyle w:val="TableContents"/>
              <w:bidi w:val="0"/>
              <w:spacing w:before="0" w:after="283"/>
              <w:jc w:val="left"/>
              <w:rPr>
                <w:sz w:val="4"/>
                <w:szCs w:val="4"/>
              </w:rPr>
            </w:pPr>
            <w:r>
              <w:rPr>
                <w:sz w:val="4"/>
                <w:szCs w:val="4"/>
              </w:rPr>
            </w:r>
          </w:p>
        </w:tc>
        <w:tc>
          <w:tcPr>
            <w:tcW w:w="937"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Mark Knowles </w:t>
            </w:r>
          </w:p>
        </w:tc>
        <w:tc>
          <w:tcPr>
            <w:tcW w:w="1198" w:type="dxa"/>
            <w:tcBorders/>
            <w:vAlign w:val="center"/>
          </w:tcPr>
          <w:p>
            <w:pPr>
              <w:pStyle w:val="TableContents"/>
              <w:bidi w:val="0"/>
              <w:spacing w:before="0" w:after="283"/>
              <w:jc w:val="left"/>
              <w:rPr/>
            </w:pPr>
            <w:r>
              <w:rPr/>
              <w:t xml:space="preserve">Kurt Fearnley </w:t>
            </w:r>
          </w:p>
        </w:tc>
      </w:tr>
      <w:tr>
        <w:trPr/>
        <w:tc>
          <w:tcPr>
            <w:tcW w:w="1532" w:type="dxa"/>
            <w:tcBorders/>
            <w:vAlign w:val="center"/>
          </w:tcPr>
          <w:p>
            <w:pPr>
              <w:pStyle w:val="TableContents"/>
              <w:bidi w:val="0"/>
              <w:spacing w:before="0" w:after="283"/>
              <w:jc w:val="left"/>
              <w:rPr/>
            </w:pPr>
            <w:r>
              <w:rPr/>
              <w:t xml:space="preserve">2022 Birmingham Future -tapahtuma </w:t>
            </w:r>
          </w:p>
        </w:tc>
        <w:tc>
          <w:tcPr>
            <w:tcW w:w="607" w:type="dxa"/>
            <w:tcBorders/>
            <w:vAlign w:val="center"/>
          </w:tcPr>
          <w:p>
            <w:pPr>
              <w:pStyle w:val="TableContents"/>
              <w:bidi w:val="0"/>
              <w:spacing w:before="0" w:after="283"/>
              <w:jc w:val="left"/>
              <w:rPr>
                <w:sz w:val="4"/>
                <w:szCs w:val="4"/>
              </w:rPr>
            </w:pPr>
            <w:r>
              <w:rPr>
                <w:sz w:val="4"/>
                <w:szCs w:val="4"/>
              </w:rPr>
            </w:r>
          </w:p>
        </w:tc>
        <w:tc>
          <w:tcPr>
            <w:tcW w:w="697" w:type="dxa"/>
            <w:tcBorders/>
            <w:vAlign w:val="center"/>
          </w:tcPr>
          <w:p>
            <w:pPr>
              <w:pStyle w:val="TableContents"/>
              <w:bidi w:val="0"/>
              <w:spacing w:before="0" w:after="283"/>
              <w:jc w:val="left"/>
              <w:rPr>
                <w:sz w:val="4"/>
                <w:szCs w:val="4"/>
              </w:rPr>
            </w:pPr>
            <w:r>
              <w:rPr>
                <w:sz w:val="4"/>
                <w:szCs w:val="4"/>
              </w:rPr>
            </w:r>
          </w:p>
        </w:tc>
        <w:tc>
          <w:tcPr>
            <w:tcW w:w="847" w:type="dxa"/>
            <w:tcBorders/>
            <w:vAlign w:val="center"/>
          </w:tcPr>
          <w:p>
            <w:pPr>
              <w:pStyle w:val="TableContents"/>
              <w:bidi w:val="0"/>
              <w:spacing w:before="0" w:after="283"/>
              <w:jc w:val="left"/>
              <w:rPr>
                <w:sz w:val="4"/>
                <w:szCs w:val="4"/>
              </w:rPr>
            </w:pPr>
            <w:r>
              <w:rPr>
                <w:sz w:val="4"/>
                <w:szCs w:val="4"/>
              </w:rPr>
            </w:r>
          </w:p>
        </w:tc>
        <w:tc>
          <w:tcPr>
            <w:tcW w:w="6522" w:type="dxa"/>
            <w:gridSpan w:val="6"/>
            <w:tcBorders/>
          </w:tcPr>
          <w:p>
            <w:pPr>
              <w:pStyle w:val="TableContents"/>
              <w:bidi w:val="0"/>
              <w:spacing w:before="0" w:after="283"/>
              <w:jc w:val="left"/>
              <w:rPr>
                <w:sz w:val="4"/>
                <w:szCs w:val="4"/>
              </w:rPr>
            </w:pPr>
            <w:r>
              <w:rPr>
                <w:sz w:val="4"/>
                <w:szCs w:val="4"/>
              </w:rPr>
            </w:r>
          </w:p>
        </w:tc>
      </w:tr>
      <w:tr>
        <w:trPr/>
        <w:tc>
          <w:tcPr>
            <w:tcW w:w="1532" w:type="dxa"/>
            <w:tcBorders/>
            <w:vAlign w:val="center"/>
          </w:tcPr>
          <w:p>
            <w:pPr>
              <w:pStyle w:val="TableHeading"/>
              <w:suppressLineNumbers/>
              <w:bidi w:val="0"/>
              <w:spacing w:before="0" w:after="283"/>
              <w:jc w:val="center"/>
              <w:rPr/>
            </w:pPr>
            <w:r>
              <w:rPr/>
              <w:t xml:space="preserve">Yhteensä </w:t>
            </w:r>
          </w:p>
        </w:tc>
        <w:tc>
          <w:tcPr>
            <w:tcW w:w="607" w:type="dxa"/>
            <w:tcBorders/>
            <w:vAlign w:val="center"/>
          </w:tcPr>
          <w:p>
            <w:pPr>
              <w:pStyle w:val="TableHeading"/>
              <w:suppressLineNumbers/>
              <w:bidi w:val="0"/>
              <w:spacing w:before="0" w:after="283"/>
              <w:jc w:val="center"/>
              <w:rPr/>
            </w:pPr>
            <w:r>
              <w:rPr/>
              <w:t xml:space="preserve">936 </w:t>
            </w:r>
          </w:p>
        </w:tc>
        <w:tc>
          <w:tcPr>
            <w:tcW w:w="697" w:type="dxa"/>
            <w:tcBorders/>
            <w:vAlign w:val="center"/>
          </w:tcPr>
          <w:p>
            <w:pPr>
              <w:pStyle w:val="TableHeading"/>
              <w:suppressLineNumbers/>
              <w:bidi w:val="0"/>
              <w:spacing w:before="0" w:after="283"/>
              <w:jc w:val="center"/>
              <w:rPr/>
            </w:pPr>
            <w:r>
              <w:rPr/>
              <w:t xml:space="preserve">768 </w:t>
            </w:r>
          </w:p>
        </w:tc>
        <w:tc>
          <w:tcPr>
            <w:tcW w:w="847" w:type="dxa"/>
            <w:tcBorders/>
            <w:vAlign w:val="center"/>
          </w:tcPr>
          <w:p>
            <w:pPr>
              <w:pStyle w:val="TableHeading"/>
              <w:suppressLineNumbers/>
              <w:bidi w:val="0"/>
              <w:spacing w:before="0" w:after="283"/>
              <w:jc w:val="center"/>
              <w:rPr/>
            </w:pPr>
            <w:r>
              <w:rPr/>
              <w:t xml:space="preserve">713 </w:t>
            </w:r>
          </w:p>
        </w:tc>
        <w:tc>
          <w:tcPr>
            <w:tcW w:w="652" w:type="dxa"/>
            <w:tcBorders/>
            <w:vAlign w:val="center"/>
          </w:tcPr>
          <w:p>
            <w:pPr>
              <w:pStyle w:val="TableHeading"/>
              <w:suppressLineNumbers/>
              <w:bidi w:val="0"/>
              <w:spacing w:before="0" w:after="283"/>
              <w:jc w:val="center"/>
              <w:rPr/>
            </w:pPr>
            <w:r>
              <w:rPr/>
              <w:t xml:space="preserve">2427 </w:t>
            </w:r>
          </w:p>
        </w:tc>
        <w:tc>
          <w:tcPr>
            <w:tcW w:w="682" w:type="dxa"/>
            <w:tcBorders/>
            <w:vAlign w:val="center"/>
          </w:tcPr>
          <w:p>
            <w:pPr>
              <w:pStyle w:val="TableHeading"/>
              <w:bidi w:val="0"/>
              <w:spacing w:before="0" w:after="283"/>
              <w:rPr>
                <w:sz w:val="4"/>
                <w:szCs w:val="4"/>
              </w:rPr>
            </w:pPr>
            <w:r>
              <w:rPr>
                <w:sz w:val="4"/>
                <w:szCs w:val="4"/>
              </w:rPr>
            </w:r>
          </w:p>
        </w:tc>
        <w:tc>
          <w:tcPr>
            <w:tcW w:w="1372" w:type="dxa"/>
            <w:tcBorders/>
            <w:vAlign w:val="center"/>
          </w:tcPr>
          <w:p>
            <w:pPr>
              <w:pStyle w:val="TableHeading"/>
              <w:bidi w:val="0"/>
              <w:spacing w:before="0" w:after="283"/>
              <w:rPr>
                <w:sz w:val="4"/>
                <w:szCs w:val="4"/>
              </w:rPr>
            </w:pPr>
            <w:r>
              <w:rPr>
                <w:sz w:val="4"/>
                <w:szCs w:val="4"/>
              </w:rPr>
            </w:r>
          </w:p>
        </w:tc>
        <w:tc>
          <w:tcPr>
            <w:tcW w:w="937" w:type="dxa"/>
            <w:tcBorders/>
            <w:vAlign w:val="center"/>
          </w:tcPr>
          <w:p>
            <w:pPr>
              <w:pStyle w:val="TableHeading"/>
              <w:bidi w:val="0"/>
              <w:spacing w:before="0" w:after="283"/>
              <w:rPr>
                <w:sz w:val="4"/>
                <w:szCs w:val="4"/>
              </w:rPr>
            </w:pPr>
            <w:r>
              <w:rPr>
                <w:sz w:val="4"/>
                <w:szCs w:val="4"/>
              </w:rPr>
            </w:r>
          </w:p>
        </w:tc>
        <w:tc>
          <w:tcPr>
            <w:tcW w:w="1681" w:type="dxa"/>
            <w:tcBorders/>
            <w:vAlign w:val="center"/>
          </w:tcPr>
          <w:p>
            <w:pPr>
              <w:pStyle w:val="TableHeading"/>
              <w:bidi w:val="0"/>
              <w:spacing w:before="0" w:after="283"/>
              <w:rPr>
                <w:sz w:val="4"/>
                <w:szCs w:val="4"/>
              </w:rPr>
            </w:pPr>
            <w:r>
              <w:rPr>
                <w:sz w:val="4"/>
                <w:szCs w:val="4"/>
              </w:rPr>
            </w:r>
          </w:p>
        </w:tc>
        <w:tc>
          <w:tcPr>
            <w:tcW w:w="1198"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 järjesti viimeksi Kansainyhteisön 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kultamitalia Australia on voittanut Kansainyhteisön pelit 2018</w:t>
      </w:r>
    </w:p>
    <w:p>
      <w:pPr>
        <w:pStyle w:val="TextBody"/>
        <w:bidi w:val="0"/>
        <w:jc w:val="left"/>
        <w:rPr>
          <w:b/>
          <w:u w:val="single"/>
          <w:shd w:val="clear" w:fill="FFFF00"/>
        </w:rPr>
      </w:pPr>
      <w:r>
        <w:rPr>
          <w:b/>
          <w:u w:val="single"/>
          <w:shd w:val="clear" w:fill="FFFF00"/>
        </w:rPr>
        <w:t xml:space="preserve">Asiakirjan numero 11316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It's Like'' on yhdysvaltalaisen muusikon </w:t>
      </w:r>
      <w:r>
        <w:rPr>
          <w:color w:val="A9A9A9"/>
        </w:rPr>
        <w:t xml:space="preserve">Everlastin</w:t>
      </w:r>
      <w:r>
        <w:rPr/>
        <w:t xml:space="preserve"> kappale</w:t>
      </w:r>
      <w:r>
        <w:rPr/>
        <w:t xml:space="preserve">. Se julkaistiin marraskuussa 1998 singlenä hänen albumiltaan Whitey Ford Sings the Blues. Kappale on tyypillinen tyylille, jonka Everlast omaksui jätettyään hiphop-trio House of Painin, sillä se on yhdistelmä rockia, hiphopia ja bluesia, johon sisältyy luonnehdintaa ja empatiaa köyhtyneitä päähenkilöitä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millaista se on</w:t>
      </w:r>
    </w:p>
    <w:p>
      <w:pPr>
        <w:pStyle w:val="TextBody"/>
        <w:bidi w:val="0"/>
        <w:jc w:val="left"/>
        <w:rPr>
          <w:b/>
          <w:u w:val="single"/>
          <w:shd w:val="clear" w:fill="FFFF00"/>
        </w:rPr>
      </w:pPr>
      <w:r>
        <w:rPr>
          <w:b/>
          <w:u w:val="single"/>
          <w:shd w:val="clear" w:fill="FFFF00"/>
        </w:rPr>
        <w:t xml:space="preserve">Asiakirjan numero 11317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Pro-drop-kieli (sanoista ``pronominien pudottaminen'') on kieli, jossa tietyt pronominiluokat voidaan jättää pois, kun ne ovat pragmaattisesti tai kieliopillisesti pääteltävissä (tarkat ehdot vaihtelevat kielestä toiseen, ja ne voivat olla varsin monimutkaisia). Pronominien poisjättämisen ilmiötä kutsutaan yleisesti myös nolla- tai nolla-anafooraksi. Pro-drop-kielten tapauksessa </w:t>
      </w:r>
      <w:r>
        <w:rPr>
          <w:color w:val="A9A9A9"/>
        </w:rPr>
        <w:t xml:space="preserve">nolla-anaforia viittaa siihen, että nollapaikalla on referentiaalisia ominaisuuksia, eli se ei ole nollapronomini</w:t>
      </w:r>
      <w:r>
        <w:rPr/>
        <w:t xml:space="preserve">. Pro-drop on sallittu vain kielissä, joissa pro-drop-parametrin asetus on positiivinen, jolloin nolla-elementti voidaan tunnistaa sen hallitsijan avulla. Kielissä, joissa pro-drop-kieli on voimakkaasti taivutettu verbimorfologia, subjektipronominin ilmaisemista pidetään tarpeettomana, koska verbin taivutus osoittaa subjektin persoonan ja luvun, joten nollasubjektin referentti voidaan päätellä verbin kieliopillisesta taivutuksesta.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espanjaksi voi jättää subjektipronominin pois?</w:t>
      </w:r>
    </w:p>
    <w:p>
      <w:pPr>
        <w:pStyle w:val="TextBody"/>
        <w:bidi w:val="0"/>
        <w:jc w:val="left"/>
        <w:rPr>
          <w:b/>
          <w:u w:val="single"/>
          <w:shd w:val="clear" w:fill="FFFF00"/>
        </w:rPr>
      </w:pPr>
      <w:r>
        <w:rPr>
          <w:b/>
          <w:u w:val="single"/>
          <w:shd w:val="clear" w:fill="FFFF00"/>
        </w:rPr>
        <w:t xml:space="preserve">Asiakirjan numero 11318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V6-moottori on </w:t>
      </w:r>
      <w:r>
        <w:rPr>
          <w:color w:val="A9A9A9"/>
        </w:rPr>
        <w:t xml:space="preserve">V-moottori, jossa on kuusi sylinteriä, jotka </w:t>
      </w:r>
      <w:r>
        <w:rPr/>
        <w:t xml:space="preserve">on asennettu kampiakselille kahteen kolmen sylinterin riviin, jotka on yleensä asetettu joko 60 tai 90 asteen kulmaan toisiinsa nähden.</w:t>
      </w:r>
      <w:r>
        <w:rPr/>
        <w:t xml:space="preserve"> V6-moottori on yksi pienikokoisimmista moottorikokoonpanoista, ja sen tilavuus on yleensä 2,0-4,3 litraa (kuorma-autoihin on kuitenkin valmistettu paljon suurempia moottoreita), ja se on lyhyempi kuin nelosrivimoottori ja kompaktimpi kuin V8-moottori. Lyhyen pituutensa vuoksi V6 sopii hyvin laajalti käytettyyn poikittaismoottoriseen etuvetoasennukseen.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v6 tarkoittaa autoissa</w:t>
      </w:r>
    </w:p>
    <w:p>
      <w:pPr>
        <w:pStyle w:val="TextBody"/>
        <w:bidi w:val="0"/>
        <w:jc w:val="left"/>
        <w:rPr>
          <w:b/>
          <w:u w:val="single"/>
          <w:shd w:val="clear" w:fill="FFFF00"/>
        </w:rPr>
      </w:pPr>
      <w:r>
        <w:rPr>
          <w:b/>
          <w:u w:val="single"/>
          <w:shd w:val="clear" w:fill="FFFF00"/>
        </w:rPr>
        <w:t xml:space="preserve">Asiakirjan numero 11319</w:t>
      </w:r>
    </w:p>
    <w:p>
      <w:pPr>
        <w:pStyle w:val="TextBody"/>
        <w:bidi w:val="0"/>
        <w:jc w:val="left"/>
        <w:rPr>
          <w:b/>
          <w:shd w:val="clear" w:fill="FFFF00"/>
        </w:rPr>
      </w:pPr>
      <w:r>
        <w:rPr>
          <w:b/>
          <w:shd w:val="clear" w:fill="FFFF00"/>
        </w:rPr>
        <w:t xml:space="preserve">Tekstin numero 0</w:t>
      </w:r>
    </w:p>
    <w:tbl>
      <w:tblPr>
        <w:tblW w:w="5808" w:type="dxa"/>
        <w:jc w:val="left"/>
        <w:tblInd w:w="0" w:type="dxa"/>
        <w:tblLayout w:type="fixed"/>
        <w:tblCellMar>
          <w:top w:w="28" w:type="dxa"/>
          <w:left w:w="28" w:type="dxa"/>
          <w:bottom w:w="28" w:type="dxa"/>
          <w:right w:w="28" w:type="dxa"/>
        </w:tblCellMar>
      </w:tblPr>
      <w:tblGrid>
        <w:gridCol w:w="751"/>
        <w:gridCol w:w="2506"/>
        <w:gridCol w:w="2551"/>
      </w:tblGrid>
      <w:tr>
        <w:trPr/>
        <w:tc>
          <w:tcPr>
            <w:tcW w:w="751" w:type="dxa"/>
            <w:tcBorders/>
            <w:vAlign w:val="center"/>
          </w:tcPr>
          <w:p>
            <w:pPr>
              <w:pStyle w:val="TableHeading"/>
              <w:suppressLineNumbers/>
              <w:bidi w:val="0"/>
              <w:spacing w:before="0" w:after="283"/>
              <w:jc w:val="center"/>
              <w:rPr/>
            </w:pPr>
            <w:r>
              <w:rPr/>
              <w:t xml:space="preserve">Sijoitus </w:t>
            </w:r>
          </w:p>
        </w:tc>
        <w:tc>
          <w:tcPr>
            <w:tcW w:w="2506" w:type="dxa"/>
            <w:tcBorders/>
            <w:vAlign w:val="center"/>
          </w:tcPr>
          <w:p>
            <w:pPr>
              <w:pStyle w:val="TableHeading"/>
              <w:suppressLineNumbers/>
              <w:bidi w:val="0"/>
              <w:spacing w:before="0" w:after="283"/>
              <w:jc w:val="center"/>
              <w:rPr/>
            </w:pPr>
            <w:r>
              <w:rPr/>
              <w:t xml:space="preserve">Maa </w:t>
            </w:r>
          </w:p>
        </w:tc>
        <w:tc>
          <w:tcPr>
            <w:tcW w:w="2551"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Euroopan unioni </w:t>
            </w:r>
          </w:p>
        </w:tc>
        <w:tc>
          <w:tcPr>
            <w:tcW w:w="2551" w:type="dxa"/>
            <w:tcBorders/>
            <w:vAlign w:val="center"/>
          </w:tcPr>
          <w:p>
            <w:pPr>
              <w:pStyle w:val="TableContents"/>
              <w:bidi w:val="0"/>
              <w:spacing w:before="0" w:after="283"/>
              <w:jc w:val="left"/>
              <w:rPr/>
            </w:pPr>
            <w:r>
              <w:rPr/>
              <w:t xml:space="preserve">17,512,109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color w:val="A9A9A9"/>
              </w:rPr>
              <w:t xml:space="preserve">Saks</w:t>
            </w:r>
            <w:r>
              <w:rPr/>
              <w:t xml:space="preserve">a </w:t>
            </w:r>
          </w:p>
        </w:tc>
        <w:tc>
          <w:tcPr>
            <w:tcW w:w="2551" w:type="dxa"/>
            <w:tcBorders/>
            <w:vAlign w:val="center"/>
          </w:tcPr>
          <w:p>
            <w:pPr>
              <w:pStyle w:val="TableContents"/>
              <w:bidi w:val="0"/>
              <w:spacing w:before="0" w:after="283"/>
              <w:jc w:val="left"/>
              <w:rPr/>
            </w:pPr>
            <w:r>
              <w:rPr/>
              <w:t xml:space="preserve">3,635,959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Ranska </w:t>
            </w:r>
          </w:p>
        </w:tc>
        <w:tc>
          <w:tcPr>
            <w:tcW w:w="2551" w:type="dxa"/>
            <w:tcBorders/>
            <w:vAlign w:val="center"/>
          </w:tcPr>
          <w:p>
            <w:pPr>
              <w:pStyle w:val="TableContents"/>
              <w:bidi w:val="0"/>
              <w:spacing w:before="0" w:after="283"/>
              <w:jc w:val="left"/>
              <w:rPr/>
            </w:pPr>
            <w:r>
              <w:rPr/>
              <w:t xml:space="preserve">2,807,306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Yhdistynyt kuningaskunta </w:t>
            </w:r>
          </w:p>
        </w:tc>
        <w:tc>
          <w:tcPr>
            <w:tcW w:w="2551" w:type="dxa"/>
            <w:tcBorders/>
            <w:vAlign w:val="center"/>
          </w:tcPr>
          <w:p>
            <w:pPr>
              <w:pStyle w:val="TableContents"/>
              <w:bidi w:val="0"/>
              <w:spacing w:before="0" w:after="283"/>
              <w:jc w:val="left"/>
              <w:rPr/>
            </w:pPr>
            <w:r>
              <w:rPr/>
              <w:t xml:space="preserve">2,523,216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Venäjä </w:t>
            </w:r>
          </w:p>
        </w:tc>
        <w:tc>
          <w:tcPr>
            <w:tcW w:w="2551" w:type="dxa"/>
            <w:tcBorders/>
            <w:vAlign w:val="center"/>
          </w:tcPr>
          <w:p>
            <w:pPr>
              <w:pStyle w:val="TableContents"/>
              <w:bidi w:val="0"/>
              <w:spacing w:before="0" w:after="283"/>
              <w:jc w:val="left"/>
              <w:rPr/>
            </w:pPr>
            <w:r>
              <w:rPr/>
              <w:t xml:space="preserve">2,096,774 </w:t>
            </w:r>
          </w:p>
        </w:tc>
      </w:tr>
      <w:tr>
        <w:trPr/>
        <w:tc>
          <w:tcPr>
            <w:tcW w:w="751" w:type="dxa"/>
            <w:tcBorders/>
            <w:vAlign w:val="center"/>
          </w:tcPr>
          <w:p>
            <w:pPr>
              <w:pStyle w:val="TableContents"/>
              <w:bidi w:val="0"/>
              <w:spacing w:before="0" w:after="283"/>
              <w:jc w:val="left"/>
              <w:rPr/>
            </w:pPr>
            <w:r>
              <w:rPr/>
              <w:t xml:space="preserve">5 </w:t>
            </w:r>
          </w:p>
        </w:tc>
        <w:tc>
          <w:tcPr>
            <w:tcW w:w="2506" w:type="dxa"/>
            <w:tcBorders/>
            <w:vAlign w:val="center"/>
          </w:tcPr>
          <w:p>
            <w:pPr>
              <w:pStyle w:val="TableContents"/>
              <w:bidi w:val="0"/>
              <w:spacing w:before="0" w:after="283"/>
              <w:jc w:val="left"/>
              <w:rPr/>
            </w:pPr>
            <w:r>
              <w:rPr/>
              <w:t xml:space="preserve">Italia </w:t>
            </w:r>
          </w:p>
        </w:tc>
        <w:tc>
          <w:tcPr>
            <w:tcW w:w="2551" w:type="dxa"/>
            <w:tcBorders/>
            <w:vAlign w:val="center"/>
          </w:tcPr>
          <w:p>
            <w:pPr>
              <w:pStyle w:val="TableContents"/>
              <w:bidi w:val="0"/>
              <w:spacing w:before="0" w:after="283"/>
              <w:jc w:val="left"/>
              <w:rPr/>
            </w:pPr>
            <w:r>
              <w:rPr/>
              <w:t xml:space="preserve">2,071,955 </w:t>
            </w:r>
          </w:p>
        </w:tc>
      </w:tr>
      <w:tr>
        <w:trPr/>
        <w:tc>
          <w:tcPr>
            <w:tcW w:w="751" w:type="dxa"/>
            <w:tcBorders/>
            <w:vAlign w:val="center"/>
          </w:tcPr>
          <w:p>
            <w:pPr>
              <w:pStyle w:val="TableContents"/>
              <w:bidi w:val="0"/>
              <w:spacing w:before="0" w:after="283"/>
              <w:jc w:val="left"/>
              <w:rPr/>
            </w:pPr>
            <w:r>
              <w:rPr/>
              <w:t xml:space="preserve">6 </w:t>
            </w:r>
          </w:p>
        </w:tc>
        <w:tc>
          <w:tcPr>
            <w:tcW w:w="2506" w:type="dxa"/>
            <w:tcBorders/>
            <w:vAlign w:val="center"/>
          </w:tcPr>
          <w:p>
            <w:pPr>
              <w:pStyle w:val="TableContents"/>
              <w:bidi w:val="0"/>
              <w:spacing w:before="0" w:after="283"/>
              <w:jc w:val="left"/>
              <w:rPr/>
            </w:pPr>
            <w:r>
              <w:rPr/>
              <w:t xml:space="preserve">Espanja </w:t>
            </w:r>
          </w:p>
        </w:tc>
        <w:tc>
          <w:tcPr>
            <w:tcW w:w="2551" w:type="dxa"/>
            <w:tcBorders/>
            <w:vAlign w:val="center"/>
          </w:tcPr>
          <w:p>
            <w:pPr>
              <w:pStyle w:val="TableContents"/>
              <w:bidi w:val="0"/>
              <w:spacing w:before="0" w:after="283"/>
              <w:jc w:val="left"/>
              <w:rPr/>
            </w:pPr>
            <w:r>
              <w:rPr/>
              <w:t xml:space="preserve">1,358,687 </w:t>
            </w:r>
          </w:p>
        </w:tc>
      </w:tr>
      <w:tr>
        <w:trPr/>
        <w:tc>
          <w:tcPr>
            <w:tcW w:w="751" w:type="dxa"/>
            <w:tcBorders/>
            <w:vAlign w:val="center"/>
          </w:tcPr>
          <w:p>
            <w:pPr>
              <w:pStyle w:val="TableContents"/>
              <w:bidi w:val="0"/>
              <w:spacing w:before="0" w:after="283"/>
              <w:jc w:val="left"/>
              <w:rPr/>
            </w:pPr>
            <w:r>
              <w:rPr/>
              <w:t xml:space="preserve">7 </w:t>
            </w:r>
          </w:p>
        </w:tc>
        <w:tc>
          <w:tcPr>
            <w:tcW w:w="2506" w:type="dxa"/>
            <w:tcBorders/>
            <w:vAlign w:val="center"/>
          </w:tcPr>
          <w:p>
            <w:pPr>
              <w:pStyle w:val="TableContents"/>
              <w:bidi w:val="0"/>
              <w:spacing w:before="0" w:after="283"/>
              <w:jc w:val="left"/>
              <w:rPr/>
            </w:pPr>
            <w:r>
              <w:rPr/>
              <w:t xml:space="preserve">Alankomaat </w:t>
            </w:r>
          </w:p>
        </w:tc>
        <w:tc>
          <w:tcPr>
            <w:tcW w:w="2551" w:type="dxa"/>
            <w:tcBorders/>
            <w:vAlign w:val="center"/>
          </w:tcPr>
          <w:p>
            <w:pPr>
              <w:pStyle w:val="TableContents"/>
              <w:bidi w:val="0"/>
              <w:spacing w:before="0" w:after="283"/>
              <w:jc w:val="left"/>
              <w:rPr/>
            </w:pPr>
            <w:r>
              <w:rPr/>
              <w:t xml:space="preserve">853,806 </w:t>
            </w:r>
          </w:p>
        </w:tc>
      </w:tr>
      <w:tr>
        <w:trPr/>
        <w:tc>
          <w:tcPr>
            <w:tcW w:w="751" w:type="dxa"/>
            <w:tcBorders/>
            <w:vAlign w:val="center"/>
          </w:tcPr>
          <w:p>
            <w:pPr>
              <w:pStyle w:val="TableContents"/>
              <w:bidi w:val="0"/>
              <w:spacing w:before="0" w:after="283"/>
              <w:jc w:val="left"/>
              <w:rPr/>
            </w:pPr>
            <w:r>
              <w:rPr/>
              <w:t xml:space="preserve">8 </w:t>
            </w:r>
          </w:p>
        </w:tc>
        <w:tc>
          <w:tcPr>
            <w:tcW w:w="2506" w:type="dxa"/>
            <w:tcBorders/>
            <w:vAlign w:val="center"/>
          </w:tcPr>
          <w:p>
            <w:pPr>
              <w:pStyle w:val="TableContents"/>
              <w:bidi w:val="0"/>
              <w:spacing w:before="0" w:after="283"/>
              <w:jc w:val="left"/>
              <w:rPr/>
            </w:pPr>
            <w:r>
              <w:rPr/>
              <w:t xml:space="preserve">Turkki </w:t>
            </w:r>
          </w:p>
        </w:tc>
        <w:tc>
          <w:tcPr>
            <w:tcW w:w="2551" w:type="dxa"/>
            <w:tcBorders/>
            <w:vAlign w:val="center"/>
          </w:tcPr>
          <w:p>
            <w:pPr>
              <w:pStyle w:val="TableContents"/>
              <w:bidi w:val="0"/>
              <w:spacing w:before="0" w:after="283"/>
              <w:jc w:val="left"/>
              <w:rPr/>
            </w:pPr>
            <w:r>
              <w:rPr/>
              <w:t xml:space="preserve">819,990 </w:t>
            </w:r>
          </w:p>
        </w:tc>
      </w:tr>
      <w:tr>
        <w:trPr/>
        <w:tc>
          <w:tcPr>
            <w:tcW w:w="751" w:type="dxa"/>
            <w:tcBorders/>
            <w:vAlign w:val="center"/>
          </w:tcPr>
          <w:p>
            <w:pPr>
              <w:pStyle w:val="TableContents"/>
              <w:bidi w:val="0"/>
              <w:spacing w:before="0" w:after="283"/>
              <w:jc w:val="left"/>
              <w:rPr/>
            </w:pPr>
            <w:r>
              <w:rPr/>
              <w:t xml:space="preserve">9 </w:t>
            </w:r>
          </w:p>
        </w:tc>
        <w:tc>
          <w:tcPr>
            <w:tcW w:w="2506" w:type="dxa"/>
            <w:tcBorders/>
            <w:vAlign w:val="center"/>
          </w:tcPr>
          <w:p>
            <w:pPr>
              <w:pStyle w:val="TableContents"/>
              <w:bidi w:val="0"/>
              <w:spacing w:before="0" w:after="283"/>
              <w:jc w:val="left"/>
              <w:rPr/>
            </w:pPr>
            <w:r>
              <w:rPr/>
              <w:t xml:space="preserve">Sveitsi </w:t>
            </w:r>
          </w:p>
        </w:tc>
        <w:tc>
          <w:tcPr>
            <w:tcW w:w="2551" w:type="dxa"/>
            <w:tcBorders/>
            <w:vAlign w:val="center"/>
          </w:tcPr>
          <w:p>
            <w:pPr>
              <w:pStyle w:val="TableContents"/>
              <w:bidi w:val="0"/>
              <w:spacing w:before="0" w:after="283"/>
              <w:jc w:val="left"/>
              <w:rPr/>
            </w:pPr>
            <w:r>
              <w:rPr/>
              <w:t xml:space="preserve">650,431 </w:t>
            </w:r>
          </w:p>
        </w:tc>
      </w:tr>
      <w:tr>
        <w:trPr/>
        <w:tc>
          <w:tcPr>
            <w:tcW w:w="751" w:type="dxa"/>
            <w:tcBorders/>
            <w:vAlign w:val="center"/>
          </w:tcPr>
          <w:p>
            <w:pPr>
              <w:pStyle w:val="TableContents"/>
              <w:bidi w:val="0"/>
              <w:spacing w:before="0" w:after="283"/>
              <w:jc w:val="left"/>
              <w:rPr/>
            </w:pPr>
            <w:r>
              <w:rPr/>
              <w:t xml:space="preserve">10 </w:t>
            </w:r>
          </w:p>
        </w:tc>
        <w:tc>
          <w:tcPr>
            <w:tcW w:w="2506" w:type="dxa"/>
            <w:tcBorders/>
            <w:vAlign w:val="center"/>
          </w:tcPr>
          <w:p>
            <w:pPr>
              <w:pStyle w:val="TableContents"/>
              <w:bidi w:val="0"/>
              <w:spacing w:before="0" w:after="283"/>
              <w:jc w:val="left"/>
              <w:rPr/>
            </w:pPr>
            <w:r>
              <w:rPr/>
              <w:t xml:space="preserve">Ruotsi </w:t>
            </w:r>
          </w:p>
        </w:tc>
        <w:tc>
          <w:tcPr>
            <w:tcW w:w="2551" w:type="dxa"/>
            <w:tcBorders/>
            <w:vAlign w:val="center"/>
          </w:tcPr>
          <w:p>
            <w:pPr>
              <w:pStyle w:val="TableContents"/>
              <w:bidi w:val="0"/>
              <w:spacing w:before="0" w:after="283"/>
              <w:jc w:val="left"/>
              <w:rPr/>
            </w:pPr>
            <w:r>
              <w:rPr/>
              <w:t xml:space="preserve">558,949 </w:t>
            </w:r>
          </w:p>
        </w:tc>
      </w:tr>
      <w:tr>
        <w:trPr/>
        <w:tc>
          <w:tcPr>
            <w:tcW w:w="751" w:type="dxa"/>
            <w:tcBorders/>
            <w:vAlign w:val="center"/>
          </w:tcPr>
          <w:p>
            <w:pPr>
              <w:pStyle w:val="TableContents"/>
              <w:bidi w:val="0"/>
              <w:spacing w:before="0" w:after="283"/>
              <w:jc w:val="left"/>
              <w:rPr/>
            </w:pPr>
            <w:r>
              <w:rPr/>
              <w:t xml:space="preserve">11 </w:t>
            </w:r>
          </w:p>
        </w:tc>
        <w:tc>
          <w:tcPr>
            <w:tcW w:w="2506" w:type="dxa"/>
            <w:tcBorders/>
            <w:vAlign w:val="center"/>
          </w:tcPr>
          <w:p>
            <w:pPr>
              <w:pStyle w:val="TableContents"/>
              <w:bidi w:val="0"/>
              <w:spacing w:before="0" w:after="283"/>
              <w:jc w:val="left"/>
              <w:rPr/>
            </w:pPr>
            <w:r>
              <w:rPr/>
              <w:t xml:space="preserve">Puola </w:t>
            </w:r>
          </w:p>
        </w:tc>
        <w:tc>
          <w:tcPr>
            <w:tcW w:w="2551" w:type="dxa"/>
            <w:tcBorders/>
            <w:vAlign w:val="center"/>
          </w:tcPr>
          <w:p>
            <w:pPr>
              <w:pStyle w:val="TableContents"/>
              <w:bidi w:val="0"/>
              <w:spacing w:before="0" w:after="283"/>
              <w:jc w:val="left"/>
              <w:rPr/>
            </w:pPr>
            <w:r>
              <w:rPr/>
              <w:t xml:space="preserve">517,705 </w:t>
            </w:r>
          </w:p>
        </w:tc>
      </w:tr>
      <w:tr>
        <w:trPr/>
        <w:tc>
          <w:tcPr>
            <w:tcW w:w="751" w:type="dxa"/>
            <w:tcBorders/>
            <w:vAlign w:val="center"/>
          </w:tcPr>
          <w:p>
            <w:pPr>
              <w:pStyle w:val="TableContents"/>
              <w:bidi w:val="0"/>
              <w:spacing w:before="0" w:after="283"/>
              <w:jc w:val="left"/>
              <w:rPr/>
            </w:pPr>
            <w:r>
              <w:rPr/>
              <w:t xml:space="preserve">12 </w:t>
            </w:r>
          </w:p>
        </w:tc>
        <w:tc>
          <w:tcPr>
            <w:tcW w:w="2506" w:type="dxa"/>
            <w:tcBorders/>
            <w:vAlign w:val="center"/>
          </w:tcPr>
          <w:p>
            <w:pPr>
              <w:pStyle w:val="TableContents"/>
              <w:bidi w:val="0"/>
              <w:spacing w:before="0" w:after="283"/>
              <w:jc w:val="left"/>
              <w:rPr/>
            </w:pPr>
            <w:r>
              <w:rPr/>
              <w:t xml:space="preserve">Norja </w:t>
            </w:r>
          </w:p>
        </w:tc>
        <w:tc>
          <w:tcPr>
            <w:tcW w:w="2551" w:type="dxa"/>
            <w:tcBorders/>
            <w:vAlign w:val="center"/>
          </w:tcPr>
          <w:p>
            <w:pPr>
              <w:pStyle w:val="TableContents"/>
              <w:bidi w:val="0"/>
              <w:spacing w:before="0" w:after="283"/>
              <w:jc w:val="left"/>
              <w:rPr/>
            </w:pPr>
            <w:r>
              <w:rPr/>
              <w:t xml:space="preserve">512,581 </w:t>
            </w:r>
          </w:p>
        </w:tc>
      </w:tr>
      <w:tr>
        <w:trPr/>
        <w:tc>
          <w:tcPr>
            <w:tcW w:w="751" w:type="dxa"/>
            <w:tcBorders/>
            <w:vAlign w:val="center"/>
          </w:tcPr>
          <w:p>
            <w:pPr>
              <w:pStyle w:val="TableContents"/>
              <w:bidi w:val="0"/>
              <w:spacing w:before="0" w:after="283"/>
              <w:jc w:val="left"/>
              <w:rPr/>
            </w:pPr>
            <w:r>
              <w:rPr/>
              <w:t xml:space="preserve">13 </w:t>
            </w:r>
          </w:p>
        </w:tc>
        <w:tc>
          <w:tcPr>
            <w:tcW w:w="2506" w:type="dxa"/>
            <w:tcBorders/>
            <w:vAlign w:val="center"/>
          </w:tcPr>
          <w:p>
            <w:pPr>
              <w:pStyle w:val="TableContents"/>
              <w:bidi w:val="0"/>
              <w:spacing w:before="0" w:after="283"/>
              <w:jc w:val="left"/>
              <w:rPr/>
            </w:pPr>
            <w:r>
              <w:rPr/>
              <w:t xml:space="preserve">Belgia </w:t>
            </w:r>
          </w:p>
        </w:tc>
        <w:tc>
          <w:tcPr>
            <w:tcW w:w="2551" w:type="dxa"/>
            <w:tcBorders/>
            <w:vAlign w:val="center"/>
          </w:tcPr>
          <w:p>
            <w:pPr>
              <w:pStyle w:val="TableContents"/>
              <w:bidi w:val="0"/>
              <w:spacing w:before="0" w:after="283"/>
              <w:jc w:val="left"/>
              <w:rPr/>
            </w:pPr>
            <w:r>
              <w:rPr/>
              <w:t xml:space="preserve">508,275 </w:t>
            </w:r>
          </w:p>
        </w:tc>
      </w:tr>
      <w:tr>
        <w:trPr/>
        <w:tc>
          <w:tcPr>
            <w:tcW w:w="751" w:type="dxa"/>
            <w:tcBorders/>
            <w:vAlign w:val="center"/>
          </w:tcPr>
          <w:p>
            <w:pPr>
              <w:pStyle w:val="TableContents"/>
              <w:bidi w:val="0"/>
              <w:spacing w:before="0" w:after="283"/>
              <w:jc w:val="left"/>
              <w:rPr/>
            </w:pPr>
            <w:r>
              <w:rPr/>
              <w:t xml:space="preserve">14 </w:t>
            </w:r>
          </w:p>
        </w:tc>
        <w:tc>
          <w:tcPr>
            <w:tcW w:w="2506" w:type="dxa"/>
            <w:tcBorders/>
            <w:vAlign w:val="center"/>
          </w:tcPr>
          <w:p>
            <w:pPr>
              <w:pStyle w:val="TableContents"/>
              <w:bidi w:val="0"/>
              <w:spacing w:before="0" w:after="283"/>
              <w:jc w:val="left"/>
              <w:rPr/>
            </w:pPr>
            <w:r>
              <w:rPr/>
              <w:t xml:space="preserve">Itävalta </w:t>
            </w:r>
          </w:p>
        </w:tc>
        <w:tc>
          <w:tcPr>
            <w:tcW w:w="2551" w:type="dxa"/>
            <w:tcBorders/>
            <w:vAlign w:val="center"/>
          </w:tcPr>
          <w:p>
            <w:pPr>
              <w:pStyle w:val="TableContents"/>
              <w:bidi w:val="0"/>
              <w:spacing w:before="0" w:after="283"/>
              <w:jc w:val="left"/>
              <w:rPr/>
            </w:pPr>
            <w:r>
              <w:rPr/>
              <w:t xml:space="preserve">416,062 </w:t>
            </w:r>
          </w:p>
        </w:tc>
      </w:tr>
      <w:tr>
        <w:trPr/>
        <w:tc>
          <w:tcPr>
            <w:tcW w:w="751" w:type="dxa"/>
            <w:tcBorders/>
            <w:vAlign w:val="center"/>
          </w:tcPr>
          <w:p>
            <w:pPr>
              <w:pStyle w:val="TableContents"/>
              <w:bidi w:val="0"/>
              <w:spacing w:before="0" w:after="283"/>
              <w:jc w:val="left"/>
              <w:rPr/>
            </w:pPr>
            <w:r>
              <w:rPr/>
              <w:t xml:space="preserve">15 </w:t>
            </w:r>
          </w:p>
        </w:tc>
        <w:tc>
          <w:tcPr>
            <w:tcW w:w="2506" w:type="dxa"/>
            <w:tcBorders/>
            <w:vAlign w:val="center"/>
          </w:tcPr>
          <w:p>
            <w:pPr>
              <w:pStyle w:val="TableContents"/>
              <w:bidi w:val="0"/>
              <w:spacing w:before="0" w:after="283"/>
              <w:jc w:val="left"/>
              <w:rPr/>
            </w:pPr>
            <w:r>
              <w:rPr/>
              <w:t xml:space="preserve">Tanska </w:t>
            </w:r>
          </w:p>
        </w:tc>
        <w:tc>
          <w:tcPr>
            <w:tcW w:w="2551" w:type="dxa"/>
            <w:tcBorders/>
            <w:vAlign w:val="center"/>
          </w:tcPr>
          <w:p>
            <w:pPr>
              <w:pStyle w:val="TableContents"/>
              <w:bidi w:val="0"/>
              <w:spacing w:before="0" w:after="283"/>
              <w:jc w:val="left"/>
              <w:rPr/>
            </w:pPr>
            <w:r>
              <w:rPr/>
              <w:t xml:space="preserve">330,614 </w:t>
            </w:r>
          </w:p>
        </w:tc>
      </w:tr>
      <w:tr>
        <w:trPr/>
        <w:tc>
          <w:tcPr>
            <w:tcW w:w="751" w:type="dxa"/>
            <w:tcBorders/>
            <w:vAlign w:val="center"/>
          </w:tcPr>
          <w:p>
            <w:pPr>
              <w:pStyle w:val="TableContents"/>
              <w:bidi w:val="0"/>
              <w:spacing w:before="0" w:after="283"/>
              <w:jc w:val="left"/>
              <w:rPr/>
            </w:pPr>
            <w:r>
              <w:rPr/>
              <w:t xml:space="preserve">16 </w:t>
            </w:r>
          </w:p>
        </w:tc>
        <w:tc>
          <w:tcPr>
            <w:tcW w:w="2506" w:type="dxa"/>
            <w:tcBorders/>
            <w:vAlign w:val="center"/>
          </w:tcPr>
          <w:p>
            <w:pPr>
              <w:pStyle w:val="TableContents"/>
              <w:bidi w:val="0"/>
              <w:spacing w:before="0" w:after="283"/>
              <w:jc w:val="left"/>
              <w:rPr/>
            </w:pPr>
            <w:r>
              <w:rPr/>
              <w:t xml:space="preserve">Suomi </w:t>
            </w:r>
          </w:p>
        </w:tc>
        <w:tc>
          <w:tcPr>
            <w:tcW w:w="2551" w:type="dxa"/>
            <w:tcBorders/>
            <w:vAlign w:val="center"/>
          </w:tcPr>
          <w:p>
            <w:pPr>
              <w:pStyle w:val="TableContents"/>
              <w:bidi w:val="0"/>
              <w:spacing w:before="0" w:after="283"/>
              <w:jc w:val="left"/>
              <w:rPr/>
            </w:pPr>
            <w:r>
              <w:rPr/>
              <w:t xml:space="preserve">267,412 </w:t>
            </w:r>
          </w:p>
        </w:tc>
      </w:tr>
      <w:tr>
        <w:trPr/>
        <w:tc>
          <w:tcPr>
            <w:tcW w:w="751" w:type="dxa"/>
            <w:tcBorders/>
            <w:vAlign w:val="center"/>
          </w:tcPr>
          <w:p>
            <w:pPr>
              <w:pStyle w:val="TableContents"/>
              <w:bidi w:val="0"/>
              <w:spacing w:before="0" w:after="283"/>
              <w:jc w:val="left"/>
              <w:rPr/>
            </w:pPr>
            <w:r>
              <w:rPr/>
              <w:t xml:space="preserve">17 </w:t>
            </w:r>
          </w:p>
        </w:tc>
        <w:tc>
          <w:tcPr>
            <w:tcW w:w="2506" w:type="dxa"/>
            <w:tcBorders/>
            <w:vAlign w:val="center"/>
          </w:tcPr>
          <w:p>
            <w:pPr>
              <w:pStyle w:val="TableContents"/>
              <w:bidi w:val="0"/>
              <w:spacing w:before="0" w:after="283"/>
              <w:jc w:val="left"/>
              <w:rPr/>
            </w:pPr>
            <w:r>
              <w:rPr/>
              <w:t xml:space="preserve">Kreikka </w:t>
            </w:r>
          </w:p>
        </w:tc>
        <w:tc>
          <w:tcPr>
            <w:tcW w:w="2551" w:type="dxa"/>
            <w:tcBorders/>
            <w:vAlign w:val="center"/>
          </w:tcPr>
          <w:p>
            <w:pPr>
              <w:pStyle w:val="TableContents"/>
              <w:bidi w:val="0"/>
              <w:spacing w:before="0" w:after="283"/>
              <w:jc w:val="left"/>
              <w:rPr/>
            </w:pPr>
            <w:r>
              <w:rPr/>
              <w:t xml:space="preserve">241,796 </w:t>
            </w:r>
          </w:p>
        </w:tc>
      </w:tr>
      <w:tr>
        <w:trPr/>
        <w:tc>
          <w:tcPr>
            <w:tcW w:w="751" w:type="dxa"/>
            <w:tcBorders/>
            <w:vAlign w:val="center"/>
          </w:tcPr>
          <w:p>
            <w:pPr>
              <w:pStyle w:val="TableContents"/>
              <w:bidi w:val="0"/>
              <w:spacing w:before="0" w:after="283"/>
              <w:jc w:val="left"/>
              <w:rPr/>
            </w:pPr>
            <w:r>
              <w:rPr/>
              <w:t xml:space="preserve">18 </w:t>
            </w:r>
          </w:p>
        </w:tc>
        <w:tc>
          <w:tcPr>
            <w:tcW w:w="2506" w:type="dxa"/>
            <w:tcBorders/>
            <w:vAlign w:val="center"/>
          </w:tcPr>
          <w:p>
            <w:pPr>
              <w:pStyle w:val="TableContents"/>
              <w:bidi w:val="0"/>
              <w:spacing w:before="0" w:after="283"/>
              <w:jc w:val="left"/>
              <w:rPr/>
            </w:pPr>
            <w:r>
              <w:rPr/>
              <w:t xml:space="preserve">Irlanti </w:t>
            </w:r>
          </w:p>
        </w:tc>
        <w:tc>
          <w:tcPr>
            <w:tcW w:w="2551" w:type="dxa"/>
            <w:tcBorders/>
            <w:vAlign w:val="center"/>
          </w:tcPr>
          <w:p>
            <w:pPr>
              <w:pStyle w:val="TableContents"/>
              <w:bidi w:val="0"/>
              <w:spacing w:before="0" w:after="283"/>
              <w:jc w:val="left"/>
              <w:rPr/>
            </w:pPr>
            <w:r>
              <w:rPr/>
              <w:t xml:space="preserve">232,150 </w:t>
            </w:r>
          </w:p>
        </w:tc>
      </w:tr>
      <w:tr>
        <w:trPr/>
        <w:tc>
          <w:tcPr>
            <w:tcW w:w="751" w:type="dxa"/>
            <w:tcBorders/>
            <w:vAlign w:val="center"/>
          </w:tcPr>
          <w:p>
            <w:pPr>
              <w:pStyle w:val="TableContents"/>
              <w:bidi w:val="0"/>
              <w:spacing w:before="0" w:after="283"/>
              <w:jc w:val="left"/>
              <w:rPr/>
            </w:pPr>
            <w:r>
              <w:rPr/>
              <w:t xml:space="preserve">19 </w:t>
            </w:r>
          </w:p>
        </w:tc>
        <w:tc>
          <w:tcPr>
            <w:tcW w:w="2506" w:type="dxa"/>
            <w:tcBorders/>
            <w:vAlign w:val="center"/>
          </w:tcPr>
          <w:p>
            <w:pPr>
              <w:pStyle w:val="TableContents"/>
              <w:bidi w:val="0"/>
              <w:spacing w:before="0" w:after="283"/>
              <w:jc w:val="left"/>
              <w:rPr/>
            </w:pPr>
            <w:r>
              <w:rPr/>
              <w:t xml:space="preserve">Portugali </w:t>
            </w:r>
          </w:p>
        </w:tc>
        <w:tc>
          <w:tcPr>
            <w:tcW w:w="2551" w:type="dxa"/>
            <w:tcBorders/>
            <w:vAlign w:val="center"/>
          </w:tcPr>
          <w:p>
            <w:pPr>
              <w:pStyle w:val="TableContents"/>
              <w:bidi w:val="0"/>
              <w:spacing w:before="0" w:after="283"/>
              <w:jc w:val="left"/>
              <w:rPr/>
            </w:pPr>
            <w:r>
              <w:rPr/>
              <w:t xml:space="preserve">220,062 </w:t>
            </w:r>
          </w:p>
        </w:tc>
      </w:tr>
      <w:tr>
        <w:trPr/>
        <w:tc>
          <w:tcPr>
            <w:tcW w:w="751" w:type="dxa"/>
            <w:tcBorders/>
            <w:vAlign w:val="center"/>
          </w:tcPr>
          <w:p>
            <w:pPr>
              <w:pStyle w:val="TableContents"/>
              <w:bidi w:val="0"/>
              <w:spacing w:before="0" w:after="283"/>
              <w:jc w:val="left"/>
              <w:rPr/>
            </w:pPr>
            <w:r>
              <w:rPr/>
              <w:t xml:space="preserve">20 </w:t>
            </w:r>
          </w:p>
        </w:tc>
        <w:tc>
          <w:tcPr>
            <w:tcW w:w="2506" w:type="dxa"/>
            <w:tcBorders/>
            <w:vAlign w:val="center"/>
          </w:tcPr>
          <w:p>
            <w:pPr>
              <w:pStyle w:val="TableContents"/>
              <w:bidi w:val="0"/>
              <w:spacing w:before="0" w:after="283"/>
              <w:jc w:val="left"/>
              <w:rPr/>
            </w:pPr>
            <w:r>
              <w:rPr/>
              <w:t xml:space="preserve">Tšekin tasavalta </w:t>
            </w:r>
          </w:p>
        </w:tc>
        <w:tc>
          <w:tcPr>
            <w:tcW w:w="2551" w:type="dxa"/>
            <w:tcBorders/>
            <w:vAlign w:val="center"/>
          </w:tcPr>
          <w:p>
            <w:pPr>
              <w:pStyle w:val="TableContents"/>
              <w:bidi w:val="0"/>
              <w:spacing w:before="0" w:after="283"/>
              <w:jc w:val="left"/>
              <w:rPr/>
            </w:pPr>
            <w:r>
              <w:rPr/>
              <w:t xml:space="preserve">198,450 </w:t>
            </w:r>
          </w:p>
        </w:tc>
      </w:tr>
      <w:tr>
        <w:trPr/>
        <w:tc>
          <w:tcPr>
            <w:tcW w:w="751" w:type="dxa"/>
            <w:tcBorders/>
            <w:vAlign w:val="center"/>
          </w:tcPr>
          <w:p>
            <w:pPr>
              <w:pStyle w:val="TableContents"/>
              <w:bidi w:val="0"/>
              <w:spacing w:before="0" w:after="283"/>
              <w:jc w:val="left"/>
              <w:rPr/>
            </w:pPr>
            <w:r>
              <w:rPr/>
              <w:t xml:space="preserve">21 </w:t>
            </w:r>
          </w:p>
        </w:tc>
        <w:tc>
          <w:tcPr>
            <w:tcW w:w="2506" w:type="dxa"/>
            <w:tcBorders/>
            <w:vAlign w:val="center"/>
          </w:tcPr>
          <w:p>
            <w:pPr>
              <w:pStyle w:val="TableContents"/>
              <w:bidi w:val="0"/>
              <w:spacing w:before="0" w:after="283"/>
              <w:jc w:val="left"/>
              <w:rPr/>
            </w:pPr>
            <w:r>
              <w:rPr/>
              <w:t xml:space="preserve">Romania </w:t>
            </w:r>
          </w:p>
        </w:tc>
        <w:tc>
          <w:tcPr>
            <w:tcW w:w="2551" w:type="dxa"/>
            <w:tcBorders/>
            <w:vAlign w:val="center"/>
          </w:tcPr>
          <w:p>
            <w:pPr>
              <w:pStyle w:val="TableContents"/>
              <w:bidi w:val="0"/>
              <w:spacing w:before="0" w:after="283"/>
              <w:jc w:val="left"/>
              <w:rPr/>
            </w:pPr>
            <w:r>
              <w:rPr/>
              <w:t xml:space="preserve">188,893 </w:t>
            </w:r>
          </w:p>
        </w:tc>
      </w:tr>
      <w:tr>
        <w:trPr/>
        <w:tc>
          <w:tcPr>
            <w:tcW w:w="751" w:type="dxa"/>
            <w:tcBorders/>
            <w:vAlign w:val="center"/>
          </w:tcPr>
          <w:p>
            <w:pPr>
              <w:pStyle w:val="TableContents"/>
              <w:bidi w:val="0"/>
              <w:spacing w:before="0" w:after="283"/>
              <w:jc w:val="left"/>
              <w:rPr/>
            </w:pPr>
            <w:r>
              <w:rPr/>
              <w:t xml:space="preserve">22 </w:t>
            </w:r>
          </w:p>
        </w:tc>
        <w:tc>
          <w:tcPr>
            <w:tcW w:w="2506" w:type="dxa"/>
            <w:tcBorders/>
            <w:vAlign w:val="center"/>
          </w:tcPr>
          <w:p>
            <w:pPr>
              <w:pStyle w:val="TableContents"/>
              <w:bidi w:val="0"/>
              <w:spacing w:before="0" w:after="283"/>
              <w:jc w:val="left"/>
              <w:rPr/>
            </w:pPr>
            <w:r>
              <w:rPr/>
              <w:t xml:space="preserve">Ukraina </w:t>
            </w:r>
          </w:p>
        </w:tc>
        <w:tc>
          <w:tcPr>
            <w:tcW w:w="2551" w:type="dxa"/>
            <w:tcBorders/>
            <w:vAlign w:val="center"/>
          </w:tcPr>
          <w:p>
            <w:pPr>
              <w:pStyle w:val="TableContents"/>
              <w:bidi w:val="0"/>
              <w:spacing w:before="0" w:after="283"/>
              <w:jc w:val="left"/>
              <w:rPr/>
            </w:pPr>
            <w:r>
              <w:rPr/>
              <w:t xml:space="preserve">178,313 </w:t>
            </w:r>
          </w:p>
        </w:tc>
      </w:tr>
      <w:tr>
        <w:trPr/>
        <w:tc>
          <w:tcPr>
            <w:tcW w:w="751" w:type="dxa"/>
            <w:tcBorders/>
            <w:vAlign w:val="center"/>
          </w:tcPr>
          <w:p>
            <w:pPr>
              <w:pStyle w:val="TableContents"/>
              <w:bidi w:val="0"/>
              <w:spacing w:before="0" w:after="283"/>
              <w:jc w:val="left"/>
              <w:rPr/>
            </w:pPr>
            <w:r>
              <w:rPr/>
              <w:t xml:space="preserve">23 </w:t>
            </w:r>
          </w:p>
        </w:tc>
        <w:tc>
          <w:tcPr>
            <w:tcW w:w="2506" w:type="dxa"/>
            <w:tcBorders/>
            <w:vAlign w:val="center"/>
          </w:tcPr>
          <w:p>
            <w:pPr>
              <w:pStyle w:val="TableContents"/>
              <w:bidi w:val="0"/>
              <w:spacing w:before="0" w:after="283"/>
              <w:jc w:val="left"/>
              <w:rPr/>
            </w:pPr>
            <w:r>
              <w:rPr/>
              <w:t xml:space="preserve">Unkari </w:t>
            </w:r>
          </w:p>
        </w:tc>
        <w:tc>
          <w:tcPr>
            <w:tcW w:w="2551" w:type="dxa"/>
            <w:tcBorders/>
            <w:vAlign w:val="center"/>
          </w:tcPr>
          <w:p>
            <w:pPr>
              <w:pStyle w:val="TableContents"/>
              <w:bidi w:val="0"/>
              <w:spacing w:before="0" w:after="283"/>
              <w:jc w:val="left"/>
              <w:rPr/>
            </w:pPr>
            <w:r>
              <w:rPr/>
              <w:t xml:space="preserve">132,260 </w:t>
            </w:r>
          </w:p>
        </w:tc>
      </w:tr>
      <w:tr>
        <w:trPr/>
        <w:tc>
          <w:tcPr>
            <w:tcW w:w="751" w:type="dxa"/>
            <w:tcBorders/>
            <w:vAlign w:val="center"/>
          </w:tcPr>
          <w:p>
            <w:pPr>
              <w:pStyle w:val="TableContents"/>
              <w:bidi w:val="0"/>
              <w:spacing w:before="0" w:after="283"/>
              <w:jc w:val="left"/>
              <w:rPr/>
            </w:pPr>
            <w:r>
              <w:rPr/>
              <w:t xml:space="preserve">24 </w:t>
            </w:r>
          </w:p>
        </w:tc>
        <w:tc>
          <w:tcPr>
            <w:tcW w:w="2506" w:type="dxa"/>
            <w:tcBorders/>
            <w:vAlign w:val="center"/>
          </w:tcPr>
          <w:p>
            <w:pPr>
              <w:pStyle w:val="TableContents"/>
              <w:bidi w:val="0"/>
              <w:spacing w:before="0" w:after="283"/>
              <w:jc w:val="left"/>
              <w:rPr/>
            </w:pPr>
            <w:r>
              <w:rPr/>
              <w:t xml:space="preserve">Slovakia </w:t>
            </w:r>
          </w:p>
        </w:tc>
        <w:tc>
          <w:tcPr>
            <w:tcW w:w="2551" w:type="dxa"/>
            <w:tcBorders/>
            <w:vAlign w:val="center"/>
          </w:tcPr>
          <w:p>
            <w:pPr>
              <w:pStyle w:val="TableContents"/>
              <w:bidi w:val="0"/>
              <w:spacing w:before="0" w:after="283"/>
              <w:jc w:val="left"/>
              <w:rPr/>
            </w:pPr>
            <w:r>
              <w:rPr/>
              <w:t xml:space="preserve">95,805 </w:t>
            </w:r>
          </w:p>
        </w:tc>
      </w:tr>
      <w:tr>
        <w:trPr/>
        <w:tc>
          <w:tcPr>
            <w:tcW w:w="751" w:type="dxa"/>
            <w:tcBorders/>
            <w:vAlign w:val="center"/>
          </w:tcPr>
          <w:p>
            <w:pPr>
              <w:pStyle w:val="TableContents"/>
              <w:bidi w:val="0"/>
              <w:spacing w:before="0" w:after="283"/>
              <w:jc w:val="left"/>
              <w:rPr/>
            </w:pPr>
            <w:r>
              <w:rPr/>
              <w:t xml:space="preserve">25 </w:t>
            </w:r>
          </w:p>
        </w:tc>
        <w:tc>
          <w:tcPr>
            <w:tcW w:w="2506" w:type="dxa"/>
            <w:tcBorders/>
            <w:vAlign w:val="center"/>
          </w:tcPr>
          <w:p>
            <w:pPr>
              <w:pStyle w:val="TableContents"/>
              <w:bidi w:val="0"/>
              <w:spacing w:before="0" w:after="283"/>
              <w:jc w:val="left"/>
              <w:rPr/>
            </w:pPr>
            <w:r>
              <w:rPr/>
              <w:t xml:space="preserve">Azerbaidžan </w:t>
            </w:r>
          </w:p>
        </w:tc>
        <w:tc>
          <w:tcPr>
            <w:tcW w:w="2551" w:type="dxa"/>
            <w:tcBorders/>
            <w:vAlign w:val="center"/>
          </w:tcPr>
          <w:p>
            <w:pPr>
              <w:pStyle w:val="TableContents"/>
              <w:bidi w:val="0"/>
              <w:spacing w:before="0" w:after="283"/>
              <w:jc w:val="left"/>
              <w:rPr/>
            </w:pPr>
            <w:r>
              <w:rPr/>
              <w:t xml:space="preserve">73,537 </w:t>
            </w:r>
          </w:p>
        </w:tc>
      </w:tr>
      <w:tr>
        <w:trPr/>
        <w:tc>
          <w:tcPr>
            <w:tcW w:w="751" w:type="dxa"/>
            <w:tcBorders/>
            <w:vAlign w:val="center"/>
          </w:tcPr>
          <w:p>
            <w:pPr>
              <w:pStyle w:val="TableContents"/>
              <w:bidi w:val="0"/>
              <w:spacing w:before="0" w:after="283"/>
              <w:jc w:val="left"/>
              <w:rPr/>
            </w:pPr>
            <w:r>
              <w:rPr/>
              <w:t xml:space="preserve">26 </w:t>
            </w:r>
          </w:p>
        </w:tc>
        <w:tc>
          <w:tcPr>
            <w:tcW w:w="2506" w:type="dxa"/>
            <w:tcBorders/>
            <w:vAlign w:val="center"/>
          </w:tcPr>
          <w:p>
            <w:pPr>
              <w:pStyle w:val="TableContents"/>
              <w:bidi w:val="0"/>
              <w:spacing w:before="0" w:after="283"/>
              <w:jc w:val="left"/>
              <w:rPr/>
            </w:pPr>
            <w:r>
              <w:rPr/>
              <w:t xml:space="preserve">Valko-Venäjä </w:t>
            </w:r>
          </w:p>
        </w:tc>
        <w:tc>
          <w:tcPr>
            <w:tcW w:w="2551" w:type="dxa"/>
            <w:tcBorders/>
            <w:vAlign w:val="center"/>
          </w:tcPr>
          <w:p>
            <w:pPr>
              <w:pStyle w:val="TableContents"/>
              <w:bidi w:val="0"/>
              <w:spacing w:before="0" w:after="283"/>
              <w:jc w:val="left"/>
              <w:rPr/>
            </w:pPr>
            <w:r>
              <w:rPr/>
              <w:t xml:space="preserve">71,710 </w:t>
            </w:r>
          </w:p>
        </w:tc>
      </w:tr>
      <w:tr>
        <w:trPr/>
        <w:tc>
          <w:tcPr>
            <w:tcW w:w="751" w:type="dxa"/>
            <w:tcBorders/>
            <w:vAlign w:val="center"/>
          </w:tcPr>
          <w:p>
            <w:pPr>
              <w:pStyle w:val="TableContents"/>
              <w:bidi w:val="0"/>
              <w:spacing w:before="0" w:after="283"/>
              <w:jc w:val="left"/>
              <w:rPr/>
            </w:pPr>
            <w:r>
              <w:rPr/>
              <w:t xml:space="preserve">27 </w:t>
            </w:r>
          </w:p>
        </w:tc>
        <w:tc>
          <w:tcPr>
            <w:tcW w:w="2506" w:type="dxa"/>
            <w:tcBorders/>
            <w:vAlign w:val="center"/>
          </w:tcPr>
          <w:p>
            <w:pPr>
              <w:pStyle w:val="TableContents"/>
              <w:bidi w:val="0"/>
              <w:spacing w:before="0" w:after="283"/>
              <w:jc w:val="left"/>
              <w:rPr/>
            </w:pPr>
            <w:r>
              <w:rPr/>
              <w:t xml:space="preserve">Luxemburg </w:t>
            </w:r>
          </w:p>
        </w:tc>
        <w:tc>
          <w:tcPr>
            <w:tcW w:w="2551" w:type="dxa"/>
            <w:tcBorders/>
            <w:vAlign w:val="center"/>
          </w:tcPr>
          <w:p>
            <w:pPr>
              <w:pStyle w:val="TableContents"/>
              <w:bidi w:val="0"/>
              <w:spacing w:before="0" w:after="283"/>
              <w:jc w:val="left"/>
              <w:rPr/>
            </w:pPr>
            <w:r>
              <w:rPr/>
              <w:t xml:space="preserve">60,402 </w:t>
            </w:r>
          </w:p>
        </w:tc>
      </w:tr>
      <w:tr>
        <w:trPr/>
        <w:tc>
          <w:tcPr>
            <w:tcW w:w="751" w:type="dxa"/>
            <w:tcBorders/>
            <w:vAlign w:val="center"/>
          </w:tcPr>
          <w:p>
            <w:pPr>
              <w:pStyle w:val="TableContents"/>
              <w:bidi w:val="0"/>
              <w:spacing w:before="0" w:after="283"/>
              <w:jc w:val="left"/>
              <w:rPr/>
            </w:pPr>
            <w:r>
              <w:rPr/>
              <w:t xml:space="preserve">28 </w:t>
            </w:r>
          </w:p>
        </w:tc>
        <w:tc>
          <w:tcPr>
            <w:tcW w:w="2506" w:type="dxa"/>
            <w:tcBorders/>
            <w:vAlign w:val="center"/>
          </w:tcPr>
          <w:p>
            <w:pPr>
              <w:pStyle w:val="TableContents"/>
              <w:bidi w:val="0"/>
              <w:spacing w:before="0" w:after="283"/>
              <w:jc w:val="left"/>
              <w:rPr/>
            </w:pPr>
            <w:r>
              <w:rPr/>
              <w:t xml:space="preserve">Kroatia </w:t>
            </w:r>
          </w:p>
        </w:tc>
        <w:tc>
          <w:tcPr>
            <w:tcW w:w="2551" w:type="dxa"/>
            <w:tcBorders/>
            <w:vAlign w:val="center"/>
          </w:tcPr>
          <w:p>
            <w:pPr>
              <w:pStyle w:val="TableContents"/>
              <w:bidi w:val="0"/>
              <w:spacing w:before="0" w:after="283"/>
              <w:jc w:val="left"/>
              <w:rPr/>
            </w:pPr>
            <w:r>
              <w:rPr/>
              <w:t xml:space="preserve">57,371 </w:t>
            </w:r>
          </w:p>
        </w:tc>
      </w:tr>
      <w:tr>
        <w:trPr/>
        <w:tc>
          <w:tcPr>
            <w:tcW w:w="751" w:type="dxa"/>
            <w:tcBorders/>
            <w:vAlign w:val="center"/>
          </w:tcPr>
          <w:p>
            <w:pPr>
              <w:pStyle w:val="TableContents"/>
              <w:bidi w:val="0"/>
              <w:spacing w:before="0" w:after="283"/>
              <w:jc w:val="left"/>
              <w:rPr/>
            </w:pPr>
            <w:r>
              <w:rPr/>
              <w:t xml:space="preserve">29 </w:t>
            </w:r>
          </w:p>
        </w:tc>
        <w:tc>
          <w:tcPr>
            <w:tcW w:w="2506" w:type="dxa"/>
            <w:tcBorders/>
            <w:vAlign w:val="center"/>
          </w:tcPr>
          <w:p>
            <w:pPr>
              <w:pStyle w:val="TableContents"/>
              <w:bidi w:val="0"/>
              <w:spacing w:before="0" w:after="283"/>
              <w:jc w:val="left"/>
              <w:rPr/>
            </w:pPr>
            <w:r>
              <w:rPr/>
              <w:t xml:space="preserve">Bulgaria </w:t>
            </w:r>
          </w:p>
        </w:tc>
        <w:tc>
          <w:tcPr>
            <w:tcW w:w="2551" w:type="dxa"/>
            <w:tcBorders/>
            <w:vAlign w:val="center"/>
          </w:tcPr>
          <w:p>
            <w:pPr>
              <w:pStyle w:val="TableContents"/>
              <w:bidi w:val="0"/>
              <w:spacing w:before="0" w:after="283"/>
              <w:jc w:val="left"/>
              <w:rPr/>
            </w:pPr>
            <w:r>
              <w:rPr/>
              <w:t xml:space="preserve">53,046 </w:t>
            </w:r>
          </w:p>
        </w:tc>
      </w:tr>
      <w:tr>
        <w:trPr/>
        <w:tc>
          <w:tcPr>
            <w:tcW w:w="751" w:type="dxa"/>
            <w:tcBorders/>
            <w:vAlign w:val="center"/>
          </w:tcPr>
          <w:p>
            <w:pPr>
              <w:pStyle w:val="TableContents"/>
              <w:bidi w:val="0"/>
              <w:spacing w:before="0" w:after="283"/>
              <w:jc w:val="left"/>
              <w:rPr/>
            </w:pPr>
            <w:r>
              <w:rPr/>
              <w:t xml:space="preserve">30 </w:t>
            </w:r>
          </w:p>
        </w:tc>
        <w:tc>
          <w:tcPr>
            <w:tcW w:w="2506" w:type="dxa"/>
            <w:tcBorders/>
            <w:vAlign w:val="center"/>
          </w:tcPr>
          <w:p>
            <w:pPr>
              <w:pStyle w:val="TableContents"/>
              <w:bidi w:val="0"/>
              <w:spacing w:before="0" w:after="283"/>
              <w:jc w:val="left"/>
              <w:rPr/>
            </w:pPr>
            <w:r>
              <w:rPr/>
              <w:t xml:space="preserve">Slovenia </w:t>
            </w:r>
          </w:p>
        </w:tc>
        <w:tc>
          <w:tcPr>
            <w:tcW w:w="2551" w:type="dxa"/>
            <w:tcBorders/>
            <w:vAlign w:val="center"/>
          </w:tcPr>
          <w:p>
            <w:pPr>
              <w:pStyle w:val="TableContents"/>
              <w:bidi w:val="0"/>
              <w:spacing w:before="0" w:after="283"/>
              <w:jc w:val="left"/>
              <w:rPr/>
            </w:pPr>
            <w:r>
              <w:rPr/>
              <w:t xml:space="preserve">48,005 </w:t>
            </w:r>
          </w:p>
        </w:tc>
      </w:tr>
      <w:tr>
        <w:trPr/>
        <w:tc>
          <w:tcPr>
            <w:tcW w:w="751" w:type="dxa"/>
            <w:tcBorders/>
            <w:vAlign w:val="center"/>
          </w:tcPr>
          <w:p>
            <w:pPr>
              <w:pStyle w:val="TableContents"/>
              <w:bidi w:val="0"/>
              <w:spacing w:before="0" w:after="283"/>
              <w:jc w:val="left"/>
              <w:rPr/>
            </w:pPr>
            <w:r>
              <w:rPr/>
              <w:t xml:space="preserve">31 </w:t>
            </w:r>
          </w:p>
        </w:tc>
        <w:tc>
          <w:tcPr>
            <w:tcW w:w="2506" w:type="dxa"/>
            <w:tcBorders/>
            <w:vAlign w:val="center"/>
          </w:tcPr>
          <w:p>
            <w:pPr>
              <w:pStyle w:val="TableContents"/>
              <w:bidi w:val="0"/>
              <w:spacing w:before="0" w:after="283"/>
              <w:jc w:val="left"/>
              <w:rPr/>
            </w:pPr>
            <w:r>
              <w:rPr/>
              <w:t xml:space="preserve">Liettua </w:t>
            </w:r>
          </w:p>
        </w:tc>
        <w:tc>
          <w:tcPr>
            <w:tcW w:w="2551" w:type="dxa"/>
            <w:tcBorders/>
            <w:vAlign w:val="center"/>
          </w:tcPr>
          <w:p>
            <w:pPr>
              <w:pStyle w:val="TableContents"/>
              <w:bidi w:val="0"/>
              <w:spacing w:before="0" w:after="283"/>
              <w:jc w:val="left"/>
              <w:rPr/>
            </w:pPr>
            <w:r>
              <w:rPr/>
              <w:t xml:space="preserve">46,507 </w:t>
            </w:r>
          </w:p>
        </w:tc>
      </w:tr>
      <w:tr>
        <w:trPr/>
        <w:tc>
          <w:tcPr>
            <w:tcW w:w="751" w:type="dxa"/>
            <w:tcBorders/>
            <w:vAlign w:val="center"/>
          </w:tcPr>
          <w:p>
            <w:pPr>
              <w:pStyle w:val="TableContents"/>
              <w:bidi w:val="0"/>
              <w:spacing w:before="0" w:after="283"/>
              <w:jc w:val="left"/>
              <w:rPr/>
            </w:pPr>
            <w:r>
              <w:rPr/>
              <w:t xml:space="preserve">32 </w:t>
            </w:r>
          </w:p>
        </w:tc>
        <w:tc>
          <w:tcPr>
            <w:tcW w:w="2506" w:type="dxa"/>
            <w:tcBorders/>
            <w:vAlign w:val="center"/>
          </w:tcPr>
          <w:p>
            <w:pPr>
              <w:pStyle w:val="TableContents"/>
              <w:bidi w:val="0"/>
              <w:spacing w:before="0" w:after="283"/>
              <w:jc w:val="left"/>
              <w:rPr/>
            </w:pPr>
            <w:r>
              <w:rPr/>
              <w:t xml:space="preserve">Serbia </w:t>
            </w:r>
          </w:p>
        </w:tc>
        <w:tc>
          <w:tcPr>
            <w:tcW w:w="2551" w:type="dxa"/>
            <w:tcBorders/>
            <w:vAlign w:val="center"/>
          </w:tcPr>
          <w:p>
            <w:pPr>
              <w:pStyle w:val="TableContents"/>
              <w:bidi w:val="0"/>
              <w:spacing w:before="0" w:after="283"/>
              <w:jc w:val="left"/>
              <w:rPr/>
            </w:pPr>
            <w:r>
              <w:rPr/>
              <w:t xml:space="preserve">42,492 </w:t>
            </w:r>
          </w:p>
        </w:tc>
      </w:tr>
      <w:tr>
        <w:trPr/>
        <w:tc>
          <w:tcPr>
            <w:tcW w:w="751" w:type="dxa"/>
            <w:tcBorders/>
            <w:vAlign w:val="center"/>
          </w:tcPr>
          <w:p>
            <w:pPr>
              <w:pStyle w:val="TableContents"/>
              <w:bidi w:val="0"/>
              <w:spacing w:before="0" w:after="283"/>
              <w:jc w:val="left"/>
              <w:rPr/>
            </w:pPr>
            <w:r>
              <w:rPr/>
              <w:t xml:space="preserve">33 </w:t>
            </w:r>
          </w:p>
        </w:tc>
        <w:tc>
          <w:tcPr>
            <w:tcW w:w="2506" w:type="dxa"/>
            <w:tcBorders/>
            <w:vAlign w:val="center"/>
          </w:tcPr>
          <w:p>
            <w:pPr>
              <w:pStyle w:val="TableContents"/>
              <w:bidi w:val="0"/>
              <w:spacing w:before="0" w:after="283"/>
              <w:jc w:val="left"/>
              <w:rPr/>
            </w:pPr>
            <w:r>
              <w:rPr/>
              <w:t xml:space="preserve">Latvia </w:t>
            </w:r>
          </w:p>
        </w:tc>
        <w:tc>
          <w:tcPr>
            <w:tcW w:w="2551" w:type="dxa"/>
            <w:tcBorders/>
            <w:vAlign w:val="center"/>
          </w:tcPr>
          <w:p>
            <w:pPr>
              <w:pStyle w:val="TableContents"/>
              <w:bidi w:val="0"/>
              <w:spacing w:before="0" w:after="283"/>
              <w:jc w:val="left"/>
              <w:rPr/>
            </w:pPr>
            <w:r>
              <w:rPr/>
              <w:t xml:space="preserve">30,953 </w:t>
            </w:r>
          </w:p>
        </w:tc>
      </w:tr>
      <w:tr>
        <w:trPr/>
        <w:tc>
          <w:tcPr>
            <w:tcW w:w="751" w:type="dxa"/>
            <w:tcBorders/>
            <w:vAlign w:val="center"/>
          </w:tcPr>
          <w:p>
            <w:pPr>
              <w:pStyle w:val="TableContents"/>
              <w:bidi w:val="0"/>
              <w:spacing w:before="0" w:after="283"/>
              <w:jc w:val="left"/>
              <w:rPr/>
            </w:pPr>
            <w:r>
              <w:rPr/>
              <w:t xml:space="preserve">34 </w:t>
            </w:r>
          </w:p>
        </w:tc>
        <w:tc>
          <w:tcPr>
            <w:tcW w:w="2506" w:type="dxa"/>
            <w:tcBorders/>
            <w:vAlign w:val="center"/>
          </w:tcPr>
          <w:p>
            <w:pPr>
              <w:pStyle w:val="TableContents"/>
              <w:bidi w:val="0"/>
              <w:spacing w:before="0" w:after="283"/>
              <w:jc w:val="left"/>
              <w:rPr/>
            </w:pPr>
            <w:r>
              <w:rPr/>
              <w:t xml:space="preserve">Viro </w:t>
            </w:r>
          </w:p>
        </w:tc>
        <w:tc>
          <w:tcPr>
            <w:tcW w:w="2551" w:type="dxa"/>
            <w:tcBorders/>
            <w:vAlign w:val="center"/>
          </w:tcPr>
          <w:p>
            <w:pPr>
              <w:pStyle w:val="TableContents"/>
              <w:bidi w:val="0"/>
              <w:spacing w:before="0" w:after="283"/>
              <w:jc w:val="left"/>
              <w:rPr/>
            </w:pPr>
            <w:r>
              <w:rPr/>
              <w:t xml:space="preserve">24,888 </w:t>
            </w:r>
          </w:p>
        </w:tc>
      </w:tr>
      <w:tr>
        <w:trPr/>
        <w:tc>
          <w:tcPr>
            <w:tcW w:w="751" w:type="dxa"/>
            <w:tcBorders/>
            <w:vAlign w:val="center"/>
          </w:tcPr>
          <w:p>
            <w:pPr>
              <w:pStyle w:val="TableContents"/>
              <w:bidi w:val="0"/>
              <w:spacing w:before="0" w:after="283"/>
              <w:jc w:val="left"/>
              <w:rPr/>
            </w:pPr>
            <w:r>
              <w:rPr/>
              <w:t xml:space="preserve">35 </w:t>
            </w:r>
          </w:p>
        </w:tc>
        <w:tc>
          <w:tcPr>
            <w:tcW w:w="2506" w:type="dxa"/>
            <w:tcBorders/>
            <w:vAlign w:val="center"/>
          </w:tcPr>
          <w:p>
            <w:pPr>
              <w:pStyle w:val="TableContents"/>
              <w:bidi w:val="0"/>
              <w:spacing w:before="0" w:after="283"/>
              <w:jc w:val="left"/>
              <w:rPr/>
            </w:pPr>
            <w:r>
              <w:rPr/>
              <w:t xml:space="preserve">Kypros </w:t>
            </w:r>
          </w:p>
        </w:tc>
        <w:tc>
          <w:tcPr>
            <w:tcW w:w="2551" w:type="dxa"/>
            <w:tcBorders/>
            <w:vAlign w:val="center"/>
          </w:tcPr>
          <w:p>
            <w:pPr>
              <w:pStyle w:val="TableContents"/>
              <w:bidi w:val="0"/>
              <w:spacing w:before="0" w:after="283"/>
              <w:jc w:val="left"/>
              <w:rPr/>
            </w:pPr>
            <w:r>
              <w:rPr/>
              <w:t xml:space="preserve">21,919 </w:t>
            </w:r>
          </w:p>
        </w:tc>
      </w:tr>
      <w:tr>
        <w:trPr/>
        <w:tc>
          <w:tcPr>
            <w:tcW w:w="751" w:type="dxa"/>
            <w:tcBorders/>
            <w:vAlign w:val="center"/>
          </w:tcPr>
          <w:p>
            <w:pPr>
              <w:pStyle w:val="TableContents"/>
              <w:bidi w:val="0"/>
              <w:spacing w:before="0" w:after="283"/>
              <w:jc w:val="left"/>
              <w:rPr/>
            </w:pPr>
            <w:r>
              <w:rPr/>
              <w:t xml:space="preserve">36 </w:t>
            </w:r>
          </w:p>
        </w:tc>
        <w:tc>
          <w:tcPr>
            <w:tcW w:w="2506" w:type="dxa"/>
            <w:tcBorders/>
            <w:vAlign w:val="center"/>
          </w:tcPr>
          <w:p>
            <w:pPr>
              <w:pStyle w:val="TableContents"/>
              <w:bidi w:val="0"/>
              <w:spacing w:before="0" w:after="283"/>
              <w:jc w:val="left"/>
              <w:rPr/>
            </w:pPr>
            <w:r>
              <w:rPr/>
              <w:t xml:space="preserve">Bosnia ja Hertsegovina </w:t>
            </w:r>
          </w:p>
        </w:tc>
        <w:tc>
          <w:tcPr>
            <w:tcW w:w="2551" w:type="dxa"/>
            <w:tcBorders/>
            <w:vAlign w:val="center"/>
          </w:tcPr>
          <w:p>
            <w:pPr>
              <w:pStyle w:val="TableContents"/>
              <w:bidi w:val="0"/>
              <w:spacing w:before="0" w:after="283"/>
              <w:jc w:val="left"/>
              <w:rPr/>
            </w:pPr>
            <w:r>
              <w:rPr/>
              <w:t xml:space="preserve">17,828 </w:t>
            </w:r>
          </w:p>
        </w:tc>
      </w:tr>
      <w:tr>
        <w:trPr/>
        <w:tc>
          <w:tcPr>
            <w:tcW w:w="751" w:type="dxa"/>
            <w:tcBorders/>
            <w:vAlign w:val="center"/>
          </w:tcPr>
          <w:p>
            <w:pPr>
              <w:pStyle w:val="TableContents"/>
              <w:bidi w:val="0"/>
              <w:spacing w:before="0" w:after="283"/>
              <w:jc w:val="left"/>
              <w:rPr/>
            </w:pPr>
            <w:r>
              <w:rPr/>
              <w:t xml:space="preserve">37 </w:t>
            </w:r>
          </w:p>
        </w:tc>
        <w:tc>
          <w:tcPr>
            <w:tcW w:w="2506" w:type="dxa"/>
            <w:tcBorders/>
            <w:vAlign w:val="center"/>
          </w:tcPr>
          <w:p>
            <w:pPr>
              <w:pStyle w:val="TableContents"/>
              <w:bidi w:val="0"/>
              <w:spacing w:before="0" w:after="283"/>
              <w:jc w:val="left"/>
              <w:rPr/>
            </w:pPr>
            <w:r>
              <w:rPr/>
              <w:t xml:space="preserve">Georgia </w:t>
            </w:r>
          </w:p>
        </w:tc>
        <w:tc>
          <w:tcPr>
            <w:tcW w:w="2551" w:type="dxa"/>
            <w:tcBorders/>
            <w:vAlign w:val="center"/>
          </w:tcPr>
          <w:p>
            <w:pPr>
              <w:pStyle w:val="TableContents"/>
              <w:bidi w:val="0"/>
              <w:spacing w:before="0" w:after="283"/>
              <w:jc w:val="left"/>
              <w:rPr/>
            </w:pPr>
            <w:r>
              <w:rPr/>
              <w:t xml:space="preserve">16,162 </w:t>
            </w:r>
          </w:p>
        </w:tc>
      </w:tr>
      <w:tr>
        <w:trPr/>
        <w:tc>
          <w:tcPr>
            <w:tcW w:w="751" w:type="dxa"/>
            <w:tcBorders/>
            <w:vAlign w:val="center"/>
          </w:tcPr>
          <w:p>
            <w:pPr>
              <w:pStyle w:val="TableContents"/>
              <w:bidi w:val="0"/>
              <w:spacing w:before="0" w:after="283"/>
              <w:jc w:val="left"/>
              <w:rPr/>
            </w:pPr>
            <w:r>
              <w:rPr/>
              <w:t xml:space="preserve">38 </w:t>
            </w:r>
          </w:p>
        </w:tc>
        <w:tc>
          <w:tcPr>
            <w:tcW w:w="2506" w:type="dxa"/>
            <w:tcBorders/>
            <w:vAlign w:val="center"/>
          </w:tcPr>
          <w:p>
            <w:pPr>
              <w:pStyle w:val="TableContents"/>
              <w:bidi w:val="0"/>
              <w:spacing w:before="0" w:after="283"/>
              <w:jc w:val="left"/>
              <w:rPr/>
            </w:pPr>
            <w:r>
              <w:rPr/>
              <w:t xml:space="preserve">Islanti </w:t>
            </w:r>
          </w:p>
        </w:tc>
        <w:tc>
          <w:tcPr>
            <w:tcW w:w="2551" w:type="dxa"/>
            <w:tcBorders/>
            <w:vAlign w:val="center"/>
          </w:tcPr>
          <w:p>
            <w:pPr>
              <w:pStyle w:val="TableContents"/>
              <w:bidi w:val="0"/>
              <w:spacing w:before="0" w:after="283"/>
              <w:jc w:val="left"/>
              <w:rPr/>
            </w:pPr>
            <w:r>
              <w:rPr/>
              <w:t xml:space="preserve">14,656 </w:t>
            </w:r>
          </w:p>
        </w:tc>
      </w:tr>
      <w:tr>
        <w:trPr/>
        <w:tc>
          <w:tcPr>
            <w:tcW w:w="751" w:type="dxa"/>
            <w:tcBorders/>
            <w:vAlign w:val="center"/>
          </w:tcPr>
          <w:p>
            <w:pPr>
              <w:pStyle w:val="TableContents"/>
              <w:bidi w:val="0"/>
              <w:spacing w:before="0" w:after="283"/>
              <w:jc w:val="left"/>
              <w:rPr/>
            </w:pPr>
            <w:r>
              <w:rPr/>
              <w:t xml:space="preserve">39 </w:t>
            </w:r>
          </w:p>
        </w:tc>
        <w:tc>
          <w:tcPr>
            <w:tcW w:w="2506" w:type="dxa"/>
            <w:tcBorders/>
            <w:vAlign w:val="center"/>
          </w:tcPr>
          <w:p>
            <w:pPr>
              <w:pStyle w:val="TableContents"/>
              <w:bidi w:val="0"/>
              <w:spacing w:before="0" w:after="283"/>
              <w:jc w:val="left"/>
              <w:rPr/>
            </w:pPr>
            <w:r>
              <w:rPr/>
              <w:t xml:space="preserve">Albania </w:t>
            </w:r>
          </w:p>
        </w:tc>
        <w:tc>
          <w:tcPr>
            <w:tcW w:w="2551" w:type="dxa"/>
            <w:tcBorders/>
            <w:vAlign w:val="center"/>
          </w:tcPr>
          <w:p>
            <w:pPr>
              <w:pStyle w:val="TableContents"/>
              <w:bidi w:val="0"/>
              <w:spacing w:before="0" w:after="283"/>
              <w:jc w:val="left"/>
              <w:rPr/>
            </w:pPr>
            <w:r>
              <w:rPr/>
              <w:t xml:space="preserve">12,724 </w:t>
            </w:r>
          </w:p>
        </w:tc>
      </w:tr>
      <w:tr>
        <w:trPr/>
        <w:tc>
          <w:tcPr>
            <w:tcW w:w="751" w:type="dxa"/>
            <w:tcBorders/>
            <w:vAlign w:val="center"/>
          </w:tcPr>
          <w:p>
            <w:pPr>
              <w:pStyle w:val="TableContents"/>
              <w:bidi w:val="0"/>
              <w:spacing w:before="0" w:after="283"/>
              <w:jc w:val="left"/>
              <w:rPr/>
            </w:pPr>
            <w:r>
              <w:rPr/>
              <w:t xml:space="preserve">40 </w:t>
            </w:r>
          </w:p>
        </w:tc>
        <w:tc>
          <w:tcPr>
            <w:tcW w:w="2506" w:type="dxa"/>
            <w:tcBorders/>
            <w:vAlign w:val="center"/>
          </w:tcPr>
          <w:p>
            <w:pPr>
              <w:pStyle w:val="TableContents"/>
              <w:bidi w:val="0"/>
              <w:spacing w:before="0" w:after="283"/>
              <w:jc w:val="left"/>
              <w:rPr/>
            </w:pPr>
            <w:r>
              <w:rPr/>
              <w:t xml:space="preserve">Armenia </w:t>
            </w:r>
          </w:p>
        </w:tc>
        <w:tc>
          <w:tcPr>
            <w:tcW w:w="2551" w:type="dxa"/>
            <w:tcBorders/>
            <w:vAlign w:val="center"/>
          </w:tcPr>
          <w:p>
            <w:pPr>
              <w:pStyle w:val="TableContents"/>
              <w:bidi w:val="0"/>
              <w:spacing w:before="0" w:after="283"/>
              <w:jc w:val="left"/>
              <w:rPr/>
            </w:pPr>
            <w:r>
              <w:rPr/>
              <w:t xml:space="preserve">10.431 </w:t>
            </w:r>
          </w:p>
        </w:tc>
      </w:tr>
      <w:tr>
        <w:trPr/>
        <w:tc>
          <w:tcPr>
            <w:tcW w:w="751" w:type="dxa"/>
            <w:tcBorders/>
            <w:vAlign w:val="center"/>
          </w:tcPr>
          <w:p>
            <w:pPr>
              <w:pStyle w:val="TableContents"/>
              <w:bidi w:val="0"/>
              <w:spacing w:before="0" w:after="283"/>
              <w:jc w:val="left"/>
              <w:rPr/>
            </w:pPr>
            <w:r>
              <w:rPr/>
              <w:t xml:space="preserve">41 </w:t>
            </w:r>
          </w:p>
        </w:tc>
        <w:tc>
          <w:tcPr>
            <w:tcW w:w="2506" w:type="dxa"/>
            <w:tcBorders/>
            <w:vAlign w:val="center"/>
          </w:tcPr>
          <w:p>
            <w:pPr>
              <w:pStyle w:val="TableContents"/>
              <w:bidi w:val="0"/>
              <w:spacing w:before="0" w:after="283"/>
              <w:jc w:val="left"/>
              <w:rPr/>
            </w:pPr>
            <w:r>
              <w:rPr/>
              <w:t xml:space="preserve">Makedonia </w:t>
            </w:r>
          </w:p>
        </w:tc>
        <w:tc>
          <w:tcPr>
            <w:tcW w:w="2551" w:type="dxa"/>
            <w:tcBorders/>
            <w:vAlign w:val="center"/>
          </w:tcPr>
          <w:p>
            <w:pPr>
              <w:pStyle w:val="TableContents"/>
              <w:bidi w:val="0"/>
              <w:spacing w:before="0" w:after="283"/>
              <w:jc w:val="left"/>
              <w:rPr/>
            </w:pPr>
            <w:r>
              <w:rPr/>
              <w:t xml:space="preserve">10,238 </w:t>
            </w:r>
          </w:p>
        </w:tc>
      </w:tr>
      <w:tr>
        <w:trPr/>
        <w:tc>
          <w:tcPr>
            <w:tcW w:w="751" w:type="dxa"/>
            <w:tcBorders/>
            <w:vAlign w:val="center"/>
          </w:tcPr>
          <w:p>
            <w:pPr>
              <w:pStyle w:val="TableContents"/>
              <w:bidi w:val="0"/>
              <w:spacing w:before="0" w:after="283"/>
              <w:jc w:val="left"/>
              <w:rPr/>
            </w:pPr>
            <w:r>
              <w:rPr/>
              <w:t xml:space="preserve">42 </w:t>
            </w:r>
          </w:p>
        </w:tc>
        <w:tc>
          <w:tcPr>
            <w:tcW w:w="2506" w:type="dxa"/>
            <w:tcBorders/>
            <w:vAlign w:val="center"/>
          </w:tcPr>
          <w:p>
            <w:pPr>
              <w:pStyle w:val="TableContents"/>
              <w:bidi w:val="0"/>
              <w:spacing w:before="0" w:after="283"/>
              <w:jc w:val="left"/>
              <w:rPr/>
            </w:pPr>
            <w:r>
              <w:rPr/>
              <w:t xml:space="preserve">Malta </w:t>
            </w:r>
          </w:p>
        </w:tc>
        <w:tc>
          <w:tcPr>
            <w:tcW w:w="2551" w:type="dxa"/>
            <w:tcBorders/>
            <w:vAlign w:val="center"/>
          </w:tcPr>
          <w:p>
            <w:pPr>
              <w:pStyle w:val="TableContents"/>
              <w:bidi w:val="0"/>
              <w:spacing w:before="0" w:after="283"/>
              <w:jc w:val="left"/>
              <w:rPr/>
            </w:pPr>
            <w:r>
              <w:rPr/>
              <w:t xml:space="preserve">9,545 </w:t>
            </w:r>
          </w:p>
        </w:tc>
      </w:tr>
      <w:tr>
        <w:trPr/>
        <w:tc>
          <w:tcPr>
            <w:tcW w:w="751" w:type="dxa"/>
            <w:tcBorders/>
            <w:vAlign w:val="center"/>
          </w:tcPr>
          <w:p>
            <w:pPr>
              <w:pStyle w:val="TableContents"/>
              <w:bidi w:val="0"/>
              <w:spacing w:before="0" w:after="283"/>
              <w:jc w:val="left"/>
              <w:rPr/>
            </w:pPr>
            <w:r>
              <w:rPr/>
              <w:t xml:space="preserve">43 </w:t>
            </w:r>
          </w:p>
        </w:tc>
        <w:tc>
          <w:tcPr>
            <w:tcW w:w="2506" w:type="dxa"/>
            <w:tcBorders/>
            <w:vAlign w:val="center"/>
          </w:tcPr>
          <w:p>
            <w:pPr>
              <w:pStyle w:val="TableContents"/>
              <w:bidi w:val="0"/>
              <w:spacing w:before="0" w:after="283"/>
              <w:jc w:val="left"/>
              <w:rPr/>
            </w:pPr>
            <w:r>
              <w:rPr/>
              <w:t xml:space="preserve">Moldova </w:t>
            </w:r>
          </w:p>
        </w:tc>
        <w:tc>
          <w:tcPr>
            <w:tcW w:w="2551" w:type="dxa"/>
            <w:tcBorders/>
            <w:vAlign w:val="center"/>
          </w:tcPr>
          <w:p>
            <w:pPr>
              <w:pStyle w:val="TableContents"/>
              <w:bidi w:val="0"/>
              <w:spacing w:before="0" w:after="283"/>
              <w:jc w:val="left"/>
              <w:rPr/>
            </w:pPr>
            <w:r>
              <w:rPr/>
              <w:t xml:space="preserve">7,935 </w:t>
            </w:r>
          </w:p>
        </w:tc>
      </w:tr>
      <w:tr>
        <w:trPr/>
        <w:tc>
          <w:tcPr>
            <w:tcW w:w="751" w:type="dxa"/>
            <w:tcBorders/>
            <w:vAlign w:val="center"/>
          </w:tcPr>
          <w:p>
            <w:pPr>
              <w:pStyle w:val="TableContents"/>
              <w:bidi w:val="0"/>
              <w:spacing w:before="0" w:after="283"/>
              <w:jc w:val="left"/>
              <w:rPr/>
            </w:pPr>
            <w:r>
              <w:rPr/>
              <w:t xml:space="preserve">44 </w:t>
            </w:r>
          </w:p>
        </w:tc>
        <w:tc>
          <w:tcPr>
            <w:tcW w:w="2506" w:type="dxa"/>
            <w:tcBorders/>
            <w:vAlign w:val="center"/>
          </w:tcPr>
          <w:p>
            <w:pPr>
              <w:pStyle w:val="TableContents"/>
              <w:bidi w:val="0"/>
              <w:spacing w:before="0" w:after="283"/>
              <w:jc w:val="left"/>
              <w:rPr/>
            </w:pPr>
            <w:r>
              <w:rPr/>
              <w:t xml:space="preserve">Monaco </w:t>
            </w:r>
          </w:p>
        </w:tc>
        <w:tc>
          <w:tcPr>
            <w:tcW w:w="2551" w:type="dxa"/>
            <w:tcBorders/>
            <w:vAlign w:val="center"/>
          </w:tcPr>
          <w:p>
            <w:pPr>
              <w:pStyle w:val="TableContents"/>
              <w:bidi w:val="0"/>
              <w:spacing w:before="0" w:after="283"/>
              <w:jc w:val="left"/>
              <w:rPr/>
            </w:pPr>
            <w:r>
              <w:rPr/>
              <w:t xml:space="preserve">6,075 </w:t>
            </w:r>
          </w:p>
        </w:tc>
      </w:tr>
      <w:tr>
        <w:trPr/>
        <w:tc>
          <w:tcPr>
            <w:tcW w:w="751" w:type="dxa"/>
            <w:tcBorders/>
            <w:vAlign w:val="center"/>
          </w:tcPr>
          <w:p>
            <w:pPr>
              <w:pStyle w:val="TableContents"/>
              <w:bidi w:val="0"/>
              <w:spacing w:before="0" w:after="283"/>
              <w:jc w:val="left"/>
              <w:rPr/>
            </w:pPr>
            <w:r>
              <w:rPr/>
              <w:t xml:space="preserve">45 </w:t>
            </w:r>
          </w:p>
        </w:tc>
        <w:tc>
          <w:tcPr>
            <w:tcW w:w="2506" w:type="dxa"/>
            <w:tcBorders/>
            <w:vAlign w:val="center"/>
          </w:tcPr>
          <w:p>
            <w:pPr>
              <w:pStyle w:val="TableContents"/>
              <w:bidi w:val="0"/>
              <w:spacing w:before="0" w:after="283"/>
              <w:jc w:val="left"/>
              <w:rPr/>
            </w:pPr>
            <w:r>
              <w:rPr/>
              <w:t xml:space="preserve">Liechtenstein </w:t>
            </w:r>
          </w:p>
        </w:tc>
        <w:tc>
          <w:tcPr>
            <w:tcW w:w="2551" w:type="dxa"/>
            <w:tcBorders/>
            <w:vAlign w:val="center"/>
          </w:tcPr>
          <w:p>
            <w:pPr>
              <w:pStyle w:val="TableContents"/>
              <w:bidi w:val="0"/>
              <w:spacing w:before="0" w:after="283"/>
              <w:jc w:val="left"/>
              <w:rPr/>
            </w:pPr>
            <w:r>
              <w:rPr/>
              <w:t xml:space="preserve">4,826 </w:t>
            </w:r>
          </w:p>
        </w:tc>
      </w:tr>
      <w:tr>
        <w:trPr/>
        <w:tc>
          <w:tcPr>
            <w:tcW w:w="751" w:type="dxa"/>
            <w:tcBorders/>
            <w:vAlign w:val="center"/>
          </w:tcPr>
          <w:p>
            <w:pPr>
              <w:pStyle w:val="TableContents"/>
              <w:bidi w:val="0"/>
              <w:spacing w:before="0" w:after="283"/>
              <w:jc w:val="left"/>
              <w:rPr/>
            </w:pPr>
            <w:r>
              <w:rPr/>
              <w:t xml:space="preserve">46 </w:t>
            </w:r>
          </w:p>
        </w:tc>
        <w:tc>
          <w:tcPr>
            <w:tcW w:w="2506" w:type="dxa"/>
            <w:tcBorders/>
            <w:vAlign w:val="center"/>
          </w:tcPr>
          <w:p>
            <w:pPr>
              <w:pStyle w:val="TableContents"/>
              <w:bidi w:val="0"/>
              <w:spacing w:before="0" w:after="283"/>
              <w:jc w:val="left"/>
              <w:rPr/>
            </w:pPr>
            <w:r>
              <w:rPr/>
              <w:t xml:space="preserve">Montenegro </w:t>
            </w:r>
          </w:p>
        </w:tc>
        <w:tc>
          <w:tcPr>
            <w:tcW w:w="2551" w:type="dxa"/>
            <w:tcBorders/>
            <w:vAlign w:val="center"/>
          </w:tcPr>
          <w:p>
            <w:pPr>
              <w:pStyle w:val="TableContents"/>
              <w:bidi w:val="0"/>
              <w:spacing w:before="0" w:after="283"/>
              <w:jc w:val="left"/>
              <w:rPr/>
            </w:pPr>
            <w:r>
              <w:rPr/>
              <w:t xml:space="preserve">4,377 </w:t>
            </w:r>
          </w:p>
        </w:tc>
      </w:tr>
      <w:tr>
        <w:trPr/>
        <w:tc>
          <w:tcPr>
            <w:tcW w:w="751" w:type="dxa"/>
            <w:tcBorders/>
            <w:vAlign w:val="center"/>
          </w:tcPr>
          <w:p>
            <w:pPr>
              <w:pStyle w:val="TableContents"/>
              <w:bidi w:val="0"/>
              <w:spacing w:before="0" w:after="283"/>
              <w:jc w:val="left"/>
              <w:rPr/>
            </w:pPr>
            <w:r>
              <w:rPr/>
              <w:t xml:space="preserve">47 </w:t>
            </w:r>
          </w:p>
        </w:tc>
        <w:tc>
          <w:tcPr>
            <w:tcW w:w="2506" w:type="dxa"/>
            <w:tcBorders/>
            <w:vAlign w:val="center"/>
          </w:tcPr>
          <w:p>
            <w:pPr>
              <w:pStyle w:val="TableContents"/>
              <w:bidi w:val="0"/>
              <w:spacing w:before="0" w:after="283"/>
              <w:jc w:val="left"/>
              <w:rPr/>
            </w:pPr>
            <w:r>
              <w:rPr/>
              <w:t xml:space="preserve">Andorra </w:t>
            </w:r>
          </w:p>
        </w:tc>
        <w:tc>
          <w:tcPr>
            <w:tcW w:w="2551" w:type="dxa"/>
            <w:tcBorders/>
            <w:vAlign w:val="center"/>
          </w:tcPr>
          <w:p>
            <w:pPr>
              <w:pStyle w:val="TableContents"/>
              <w:bidi w:val="0"/>
              <w:spacing w:before="0" w:after="283"/>
              <w:jc w:val="left"/>
              <w:rPr/>
            </w:pPr>
            <w:r>
              <w:rPr/>
              <w:t xml:space="preserve">3,712 </w:t>
            </w:r>
          </w:p>
        </w:tc>
      </w:tr>
      <w:tr>
        <w:trPr/>
        <w:tc>
          <w:tcPr>
            <w:tcW w:w="751" w:type="dxa"/>
            <w:tcBorders/>
            <w:vAlign w:val="center"/>
          </w:tcPr>
          <w:p>
            <w:pPr>
              <w:pStyle w:val="TableContents"/>
              <w:bidi w:val="0"/>
              <w:spacing w:before="0" w:after="283"/>
              <w:jc w:val="left"/>
              <w:rPr/>
            </w:pPr>
            <w:r>
              <w:rPr/>
              <w:t xml:space="preserve">48 </w:t>
            </w:r>
          </w:p>
        </w:tc>
        <w:tc>
          <w:tcPr>
            <w:tcW w:w="2506" w:type="dxa"/>
            <w:tcBorders/>
            <w:vAlign w:val="center"/>
          </w:tcPr>
          <w:p>
            <w:pPr>
              <w:pStyle w:val="TableContents"/>
              <w:bidi w:val="0"/>
              <w:spacing w:before="0" w:after="283"/>
              <w:jc w:val="left"/>
              <w:rPr/>
            </w:pPr>
            <w:r>
              <w:rPr/>
              <w:t xml:space="preserve">San Marino </w:t>
            </w:r>
          </w:p>
        </w:tc>
        <w:tc>
          <w:tcPr>
            <w:tcW w:w="2551" w:type="dxa"/>
            <w:tcBorders/>
            <w:vAlign w:val="center"/>
          </w:tcPr>
          <w:p>
            <w:pPr>
              <w:pStyle w:val="TableContents"/>
              <w:bidi w:val="0"/>
              <w:spacing w:before="0" w:after="283"/>
              <w:jc w:val="left"/>
              <w:rPr/>
            </w:pPr>
            <w:r>
              <w:rPr/>
              <w:t xml:space="preserve">1,802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talous on Euroopan suurin</w:t>
      </w:r>
    </w:p>
    <w:p>
      <w:pPr>
        <w:pStyle w:val="TextBody"/>
        <w:bidi w:val="0"/>
        <w:jc w:val="left"/>
        <w:rPr>
          <w:b/>
          <w:u w:val="single"/>
          <w:shd w:val="clear" w:fill="FFFF00"/>
        </w:rPr>
      </w:pPr>
      <w:r>
        <w:rPr>
          <w:b/>
          <w:u w:val="single"/>
          <w:shd w:val="clear" w:fill="FFFF00"/>
        </w:rPr>
        <w:t xml:space="preserve">Asiakirjan numero 11320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tuotti Baby Cow Productions BBC Walesille. Sitä </w:t>
      </w:r>
      <w:r>
        <w:rPr/>
        <w:t xml:space="preserve">esitettiin </w:t>
      </w:r>
      <w:r>
        <w:rPr/>
        <w:t xml:space="preserve">13. toukokuuta 2007-1. tammikuuta 2010 </w:t>
      </w:r>
      <w:r>
        <w:rPr/>
        <w:t xml:space="preserve">yhteensä </w:t>
      </w:r>
      <w:r>
        <w:rPr>
          <w:color w:val="A9A9A9"/>
        </w:rPr>
        <w:t xml:space="preserve">20 jaksoa</w:t>
      </w:r>
      <w:r>
        <w:rPr/>
        <w:t xml:space="preserve">, jotka koostuivat kolmesta sarjasta ja </w:t>
      </w:r>
      <w:r>
        <w:rPr>
          <w:color w:val="DCDCDC"/>
        </w:rPr>
        <w:t xml:space="preserve">kahdesta </w:t>
      </w:r>
      <w:r>
        <w:rPr/>
        <w:t xml:space="preserve">jouluspesiaalista. Aluksi sarjaa esitettiin BBC Three -kanavalla (vuodesta 2016 lähtien vain digitaalisessa muodossa), mutta koska sen seuraajamäärät kasvoivat, se siirrettiin myöhemmin BBC Two -kanavalle ja lopulta BBC One -kanavalle. Viimeisen sarjan viimeiset jaksot muodostivat merkittävän osan BBC:n parhaaseen katseluaikaan lähetettävistä kausisarjoista, ja ne esitettiin joulupäivänä 2009 ja uudenvuodenpäivänä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joulun erikoisohjelmaa Gavinista ja Staceysta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gavin ja stacey sarjassa 3 on</w:t>
      </w:r>
    </w:p>
    <w:p>
      <w:pPr>
        <w:pStyle w:val="TextBody"/>
        <w:bidi w:val="0"/>
        <w:jc w:val="left"/>
        <w:rPr>
          <w:b/>
          <w:u w:val="single"/>
          <w:shd w:val="clear" w:fill="FFFF00"/>
        </w:rPr>
      </w:pPr>
      <w:r>
        <w:rPr>
          <w:b/>
          <w:u w:val="single"/>
          <w:shd w:val="clear" w:fill="FFFF00"/>
        </w:rPr>
        <w:t xml:space="preserve">Asiakirjan numero 11321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 The Man on yhdysvaltalainen rockyhtye Wasillasta, Alaskasta, joka asuu tällä hetkellä Portlandissa, Oregonissa. Yhtyeeseen kuuluvat laulaja John Baldwin Gourley, Gourleyn kumppani ja taustalaulaja </w:t>
      </w:r>
      <w:r>
        <w:rPr>
          <w:color w:val="A9A9A9"/>
        </w:rPr>
        <w:t xml:space="preserve">Zoe Manville</w:t>
      </w:r>
      <w:r>
        <w:rPr/>
        <w:t xml:space="preserve">, Zach Carothers, Kyle O'Quin, Jason Sechrist ja Eric Howk. Gourley ja Carothers tapasivat ja alkoivat soittaa musiikkia yhdessä vuonna 2001 Wasilla High Schoolissa Wasillassa. Heidän kaksi ensimmäistä albumiaan, vuosina 2006 ja 2007, julkaistiin Fearless Recordsilla.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naislaulaja feel it still -kappaleessa?</w:t>
      </w:r>
    </w:p>
    <w:p>
      <w:pPr>
        <w:pStyle w:val="TextBody"/>
        <w:bidi w:val="0"/>
        <w:jc w:val="left"/>
        <w:rPr>
          <w:b/>
          <w:u w:val="single"/>
          <w:shd w:val="clear" w:fill="FFFF00"/>
        </w:rPr>
      </w:pPr>
      <w:r>
        <w:rPr>
          <w:b/>
          <w:u w:val="single"/>
          <w:shd w:val="clear" w:fill="FFFF00"/>
        </w:rPr>
        <w:t xml:space="preserve">Asiakirjan numero 11322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1942 Coover ja hänen Eastman Kodakin tiiminsä tutkivat vuonna 1942, kun he etsivät materiaaleja kirkkaiden muovisten asetähtäimien valmistamiseksi, syanoakrylaatteja, materiaalia, jota käytettiin molempien maailmansotien aikana (1914-1918 ja 1939-1945) vaihtoehtona ompeleille suurissa viilloissa ja haavoissa, ja hylkäsivät ne liian tahmeina. Yhdeksän vuotta myöhemmin Coover valvoi Kodakin kemistejä, jotka tutkivat </w:t>
      </w:r>
      <w:r>
        <w:rPr>
          <w:color w:val="A9A9A9"/>
        </w:rPr>
        <w:t xml:space="preserve">kuumuutta kestäviä polymeerejä suihkukoneiden katoksia varten</w:t>
      </w:r>
      <w:r>
        <w:rPr/>
        <w:t xml:space="preserve">, kun syanoakrylaatteja testattiin jälleen kerran ja ne osoittautuivat liian tahmeiksi. Tällä kertaa Coover kuitenkin huomasi, että hän oli löytänyt ainutlaatuisen liiman. Vuonna 1958 liima, jota Kodak markkinoi nimellä Super Glue, tuli myyntiin.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super liima löydettiin vahingossa kehitystutkimuksen aikana mitä</w:t>
      </w:r>
    </w:p>
    <w:p>
      <w:pPr>
        <w:pStyle w:val="TextBody"/>
        <w:bidi w:val="0"/>
        <w:jc w:val="left"/>
        <w:rPr>
          <w:b/>
          <w:u w:val="single"/>
          <w:shd w:val="clear" w:fill="FFFF00"/>
        </w:rPr>
      </w:pPr>
      <w:r>
        <w:rPr>
          <w:b/>
          <w:u w:val="single"/>
          <w:shd w:val="clear" w:fill="FFFF00"/>
        </w:rPr>
        <w:t xml:space="preserve">Asiakirjan numero 11323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Kristen Joy Schaal </w:t>
      </w:r>
      <w:r>
        <w:rPr/>
        <w:t xml:space="preserve">(/ ʃɑːl /; s. 24. tammikuuta 1978) on yhdysvaltalainen näyttelijä, ääninäyttelijä, koomikko ja kirjailija. Hänet tunnetaan parhaiten rooleistaan Melinä Flight of the Conchords -sarjassa, yliseksuaalisena sairaanhoitajana Hurshe Heartshe sarjassa The Heart, She Holler, Louise Belcher sarjassa Bob's Burgers, Mabel Pines sarjassa Gravity Falls ja Carol sarjassa The Last Man on Earth.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Louisen ääntä Bob's Burgerissa?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Kristen Joy Schaal </w:t>
      </w:r>
      <w:r>
        <w:rPr/>
        <w:t xml:space="preserve">(/ ʃɑːl /; s. 24. tammikuuta 1978) on yhdysvaltalainen näyttelijä, ääninäyttelijä, koomikko ja kirjailija, joka tunnetaan parhaiten nykyisistä rooleistaan Louise Belcherinä Bob's Burgersissa (vuodesta 2011) ja Carolin roolissa sarjassa The Last Man on Earth (vuodesta 2015) sekä Melinä sarjassa Flight of the Conchords, yliseksikkäänä sairaanhoitajattarena Hurshe Heartshe sarjassa Sydän, joka huutaa ja Mabel Pinesinä sarjassa Gravity Falls.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Mabelin ääni Gravity Fallsista?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Abbya elokuvassa Miten tapasin äitisi?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Carolia elokuvassa Last Man On Earth</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Louisen äänen Bob Burgersissa...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soittaa Mabelin ääntä Gravity Fallsissa...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Kristen Joy Schaal </w:t>
      </w:r>
      <w:r>
        <w:rPr/>
        <w:t xml:space="preserve">(/ ʃɑːl /; s. 24. tammikuuta 1978) on yhdysvaltalainen näyttelijä, ääninäyttelijä, koomikko ja kirjailija. Hänet tunnetaan parhaiten rooleistaan Melinä Flight of the Conchords -sarjassa, yliseksuaalisena sairaanhoitajana Hurshe Heartshe sarjassa The Heart, She Holler, Louise Belcher sarjassa Bob's Burgers, Mabel Pines sarjassa Gravity Falls ja Carol sarjassa The Last Man on Earth.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Mabelin ääntä Gravity Fallsissa...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Hänen muita elokuva- ja tv-esiintymisiään ovat muun muassa Kate ja Leopold, Aqua Teen Hunger Force, Snake' n' Bacon, Norbit, Get Him to the Greek, Conviction, Cheap Seats, Freak Show, Cirque du Freak: The Vampire's Assistant, Adam and Steve, The Goods: Live Hard, Sell Hard, Delirious, australialainen ohjelma Good News Week, Law &amp; Order: Special Victims Unit, Law &amp; Order: Criminal Intent, The Education of Max Bickford, Comedy Centralin Contest Searchlight, Ugly Betty, How I Met Your Mother, MTV:n Human Giant ja Mad Men. Hän osallistui myös Fuse-musiikkiverkon sketsi-/musiikkisarjaan The Nighttime Clap. Hän esiintyi myös Fusen omaperäisessä komediasarjassa The P.A. Schaal esiintyi kahdessa Jersey Cityn koomikon Dan McNamaran käsikirjoittamassa ja ohjaamassa pilottiohjelmassa The Calderons ja Redeeming Rainbow, jotka molemmat esitettiin virallisina valintoina New Yorkin televisiofestivaaleilla 2006 ja 2007. Hän esiintyi myös Wendy'sin, RadioShackin ja Starburstin televisiomainoksissa. Hän esiintyi huhtikuussa 2008 IFC:n sketsikomediasarjassa The Whitest Kids U' Know. Huhtikuun 3. päivänä 2009 hän nauhoitti jakson Comedy Central Presents. Vuonna 2010 hän lisäsi äänensä PBS Kids GO! -sarjaan WordGirl Victoria Bestinä, ihmelapsena, jonka vanhemmat opettivat hänet olemaan paras kaikessa, mitä hän tekee. </w:t>
      </w:r>
      <w:r>
        <w:rPr>
          <w:color w:val="A9A9A9"/>
        </w:rPr>
        <w:t xml:space="preserve">Schaal </w:t>
      </w:r>
      <w:r>
        <w:rPr/>
        <w:t xml:space="preserve">antoi äänensä 13-vuotiaalle Mabel Pinesille Disney Channelin menestyssarjassa Gravity Falls. Tällä hetkellä hän esittää Louisea FOX-kanavan Bob's Burgers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Mabelin ääntä Gravity Fallsissa.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Kristen Joy Schaal </w:t>
      </w:r>
      <w:r>
        <w:rPr/>
        <w:t xml:space="preserve">(/ ʃɑːl /; s. 24. tammikuuta 1978) on yhdysvaltalainen näyttelijä, ääninäyttelijä, koomikko ja kirjailija. Hänet tunnetaan parhaiten nykyisestä roolistaan Louise Belcherinä Bob's Burgers -sarjassa (vuodesta 2011 lähtien), sekä roolistaan Melinä Flight of the Conchords -sarjassa, yliseksikkäänä sairaanhoitajana Hurshe Heartshe -sarjassa Sydän, hän huutaa, Carolina sarjassa The Last Man on Earth ja Mabel Pinesina sarjassa Gravity Falls.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Carolia elokuvassa Viimeinen mies maan päällä...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ääninäyttelee Louise Belcheriä Bob's Burgersissa...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Mabelin äänen Gravity Fallsissa?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Meliä Flight of the Conchordsissa...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Kristen Joy Schaal </w:t>
      </w:r>
      <w:r>
        <w:rPr/>
        <w:t xml:space="preserve">(/ ʃɑːl /; s. 24. tammikuuta 1978) on yhdysvaltalainen koomikko, näyttelijä, ääninäyttelijä ja käsikirjoittaja, joka tunnetaan parhaiten nykyisistä rooleistaan Carolin roolissa The Last Man on Earthissa (vuodesta 2015) sekä Melin roolista sarjassa Flight of the Conchords, yliseksikkäänä sairaanhoitajana Hurshe Heartshe sarjassa Sydän, hän huutaa (The Heart, She Holler), Mabel Pinesin roolissa sarjassa Gravity Falls ja Louise Belcherin roolissa sarjassa Bob's Burgers.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Bob's Burgerin Louisen ääni.</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Televisio </w:t>
      </w:r>
    </w:p>
    <w:tbl>
      <w:tblPr>
        <w:tblW w:w="10205" w:type="dxa"/>
        <w:jc w:val="left"/>
        <w:tblInd w:w="0" w:type="dxa"/>
        <w:tblLayout w:type="fixed"/>
        <w:tblCellMar>
          <w:top w:w="28" w:type="dxa"/>
          <w:left w:w="28" w:type="dxa"/>
          <w:bottom w:w="28" w:type="dxa"/>
          <w:right w:w="28" w:type="dxa"/>
        </w:tblCellMar>
      </w:tblPr>
      <w:tblGrid>
        <w:gridCol w:w="2122"/>
        <w:gridCol w:w="1862"/>
        <w:gridCol w:w="2528"/>
        <w:gridCol w:w="3693"/>
      </w:tblGrid>
      <w:tr>
        <w:trPr/>
        <w:tc>
          <w:tcPr>
            <w:tcW w:w="2122" w:type="dxa"/>
            <w:tcBorders/>
            <w:vAlign w:val="center"/>
          </w:tcPr>
          <w:p>
            <w:pPr>
              <w:pStyle w:val="TableHeading"/>
              <w:suppressLineNumbers/>
              <w:bidi w:val="0"/>
              <w:spacing w:before="0" w:after="283"/>
              <w:jc w:val="center"/>
              <w:rPr/>
            </w:pPr>
            <w:r>
              <w:rPr/>
              <w:t xml:space="preserve">Vuosi </w:t>
            </w:r>
          </w:p>
        </w:tc>
        <w:tc>
          <w:tcPr>
            <w:tcW w:w="1862" w:type="dxa"/>
            <w:tcBorders/>
            <w:vAlign w:val="center"/>
          </w:tcPr>
          <w:p>
            <w:pPr>
              <w:pStyle w:val="TableHeading"/>
              <w:suppressLineNumbers/>
              <w:bidi w:val="0"/>
              <w:spacing w:before="0" w:after="283"/>
              <w:jc w:val="center"/>
              <w:rPr/>
            </w:pPr>
            <w:r>
              <w:rPr/>
              <w:t xml:space="preserve">Otsikko </w:t>
            </w:r>
          </w:p>
        </w:tc>
        <w:tc>
          <w:tcPr>
            <w:tcW w:w="2528" w:type="dxa"/>
            <w:tcBorders/>
            <w:vAlign w:val="center"/>
          </w:tcPr>
          <w:p>
            <w:pPr>
              <w:pStyle w:val="TableHeading"/>
              <w:suppressLineNumbers/>
              <w:bidi w:val="0"/>
              <w:spacing w:before="0" w:after="283"/>
              <w:jc w:val="center"/>
              <w:rPr/>
            </w:pPr>
            <w:r>
              <w:rPr/>
              <w:t xml:space="preserve">Rooli </w:t>
            </w:r>
          </w:p>
        </w:tc>
        <w:tc>
          <w:tcPr>
            <w:tcW w:w="3693" w:type="dxa"/>
            <w:tcBorders/>
            <w:vAlign w:val="center"/>
          </w:tcPr>
          <w:p>
            <w:pPr>
              <w:pStyle w:val="TableHeading"/>
              <w:suppressLineNumbers/>
              <w:bidi w:val="0"/>
              <w:spacing w:before="0" w:after="283"/>
              <w:jc w:val="center"/>
              <w:rPr/>
            </w:pPr>
            <w:r>
              <w:rPr/>
              <w:t xml:space="preserve">Huomautukset </w:t>
            </w:r>
          </w:p>
        </w:tc>
      </w:tr>
      <w:tr>
        <w:trPr/>
        <w:tc>
          <w:tcPr>
            <w:tcW w:w="2122" w:type="dxa"/>
            <w:tcBorders/>
            <w:vAlign w:val="center"/>
          </w:tcPr>
          <w:p>
            <w:pPr>
              <w:pStyle w:val="TableContents"/>
              <w:bidi w:val="0"/>
              <w:spacing w:before="0" w:after="283"/>
              <w:jc w:val="left"/>
              <w:rPr/>
            </w:pPr>
            <w:r>
              <w:rPr/>
              <w:t xml:space="preserve">2000 </w:t>
            </w:r>
          </w:p>
        </w:tc>
        <w:tc>
          <w:tcPr>
            <w:tcW w:w="1862" w:type="dxa"/>
            <w:tcBorders/>
            <w:vAlign w:val="center"/>
          </w:tcPr>
          <w:p>
            <w:pPr>
              <w:pStyle w:val="TableContents"/>
              <w:bidi w:val="0"/>
              <w:spacing w:before="0" w:after="283"/>
              <w:jc w:val="left"/>
              <w:rPr/>
            </w:pPr>
            <w:r>
              <w:rPr/>
              <w:t xml:space="preserve">Ntune: Ntune: The Life of a Boyband </w:t>
            </w:r>
          </w:p>
        </w:tc>
        <w:tc>
          <w:tcPr>
            <w:tcW w:w="2528" w:type="dxa"/>
            <w:tcBorders/>
            <w:vAlign w:val="center"/>
          </w:tcPr>
          <w:p>
            <w:pPr>
              <w:pStyle w:val="TableContents"/>
              <w:bidi w:val="0"/>
              <w:spacing w:before="0" w:after="283"/>
              <w:jc w:val="left"/>
              <w:rPr/>
            </w:pPr>
            <w:r>
              <w:rPr/>
              <w:t xml:space="preserve">Melissa Colby </w:t>
            </w:r>
          </w:p>
        </w:tc>
        <w:tc>
          <w:tcPr>
            <w:tcW w:w="3693" w:type="dxa"/>
            <w:tcBorders/>
            <w:vAlign w:val="center"/>
          </w:tcPr>
          <w:p>
            <w:pPr>
              <w:pStyle w:val="TableContents"/>
              <w:bidi w:val="0"/>
              <w:spacing w:before="0" w:after="283"/>
              <w:jc w:val="left"/>
              <w:rPr/>
            </w:pPr>
            <w:r>
              <w:rPr/>
              <w:t xml:space="preserve">Lyhyt </w:t>
            </w:r>
          </w:p>
        </w:tc>
      </w:tr>
      <w:tr>
        <w:trPr/>
        <w:tc>
          <w:tcPr>
            <w:tcW w:w="2122" w:type="dxa"/>
            <w:tcBorders/>
            <w:vAlign w:val="center"/>
          </w:tcPr>
          <w:p>
            <w:pPr>
              <w:pStyle w:val="TableContents"/>
              <w:bidi w:val="0"/>
              <w:spacing w:before="0" w:after="283"/>
              <w:jc w:val="left"/>
              <w:rPr/>
            </w:pPr>
            <w:r>
              <w:rPr/>
              <w:t xml:space="preserve">2001 -- 02 </w:t>
            </w:r>
          </w:p>
        </w:tc>
        <w:tc>
          <w:tcPr>
            <w:tcW w:w="1862" w:type="dxa"/>
            <w:tcBorders/>
            <w:vAlign w:val="center"/>
          </w:tcPr>
          <w:p>
            <w:pPr>
              <w:pStyle w:val="TableContents"/>
              <w:bidi w:val="0"/>
              <w:spacing w:before="0" w:after="283"/>
              <w:jc w:val="left"/>
              <w:rPr/>
            </w:pPr>
            <w:r>
              <w:rPr/>
              <w:t xml:space="preserve">Max Bickfordin koulutus </w:t>
            </w:r>
          </w:p>
        </w:tc>
        <w:tc>
          <w:tcPr>
            <w:tcW w:w="2528" w:type="dxa"/>
            <w:tcBorders/>
            <w:vAlign w:val="center"/>
          </w:tcPr>
          <w:p>
            <w:pPr>
              <w:pStyle w:val="TableContents"/>
              <w:bidi w:val="0"/>
              <w:spacing w:before="0" w:after="283"/>
              <w:jc w:val="left"/>
              <w:rPr/>
            </w:pPr>
            <w:r>
              <w:rPr/>
              <w:t xml:space="preserve">Valerie Holmes </w:t>
            </w:r>
          </w:p>
        </w:tc>
        <w:tc>
          <w:tcPr>
            <w:tcW w:w="3693" w:type="dxa"/>
            <w:tcBorders/>
            <w:vAlign w:val="center"/>
          </w:tcPr>
          <w:p>
            <w:pPr>
              <w:pStyle w:val="TableContents"/>
              <w:bidi w:val="0"/>
              <w:spacing w:before="0" w:after="283"/>
              <w:jc w:val="left"/>
              <w:rPr/>
            </w:pPr>
            <w:r>
              <w:rPr/>
              <w:t xml:space="preserve">3 jaksoa </w:t>
            </w:r>
          </w:p>
        </w:tc>
      </w:tr>
      <w:tr>
        <w:trPr/>
        <w:tc>
          <w:tcPr>
            <w:tcW w:w="2122" w:type="dxa"/>
            <w:tcBorders/>
            <w:vAlign w:val="center"/>
          </w:tcPr>
          <w:p>
            <w:pPr>
              <w:pStyle w:val="TableContents"/>
              <w:bidi w:val="0"/>
              <w:spacing w:before="0" w:after="283"/>
              <w:jc w:val="left"/>
              <w:rPr>
                <w:sz w:val="4"/>
                <w:szCs w:val="4"/>
              </w:rPr>
            </w:pPr>
            <w:r>
              <w:rPr>
                <w:sz w:val="4"/>
                <w:szCs w:val="4"/>
              </w:rPr>
            </w:r>
          </w:p>
        </w:tc>
        <w:tc>
          <w:tcPr>
            <w:tcW w:w="1862" w:type="dxa"/>
            <w:tcBorders/>
            <w:vAlign w:val="center"/>
          </w:tcPr>
          <w:p>
            <w:pPr>
              <w:pStyle w:val="TableContents"/>
              <w:bidi w:val="0"/>
              <w:spacing w:before="0" w:after="283"/>
              <w:jc w:val="left"/>
              <w:rPr/>
            </w:pPr>
            <w:r>
              <w:rPr/>
              <w:t xml:space="preserve">Law &amp; Order: Special Victims Unit </w:t>
            </w:r>
          </w:p>
        </w:tc>
        <w:tc>
          <w:tcPr>
            <w:tcW w:w="2528" w:type="dxa"/>
            <w:tcBorders/>
            <w:vAlign w:val="center"/>
          </w:tcPr>
          <w:p>
            <w:pPr>
              <w:pStyle w:val="TableContents"/>
              <w:bidi w:val="0"/>
              <w:spacing w:before="0" w:after="283"/>
              <w:jc w:val="left"/>
              <w:rPr/>
            </w:pPr>
            <w:r>
              <w:rPr/>
              <w:t xml:space="preserve">Abby </w:t>
            </w:r>
          </w:p>
        </w:tc>
        <w:tc>
          <w:tcPr>
            <w:tcW w:w="3693" w:type="dxa"/>
            <w:tcBorders/>
            <w:vAlign w:val="center"/>
          </w:tcPr>
          <w:p>
            <w:pPr>
              <w:pStyle w:val="TableContents"/>
              <w:bidi w:val="0"/>
              <w:spacing w:before="0" w:after="283"/>
              <w:jc w:val="left"/>
              <w:rPr/>
            </w:pPr>
            <w:r>
              <w:rPr/>
              <w:t xml:space="preserve">Jakso: ``Brotherhood'' </w:t>
            </w:r>
          </w:p>
        </w:tc>
      </w:tr>
      <w:tr>
        <w:trPr/>
        <w:tc>
          <w:tcPr>
            <w:tcW w:w="2122" w:type="dxa"/>
            <w:tcBorders/>
            <w:vAlign w:val="center"/>
          </w:tcPr>
          <w:p>
            <w:pPr>
              <w:pStyle w:val="TableContents"/>
              <w:bidi w:val="0"/>
              <w:spacing w:before="0" w:after="283"/>
              <w:jc w:val="left"/>
              <w:rPr/>
            </w:pPr>
            <w:r>
              <w:rPr/>
              <w:t xml:space="preserve">2005 </w:t>
            </w:r>
          </w:p>
        </w:tc>
        <w:tc>
          <w:tcPr>
            <w:tcW w:w="1862" w:type="dxa"/>
            <w:tcBorders/>
            <w:vAlign w:val="center"/>
          </w:tcPr>
          <w:p>
            <w:pPr>
              <w:pStyle w:val="TableContents"/>
              <w:bidi w:val="0"/>
              <w:spacing w:before="0" w:after="283"/>
              <w:jc w:val="left"/>
              <w:rPr/>
            </w:pPr>
            <w:r>
              <w:rPr/>
              <w:t xml:space="preserve">Halvat paikat: Ron Parker </w:t>
            </w:r>
          </w:p>
        </w:tc>
        <w:tc>
          <w:tcPr>
            <w:tcW w:w="2528" w:type="dxa"/>
            <w:tcBorders/>
            <w:vAlign w:val="center"/>
          </w:tcPr>
          <w:p>
            <w:pPr>
              <w:pStyle w:val="TableContents"/>
              <w:bidi w:val="0"/>
              <w:spacing w:before="0" w:after="283"/>
              <w:jc w:val="left"/>
              <w:rPr/>
            </w:pPr>
            <w:r>
              <w:rPr/>
              <w:t xml:space="preserve">Emily </w:t>
            </w:r>
          </w:p>
        </w:tc>
        <w:tc>
          <w:tcPr>
            <w:tcW w:w="3693" w:type="dxa"/>
            <w:tcBorders/>
            <w:vAlign w:val="center"/>
          </w:tcPr>
          <w:p>
            <w:pPr>
              <w:pStyle w:val="TableContents"/>
              <w:bidi w:val="0"/>
              <w:spacing w:before="0" w:after="283"/>
              <w:jc w:val="left"/>
              <w:rPr/>
            </w:pPr>
            <w:r>
              <w:rPr/>
              <w:t xml:space="preserve">Jakso: ``Dog Show / World Beard and Mustache Championship'': ``Dog Show / World Beard and Mustache Championship'' </w:t>
            </w:r>
          </w:p>
        </w:tc>
      </w:tr>
      <w:tr>
        <w:trPr/>
        <w:tc>
          <w:tcPr>
            <w:tcW w:w="2122" w:type="dxa"/>
            <w:tcBorders/>
            <w:vAlign w:val="center"/>
          </w:tcPr>
          <w:p>
            <w:pPr>
              <w:pStyle w:val="TableContents"/>
              <w:bidi w:val="0"/>
              <w:spacing w:before="0" w:after="283"/>
              <w:jc w:val="left"/>
              <w:rPr/>
            </w:pPr>
            <w:r>
              <w:rPr/>
              <w:t xml:space="preserve">2006 </w:t>
            </w:r>
          </w:p>
        </w:tc>
        <w:tc>
          <w:tcPr>
            <w:tcW w:w="1862" w:type="dxa"/>
            <w:tcBorders/>
            <w:vAlign w:val="center"/>
          </w:tcPr>
          <w:p>
            <w:pPr>
              <w:pStyle w:val="TableContents"/>
              <w:bidi w:val="0"/>
              <w:spacing w:before="0" w:after="283"/>
              <w:jc w:val="left"/>
              <w:rPr/>
            </w:pPr>
            <w:r>
              <w:rPr/>
              <w:t xml:space="preserve">Tuomio </w:t>
            </w:r>
          </w:p>
        </w:tc>
        <w:tc>
          <w:tcPr>
            <w:tcW w:w="2528" w:type="dxa"/>
            <w:tcBorders/>
            <w:vAlign w:val="center"/>
          </w:tcPr>
          <w:p>
            <w:pPr>
              <w:pStyle w:val="TableContents"/>
              <w:bidi w:val="0"/>
              <w:spacing w:before="0" w:after="283"/>
              <w:jc w:val="left"/>
              <w:rPr/>
            </w:pPr>
            <w:r>
              <w:rPr/>
              <w:t xml:space="preserve">Allie Rubinoff </w:t>
            </w:r>
          </w:p>
        </w:tc>
        <w:tc>
          <w:tcPr>
            <w:tcW w:w="3693" w:type="dxa"/>
            <w:tcBorders/>
            <w:vAlign w:val="center"/>
          </w:tcPr>
          <w:p>
            <w:pPr>
              <w:pStyle w:val="TableContents"/>
              <w:bidi w:val="0"/>
              <w:spacing w:before="0" w:after="283"/>
              <w:jc w:val="left"/>
              <w:rPr/>
            </w:pPr>
            <w:r>
              <w:rPr/>
              <w:t xml:space="preserve">Jakso: Jakso: ``Hulluus'' </w:t>
            </w:r>
          </w:p>
        </w:tc>
      </w:tr>
      <w:tr>
        <w:trPr/>
        <w:tc>
          <w:tcPr>
            <w:tcW w:w="2122" w:type="dxa"/>
            <w:tcBorders/>
            <w:vAlign w:val="center"/>
          </w:tcPr>
          <w:p>
            <w:pPr>
              <w:pStyle w:val="TableContents"/>
              <w:bidi w:val="0"/>
              <w:spacing w:before="0" w:after="283"/>
              <w:jc w:val="left"/>
              <w:rPr/>
            </w:pPr>
            <w:r>
              <w:rPr/>
              <w:t xml:space="preserve">Ugly Betty </w:t>
            </w:r>
          </w:p>
        </w:tc>
        <w:tc>
          <w:tcPr>
            <w:tcW w:w="1862" w:type="dxa"/>
            <w:tcBorders/>
            <w:vAlign w:val="center"/>
          </w:tcPr>
          <w:p>
            <w:pPr>
              <w:pStyle w:val="TableContents"/>
              <w:bidi w:val="0"/>
              <w:spacing w:before="0" w:after="283"/>
              <w:jc w:val="left"/>
              <w:rPr/>
            </w:pPr>
            <w:r>
              <w:rPr/>
              <w:t xml:space="preserve">Nancy </w:t>
            </w:r>
          </w:p>
        </w:tc>
        <w:tc>
          <w:tcPr>
            <w:tcW w:w="2528" w:type="dxa"/>
            <w:tcBorders/>
            <w:vAlign w:val="center"/>
          </w:tcPr>
          <w:p>
            <w:pPr>
              <w:pStyle w:val="TableContents"/>
              <w:bidi w:val="0"/>
              <w:spacing w:before="0" w:after="283"/>
              <w:jc w:val="left"/>
              <w:rPr/>
            </w:pPr>
            <w:r>
              <w:rPr/>
              <w:t xml:space="preserve">Jakso: ``Pilotti''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Kuusi astetta </w:t>
            </w:r>
          </w:p>
        </w:tc>
        <w:tc>
          <w:tcPr>
            <w:tcW w:w="1862" w:type="dxa"/>
            <w:tcBorders/>
            <w:vAlign w:val="center"/>
          </w:tcPr>
          <w:p>
            <w:pPr>
              <w:pStyle w:val="TableContents"/>
              <w:bidi w:val="0"/>
              <w:spacing w:before="0" w:after="283"/>
              <w:jc w:val="left"/>
              <w:rPr/>
            </w:pPr>
            <w:r>
              <w:rPr/>
              <w:t xml:space="preserve">Gail </w:t>
            </w:r>
          </w:p>
        </w:tc>
        <w:tc>
          <w:tcPr>
            <w:tcW w:w="2528" w:type="dxa"/>
            <w:tcBorders/>
            <w:vAlign w:val="center"/>
          </w:tcPr>
          <w:p>
            <w:pPr>
              <w:pStyle w:val="TableContents"/>
              <w:bidi w:val="0"/>
              <w:spacing w:before="0" w:after="283"/>
              <w:jc w:val="left"/>
              <w:rPr/>
            </w:pPr>
            <w:r>
              <w:rPr/>
              <w:t xml:space="preserve">2 jaksoa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Freak Show </w:t>
            </w:r>
          </w:p>
        </w:tc>
        <w:tc>
          <w:tcPr>
            <w:tcW w:w="1862" w:type="dxa"/>
            <w:tcBorders/>
            <w:vAlign w:val="center"/>
          </w:tcPr>
          <w:p>
            <w:pPr>
              <w:pStyle w:val="TableContents"/>
              <w:bidi w:val="0"/>
              <w:spacing w:before="0" w:after="283"/>
              <w:jc w:val="left"/>
              <w:rPr/>
            </w:pPr>
            <w:r>
              <w:rPr/>
              <w:t xml:space="preserve">Various (ääni) </w:t>
            </w:r>
          </w:p>
        </w:tc>
        <w:tc>
          <w:tcPr>
            <w:tcW w:w="2528" w:type="dxa"/>
            <w:tcBorders/>
            <w:vAlign w:val="center"/>
          </w:tcPr>
          <w:p>
            <w:pPr>
              <w:pStyle w:val="TableContents"/>
              <w:bidi w:val="0"/>
              <w:spacing w:before="0" w:after="283"/>
              <w:jc w:val="left"/>
              <w:rPr/>
            </w:pPr>
            <w:r>
              <w:rPr/>
              <w:t xml:space="preserve">7 jaksoa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2007 </w:t>
            </w:r>
          </w:p>
        </w:tc>
        <w:tc>
          <w:tcPr>
            <w:tcW w:w="1862" w:type="dxa"/>
            <w:tcBorders/>
            <w:vAlign w:val="center"/>
          </w:tcPr>
          <w:p>
            <w:pPr>
              <w:pStyle w:val="TableContents"/>
              <w:bidi w:val="0"/>
              <w:spacing w:before="0" w:after="283"/>
              <w:jc w:val="left"/>
              <w:rPr/>
            </w:pPr>
            <w:r>
              <w:rPr/>
              <w:t xml:space="preserve">Scott Bateman esittelee </w:t>
            </w:r>
          </w:p>
        </w:tc>
        <w:tc>
          <w:tcPr>
            <w:tcW w:w="2528" w:type="dxa"/>
            <w:tcBorders/>
            <w:vAlign w:val="center"/>
          </w:tcPr>
          <w:p>
            <w:pPr>
              <w:pStyle w:val="TableContents"/>
              <w:bidi w:val="0"/>
              <w:spacing w:before="0" w:after="283"/>
              <w:jc w:val="left"/>
              <w:rPr/>
            </w:pPr>
            <w:r>
              <w:rPr/>
              <w:t xml:space="preserve">Various (ääni) </w:t>
            </w:r>
          </w:p>
        </w:tc>
        <w:tc>
          <w:tcPr>
            <w:tcW w:w="3693" w:type="dxa"/>
            <w:tcBorders/>
            <w:vAlign w:val="center"/>
          </w:tcPr>
          <w:p>
            <w:pPr>
              <w:pStyle w:val="TableContents"/>
              <w:bidi w:val="0"/>
              <w:spacing w:before="0" w:after="283"/>
              <w:jc w:val="left"/>
              <w:rPr/>
            </w:pPr>
            <w:r>
              <w:rPr/>
              <w:t xml:space="preserve">2 jaksoa </w:t>
            </w:r>
          </w:p>
        </w:tc>
      </w:tr>
      <w:tr>
        <w:trPr/>
        <w:tc>
          <w:tcPr>
            <w:tcW w:w="2122" w:type="dxa"/>
            <w:tcBorders/>
            <w:vAlign w:val="center"/>
          </w:tcPr>
          <w:p>
            <w:pPr>
              <w:pStyle w:val="TableContents"/>
              <w:bidi w:val="0"/>
              <w:spacing w:before="0" w:after="283"/>
              <w:jc w:val="left"/>
              <w:rPr/>
            </w:pPr>
            <w:r>
              <w:rPr/>
              <w:t xml:space="preserve">Law &amp; Order: Lawrence Lawrence: Criminal Intent </w:t>
            </w:r>
          </w:p>
        </w:tc>
        <w:tc>
          <w:tcPr>
            <w:tcW w:w="1862" w:type="dxa"/>
            <w:tcBorders/>
            <w:vAlign w:val="center"/>
          </w:tcPr>
          <w:p>
            <w:pPr>
              <w:pStyle w:val="TableContents"/>
              <w:bidi w:val="0"/>
              <w:spacing w:before="0" w:after="283"/>
              <w:jc w:val="left"/>
              <w:rPr/>
            </w:pPr>
            <w:r>
              <w:rPr/>
              <w:t xml:space="preserve">Alana Binder </w:t>
            </w:r>
          </w:p>
        </w:tc>
        <w:tc>
          <w:tcPr>
            <w:tcW w:w="2528" w:type="dxa"/>
            <w:tcBorders/>
            <w:vAlign w:val="center"/>
          </w:tcPr>
          <w:p>
            <w:pPr>
              <w:pStyle w:val="TableContents"/>
              <w:bidi w:val="0"/>
              <w:spacing w:before="0" w:after="283"/>
              <w:jc w:val="left"/>
              <w:rPr/>
            </w:pPr>
            <w:r>
              <w:rPr/>
              <w:t xml:space="preserve">Jakso: ``30''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Ihmisen jättiläinen </w:t>
            </w:r>
          </w:p>
        </w:tc>
        <w:tc>
          <w:tcPr>
            <w:tcW w:w="1862" w:type="dxa"/>
            <w:tcBorders/>
            <w:vAlign w:val="center"/>
          </w:tcPr>
          <w:p>
            <w:pPr>
              <w:pStyle w:val="TableContents"/>
              <w:bidi w:val="0"/>
              <w:spacing w:before="0" w:after="283"/>
              <w:jc w:val="left"/>
              <w:rPr/>
            </w:pPr>
            <w:r>
              <w:rPr/>
              <w:t xml:space="preserve">Tyttö Doritos-mainoksessa </w:t>
            </w:r>
          </w:p>
        </w:tc>
        <w:tc>
          <w:tcPr>
            <w:tcW w:w="2528" w:type="dxa"/>
            <w:tcBorders/>
            <w:vAlign w:val="center"/>
          </w:tcPr>
          <w:p>
            <w:pPr>
              <w:pStyle w:val="TableContents"/>
              <w:bidi w:val="0"/>
              <w:spacing w:before="0" w:after="283"/>
              <w:jc w:val="left"/>
              <w:rPr/>
            </w:pPr>
            <w:r>
              <w:rPr/>
              <w:t xml:space="preserve">Jakso: ``Lil 9-11''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Mad Men </w:t>
            </w:r>
          </w:p>
        </w:tc>
        <w:tc>
          <w:tcPr>
            <w:tcW w:w="1862" w:type="dxa"/>
            <w:tcBorders/>
            <w:vAlign w:val="center"/>
          </w:tcPr>
          <w:p>
            <w:pPr>
              <w:pStyle w:val="TableContents"/>
              <w:bidi w:val="0"/>
              <w:spacing w:before="0" w:after="283"/>
              <w:jc w:val="left"/>
              <w:rPr/>
            </w:pPr>
            <w:r>
              <w:rPr/>
              <w:t xml:space="preserve">Nannette </w:t>
            </w:r>
          </w:p>
        </w:tc>
        <w:tc>
          <w:tcPr>
            <w:tcW w:w="2528" w:type="dxa"/>
            <w:tcBorders/>
            <w:vAlign w:val="center"/>
          </w:tcPr>
          <w:p>
            <w:pPr>
              <w:pStyle w:val="TableContents"/>
              <w:bidi w:val="0"/>
              <w:spacing w:before="0" w:after="283"/>
              <w:jc w:val="left"/>
              <w:rPr/>
            </w:pPr>
            <w:r>
              <w:rPr/>
              <w:t xml:space="preserve">Jakso: ``Smoke Gets in Your Eyes''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Miten tapasin äitisi </w:t>
            </w:r>
          </w:p>
        </w:tc>
        <w:tc>
          <w:tcPr>
            <w:tcW w:w="1862" w:type="dxa"/>
            <w:tcBorders/>
            <w:vAlign w:val="center"/>
          </w:tcPr>
          <w:p>
            <w:pPr>
              <w:pStyle w:val="TableContents"/>
              <w:bidi w:val="0"/>
              <w:spacing w:before="0" w:after="283"/>
              <w:jc w:val="left"/>
              <w:rPr/>
            </w:pPr>
            <w:r>
              <w:rPr/>
              <w:t xml:space="preserve">Laura Girard </w:t>
            </w:r>
          </w:p>
        </w:tc>
        <w:tc>
          <w:tcPr>
            <w:tcW w:w="2528" w:type="dxa"/>
            <w:tcBorders/>
            <w:vAlign w:val="center"/>
          </w:tcPr>
          <w:p>
            <w:pPr>
              <w:pStyle w:val="TableContents"/>
              <w:bidi w:val="0"/>
              <w:spacing w:before="0" w:after="283"/>
              <w:jc w:val="left"/>
              <w:rPr/>
            </w:pPr>
            <w:r>
              <w:rPr/>
              <w:t xml:space="preserve">Jakso: ``Platina sääntö''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2007 -- 09 </w:t>
            </w:r>
          </w:p>
        </w:tc>
        <w:tc>
          <w:tcPr>
            <w:tcW w:w="1862" w:type="dxa"/>
            <w:tcBorders/>
            <w:vAlign w:val="center"/>
          </w:tcPr>
          <w:p>
            <w:pPr>
              <w:pStyle w:val="TableContents"/>
              <w:bidi w:val="0"/>
              <w:spacing w:before="0" w:after="283"/>
              <w:jc w:val="left"/>
              <w:rPr/>
            </w:pPr>
            <w:r>
              <w:rPr/>
              <w:t xml:space="preserve">Flight of the Conchords </w:t>
            </w:r>
          </w:p>
        </w:tc>
        <w:tc>
          <w:tcPr>
            <w:tcW w:w="2528" w:type="dxa"/>
            <w:tcBorders/>
            <w:vAlign w:val="center"/>
          </w:tcPr>
          <w:p>
            <w:pPr>
              <w:pStyle w:val="TableContents"/>
              <w:bidi w:val="0"/>
              <w:spacing w:before="0" w:after="283"/>
              <w:jc w:val="left"/>
              <w:rPr/>
            </w:pPr>
            <w:r>
              <w:rPr/>
              <w:t xml:space="preserve">Mel </w:t>
            </w:r>
          </w:p>
        </w:tc>
        <w:tc>
          <w:tcPr>
            <w:tcW w:w="3693" w:type="dxa"/>
            <w:tcBorders/>
            <w:vAlign w:val="center"/>
          </w:tcPr>
          <w:p>
            <w:pPr>
              <w:pStyle w:val="TableContents"/>
              <w:bidi w:val="0"/>
              <w:spacing w:before="0" w:after="283"/>
              <w:jc w:val="left"/>
              <w:rPr/>
            </w:pPr>
            <w:r>
              <w:rPr/>
              <w:t xml:space="preserve">21 jaksoa </w:t>
            </w:r>
          </w:p>
        </w:tc>
      </w:tr>
      <w:tr>
        <w:trPr/>
        <w:tc>
          <w:tcPr>
            <w:tcW w:w="2122" w:type="dxa"/>
            <w:tcBorders/>
            <w:vAlign w:val="center"/>
          </w:tcPr>
          <w:p>
            <w:pPr>
              <w:pStyle w:val="TableContents"/>
              <w:bidi w:val="0"/>
              <w:spacing w:before="0" w:after="283"/>
              <w:jc w:val="left"/>
              <w:rPr/>
            </w:pPr>
            <w:r>
              <w:rPr/>
              <w:t xml:space="preserve">2008 </w:t>
            </w:r>
          </w:p>
        </w:tc>
        <w:tc>
          <w:tcPr>
            <w:tcW w:w="1862" w:type="dxa"/>
            <w:tcBorders/>
            <w:vAlign w:val="center"/>
          </w:tcPr>
          <w:p>
            <w:pPr>
              <w:pStyle w:val="TableContents"/>
              <w:bidi w:val="0"/>
              <w:spacing w:before="0" w:after="283"/>
              <w:jc w:val="left"/>
              <w:rPr/>
            </w:pPr>
            <w:r>
              <w:rPr/>
              <w:t xml:space="preserve">Aqua Teen Hunger Force </w:t>
            </w:r>
          </w:p>
        </w:tc>
        <w:tc>
          <w:tcPr>
            <w:tcW w:w="2528" w:type="dxa"/>
            <w:tcBorders/>
            <w:vAlign w:val="center"/>
          </w:tcPr>
          <w:p>
            <w:pPr>
              <w:pStyle w:val="TableContents"/>
              <w:bidi w:val="0"/>
              <w:spacing w:before="0" w:after="283"/>
              <w:jc w:val="left"/>
              <w:rPr/>
            </w:pPr>
            <w:r>
              <w:rPr/>
              <w:t xml:space="preserve">Tammy Tangerine (ääni) </w:t>
            </w:r>
          </w:p>
        </w:tc>
        <w:tc>
          <w:tcPr>
            <w:tcW w:w="3693" w:type="dxa"/>
            <w:tcBorders/>
            <w:vAlign w:val="center"/>
          </w:tcPr>
          <w:p>
            <w:pPr>
              <w:pStyle w:val="TableContents"/>
              <w:bidi w:val="0"/>
              <w:spacing w:before="0" w:after="283"/>
              <w:jc w:val="left"/>
              <w:rPr/>
            </w:pPr>
            <w:r>
              <w:rPr/>
              <w:t xml:space="preserve">Jakso: ``Bible Fruit'' </w:t>
            </w:r>
          </w:p>
        </w:tc>
      </w:tr>
      <w:tr>
        <w:trPr/>
        <w:tc>
          <w:tcPr>
            <w:tcW w:w="2122" w:type="dxa"/>
            <w:tcBorders/>
            <w:vAlign w:val="center"/>
          </w:tcPr>
          <w:p>
            <w:pPr>
              <w:pStyle w:val="TableContents"/>
              <w:bidi w:val="0"/>
              <w:spacing w:before="0" w:after="283"/>
              <w:jc w:val="left"/>
              <w:rPr/>
            </w:pPr>
            <w:r>
              <w:rPr/>
              <w:t xml:space="preserve">Valkoisin lapset U'Know </w:t>
            </w:r>
          </w:p>
        </w:tc>
        <w:tc>
          <w:tcPr>
            <w:tcW w:w="1862" w:type="dxa"/>
            <w:tcBorders/>
            <w:vAlign w:val="center"/>
          </w:tcPr>
          <w:p>
            <w:pPr>
              <w:pStyle w:val="TableContents"/>
              <w:bidi w:val="0"/>
              <w:spacing w:before="0" w:after="283"/>
              <w:jc w:val="left"/>
              <w:rPr/>
            </w:pPr>
            <w:r>
              <w:rPr/>
              <w:t xml:space="preserve">Koditon nainen </w:t>
            </w:r>
          </w:p>
        </w:tc>
        <w:tc>
          <w:tcPr>
            <w:tcW w:w="2528" w:type="dxa"/>
            <w:tcBorders/>
            <w:vAlign w:val="center"/>
          </w:tcPr>
          <w:p>
            <w:pPr>
              <w:pStyle w:val="TableContents"/>
              <w:bidi w:val="0"/>
              <w:spacing w:before="0" w:after="283"/>
              <w:jc w:val="left"/>
              <w:rPr/>
            </w:pPr>
            <w:r>
              <w:rPr/>
              <w:t xml:space="preserve">Jakso: ``2.9''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2009 </w:t>
            </w:r>
          </w:p>
        </w:tc>
        <w:tc>
          <w:tcPr>
            <w:tcW w:w="1862" w:type="dxa"/>
            <w:tcBorders/>
            <w:vAlign w:val="center"/>
          </w:tcPr>
          <w:p>
            <w:pPr>
              <w:pStyle w:val="TableContents"/>
              <w:bidi w:val="0"/>
              <w:spacing w:before="0" w:after="283"/>
              <w:jc w:val="left"/>
              <w:rPr/>
            </w:pPr>
            <w:r>
              <w:rPr/>
              <w:t xml:space="preserve">Xavier: Xavier: Renegade Angel </w:t>
            </w:r>
          </w:p>
        </w:tc>
        <w:tc>
          <w:tcPr>
            <w:tcW w:w="2528" w:type="dxa"/>
            <w:tcBorders/>
            <w:vAlign w:val="center"/>
          </w:tcPr>
          <w:p>
            <w:pPr>
              <w:pStyle w:val="TableContents"/>
              <w:bidi w:val="0"/>
              <w:spacing w:before="0" w:after="283"/>
              <w:jc w:val="left"/>
              <w:rPr/>
            </w:pPr>
            <w:r>
              <w:rPr/>
              <w:t xml:space="preserve">Various (ääni) </w:t>
            </w:r>
          </w:p>
        </w:tc>
        <w:tc>
          <w:tcPr>
            <w:tcW w:w="3693" w:type="dxa"/>
            <w:tcBorders/>
            <w:vAlign w:val="center"/>
          </w:tcPr>
          <w:p>
            <w:pPr>
              <w:pStyle w:val="TableContents"/>
              <w:bidi w:val="0"/>
              <w:spacing w:before="0" w:after="283"/>
              <w:jc w:val="left"/>
              <w:rPr/>
            </w:pPr>
            <w:r>
              <w:rPr/>
              <w:t xml:space="preserve">Jakso: ``Going Normal'' </w:t>
            </w:r>
          </w:p>
        </w:tc>
      </w:tr>
      <w:tr>
        <w:trPr/>
        <w:tc>
          <w:tcPr>
            <w:tcW w:w="2122" w:type="dxa"/>
            <w:tcBorders/>
            <w:vAlign w:val="center"/>
          </w:tcPr>
          <w:p>
            <w:pPr>
              <w:pStyle w:val="TableContents"/>
              <w:bidi w:val="0"/>
              <w:spacing w:before="0" w:after="283"/>
              <w:jc w:val="left"/>
              <w:rPr/>
            </w:pPr>
            <w:r>
              <w:rPr/>
              <w:t xml:space="preserve">Snake' n' Bacon </w:t>
            </w:r>
          </w:p>
        </w:tc>
        <w:tc>
          <w:tcPr>
            <w:tcW w:w="1862" w:type="dxa"/>
            <w:tcBorders/>
            <w:vAlign w:val="center"/>
          </w:tcPr>
          <w:p>
            <w:pPr>
              <w:pStyle w:val="TableContents"/>
              <w:bidi w:val="0"/>
              <w:spacing w:before="0" w:after="283"/>
              <w:jc w:val="left"/>
              <w:rPr/>
            </w:pPr>
            <w:r>
              <w:rPr/>
              <w:t xml:space="preserve">Vihreä keiju </w:t>
            </w:r>
          </w:p>
        </w:tc>
        <w:tc>
          <w:tcPr>
            <w:tcW w:w="2528" w:type="dxa"/>
            <w:tcBorders/>
            <w:vAlign w:val="center"/>
          </w:tcPr>
          <w:p>
            <w:pPr>
              <w:pStyle w:val="TableContents"/>
              <w:bidi w:val="0"/>
              <w:spacing w:before="0" w:after="283"/>
              <w:jc w:val="left"/>
              <w:rPr/>
            </w:pPr>
            <w:r>
              <w:rPr/>
              <w:t xml:space="preserve">Jakso: ``Pilotti''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Comedy Showcase </w:t>
            </w:r>
          </w:p>
        </w:tc>
        <w:tc>
          <w:tcPr>
            <w:tcW w:w="1862" w:type="dxa"/>
            <w:tcBorders/>
            <w:vAlign w:val="center"/>
          </w:tcPr>
          <w:p>
            <w:pPr>
              <w:pStyle w:val="TableContents"/>
              <w:bidi w:val="0"/>
              <w:spacing w:before="0" w:after="283"/>
              <w:jc w:val="left"/>
              <w:rPr/>
            </w:pPr>
            <w:r>
              <w:rPr/>
              <w:t xml:space="preserve">Turisti </w:t>
            </w:r>
          </w:p>
        </w:tc>
        <w:tc>
          <w:tcPr>
            <w:tcW w:w="2528" w:type="dxa"/>
            <w:tcBorders/>
            <w:vAlign w:val="center"/>
          </w:tcPr>
          <w:p>
            <w:pPr>
              <w:pStyle w:val="TableContents"/>
              <w:bidi w:val="0"/>
              <w:spacing w:before="0" w:after="283"/>
              <w:jc w:val="left"/>
              <w:rPr/>
            </w:pPr>
            <w:r>
              <w:rPr/>
              <w:t xml:space="preserve">Jakso: Todd Margaretin yhä huonommat päätökset''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sz w:val="4"/>
                <w:szCs w:val="4"/>
              </w:rPr>
            </w:pPr>
            <w:r>
              <w:rPr>
                <w:sz w:val="4"/>
                <w:szCs w:val="4"/>
              </w:rPr>
            </w:r>
          </w:p>
        </w:tc>
        <w:tc>
          <w:tcPr>
            <w:tcW w:w="1862" w:type="dxa"/>
            <w:tcBorders/>
            <w:vAlign w:val="center"/>
          </w:tcPr>
          <w:p>
            <w:pPr>
              <w:pStyle w:val="TableContents"/>
              <w:bidi w:val="0"/>
              <w:spacing w:before="0" w:after="283"/>
              <w:jc w:val="left"/>
              <w:rPr/>
            </w:pPr>
            <w:r>
              <w:rPr/>
              <w:t xml:space="preserve">Moderni perhe </w:t>
            </w:r>
          </w:p>
        </w:tc>
        <w:tc>
          <w:tcPr>
            <w:tcW w:w="2528" w:type="dxa"/>
            <w:tcBorders/>
            <w:vAlign w:val="center"/>
          </w:tcPr>
          <w:p>
            <w:pPr>
              <w:pStyle w:val="TableContents"/>
              <w:bidi w:val="0"/>
              <w:spacing w:before="0" w:after="283"/>
              <w:jc w:val="left"/>
              <w:rPr/>
            </w:pPr>
            <w:r>
              <w:rPr/>
              <w:t xml:space="preserve">Whitney </w:t>
            </w:r>
          </w:p>
        </w:tc>
        <w:tc>
          <w:tcPr>
            <w:tcW w:w="3693" w:type="dxa"/>
            <w:tcBorders/>
            <w:vAlign w:val="center"/>
          </w:tcPr>
          <w:p>
            <w:pPr>
              <w:pStyle w:val="TableContents"/>
              <w:bidi w:val="0"/>
              <w:spacing w:before="0" w:after="283"/>
              <w:jc w:val="left"/>
              <w:rPr/>
            </w:pPr>
            <w:r>
              <w:rPr/>
              <w:t xml:space="preserve">Jakso: ``Fifteen Percent'' </w:t>
            </w:r>
          </w:p>
        </w:tc>
      </w:tr>
      <w:tr>
        <w:trPr/>
        <w:tc>
          <w:tcPr>
            <w:tcW w:w="2122" w:type="dxa"/>
            <w:tcBorders/>
            <w:vAlign w:val="center"/>
          </w:tcPr>
          <w:p>
            <w:pPr>
              <w:pStyle w:val="TableContents"/>
              <w:bidi w:val="0"/>
              <w:spacing w:before="0" w:after="283"/>
              <w:jc w:val="left"/>
              <w:rPr/>
            </w:pPr>
            <w:r>
              <w:rPr/>
              <w:t xml:space="preserve">Comedy Lab </w:t>
            </w:r>
          </w:p>
        </w:tc>
        <w:tc>
          <w:tcPr>
            <w:tcW w:w="1862" w:type="dxa"/>
            <w:tcBorders/>
            <w:vAlign w:val="center"/>
          </w:tcPr>
          <w:p>
            <w:pPr>
              <w:pStyle w:val="TableContents"/>
              <w:bidi w:val="0"/>
              <w:spacing w:before="0" w:after="283"/>
              <w:jc w:val="left"/>
              <w:rPr/>
            </w:pPr>
            <w:r>
              <w:rPr/>
              <w:t xml:space="preserve">Penelope </w:t>
            </w:r>
          </w:p>
        </w:tc>
        <w:tc>
          <w:tcPr>
            <w:tcW w:w="2528" w:type="dxa"/>
            <w:tcBorders/>
            <w:vAlign w:val="center"/>
          </w:tcPr>
          <w:p>
            <w:pPr>
              <w:pStyle w:val="TableContents"/>
              <w:bidi w:val="0"/>
              <w:spacing w:before="0" w:after="283"/>
              <w:jc w:val="left"/>
              <w:rPr/>
            </w:pPr>
            <w:r>
              <w:rPr/>
              <w:t xml:space="preserve">Jakso: ``Penelope Princess of Pets''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Faktantarkistajien yksikkö </w:t>
            </w:r>
          </w:p>
        </w:tc>
        <w:tc>
          <w:tcPr>
            <w:tcW w:w="1862" w:type="dxa"/>
            <w:tcBorders/>
            <w:vAlign w:val="center"/>
          </w:tcPr>
          <w:p>
            <w:pPr>
              <w:pStyle w:val="TableContents"/>
              <w:bidi w:val="0"/>
              <w:spacing w:before="0" w:after="283"/>
              <w:jc w:val="left"/>
              <w:rPr/>
            </w:pPr>
            <w:r>
              <w:rPr/>
              <w:t xml:space="preserve">Paula </w:t>
            </w:r>
          </w:p>
        </w:tc>
        <w:tc>
          <w:tcPr>
            <w:tcW w:w="2528" w:type="dxa"/>
            <w:tcBorders/>
            <w:vAlign w:val="center"/>
          </w:tcPr>
          <w:p>
            <w:pPr>
              <w:pStyle w:val="TableContents"/>
              <w:bidi w:val="0"/>
              <w:spacing w:before="0" w:after="283"/>
              <w:jc w:val="left"/>
              <w:rPr/>
            </w:pPr>
            <w:r>
              <w:rPr/>
              <w:t xml:space="preserve">Jakso: ``One Groundhog Day Dog'': ``One Groundhog Day Dog''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Pelottaa häikäilemättömästi </w:t>
            </w:r>
          </w:p>
        </w:tc>
        <w:tc>
          <w:tcPr>
            <w:tcW w:w="1862" w:type="dxa"/>
            <w:tcBorders/>
            <w:vAlign w:val="center"/>
          </w:tcPr>
          <w:p>
            <w:pPr>
              <w:pStyle w:val="TableContents"/>
              <w:bidi w:val="0"/>
              <w:spacing w:before="0" w:after="283"/>
              <w:jc w:val="left"/>
              <w:rPr/>
            </w:pPr>
            <w:r>
              <w:rPr/>
              <w:t xml:space="preserve">Sokeri, piparkakkutyttö (ääni) </w:t>
            </w:r>
          </w:p>
        </w:tc>
        <w:tc>
          <w:tcPr>
            <w:tcW w:w="2528" w:type="dxa"/>
            <w:tcBorders/>
            <w:vAlign w:val="center"/>
          </w:tcPr>
          <w:p>
            <w:pPr>
              <w:pStyle w:val="TableContents"/>
              <w:bidi w:val="0"/>
              <w:spacing w:before="0" w:after="283"/>
              <w:jc w:val="left"/>
              <w:rPr/>
            </w:pPr>
            <w:r>
              <w:rPr/>
              <w:t xml:space="preserve">Lyhyt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2010 -- 15 </w:t>
            </w:r>
          </w:p>
        </w:tc>
        <w:tc>
          <w:tcPr>
            <w:tcW w:w="1862" w:type="dxa"/>
            <w:tcBorders/>
            <w:vAlign w:val="center"/>
          </w:tcPr>
          <w:p>
            <w:pPr>
              <w:pStyle w:val="TableContents"/>
              <w:bidi w:val="0"/>
              <w:spacing w:before="0" w:after="283"/>
              <w:jc w:val="left"/>
              <w:rPr/>
            </w:pPr>
            <w:r>
              <w:rPr/>
              <w:t xml:space="preserve">WordGirl </w:t>
            </w:r>
          </w:p>
        </w:tc>
        <w:tc>
          <w:tcPr>
            <w:tcW w:w="2528" w:type="dxa"/>
            <w:tcBorders/>
            <w:vAlign w:val="center"/>
          </w:tcPr>
          <w:p>
            <w:pPr>
              <w:pStyle w:val="TableContents"/>
              <w:bidi w:val="0"/>
              <w:spacing w:before="0" w:after="283"/>
              <w:jc w:val="left"/>
              <w:rPr/>
            </w:pPr>
            <w:r>
              <w:rPr/>
              <w:t xml:space="preserve">Victoria Best (ääni) </w:t>
            </w:r>
          </w:p>
        </w:tc>
        <w:tc>
          <w:tcPr>
            <w:tcW w:w="3693" w:type="dxa"/>
            <w:tcBorders/>
            <w:vAlign w:val="center"/>
          </w:tcPr>
          <w:p>
            <w:pPr>
              <w:pStyle w:val="TableContents"/>
              <w:bidi w:val="0"/>
              <w:spacing w:before="0" w:after="283"/>
              <w:jc w:val="left"/>
              <w:rPr/>
            </w:pPr>
            <w:r>
              <w:rPr/>
              <w:t xml:space="preserve">5 jaksoa </w:t>
            </w:r>
          </w:p>
        </w:tc>
      </w:tr>
      <w:tr>
        <w:trPr/>
        <w:tc>
          <w:tcPr>
            <w:tcW w:w="2122" w:type="dxa"/>
            <w:tcBorders/>
            <w:vAlign w:val="center"/>
          </w:tcPr>
          <w:p>
            <w:pPr>
              <w:pStyle w:val="TableContents"/>
              <w:bidi w:val="0"/>
              <w:spacing w:before="0" w:after="283"/>
              <w:jc w:val="left"/>
              <w:rPr/>
            </w:pPr>
            <w:r>
              <w:rPr/>
              <w:t xml:space="preserve">2011 </w:t>
            </w:r>
          </w:p>
        </w:tc>
        <w:tc>
          <w:tcPr>
            <w:tcW w:w="1862" w:type="dxa"/>
            <w:tcBorders/>
            <w:vAlign w:val="center"/>
          </w:tcPr>
          <w:p>
            <w:pPr>
              <w:pStyle w:val="TableContents"/>
              <w:bidi w:val="0"/>
              <w:spacing w:before="0" w:after="283"/>
              <w:jc w:val="left"/>
              <w:rPr/>
            </w:pPr>
            <w:r>
              <w:rPr/>
              <w:t xml:space="preserve">Simpsonit </w:t>
            </w:r>
          </w:p>
        </w:tc>
        <w:tc>
          <w:tcPr>
            <w:tcW w:w="2528" w:type="dxa"/>
            <w:tcBorders/>
            <w:vAlign w:val="center"/>
          </w:tcPr>
          <w:p>
            <w:pPr>
              <w:pStyle w:val="TableContents"/>
              <w:bidi w:val="0"/>
              <w:spacing w:before="0" w:after="283"/>
              <w:jc w:val="left"/>
              <w:rPr/>
            </w:pPr>
            <w:r>
              <w:rPr/>
              <w:t xml:space="preserve">Taffy (ääni) </w:t>
            </w:r>
          </w:p>
        </w:tc>
        <w:tc>
          <w:tcPr>
            <w:tcW w:w="3693" w:type="dxa"/>
            <w:tcBorders/>
            <w:vAlign w:val="center"/>
          </w:tcPr>
          <w:p>
            <w:pPr>
              <w:pStyle w:val="TableContents"/>
              <w:bidi w:val="0"/>
              <w:spacing w:before="0" w:after="283"/>
              <w:jc w:val="left"/>
              <w:rPr/>
            </w:pPr>
            <w:r>
              <w:rPr/>
              <w:t xml:space="preserve">Jakso: ``Homer Scissorhands'' </w:t>
            </w:r>
          </w:p>
        </w:tc>
      </w:tr>
      <w:tr>
        <w:trPr/>
        <w:tc>
          <w:tcPr>
            <w:tcW w:w="2122" w:type="dxa"/>
            <w:tcBorders/>
            <w:vAlign w:val="center"/>
          </w:tcPr>
          <w:p>
            <w:pPr>
              <w:pStyle w:val="TableContents"/>
              <w:bidi w:val="0"/>
              <w:spacing w:before="0" w:after="283"/>
              <w:jc w:val="left"/>
              <w:rPr/>
            </w:pPr>
            <w:r>
              <w:rPr/>
              <w:t xml:space="preserve">Madagaskarin pingviinit </w:t>
            </w:r>
          </w:p>
        </w:tc>
        <w:tc>
          <w:tcPr>
            <w:tcW w:w="1862" w:type="dxa"/>
            <w:tcBorders/>
            <w:vAlign w:val="center"/>
          </w:tcPr>
          <w:p>
            <w:pPr>
              <w:pStyle w:val="TableContents"/>
              <w:bidi w:val="0"/>
              <w:spacing w:before="0" w:after="283"/>
              <w:jc w:val="left"/>
              <w:rPr/>
            </w:pPr>
            <w:r>
              <w:rPr/>
              <w:t xml:space="preserve">Muffy / Buffy / Fluffy (ääni) </w:t>
            </w:r>
          </w:p>
        </w:tc>
        <w:tc>
          <w:tcPr>
            <w:tcW w:w="2528" w:type="dxa"/>
            <w:tcBorders/>
            <w:vAlign w:val="center"/>
          </w:tcPr>
          <w:p>
            <w:pPr>
              <w:pStyle w:val="TableContents"/>
              <w:bidi w:val="0"/>
              <w:spacing w:before="0" w:after="283"/>
              <w:jc w:val="left"/>
              <w:rPr/>
            </w:pPr>
            <w:r>
              <w:rPr/>
              <w:t xml:space="preserve">Jakso: Operaatio: Naapurinvaihto''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Soul Quest Overdrive </w:t>
            </w:r>
          </w:p>
        </w:tc>
        <w:tc>
          <w:tcPr>
            <w:tcW w:w="1862" w:type="dxa"/>
            <w:tcBorders/>
            <w:vAlign w:val="center"/>
          </w:tcPr>
          <w:p>
            <w:pPr>
              <w:pStyle w:val="TableContents"/>
              <w:bidi w:val="0"/>
              <w:spacing w:before="0" w:after="283"/>
              <w:jc w:val="left"/>
              <w:rPr/>
            </w:pPr>
            <w:r>
              <w:rPr/>
              <w:t xml:space="preserve">Tammy (ääni) </w:t>
            </w:r>
          </w:p>
        </w:tc>
        <w:tc>
          <w:tcPr>
            <w:tcW w:w="2528" w:type="dxa"/>
            <w:tcBorders/>
            <w:vAlign w:val="center"/>
          </w:tcPr>
          <w:p>
            <w:pPr>
              <w:pStyle w:val="TableContents"/>
              <w:bidi w:val="0"/>
              <w:spacing w:before="0" w:after="283"/>
              <w:jc w:val="left"/>
              <w:rPr/>
            </w:pPr>
            <w:r>
              <w:rPr/>
              <w:t xml:space="preserve">5 jaksoa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Sydän, hän huutaa </w:t>
            </w:r>
          </w:p>
        </w:tc>
        <w:tc>
          <w:tcPr>
            <w:tcW w:w="1862" w:type="dxa"/>
            <w:tcBorders/>
            <w:vAlign w:val="center"/>
          </w:tcPr>
          <w:p>
            <w:pPr>
              <w:pStyle w:val="TableContents"/>
              <w:bidi w:val="0"/>
              <w:spacing w:before="0" w:after="283"/>
              <w:jc w:val="left"/>
              <w:rPr/>
            </w:pPr>
            <w:r>
              <w:rPr/>
              <w:t xml:space="preserve">Hershe Heartshe </w:t>
            </w:r>
          </w:p>
        </w:tc>
        <w:tc>
          <w:tcPr>
            <w:tcW w:w="2528" w:type="dxa"/>
            <w:tcBorders/>
            <w:vAlign w:val="center"/>
          </w:tcPr>
          <w:p>
            <w:pPr>
              <w:pStyle w:val="TableContents"/>
              <w:bidi w:val="0"/>
              <w:spacing w:before="0" w:after="283"/>
              <w:jc w:val="left"/>
              <w:rPr/>
            </w:pPr>
            <w:r>
              <w:rPr/>
              <w:t xml:space="preserve">6 jaksoa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2011 -- 12 </w:t>
            </w:r>
          </w:p>
        </w:tc>
        <w:tc>
          <w:tcPr>
            <w:tcW w:w="1862" w:type="dxa"/>
            <w:tcBorders/>
            <w:vAlign w:val="center"/>
          </w:tcPr>
          <w:p>
            <w:pPr>
              <w:pStyle w:val="TableContents"/>
              <w:bidi w:val="0"/>
              <w:spacing w:before="0" w:after="283"/>
              <w:jc w:val="left"/>
              <w:rPr/>
            </w:pPr>
            <w:r>
              <w:rPr/>
              <w:t xml:space="preserve">American Dad! </w:t>
            </w:r>
          </w:p>
        </w:tc>
        <w:tc>
          <w:tcPr>
            <w:tcW w:w="2528" w:type="dxa"/>
            <w:tcBorders/>
            <w:vAlign w:val="center"/>
          </w:tcPr>
          <w:p>
            <w:pPr>
              <w:pStyle w:val="TableContents"/>
              <w:bidi w:val="0"/>
              <w:spacing w:before="0" w:after="283"/>
              <w:jc w:val="left"/>
              <w:rPr/>
            </w:pPr>
            <w:r>
              <w:rPr/>
              <w:t xml:space="preserve">Kirjastonhoitaja / tyttö (äänet) </w:t>
            </w:r>
          </w:p>
        </w:tc>
        <w:tc>
          <w:tcPr>
            <w:tcW w:w="3693" w:type="dxa"/>
            <w:tcBorders/>
            <w:vAlign w:val="center"/>
          </w:tcPr>
          <w:p>
            <w:pPr>
              <w:pStyle w:val="TableContents"/>
              <w:bidi w:val="0"/>
              <w:spacing w:before="0" w:after="283"/>
              <w:jc w:val="left"/>
              <w:rPr/>
            </w:pPr>
            <w:r>
              <w:rPr/>
              <w:t xml:space="preserve">2 jaksoa </w:t>
            </w:r>
          </w:p>
        </w:tc>
      </w:tr>
      <w:tr>
        <w:trPr/>
        <w:tc>
          <w:tcPr>
            <w:tcW w:w="2122" w:type="dxa"/>
            <w:tcBorders/>
            <w:vAlign w:val="center"/>
          </w:tcPr>
          <w:p>
            <w:pPr>
              <w:pStyle w:val="TableContents"/>
              <w:bidi w:val="0"/>
              <w:spacing w:before="0" w:after="283"/>
              <w:jc w:val="left"/>
              <w:rPr/>
            </w:pPr>
            <w:r>
              <w:rPr/>
              <w:t xml:space="preserve">2011 -- nyt </w:t>
            </w:r>
          </w:p>
        </w:tc>
        <w:tc>
          <w:tcPr>
            <w:tcW w:w="1862" w:type="dxa"/>
            <w:tcBorders/>
            <w:vAlign w:val="center"/>
          </w:tcPr>
          <w:p>
            <w:pPr>
              <w:pStyle w:val="TableContents"/>
              <w:bidi w:val="0"/>
              <w:spacing w:before="0" w:after="283"/>
              <w:jc w:val="left"/>
              <w:rPr/>
            </w:pPr>
            <w:r>
              <w:rPr/>
              <w:t xml:space="preserve">Bobin hampurilaiset </w:t>
            </w:r>
          </w:p>
        </w:tc>
        <w:tc>
          <w:tcPr>
            <w:tcW w:w="2528" w:type="dxa"/>
            <w:tcBorders/>
            <w:vAlign w:val="center"/>
          </w:tcPr>
          <w:p>
            <w:pPr>
              <w:pStyle w:val="TableContents"/>
              <w:bidi w:val="0"/>
              <w:spacing w:before="0" w:after="283"/>
              <w:jc w:val="left"/>
              <w:rPr/>
            </w:pPr>
            <w:r>
              <w:rPr/>
              <w:t xml:space="preserve">Louise Belcher (ääni) </w:t>
            </w:r>
          </w:p>
        </w:tc>
        <w:tc>
          <w:tcPr>
            <w:tcW w:w="3693" w:type="dxa"/>
            <w:tcBorders/>
            <w:vAlign w:val="center"/>
          </w:tcPr>
          <w:p>
            <w:pPr>
              <w:pStyle w:val="TableContents"/>
              <w:bidi w:val="0"/>
              <w:spacing w:before="0" w:after="283"/>
              <w:jc w:val="left"/>
              <w:rPr/>
            </w:pPr>
            <w:r>
              <w:rPr/>
              <w:t xml:space="preserve">Päärooli </w:t>
            </w:r>
          </w:p>
        </w:tc>
      </w:tr>
      <w:tr>
        <w:trPr/>
        <w:tc>
          <w:tcPr>
            <w:tcW w:w="2122" w:type="dxa"/>
            <w:tcBorders/>
            <w:vAlign w:val="center"/>
          </w:tcPr>
          <w:p>
            <w:pPr>
              <w:pStyle w:val="TableContents"/>
              <w:bidi w:val="0"/>
              <w:spacing w:before="0" w:after="283"/>
              <w:jc w:val="left"/>
              <w:rPr/>
            </w:pPr>
            <w:r>
              <w:rPr/>
              <w:t xml:space="preserve">2012 </w:t>
            </w:r>
          </w:p>
        </w:tc>
        <w:tc>
          <w:tcPr>
            <w:tcW w:w="1862" w:type="dxa"/>
            <w:tcBorders/>
            <w:vAlign w:val="center"/>
          </w:tcPr>
          <w:p>
            <w:pPr>
              <w:pStyle w:val="TableContents"/>
              <w:bidi w:val="0"/>
              <w:spacing w:before="0" w:after="283"/>
              <w:jc w:val="left"/>
              <w:rPr/>
            </w:pPr>
            <w:r>
              <w:rPr/>
              <w:t xml:space="preserve">The Daily Show </w:t>
            </w:r>
          </w:p>
        </w:tc>
        <w:tc>
          <w:tcPr>
            <w:tcW w:w="2528" w:type="dxa"/>
            <w:tcBorders/>
            <w:vAlign w:val="center"/>
          </w:tcPr>
          <w:p>
            <w:pPr>
              <w:pStyle w:val="TableContents"/>
              <w:bidi w:val="0"/>
              <w:spacing w:before="0" w:after="283"/>
              <w:jc w:val="left"/>
              <w:rPr/>
            </w:pPr>
            <w:r>
              <w:rPr/>
              <w:t xml:space="preserve">Rouva Blomstein </w:t>
            </w:r>
          </w:p>
        </w:tc>
        <w:tc>
          <w:tcPr>
            <w:tcW w:w="3693" w:type="dxa"/>
            <w:tcBorders/>
            <w:vAlign w:val="center"/>
          </w:tcPr>
          <w:p>
            <w:pPr>
              <w:pStyle w:val="TableContents"/>
              <w:bidi w:val="0"/>
              <w:spacing w:before="0" w:after="283"/>
              <w:jc w:val="left"/>
              <w:rPr/>
            </w:pPr>
            <w:r>
              <w:rPr/>
              <w:t xml:space="preserve">Jakso: ``Seth MacFarlane'' </w:t>
            </w:r>
          </w:p>
        </w:tc>
      </w:tr>
      <w:tr>
        <w:trPr/>
        <w:tc>
          <w:tcPr>
            <w:tcW w:w="2122" w:type="dxa"/>
            <w:tcBorders/>
            <w:vAlign w:val="center"/>
          </w:tcPr>
          <w:p>
            <w:pPr>
              <w:pStyle w:val="TableContents"/>
              <w:bidi w:val="0"/>
              <w:spacing w:before="0" w:after="283"/>
              <w:jc w:val="left"/>
              <w:rPr/>
            </w:pPr>
            <w:r>
              <w:rPr/>
              <w:t xml:space="preserve">2012 -- 13 </w:t>
            </w:r>
          </w:p>
        </w:tc>
        <w:tc>
          <w:tcPr>
            <w:tcW w:w="1862" w:type="dxa"/>
            <w:tcBorders/>
            <w:vAlign w:val="center"/>
          </w:tcPr>
          <w:p>
            <w:pPr>
              <w:pStyle w:val="TableContents"/>
              <w:bidi w:val="0"/>
              <w:spacing w:before="0" w:after="283"/>
              <w:jc w:val="left"/>
              <w:rPr/>
            </w:pPr>
            <w:r>
              <w:rPr/>
              <w:t xml:space="preserve">30 Rock </w:t>
            </w:r>
          </w:p>
        </w:tc>
        <w:tc>
          <w:tcPr>
            <w:tcW w:w="2528" w:type="dxa"/>
            <w:tcBorders/>
            <w:vAlign w:val="center"/>
          </w:tcPr>
          <w:p>
            <w:pPr>
              <w:pStyle w:val="TableContents"/>
              <w:bidi w:val="0"/>
              <w:spacing w:before="0" w:after="283"/>
              <w:jc w:val="left"/>
              <w:rPr/>
            </w:pPr>
            <w:r>
              <w:rPr/>
              <w:t xml:space="preserve">Hazel Wassername </w:t>
            </w:r>
          </w:p>
        </w:tc>
        <w:tc>
          <w:tcPr>
            <w:tcW w:w="3693" w:type="dxa"/>
            <w:tcBorders/>
            <w:vAlign w:val="center"/>
          </w:tcPr>
          <w:p>
            <w:pPr>
              <w:pStyle w:val="TableContents"/>
              <w:bidi w:val="0"/>
              <w:spacing w:before="0" w:after="283"/>
              <w:jc w:val="left"/>
              <w:rPr/>
            </w:pPr>
            <w:r>
              <w:rPr/>
              <w:t xml:space="preserve">11 jaksoa </w:t>
            </w:r>
          </w:p>
        </w:tc>
      </w:tr>
      <w:tr>
        <w:trPr/>
        <w:tc>
          <w:tcPr>
            <w:tcW w:w="2122" w:type="dxa"/>
            <w:tcBorders/>
            <w:vAlign w:val="center"/>
          </w:tcPr>
          <w:p>
            <w:pPr>
              <w:pStyle w:val="TableContents"/>
              <w:bidi w:val="0"/>
              <w:spacing w:before="0" w:after="283"/>
              <w:jc w:val="left"/>
              <w:rPr/>
            </w:pPr>
            <w:r>
              <w:rPr/>
              <w:t xml:space="preserve">2012 -- 14 </w:t>
            </w:r>
          </w:p>
        </w:tc>
        <w:tc>
          <w:tcPr>
            <w:tcW w:w="1862" w:type="dxa"/>
            <w:tcBorders/>
            <w:vAlign w:val="center"/>
          </w:tcPr>
          <w:p>
            <w:pPr>
              <w:pStyle w:val="TableContents"/>
              <w:bidi w:val="0"/>
              <w:spacing w:before="0" w:after="283"/>
              <w:jc w:val="left"/>
              <w:rPr/>
            </w:pPr>
            <w:r>
              <w:rPr/>
              <w:t xml:space="preserve">Adventure Time </w:t>
            </w:r>
          </w:p>
        </w:tc>
        <w:tc>
          <w:tcPr>
            <w:tcW w:w="2528" w:type="dxa"/>
            <w:tcBorders/>
            <w:vAlign w:val="center"/>
          </w:tcPr>
          <w:p>
            <w:pPr>
              <w:pStyle w:val="TableContents"/>
              <w:bidi w:val="0"/>
              <w:spacing w:before="0" w:after="283"/>
              <w:jc w:val="left"/>
              <w:rPr/>
            </w:pPr>
            <w:r>
              <w:rPr>
                <w:color w:val="A9A9A9"/>
              </w:rPr>
              <w:t xml:space="preserve">Jake Jr. </w:t>
            </w:r>
            <w:r>
              <w:rPr/>
              <w:t xml:space="preserve">(ääni) </w:t>
            </w:r>
          </w:p>
        </w:tc>
        <w:tc>
          <w:tcPr>
            <w:tcW w:w="3693" w:type="dxa"/>
            <w:tcBorders/>
            <w:vAlign w:val="center"/>
          </w:tcPr>
          <w:p>
            <w:pPr>
              <w:pStyle w:val="TableContents"/>
              <w:bidi w:val="0"/>
              <w:spacing w:before="0" w:after="283"/>
              <w:jc w:val="left"/>
              <w:rPr/>
            </w:pPr>
            <w:r>
              <w:rPr/>
              <w:t xml:space="preserve">4 jaksoa </w:t>
            </w:r>
          </w:p>
        </w:tc>
      </w:tr>
      <w:tr>
        <w:trPr/>
        <w:tc>
          <w:tcPr>
            <w:tcW w:w="2122" w:type="dxa"/>
            <w:tcBorders/>
            <w:vAlign w:val="center"/>
          </w:tcPr>
          <w:p>
            <w:pPr>
              <w:pStyle w:val="TableContents"/>
              <w:bidi w:val="0"/>
              <w:spacing w:before="0" w:after="283"/>
              <w:jc w:val="left"/>
              <w:rPr/>
            </w:pPr>
            <w:r>
              <w:rPr/>
              <w:t xml:space="preserve">2012 -- 16 </w:t>
            </w:r>
          </w:p>
        </w:tc>
        <w:tc>
          <w:tcPr>
            <w:tcW w:w="1862" w:type="dxa"/>
            <w:tcBorders/>
            <w:vAlign w:val="center"/>
          </w:tcPr>
          <w:p>
            <w:pPr>
              <w:pStyle w:val="TableContents"/>
              <w:bidi w:val="0"/>
              <w:spacing w:before="0" w:after="283"/>
              <w:jc w:val="left"/>
              <w:rPr/>
            </w:pPr>
            <w:r>
              <w:rPr/>
              <w:t xml:space="preserve">Gravity Falls </w:t>
            </w:r>
          </w:p>
        </w:tc>
        <w:tc>
          <w:tcPr>
            <w:tcW w:w="2528" w:type="dxa"/>
            <w:tcBorders/>
            <w:vAlign w:val="center"/>
          </w:tcPr>
          <w:p>
            <w:pPr>
              <w:pStyle w:val="TableContents"/>
              <w:bidi w:val="0"/>
              <w:spacing w:before="0" w:after="283"/>
              <w:jc w:val="left"/>
              <w:rPr/>
            </w:pPr>
            <w:r>
              <w:rPr/>
              <w:t xml:space="preserve">Mabel Pines (ääni) </w:t>
            </w:r>
          </w:p>
        </w:tc>
        <w:tc>
          <w:tcPr>
            <w:tcW w:w="3693" w:type="dxa"/>
            <w:tcBorders/>
            <w:vAlign w:val="center"/>
          </w:tcPr>
          <w:p>
            <w:pPr>
              <w:pStyle w:val="TableContents"/>
              <w:bidi w:val="0"/>
              <w:spacing w:before="0" w:after="283"/>
              <w:jc w:val="left"/>
              <w:rPr/>
            </w:pPr>
            <w:r>
              <w:rPr/>
              <w:t xml:space="preserve">Päärooli </w:t>
            </w:r>
          </w:p>
        </w:tc>
      </w:tr>
      <w:tr>
        <w:trPr/>
        <w:tc>
          <w:tcPr>
            <w:tcW w:w="2122" w:type="dxa"/>
            <w:tcBorders/>
            <w:vAlign w:val="center"/>
          </w:tcPr>
          <w:p>
            <w:pPr>
              <w:pStyle w:val="TableContents"/>
              <w:bidi w:val="0"/>
              <w:spacing w:before="0" w:after="283"/>
              <w:jc w:val="left"/>
              <w:rPr/>
            </w:pPr>
            <w:r>
              <w:rPr/>
              <w:t xml:space="preserve">2013 </w:t>
            </w:r>
          </w:p>
        </w:tc>
        <w:tc>
          <w:tcPr>
            <w:tcW w:w="1862" w:type="dxa"/>
            <w:tcBorders/>
            <w:vAlign w:val="center"/>
          </w:tcPr>
          <w:p>
            <w:pPr>
              <w:pStyle w:val="TableContents"/>
              <w:bidi w:val="0"/>
              <w:spacing w:before="0" w:after="283"/>
              <w:jc w:val="left"/>
              <w:rPr/>
            </w:pPr>
            <w:r>
              <w:rPr/>
              <w:t xml:space="preserve">Archer </w:t>
            </w:r>
          </w:p>
        </w:tc>
        <w:tc>
          <w:tcPr>
            <w:tcW w:w="2528" w:type="dxa"/>
            <w:tcBorders/>
            <w:vAlign w:val="center"/>
          </w:tcPr>
          <w:p>
            <w:pPr>
              <w:pStyle w:val="TableContents"/>
              <w:bidi w:val="0"/>
              <w:spacing w:before="0" w:after="283"/>
              <w:jc w:val="left"/>
              <w:rPr/>
            </w:pPr>
            <w:r>
              <w:rPr/>
              <w:t xml:space="preserve">Tiffy (ääni) </w:t>
            </w:r>
          </w:p>
        </w:tc>
        <w:tc>
          <w:tcPr>
            <w:tcW w:w="3693" w:type="dxa"/>
            <w:tcBorders/>
            <w:vAlign w:val="center"/>
          </w:tcPr>
          <w:p>
            <w:pPr>
              <w:pStyle w:val="TableContents"/>
              <w:bidi w:val="0"/>
              <w:spacing w:before="0" w:after="283"/>
              <w:jc w:val="left"/>
              <w:rPr/>
            </w:pPr>
            <w:r>
              <w:rPr/>
              <w:t xml:space="preserve">2 jaksoa </w:t>
            </w:r>
          </w:p>
        </w:tc>
      </w:tr>
      <w:tr>
        <w:trPr/>
        <w:tc>
          <w:tcPr>
            <w:tcW w:w="2122" w:type="dxa"/>
            <w:tcBorders/>
            <w:vAlign w:val="center"/>
          </w:tcPr>
          <w:p>
            <w:pPr>
              <w:pStyle w:val="TableContents"/>
              <w:bidi w:val="0"/>
              <w:spacing w:before="0" w:after="283"/>
              <w:jc w:val="left"/>
              <w:rPr/>
            </w:pPr>
            <w:r>
              <w:rPr/>
              <w:t xml:space="preserve">Wilfred </w:t>
            </w:r>
          </w:p>
        </w:tc>
        <w:tc>
          <w:tcPr>
            <w:tcW w:w="1862" w:type="dxa"/>
            <w:tcBorders/>
            <w:vAlign w:val="center"/>
          </w:tcPr>
          <w:p>
            <w:pPr>
              <w:pStyle w:val="TableContents"/>
              <w:bidi w:val="0"/>
              <w:spacing w:before="0" w:after="283"/>
              <w:jc w:val="left"/>
              <w:rPr/>
            </w:pPr>
            <w:r>
              <w:rPr/>
              <w:t xml:space="preserve">Anne </w:t>
            </w:r>
          </w:p>
        </w:tc>
        <w:tc>
          <w:tcPr>
            <w:tcW w:w="2528" w:type="dxa"/>
            <w:tcBorders/>
            <w:vAlign w:val="center"/>
          </w:tcPr>
          <w:p>
            <w:pPr>
              <w:pStyle w:val="TableContents"/>
              <w:bidi w:val="0"/>
              <w:spacing w:before="0" w:after="283"/>
              <w:jc w:val="left"/>
              <w:rPr/>
            </w:pPr>
            <w:r>
              <w:rPr/>
              <w:t xml:space="preserve">4 jaksoa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NTSF: SD: SUV:: </w:t>
            </w:r>
          </w:p>
        </w:tc>
        <w:tc>
          <w:tcPr>
            <w:tcW w:w="1862" w:type="dxa"/>
            <w:tcBorders/>
            <w:vAlign w:val="center"/>
          </w:tcPr>
          <w:p>
            <w:pPr>
              <w:pStyle w:val="TableContents"/>
              <w:bidi w:val="0"/>
              <w:spacing w:before="0" w:after="283"/>
              <w:jc w:val="left"/>
              <w:rPr/>
            </w:pPr>
            <w:r>
              <w:rPr/>
              <w:t xml:space="preserve">Deborah </w:t>
            </w:r>
          </w:p>
        </w:tc>
        <w:tc>
          <w:tcPr>
            <w:tcW w:w="2528" w:type="dxa"/>
            <w:tcBorders/>
            <w:vAlign w:val="center"/>
          </w:tcPr>
          <w:p>
            <w:pPr>
              <w:pStyle w:val="TableContents"/>
              <w:bidi w:val="0"/>
              <w:spacing w:before="0" w:after="283"/>
              <w:jc w:val="left"/>
              <w:rPr/>
            </w:pPr>
            <w:r>
              <w:rPr/>
              <w:t xml:space="preserve">Jakso: ``Trading Faces''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Kauhun lelutarina </w:t>
            </w:r>
          </w:p>
        </w:tc>
        <w:tc>
          <w:tcPr>
            <w:tcW w:w="1862" w:type="dxa"/>
            <w:tcBorders/>
            <w:vAlign w:val="center"/>
          </w:tcPr>
          <w:p>
            <w:pPr>
              <w:pStyle w:val="TableContents"/>
              <w:bidi w:val="0"/>
              <w:spacing w:before="0" w:after="283"/>
              <w:jc w:val="left"/>
              <w:rPr/>
            </w:pPr>
            <w:r>
              <w:rPr/>
              <w:t xml:space="preserve">Trixie (ääni) </w:t>
            </w:r>
          </w:p>
        </w:tc>
        <w:tc>
          <w:tcPr>
            <w:tcW w:w="2528" w:type="dxa"/>
            <w:tcBorders/>
            <w:vAlign w:val="center"/>
          </w:tcPr>
          <w:p>
            <w:pPr>
              <w:pStyle w:val="TableContents"/>
              <w:bidi w:val="0"/>
              <w:spacing w:before="0" w:after="283"/>
              <w:jc w:val="left"/>
              <w:rPr/>
            </w:pPr>
            <w:r>
              <w:rPr/>
              <w:t xml:space="preserve">Lyhyt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2013 -- 16 </w:t>
            </w:r>
          </w:p>
        </w:tc>
        <w:tc>
          <w:tcPr>
            <w:tcW w:w="1862" w:type="dxa"/>
            <w:tcBorders/>
            <w:vAlign w:val="center"/>
          </w:tcPr>
          <w:p>
            <w:pPr>
              <w:pStyle w:val="TableContents"/>
              <w:bidi w:val="0"/>
              <w:spacing w:before="0" w:after="283"/>
              <w:jc w:val="left"/>
              <w:rPr/>
            </w:pPr>
            <w:r>
              <w:rPr/>
              <w:t xml:space="preserve">Comedy Bang! Bang! </w:t>
            </w:r>
          </w:p>
        </w:tc>
        <w:tc>
          <w:tcPr>
            <w:tcW w:w="2528" w:type="dxa"/>
            <w:tcBorders/>
            <w:vAlign w:val="center"/>
          </w:tcPr>
          <w:p>
            <w:pPr>
              <w:pStyle w:val="TableContents"/>
              <w:bidi w:val="0"/>
              <w:spacing w:before="0" w:after="283"/>
              <w:jc w:val="left"/>
              <w:rPr/>
            </w:pPr>
            <w:r>
              <w:rPr/>
              <w:t xml:space="preserve">Gina Guppies </w:t>
            </w:r>
          </w:p>
        </w:tc>
        <w:tc>
          <w:tcPr>
            <w:tcW w:w="3693" w:type="dxa"/>
            <w:tcBorders/>
            <w:vAlign w:val="center"/>
          </w:tcPr>
          <w:p>
            <w:pPr>
              <w:pStyle w:val="TableContents"/>
              <w:bidi w:val="0"/>
              <w:spacing w:before="0" w:after="283"/>
              <w:jc w:val="left"/>
              <w:rPr/>
            </w:pPr>
            <w:r>
              <w:rPr/>
              <w:t xml:space="preserve">Jakso: Jessica Alba pukeutuu takkiin ja kiiltonahkaisiin pumppuihin'' </w:t>
            </w:r>
          </w:p>
        </w:tc>
      </w:tr>
      <w:tr>
        <w:trPr/>
        <w:tc>
          <w:tcPr>
            <w:tcW w:w="2122" w:type="dxa"/>
            <w:tcBorders/>
            <w:vAlign w:val="center"/>
          </w:tcPr>
          <w:p>
            <w:pPr>
              <w:pStyle w:val="TableContents"/>
              <w:bidi w:val="0"/>
              <w:spacing w:before="0" w:after="283"/>
              <w:jc w:val="left"/>
              <w:rPr/>
            </w:pPr>
            <w:r>
              <w:rPr/>
              <w:t xml:space="preserve">2014 </w:t>
            </w:r>
          </w:p>
        </w:tc>
        <w:tc>
          <w:tcPr>
            <w:tcW w:w="1862" w:type="dxa"/>
            <w:tcBorders/>
            <w:vAlign w:val="center"/>
          </w:tcPr>
          <w:p>
            <w:pPr>
              <w:pStyle w:val="TableContents"/>
              <w:bidi w:val="0"/>
              <w:spacing w:before="0" w:after="283"/>
              <w:jc w:val="left"/>
              <w:rPr/>
            </w:pPr>
            <w:r>
              <w:rPr/>
              <w:t xml:space="preserve">The Hotwives of Orlando </w:t>
            </w:r>
          </w:p>
        </w:tc>
        <w:tc>
          <w:tcPr>
            <w:tcW w:w="2528" w:type="dxa"/>
            <w:tcBorders/>
            <w:vAlign w:val="center"/>
          </w:tcPr>
          <w:p>
            <w:pPr>
              <w:pStyle w:val="TableContents"/>
              <w:bidi w:val="0"/>
              <w:spacing w:before="0" w:after="283"/>
              <w:jc w:val="left"/>
              <w:rPr/>
            </w:pPr>
            <w:r>
              <w:rPr/>
              <w:t xml:space="preserve">Amanda Simmons </w:t>
            </w:r>
          </w:p>
        </w:tc>
        <w:tc>
          <w:tcPr>
            <w:tcW w:w="3693" w:type="dxa"/>
            <w:tcBorders/>
            <w:vAlign w:val="center"/>
          </w:tcPr>
          <w:p>
            <w:pPr>
              <w:pStyle w:val="TableContents"/>
              <w:bidi w:val="0"/>
              <w:spacing w:before="0" w:after="283"/>
              <w:jc w:val="left"/>
              <w:rPr/>
            </w:pPr>
            <w:r>
              <w:rPr/>
              <w:t xml:space="preserve">Sarjan säännöllinen </w:t>
            </w:r>
          </w:p>
        </w:tc>
      </w:tr>
      <w:tr>
        <w:trPr/>
        <w:tc>
          <w:tcPr>
            <w:tcW w:w="2122" w:type="dxa"/>
            <w:tcBorders/>
            <w:vAlign w:val="center"/>
          </w:tcPr>
          <w:p>
            <w:pPr>
              <w:pStyle w:val="TableContents"/>
              <w:bidi w:val="0"/>
              <w:spacing w:before="0" w:after="283"/>
              <w:jc w:val="left"/>
              <w:rPr/>
            </w:pPr>
            <w:r>
              <w:rPr/>
              <w:t xml:space="preserve">Glee </w:t>
            </w:r>
          </w:p>
        </w:tc>
        <w:tc>
          <w:tcPr>
            <w:tcW w:w="1862" w:type="dxa"/>
            <w:tcBorders/>
            <w:vAlign w:val="center"/>
          </w:tcPr>
          <w:p>
            <w:pPr>
              <w:pStyle w:val="TableContents"/>
              <w:bidi w:val="0"/>
              <w:spacing w:before="0" w:after="283"/>
              <w:jc w:val="left"/>
              <w:rPr/>
            </w:pPr>
            <w:r>
              <w:rPr/>
              <w:t xml:space="preserve">Mary Halloran </w:t>
            </w:r>
          </w:p>
        </w:tc>
        <w:tc>
          <w:tcPr>
            <w:tcW w:w="2528" w:type="dxa"/>
            <w:tcBorders/>
            <w:vAlign w:val="center"/>
          </w:tcPr>
          <w:p>
            <w:pPr>
              <w:pStyle w:val="TableContents"/>
              <w:bidi w:val="0"/>
              <w:spacing w:before="0" w:after="283"/>
              <w:jc w:val="left"/>
              <w:rPr/>
            </w:pPr>
            <w:r>
              <w:rPr/>
              <w:t xml:space="preserve">Jakso: Rachel Berryn nimeämätön projekti''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Lelutarina, jonka aika unohti </w:t>
            </w:r>
          </w:p>
        </w:tc>
        <w:tc>
          <w:tcPr>
            <w:tcW w:w="1862" w:type="dxa"/>
            <w:tcBorders/>
            <w:vAlign w:val="center"/>
          </w:tcPr>
          <w:p>
            <w:pPr>
              <w:pStyle w:val="TableContents"/>
              <w:bidi w:val="0"/>
              <w:spacing w:before="0" w:after="283"/>
              <w:jc w:val="left"/>
              <w:rPr/>
            </w:pPr>
            <w:r>
              <w:rPr/>
              <w:t xml:space="preserve">Trixie (ääni) </w:t>
            </w:r>
          </w:p>
        </w:tc>
        <w:tc>
          <w:tcPr>
            <w:tcW w:w="2528" w:type="dxa"/>
            <w:tcBorders/>
            <w:vAlign w:val="center"/>
          </w:tcPr>
          <w:p>
            <w:pPr>
              <w:pStyle w:val="TableContents"/>
              <w:bidi w:val="0"/>
              <w:spacing w:before="0" w:after="283"/>
              <w:jc w:val="left"/>
              <w:rPr/>
            </w:pPr>
            <w:r>
              <w:rPr/>
              <w:t xml:space="preserve">Lyhyt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2014 -- 17 </w:t>
            </w:r>
          </w:p>
        </w:tc>
        <w:tc>
          <w:tcPr>
            <w:tcW w:w="1862" w:type="dxa"/>
            <w:tcBorders/>
            <w:vAlign w:val="center"/>
          </w:tcPr>
          <w:p>
            <w:pPr>
              <w:pStyle w:val="TableContents"/>
              <w:bidi w:val="0"/>
              <w:spacing w:before="0" w:after="283"/>
              <w:jc w:val="left"/>
              <w:rPr/>
            </w:pPr>
            <w:r>
              <w:rPr/>
              <w:t xml:space="preserve">BoJack Horseman </w:t>
            </w:r>
          </w:p>
        </w:tc>
        <w:tc>
          <w:tcPr>
            <w:tcW w:w="2528" w:type="dxa"/>
            <w:tcBorders/>
            <w:vAlign w:val="center"/>
          </w:tcPr>
          <w:p>
            <w:pPr>
              <w:pStyle w:val="TableContents"/>
              <w:bidi w:val="0"/>
              <w:spacing w:before="0" w:after="283"/>
              <w:jc w:val="left"/>
              <w:rPr/>
            </w:pPr>
            <w:r>
              <w:rPr/>
              <w:t xml:space="preserve">Sarah Lynn / Eri (äänet) </w:t>
            </w:r>
          </w:p>
        </w:tc>
        <w:tc>
          <w:tcPr>
            <w:tcW w:w="3693" w:type="dxa"/>
            <w:tcBorders/>
            <w:vAlign w:val="center"/>
          </w:tcPr>
          <w:p>
            <w:pPr>
              <w:pStyle w:val="TableContents"/>
              <w:bidi w:val="0"/>
              <w:spacing w:before="0" w:after="283"/>
              <w:jc w:val="left"/>
              <w:rPr/>
            </w:pPr>
            <w:r>
              <w:rPr/>
              <w:t xml:space="preserve">11 jaksoa Ehdolla -- Primetime Emmy -palkinto erinomaisesta hahmon ääninäyttelijäsuorituksesta. </w:t>
            </w:r>
          </w:p>
        </w:tc>
      </w:tr>
      <w:tr>
        <w:trPr/>
        <w:tc>
          <w:tcPr>
            <w:tcW w:w="2122" w:type="dxa"/>
            <w:tcBorders/>
            <w:vAlign w:val="center"/>
          </w:tcPr>
          <w:p>
            <w:pPr>
              <w:pStyle w:val="TableContents"/>
              <w:bidi w:val="0"/>
              <w:spacing w:before="0" w:after="283"/>
              <w:jc w:val="left"/>
              <w:rPr/>
            </w:pPr>
            <w:r>
              <w:rPr/>
              <w:t xml:space="preserve">2015 </w:t>
            </w:r>
          </w:p>
        </w:tc>
        <w:tc>
          <w:tcPr>
            <w:tcW w:w="1862" w:type="dxa"/>
            <w:tcBorders/>
            <w:vAlign w:val="center"/>
          </w:tcPr>
          <w:p>
            <w:pPr>
              <w:pStyle w:val="TableContents"/>
              <w:bidi w:val="0"/>
              <w:spacing w:before="0" w:after="283"/>
              <w:jc w:val="left"/>
              <w:rPr/>
            </w:pPr>
            <w:r>
              <w:rPr/>
              <w:t xml:space="preserve">Axe Cop </w:t>
            </w:r>
          </w:p>
        </w:tc>
        <w:tc>
          <w:tcPr>
            <w:tcW w:w="2528" w:type="dxa"/>
            <w:tcBorders/>
            <w:vAlign w:val="center"/>
          </w:tcPr>
          <w:p>
            <w:pPr>
              <w:pStyle w:val="TableContents"/>
              <w:bidi w:val="0"/>
              <w:spacing w:before="0" w:after="283"/>
              <w:jc w:val="left"/>
              <w:rPr/>
            </w:pPr>
            <w:r>
              <w:rPr/>
              <w:t xml:space="preserve">Jumala (ääni) </w:t>
            </w:r>
          </w:p>
        </w:tc>
        <w:tc>
          <w:tcPr>
            <w:tcW w:w="3693" w:type="dxa"/>
            <w:tcBorders/>
            <w:vAlign w:val="center"/>
          </w:tcPr>
          <w:p>
            <w:pPr>
              <w:pStyle w:val="TableContents"/>
              <w:bidi w:val="0"/>
              <w:spacing w:before="0" w:after="283"/>
              <w:jc w:val="left"/>
              <w:rPr/>
            </w:pPr>
            <w:r>
              <w:rPr/>
              <w:t xml:space="preserve">Jakso: ``Axe Cop Saves God'' </w:t>
            </w:r>
          </w:p>
        </w:tc>
      </w:tr>
      <w:tr>
        <w:trPr/>
        <w:tc>
          <w:tcPr>
            <w:tcW w:w="2122" w:type="dxa"/>
            <w:tcBorders/>
            <w:vAlign w:val="center"/>
          </w:tcPr>
          <w:p>
            <w:pPr>
              <w:pStyle w:val="TableContents"/>
              <w:bidi w:val="0"/>
              <w:spacing w:before="0" w:after="283"/>
              <w:jc w:val="left"/>
              <w:rPr/>
            </w:pPr>
            <w:r>
              <w:rPr/>
              <w:t xml:space="preserve">Las Vegasin kuumat naiset </w:t>
            </w:r>
          </w:p>
        </w:tc>
        <w:tc>
          <w:tcPr>
            <w:tcW w:w="1862" w:type="dxa"/>
            <w:tcBorders/>
            <w:vAlign w:val="center"/>
          </w:tcPr>
          <w:p>
            <w:pPr>
              <w:pStyle w:val="TableContents"/>
              <w:bidi w:val="0"/>
              <w:spacing w:before="0" w:after="283"/>
              <w:jc w:val="left"/>
              <w:rPr/>
            </w:pPr>
            <w:r>
              <w:rPr/>
              <w:t xml:space="preserve">Amanda Simmons </w:t>
            </w:r>
          </w:p>
        </w:tc>
        <w:tc>
          <w:tcPr>
            <w:tcW w:w="2528" w:type="dxa"/>
            <w:tcBorders/>
            <w:vAlign w:val="center"/>
          </w:tcPr>
          <w:p>
            <w:pPr>
              <w:pStyle w:val="TableContents"/>
              <w:bidi w:val="0"/>
              <w:spacing w:before="0" w:after="283"/>
              <w:jc w:val="left"/>
              <w:rPr/>
            </w:pPr>
            <w:r>
              <w:rPr/>
              <w:t xml:space="preserve">Jakso: ``Vanhat ystävät, uudet viholliset''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2015 -- nyt </w:t>
            </w:r>
          </w:p>
        </w:tc>
        <w:tc>
          <w:tcPr>
            <w:tcW w:w="1862" w:type="dxa"/>
            <w:tcBorders/>
            <w:vAlign w:val="center"/>
          </w:tcPr>
          <w:p>
            <w:pPr>
              <w:pStyle w:val="TableContents"/>
              <w:bidi w:val="0"/>
              <w:spacing w:before="0" w:after="283"/>
              <w:jc w:val="left"/>
              <w:rPr/>
            </w:pPr>
            <w:r>
              <w:rPr/>
              <w:t xml:space="preserve">Viimeinen mies maan päällä </w:t>
            </w:r>
          </w:p>
        </w:tc>
        <w:tc>
          <w:tcPr>
            <w:tcW w:w="2528" w:type="dxa"/>
            <w:tcBorders/>
            <w:vAlign w:val="center"/>
          </w:tcPr>
          <w:p>
            <w:pPr>
              <w:pStyle w:val="TableContents"/>
              <w:bidi w:val="0"/>
              <w:spacing w:before="0" w:after="283"/>
              <w:jc w:val="left"/>
              <w:rPr/>
            </w:pPr>
            <w:r>
              <w:rPr/>
              <w:t xml:space="preserve">Carol Pilbasian </w:t>
            </w:r>
          </w:p>
        </w:tc>
        <w:tc>
          <w:tcPr>
            <w:tcW w:w="3693" w:type="dxa"/>
            <w:tcBorders/>
            <w:vAlign w:val="center"/>
          </w:tcPr>
          <w:p>
            <w:pPr>
              <w:pStyle w:val="TableContents"/>
              <w:bidi w:val="0"/>
              <w:spacing w:before="0" w:after="283"/>
              <w:jc w:val="left"/>
              <w:rPr/>
            </w:pPr>
            <w:r>
              <w:rPr/>
              <w:t xml:space="preserve">Päärooli </w:t>
            </w:r>
          </w:p>
        </w:tc>
      </w:tr>
      <w:tr>
        <w:trPr/>
        <w:tc>
          <w:tcPr>
            <w:tcW w:w="2122" w:type="dxa"/>
            <w:tcBorders/>
            <w:vAlign w:val="center"/>
          </w:tcPr>
          <w:p>
            <w:pPr>
              <w:pStyle w:val="TableContents"/>
              <w:bidi w:val="0"/>
              <w:spacing w:before="0" w:after="283"/>
              <w:jc w:val="left"/>
              <w:rPr/>
            </w:pPr>
            <w:r>
              <w:rPr/>
              <w:t xml:space="preserve">2016 </w:t>
            </w:r>
          </w:p>
        </w:tc>
        <w:tc>
          <w:tcPr>
            <w:tcW w:w="1862" w:type="dxa"/>
            <w:tcBorders/>
            <w:vAlign w:val="center"/>
          </w:tcPr>
          <w:p>
            <w:pPr>
              <w:pStyle w:val="TableContents"/>
              <w:bidi w:val="0"/>
              <w:spacing w:before="0" w:after="283"/>
              <w:jc w:val="left"/>
              <w:rPr/>
            </w:pPr>
            <w:r>
              <w:rPr/>
              <w:t xml:space="preserve">Wander Over Yonder </w:t>
            </w:r>
          </w:p>
        </w:tc>
        <w:tc>
          <w:tcPr>
            <w:tcW w:w="2528" w:type="dxa"/>
            <w:tcBorders/>
            <w:vAlign w:val="center"/>
          </w:tcPr>
          <w:p>
            <w:pPr>
              <w:pStyle w:val="TableContents"/>
              <w:bidi w:val="0"/>
              <w:spacing w:before="0" w:after="283"/>
              <w:jc w:val="left"/>
              <w:rPr/>
            </w:pPr>
            <w:r>
              <w:rPr/>
              <w:t xml:space="preserve">Mavis (ääni) </w:t>
            </w:r>
          </w:p>
        </w:tc>
        <w:tc>
          <w:tcPr>
            <w:tcW w:w="3693" w:type="dxa"/>
            <w:tcBorders/>
            <w:vAlign w:val="center"/>
          </w:tcPr>
          <w:p>
            <w:pPr>
              <w:pStyle w:val="TableContents"/>
              <w:bidi w:val="0"/>
              <w:spacing w:before="0" w:after="283"/>
              <w:jc w:val="left"/>
              <w:rPr/>
            </w:pPr>
            <w:r>
              <w:rPr/>
              <w:t xml:space="preserve">Jakso: Jakso: ``Sarjakuva'' </w:t>
            </w:r>
          </w:p>
        </w:tc>
      </w:tr>
      <w:tr>
        <w:trPr/>
        <w:tc>
          <w:tcPr>
            <w:tcW w:w="2122" w:type="dxa"/>
            <w:tcBorders/>
            <w:vAlign w:val="center"/>
          </w:tcPr>
          <w:p>
            <w:pPr>
              <w:pStyle w:val="TableContents"/>
              <w:bidi w:val="0"/>
              <w:spacing w:before="0" w:after="283"/>
              <w:jc w:val="left"/>
              <w:rPr/>
            </w:pPr>
            <w:r>
              <w:rPr/>
              <w:t xml:space="preserve">Brad Neelyn Harg Nallin' Sclopio Peepio Peepio </w:t>
            </w:r>
          </w:p>
        </w:tc>
        <w:tc>
          <w:tcPr>
            <w:tcW w:w="1862" w:type="dxa"/>
            <w:tcBorders/>
            <w:vAlign w:val="center"/>
          </w:tcPr>
          <w:p>
            <w:pPr>
              <w:pStyle w:val="TableContents"/>
              <w:bidi w:val="0"/>
              <w:spacing w:before="0" w:after="283"/>
              <w:jc w:val="left"/>
              <w:rPr/>
            </w:pPr>
            <w:r>
              <w:rPr/>
              <w:t xml:space="preserve">Various (ääni) </w:t>
            </w:r>
          </w:p>
        </w:tc>
        <w:tc>
          <w:tcPr>
            <w:tcW w:w="2528" w:type="dxa"/>
            <w:tcBorders/>
            <w:vAlign w:val="center"/>
          </w:tcPr>
          <w:p>
            <w:pPr>
              <w:pStyle w:val="TableContents"/>
              <w:bidi w:val="0"/>
              <w:spacing w:before="0" w:after="283"/>
              <w:jc w:val="left"/>
              <w:rPr/>
            </w:pPr>
            <w:r>
              <w:rPr/>
              <w:t xml:space="preserve">Jakso: ``Sarandonille''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Great Minds ja Dan Harmon </w:t>
            </w:r>
          </w:p>
        </w:tc>
        <w:tc>
          <w:tcPr>
            <w:tcW w:w="1862" w:type="dxa"/>
            <w:tcBorders/>
            <w:vAlign w:val="center"/>
          </w:tcPr>
          <w:p>
            <w:pPr>
              <w:pStyle w:val="TableContents"/>
              <w:bidi w:val="0"/>
              <w:spacing w:before="0" w:after="283"/>
              <w:jc w:val="left"/>
              <w:rPr/>
            </w:pPr>
            <w:r>
              <w:rPr/>
              <w:t xml:space="preserve">Amelia Earhart </w:t>
            </w:r>
          </w:p>
        </w:tc>
        <w:tc>
          <w:tcPr>
            <w:tcW w:w="2528" w:type="dxa"/>
            <w:tcBorders/>
            <w:vAlign w:val="center"/>
          </w:tcPr>
          <w:p>
            <w:pPr>
              <w:pStyle w:val="TableContents"/>
              <w:bidi w:val="0"/>
              <w:spacing w:before="0" w:after="283"/>
              <w:jc w:val="left"/>
              <w:rPr/>
            </w:pPr>
            <w:r>
              <w:rPr/>
              <w:t xml:space="preserve">Jakso: ``Amelia Earhart''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Transformers: Rescue Bots </w:t>
            </w:r>
          </w:p>
        </w:tc>
        <w:tc>
          <w:tcPr>
            <w:tcW w:w="1862" w:type="dxa"/>
            <w:tcBorders/>
            <w:vAlign w:val="center"/>
          </w:tcPr>
          <w:p>
            <w:pPr>
              <w:pStyle w:val="TableContents"/>
              <w:bidi w:val="0"/>
              <w:spacing w:before="0" w:after="283"/>
              <w:jc w:val="left"/>
              <w:rPr/>
            </w:pPr>
            <w:r>
              <w:rPr/>
              <w:t xml:space="preserve">Chickadee (ääni) </w:t>
            </w:r>
          </w:p>
        </w:tc>
        <w:tc>
          <w:tcPr>
            <w:tcW w:w="2528" w:type="dxa"/>
            <w:tcBorders/>
            <w:vAlign w:val="center"/>
          </w:tcPr>
          <w:p>
            <w:pPr>
              <w:pStyle w:val="TableContents"/>
              <w:bidi w:val="0"/>
              <w:spacing w:before="0" w:after="283"/>
              <w:jc w:val="left"/>
              <w:rPr/>
            </w:pPr>
            <w:r>
              <w:rPr/>
              <w:t xml:space="preserve">Jakso: ``Camp Cody'' </w:t>
            </w:r>
          </w:p>
        </w:tc>
        <w:tc>
          <w:tcPr>
            <w:tcW w:w="3693" w:type="dxa"/>
            <w:tcBorders/>
          </w:tcPr>
          <w:p>
            <w:pPr>
              <w:pStyle w:val="TableContents"/>
              <w:bidi w:val="0"/>
              <w:spacing w:before="0" w:after="283"/>
              <w:jc w:val="left"/>
              <w:rPr>
                <w:sz w:val="4"/>
                <w:szCs w:val="4"/>
              </w:rPr>
            </w:pPr>
            <w:r>
              <w:rPr>
                <w:sz w:val="4"/>
                <w:szCs w:val="4"/>
              </w:rPr>
            </w:r>
          </w:p>
        </w:tc>
      </w:tr>
      <w:tr>
        <w:trPr/>
        <w:tc>
          <w:tcPr>
            <w:tcW w:w="2122" w:type="dxa"/>
            <w:tcBorders/>
            <w:vAlign w:val="center"/>
          </w:tcPr>
          <w:p>
            <w:pPr>
              <w:pStyle w:val="TableContents"/>
              <w:bidi w:val="0"/>
              <w:spacing w:before="0" w:after="283"/>
              <w:jc w:val="left"/>
              <w:rPr/>
            </w:pPr>
            <w:r>
              <w:rPr/>
              <w:t xml:space="preserve">2020 </w:t>
            </w:r>
          </w:p>
        </w:tc>
        <w:tc>
          <w:tcPr>
            <w:tcW w:w="1862" w:type="dxa"/>
            <w:tcBorders/>
            <w:vAlign w:val="center"/>
          </w:tcPr>
          <w:p>
            <w:pPr>
              <w:pStyle w:val="TableContents"/>
              <w:bidi w:val="0"/>
              <w:spacing w:before="0" w:after="283"/>
              <w:jc w:val="left"/>
              <w:rPr/>
            </w:pPr>
            <w:r>
              <w:rPr/>
              <w:t xml:space="preserve">Sprucia &amp; Gilli </w:t>
            </w:r>
          </w:p>
        </w:tc>
        <w:tc>
          <w:tcPr>
            <w:tcW w:w="2528" w:type="dxa"/>
            <w:tcBorders/>
            <w:vAlign w:val="center"/>
          </w:tcPr>
          <w:p>
            <w:pPr>
              <w:pStyle w:val="TableContents"/>
              <w:bidi w:val="0"/>
              <w:spacing w:before="0" w:after="283"/>
              <w:jc w:val="left"/>
              <w:rPr/>
            </w:pPr>
            <w:r>
              <w:rPr/>
              <w:t xml:space="preserve">Jamie </w:t>
            </w:r>
          </w:p>
        </w:tc>
        <w:tc>
          <w:tcPr>
            <w:tcW w:w="3693" w:type="dxa"/>
            <w:tcBorders/>
            <w:vAlign w:val="center"/>
          </w:tcPr>
          <w:p>
            <w:pPr>
              <w:pStyle w:val="TableContents"/>
              <w:bidi w:val="0"/>
              <w:spacing w:before="0" w:after="283"/>
              <w:jc w:val="left"/>
              <w:rPr/>
            </w:pPr>
            <w:r>
              <w:rPr/>
              <w:t xml:space="preserve">Joitakin jaksoja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Kristen Schaalin ääni on seikkailuaikana?</w:t>
      </w:r>
    </w:p>
    <w:p>
      <w:pPr>
        <w:pStyle w:val="TextBody"/>
        <w:bidi w:val="0"/>
        <w:jc w:val="left"/>
        <w:rPr>
          <w:b/>
          <w:u w:val="single"/>
          <w:shd w:val="clear" w:fill="FFFF00"/>
        </w:rPr>
      </w:pPr>
      <w:r>
        <w:rPr>
          <w:b/>
          <w:u w:val="single"/>
          <w:shd w:val="clear" w:fill="FFFF00"/>
        </w:rPr>
        <w:t xml:space="preserve">Asiakirjan numero 11324</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t xml:space="preserve">Hugh Grant Charlesina </w:t>
      </w:r>
    </w:p>
    <w:p>
      <w:pPr>
        <w:pStyle w:val="TextBody"/>
        <w:numPr>
          <w:ilvl w:val="0"/>
          <w:numId w:val="53"/>
        </w:numPr>
        <w:tabs>
          <w:tab w:val="clear" w:pos="1134"/>
          <w:tab w:val="left" w:leader="none" w:pos="707"/>
        </w:tabs>
        <w:bidi w:val="0"/>
        <w:spacing w:before="0" w:after="0"/>
        <w:ind w:start="707" w:hanging="283"/>
        <w:jc w:val="left"/>
        <w:rPr/>
      </w:pPr>
      <w:r>
        <w:rPr/>
        <w:t xml:space="preserve">Andie MacDowell: Carrie </w:t>
      </w:r>
    </w:p>
    <w:p>
      <w:pPr>
        <w:pStyle w:val="TextBody"/>
        <w:numPr>
          <w:ilvl w:val="0"/>
          <w:numId w:val="53"/>
        </w:numPr>
        <w:tabs>
          <w:tab w:val="clear" w:pos="1134"/>
          <w:tab w:val="left" w:leader="none" w:pos="707"/>
        </w:tabs>
        <w:bidi w:val="0"/>
        <w:spacing w:before="0" w:after="0"/>
        <w:ind w:start="707" w:hanging="283"/>
        <w:jc w:val="left"/>
        <w:rPr/>
      </w:pPr>
      <w:r>
        <w:rPr/>
        <w:t xml:space="preserve">James Fleet (Tom) </w:t>
      </w:r>
    </w:p>
    <w:p>
      <w:pPr>
        <w:pStyle w:val="TextBody"/>
        <w:numPr>
          <w:ilvl w:val="0"/>
          <w:numId w:val="53"/>
        </w:numPr>
        <w:tabs>
          <w:tab w:val="clear" w:pos="1134"/>
          <w:tab w:val="left" w:leader="none" w:pos="707"/>
        </w:tabs>
        <w:bidi w:val="0"/>
        <w:spacing w:before="0" w:after="0"/>
        <w:ind w:start="707" w:hanging="283"/>
        <w:jc w:val="left"/>
        <w:rPr/>
      </w:pPr>
      <w:r>
        <w:rPr/>
        <w:t xml:space="preserve">Simon Callow (Gareth) </w:t>
      </w:r>
    </w:p>
    <w:p>
      <w:pPr>
        <w:pStyle w:val="TextBody"/>
        <w:numPr>
          <w:ilvl w:val="0"/>
          <w:numId w:val="53"/>
        </w:numPr>
        <w:tabs>
          <w:tab w:val="clear" w:pos="1134"/>
          <w:tab w:val="left" w:leader="none" w:pos="707"/>
        </w:tabs>
        <w:bidi w:val="0"/>
        <w:spacing w:before="0" w:after="0"/>
        <w:ind w:start="707" w:hanging="283"/>
        <w:jc w:val="left"/>
        <w:rPr/>
      </w:pPr>
      <w:r>
        <w:rPr/>
        <w:t xml:space="preserve">John Hannah (Matthew) </w:t>
      </w:r>
    </w:p>
    <w:p>
      <w:pPr>
        <w:pStyle w:val="TextBody"/>
        <w:numPr>
          <w:ilvl w:val="0"/>
          <w:numId w:val="53"/>
        </w:numPr>
        <w:tabs>
          <w:tab w:val="clear" w:pos="1134"/>
          <w:tab w:val="left" w:leader="none" w:pos="707"/>
        </w:tabs>
        <w:bidi w:val="0"/>
        <w:spacing w:before="0" w:after="0"/>
        <w:ind w:start="707" w:hanging="283"/>
        <w:jc w:val="left"/>
        <w:rPr/>
      </w:pPr>
      <w:r>
        <w:rPr/>
        <w:t xml:space="preserve">Kristin Scott Thomas Fiona </w:t>
      </w:r>
    </w:p>
    <w:p>
      <w:pPr>
        <w:pStyle w:val="TextBody"/>
        <w:numPr>
          <w:ilvl w:val="0"/>
          <w:numId w:val="53"/>
        </w:numPr>
        <w:tabs>
          <w:tab w:val="clear" w:pos="1134"/>
          <w:tab w:val="left" w:leader="none" w:pos="707"/>
        </w:tabs>
        <w:bidi w:val="0"/>
        <w:spacing w:before="0" w:after="0"/>
        <w:ind w:start="707" w:hanging="283"/>
        <w:jc w:val="left"/>
        <w:rPr/>
      </w:pPr>
      <w:r>
        <w:rPr/>
        <w:t xml:space="preserve">David Bower (David) </w:t>
      </w:r>
    </w:p>
    <w:p>
      <w:pPr>
        <w:pStyle w:val="TextBody"/>
        <w:numPr>
          <w:ilvl w:val="0"/>
          <w:numId w:val="53"/>
        </w:numPr>
        <w:tabs>
          <w:tab w:val="clear" w:pos="1134"/>
          <w:tab w:val="left" w:leader="none" w:pos="707"/>
        </w:tabs>
        <w:bidi w:val="0"/>
        <w:spacing w:before="0" w:after="0"/>
        <w:ind w:start="707" w:hanging="283"/>
        <w:jc w:val="left"/>
        <w:rPr/>
      </w:pPr>
      <w:r>
        <w:rPr/>
        <w:t xml:space="preserve">Charlotte Coleman roolissa Scarlett </w:t>
      </w:r>
    </w:p>
    <w:p>
      <w:pPr>
        <w:pStyle w:val="TextBody"/>
        <w:numPr>
          <w:ilvl w:val="0"/>
          <w:numId w:val="53"/>
        </w:numPr>
        <w:tabs>
          <w:tab w:val="clear" w:pos="1134"/>
          <w:tab w:val="left" w:leader="none" w:pos="707"/>
        </w:tabs>
        <w:bidi w:val="0"/>
        <w:spacing w:before="0" w:after="0"/>
        <w:ind w:start="707" w:hanging="283"/>
        <w:jc w:val="left"/>
        <w:rPr/>
      </w:pPr>
      <w:r>
        <w:rPr/>
        <w:t xml:space="preserve">Timothy Walker roolissa Angus </w:t>
      </w:r>
    </w:p>
    <w:p>
      <w:pPr>
        <w:pStyle w:val="TextBody"/>
        <w:numPr>
          <w:ilvl w:val="0"/>
          <w:numId w:val="53"/>
        </w:numPr>
        <w:tabs>
          <w:tab w:val="clear" w:pos="1134"/>
          <w:tab w:val="left" w:leader="none" w:pos="707"/>
        </w:tabs>
        <w:bidi w:val="0"/>
        <w:spacing w:before="0" w:after="0"/>
        <w:ind w:start="707" w:hanging="283"/>
        <w:jc w:val="left"/>
        <w:rPr/>
      </w:pPr>
      <w:r>
        <w:rPr/>
        <w:t xml:space="preserve">Sara Crowe (Laura) </w:t>
      </w:r>
    </w:p>
    <w:p>
      <w:pPr>
        <w:pStyle w:val="TextBody"/>
        <w:numPr>
          <w:ilvl w:val="0"/>
          <w:numId w:val="53"/>
        </w:numPr>
        <w:tabs>
          <w:tab w:val="clear" w:pos="1134"/>
          <w:tab w:val="left" w:leader="none" w:pos="707"/>
        </w:tabs>
        <w:bidi w:val="0"/>
        <w:spacing w:before="0" w:after="0"/>
        <w:ind w:start="707" w:hanging="283"/>
        <w:jc w:val="left"/>
        <w:rPr/>
      </w:pPr>
      <w:r>
        <w:rPr/>
        <w:t xml:space="preserve">Rowan Atkinson isä Geraldina </w:t>
      </w:r>
    </w:p>
    <w:p>
      <w:pPr>
        <w:pStyle w:val="TextBody"/>
        <w:numPr>
          <w:ilvl w:val="0"/>
          <w:numId w:val="53"/>
        </w:numPr>
        <w:tabs>
          <w:tab w:val="clear" w:pos="1134"/>
          <w:tab w:val="left" w:leader="none" w:pos="707"/>
        </w:tabs>
        <w:bidi w:val="0"/>
        <w:spacing w:before="0" w:after="0"/>
        <w:ind w:start="707" w:hanging="283"/>
        <w:jc w:val="left"/>
        <w:rPr/>
      </w:pPr>
      <w:r>
        <w:rPr/>
        <w:t xml:space="preserve">David Haig (Bernard) </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Sophie Thompson </w:t>
      </w:r>
      <w:r>
        <w:rPr/>
        <w:t xml:space="preserve">(Lydia) </w:t>
      </w:r>
    </w:p>
    <w:p>
      <w:pPr>
        <w:pStyle w:val="TextBody"/>
        <w:numPr>
          <w:ilvl w:val="0"/>
          <w:numId w:val="53"/>
        </w:numPr>
        <w:tabs>
          <w:tab w:val="clear" w:pos="1134"/>
          <w:tab w:val="left" w:leader="none" w:pos="707"/>
        </w:tabs>
        <w:bidi w:val="0"/>
        <w:spacing w:before="0" w:after="0"/>
        <w:ind w:start="707" w:hanging="283"/>
        <w:jc w:val="left"/>
        <w:rPr/>
      </w:pPr>
      <w:r>
        <w:rPr/>
        <w:t xml:space="preserve">Corin Redgrave: Sir Hamish Banks (Corin Redgrave) </w:t>
      </w:r>
    </w:p>
    <w:p>
      <w:pPr>
        <w:pStyle w:val="TextBody"/>
        <w:numPr>
          <w:ilvl w:val="0"/>
          <w:numId w:val="53"/>
        </w:numPr>
        <w:tabs>
          <w:tab w:val="clear" w:pos="1134"/>
          <w:tab w:val="left" w:leader="none" w:pos="707"/>
        </w:tabs>
        <w:bidi w:val="0"/>
        <w:ind w:start="707" w:hanging="283"/>
        <w:jc w:val="left"/>
        <w:rPr/>
      </w:pPr>
      <w:r>
        <w:rPr/>
        <w:t xml:space="preserve">Anna Chancellor Henriettana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Lydiaa neljissä häissä ja hautajaisissa...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kuvattiin pääasiassa Lontoossa ja kotikunnissa, muun muassa Hampsteadissa, Islingtonissa, jossa loppuhetket tapahtuvat Highbury Terrace -terassilla, Greenwichin sairaalassa, Betchworthissa Surreyssä, Amershamissa Buckinghamshiressä, St Bartholomew-the-Greatissa (häät numero neljä) ja West Thurrockissa Essexissä. Hautajaisiin saapuvien vieraiden ulkokuvat kuvattiin </w:t>
      </w:r>
      <w:r>
        <w:rPr>
          <w:color w:val="A9A9A9"/>
        </w:rPr>
        <w:t xml:space="preserve">Thurrockissa, Essexissä Thames-joen yli Dartford River Crossing -joen ylityspaikan taustalla</w:t>
      </w:r>
      <w:r>
        <w:rPr/>
        <w:t xml:space="preserve">, sekä Bedfordshiren (Luton Hoo häiden kakkosvastaanotto) ja Hampshiren kartanoissa.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hautajaiset neljissä häissä ja hautajaisissa, jotka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hautajaiset neljissä häissä ja hautajaisissa...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Kolmannet häät ovat Carrien ja Hamishin häät. Charles osallistuu häihin masentuneena siitä, että Carrie menee naimisiin Hamishin kanssa. Vastaanotolla Gareth ohjeistaa ystäviään etsimään mahdollisia puolisoita; Fionan veli Tom kompastelee yrittäessään luoda yhteyttä erääseen naiseen, kunnes tämä paljastaa olevansa papin vaimo, ja Charlesin kämppis Scarlett aloittaa keskustelun amerikkalaisen Chesterin kanssa. Kun Charles katselee Carrien ja Hamishin tanssia, Fiona päättelee hänen tunteensa Carriea kohtaan. Kun Charles kysyy, miksi Fiona ei ole naimisissa, hän tunnustaa rakastaneensa Charlesia siitä lähtien, kun he tapasivat ensimmäisen kerran vuosia aiemmin. Charles on arvostava ja empaattinen, mutta ei vastaa hänen rakkauteensa. Sulhasen maljan aikana </w:t>
      </w:r>
      <w:r>
        <w:rPr>
          <w:color w:val="A9A9A9"/>
        </w:rPr>
        <w:t xml:space="preserve">Gareth </w:t>
      </w:r>
      <w:r>
        <w:rPr/>
        <w:t xml:space="preserve">kuolee sydänkohtaukseen.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neljissä häissä ja hautajaisissa -</w:t>
      </w:r>
    </w:p>
    <w:p>
      <w:pPr>
        <w:pStyle w:val="TextBody"/>
        <w:bidi w:val="0"/>
        <w:jc w:val="left"/>
        <w:rPr>
          <w:b/>
          <w:u w:val="single"/>
          <w:shd w:val="clear" w:fill="FFFF00"/>
        </w:rPr>
      </w:pPr>
      <w:r>
        <w:rPr>
          <w:b/>
          <w:u w:val="single"/>
          <w:shd w:val="clear" w:fill="FFFF00"/>
        </w:rPr>
        <w:t xml:space="preserve">Asiakirjan numero 11325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Lentokelpoisia Rovereita valmistettiin neljä. Kolme niistä kuljetettiin Kuuhun ja jätettiin sinne Apollo 15, 16 ja 17 -lentojen yhteydessä, ja neljättä Roveria käytettiin varaosina kolmeen ensimmäiseen Apollo 18 -lentoon sen jälkeen, kun Apollo 18 -lento peruutettiin. Koska vain kuun kiertomoduulien ylemmät vaiheet pystyivät palaamaan Kuun pinnalta Kuun kiertoradalle, ajoneuvot ja niiden alemmat vaiheet hylättiin. Tämän seurauksena ainoat näytteillä olevat kuunmönkijät ovat koeajoneuvoja, kouluttajia ja malleja. Apollo 15:ssä käytetty Rover jätettiin </w:t>
      </w:r>
      <w:r>
        <w:rPr>
          <w:color w:val="A9A9A9"/>
        </w:rPr>
        <w:t xml:space="preserve">Hadley-Apennineen (26 ° 06′ N 3 ° 39′ E </w:t>
      </w:r>
      <w:r>
        <w:rPr>
          <w:color w:val="A9A9A9"/>
        </w:rPr>
        <w:t xml:space="preserve">/ </w:t>
      </w:r>
      <w:r>
        <w:rPr>
          <w:color w:val="A9A9A9"/>
        </w:rPr>
        <w:t xml:space="preserve">26,10 ° N 3,65 ° E </w:t>
      </w:r>
      <w:r>
        <w:rPr>
          <w:color w:val="A9A9A9"/>
        </w:rPr>
        <w:t xml:space="preserve">/ 26,10; 3,65 </w:t>
      </w:r>
      <w:r>
        <w:rPr>
          <w:color w:val="A9A9A9"/>
        </w:rPr>
        <w:t xml:space="preserve">(</w:t>
      </w:r>
      <w:r>
        <w:rPr>
          <w:color w:val="A9A9A9"/>
        </w:rPr>
        <w:t xml:space="preserve">Apollo 15 Lunar Roving Vehicle at Hadley -- Apennine))</w:t>
      </w:r>
      <w:r>
        <w:rPr/>
        <w:t xml:space="preserve">. </w:t>
      </w:r>
      <w:r>
        <w:rPr/>
        <w:t xml:space="preserve">Apollo 16:ssa käytetty Rover jätettiin </w:t>
      </w:r>
      <w:r>
        <w:rPr>
          <w:color w:val="DCDCDC"/>
        </w:rPr>
        <w:t xml:space="preserve">Descartesiin (8° 59′ S 15° 31′ E </w:t>
      </w:r>
      <w:r>
        <w:rPr>
          <w:color w:val="DCDCDC"/>
        </w:rPr>
        <w:t xml:space="preserve">/ </w:t>
      </w:r>
      <w:r>
        <w:rPr>
          <w:color w:val="DCDCDC"/>
        </w:rPr>
        <w:t xml:space="preserve">8</w:t>
      </w:r>
      <w:r>
        <w:rPr>
          <w:color w:val="DCDCDC"/>
        </w:rPr>
        <w:t xml:space="preserve">,99° S 15,51° E </w:t>
      </w:r>
      <w:r>
        <w:rPr>
          <w:color w:val="DCDCDC"/>
        </w:rPr>
        <w:t xml:space="preserve">/-8,99; 15,51 </w:t>
      </w:r>
      <w:r>
        <w:rPr>
          <w:color w:val="DCDCDC"/>
        </w:rPr>
        <w:t xml:space="preserve">(</w:t>
      </w:r>
      <w:r>
        <w:rPr>
          <w:color w:val="DCDCDC"/>
        </w:rPr>
        <w:t xml:space="preserve">Apollo 16 Lunar Roving Vehicle at Descartes Highlands))</w:t>
      </w:r>
      <w:r>
        <w:rPr/>
        <w:t xml:space="preserve">. </w:t>
      </w:r>
      <w:r>
        <w:rPr/>
        <w:t xml:space="preserve">Apollo 17:ssä käytetty kulkuneuvo jäi </w:t>
      </w:r>
      <w:r>
        <w:rPr>
          <w:color w:val="2F4F4F"/>
        </w:rPr>
        <w:t xml:space="preserve">Taurus-Littrow'hun (20° 10′ N 30° 46′ E </w:t>
      </w:r>
      <w:r>
        <w:rPr>
          <w:color w:val="2F4F4F"/>
        </w:rPr>
        <w:t xml:space="preserve">/ </w:t>
      </w:r>
      <w:r>
        <w:rPr>
          <w:color w:val="2F4F4F"/>
        </w:rPr>
        <w:t xml:space="preserve">20,16° N 30,76° E </w:t>
      </w:r>
      <w:r>
        <w:rPr>
          <w:color w:val="2F4F4F"/>
        </w:rPr>
        <w:t xml:space="preserve">/ 20,16; 30,76 </w:t>
      </w:r>
      <w:r>
        <w:rPr>
          <w:color w:val="2F4F4F"/>
        </w:rPr>
        <w:t xml:space="preserve">(</w:t>
      </w:r>
      <w:r>
        <w:rPr>
          <w:color w:val="2F4F4F"/>
        </w:rPr>
        <w:t xml:space="preserve">Apollo 17 Lunar Roving Vehicle at Taurus-Littrow))</w:t>
      </w:r>
      <w:r>
        <w:rPr/>
        <w:t xml:space="preserve">, ja Lunar Reconnaissance Orbiter näki sen vuosina 2009 ja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kuun kulkuri sijaitsee kuussa?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LRV kuljetettiin Kuuhun </w:t>
      </w:r>
      <w:r>
        <w:rPr>
          <w:color w:val="A9A9A9"/>
        </w:rPr>
        <w:t xml:space="preserve">Apollo Lunar Module (LM) -aluksella</w:t>
      </w:r>
      <w:r>
        <w:rPr/>
        <w:t xml:space="preserve">, ja kun se oli purettu pinnalla, se pystyi kuljettamaan yhtä tai kahta astronauttia, heidän varusteitaan ja kuunäytteitä. Kolme LRV:tä on edelleen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NASA sai kulkijan kuuhun?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Lunar Roving Vehicle </w:t>
      </w:r>
      <w:r>
        <w:rPr/>
        <w:t xml:space="preserve">(LRV) eli kuun kulkija </w:t>
      </w:r>
      <w:r>
        <w:rPr/>
        <w:t xml:space="preserve">on </w:t>
      </w:r>
      <w:r>
        <w:rPr/>
        <w:t xml:space="preserve">akkukäyttöinen nelipyöräinen kulkija, jota käytettiin Kuussa amerikkalaisen Apollo-ohjelman kolmessa viimeisessä tehtävässä (15, 16 ja 17) vuosina 1971 ja 1972.</w:t>
      </w:r>
      <w:r>
        <w:rPr/>
        <w:t xml:space="preserve"> Se tunnettiin yleisesti nimellä ``moon buggy'', joka on leikittely sanoista ``dune buggy''.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Kuun tutkimiseen käytettävät ajoneuvot</w:t>
      </w:r>
    </w:p>
    <w:p>
      <w:pPr>
        <w:pStyle w:val="TextBody"/>
        <w:bidi w:val="0"/>
        <w:jc w:val="left"/>
        <w:rPr>
          <w:b/>
          <w:u w:val="single"/>
          <w:shd w:val="clear" w:fill="FFFF00"/>
        </w:rPr>
      </w:pPr>
      <w:r>
        <w:rPr>
          <w:b/>
          <w:u w:val="single"/>
          <w:shd w:val="clear" w:fill="FFFF00"/>
        </w:rPr>
        <w:t xml:space="preserve">Asiakirjan numero 11326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sekoitus elektronista musiikkia, dubia, hip hopia ja rockia. Säkeistöt räppää </w:t>
      </w:r>
      <w:r>
        <w:rPr>
          <w:color w:val="A9A9A9"/>
        </w:rPr>
        <w:t xml:space="preserve">Del the Funky Homosapien</w:t>
      </w:r>
      <w:r>
        <w:rPr/>
        <w:t xml:space="preserve">, joka esiintyy videolla sinisenä aaveena, kun taas kertosäkeen laulaa Damon Albarn (videolla 2D). Kappale oli korkeimmillaan Yhdistyneen kuningaskunnan singlelistalla sijalla 4 ja Yhdysvaltain Billboard Hot 100 -listalla sijalla 57. Se nousi myös ykköseksi Italiassa ja sijoittui top 20:een monissa maissa ympäri maailmaa. Singleä on myyty Yhdistyneessä kuningaskunnassa 600 000 kappaletta, ja BPI on sertifioinut sen platinaksi. Rolling Stone rankkasi sen sijalle 38 2000-luvun 100 parhaan kappaleen listallaan. Lokakuussa 2011 NME sijoitti sen sijalle 141 listallaan ``150 Best Tracks of the Past 15 Years''. Lehti sijoitti sen myös sijalle 347 listallaan ``The 500 Greatest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räppää gorillaz-kappaleessa clint eastwood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on sekoitus elektronista musiikkia, dubia, hip hopia ja rockia. Säkeistöt räppää </w:t>
      </w:r>
      <w:r>
        <w:rPr>
          <w:color w:val="A9A9A9"/>
        </w:rPr>
        <w:t xml:space="preserve">Del the Funky Homosapien</w:t>
      </w:r>
      <w:r>
        <w:rPr/>
        <w:t xml:space="preserve">, joka esiintyy videolla sinisenä aaveena, kun taas kertosäkeen laulaa Damon Albarn (videolla 2D). Kappale nousi Yhdistyneen kuningaskunnan singlelistan neljänneksi ja Yhdysvaltain Billboard Hot 100 -listan 57. sijalle. Official Charts Companyn mukaan singleä on myyty Britanniassa 480 000 kappaletta. Rolling Stone rankkasi sen sijalle 38 2000-luvun 100 parhaan kappaleen listallaan. Lokakuussa 2011 NME sijoitti sen sijalle 141 listallaan ``150 Best Tracks of the Past 15 Years''. Lehti sijoitti sen myös sijalle 347 listallaan ``The 500 Greatest Songs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räppää Clint Eastwoodin Gorillazissa?</w:t>
      </w:r>
    </w:p>
    <w:p>
      <w:pPr>
        <w:pStyle w:val="TextBody"/>
        <w:bidi w:val="0"/>
        <w:jc w:val="left"/>
        <w:rPr>
          <w:b/>
          <w:u w:val="single"/>
          <w:shd w:val="clear" w:fill="FFFF00"/>
        </w:rPr>
      </w:pPr>
      <w:r>
        <w:rPr>
          <w:b/>
          <w:u w:val="single"/>
          <w:shd w:val="clear" w:fill="FFFF00"/>
        </w:rPr>
        <w:t xml:space="preserve">Asiakirjan numero 11327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Bloons TD 6 on Bloons-sarjan uusin peli. Se </w:t>
      </w:r>
      <w:r>
        <w:rPr/>
        <w:t xml:space="preserve">julkistettiin 28. maaliskuuta 2017 PRLogissa, ja se julkaistiin iOS App Storeen ja Google Play Storeen </w:t>
      </w:r>
      <w:r>
        <w:rPr>
          <w:color w:val="A9A9A9"/>
        </w:rPr>
        <w:t xml:space="preserve">14.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Bloon Tower Defense 6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bloons td 6 julkaistaan pc:lle?</w:t>
      </w:r>
    </w:p>
    <w:p>
      <w:pPr>
        <w:pStyle w:val="TextBody"/>
        <w:bidi w:val="0"/>
        <w:jc w:val="left"/>
        <w:rPr>
          <w:b/>
          <w:u w:val="single"/>
          <w:shd w:val="clear" w:fill="FFFF00"/>
        </w:rPr>
      </w:pPr>
      <w:r>
        <w:rPr>
          <w:b/>
          <w:u w:val="single"/>
          <w:shd w:val="clear" w:fill="FFFF00"/>
        </w:rPr>
        <w:t xml:space="preserve">Asiakirjan numero 11328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Aisha N. Tyler </w:t>
      </w:r>
      <w:r>
        <w:rPr/>
        <w:t xml:space="preserve">(s. 18. syyskuuta 1970) on yhdysvaltalainen talk show -juontaja, näyttelijä, kirjailija, tuottaja, käsikirjoittaja ja ohjaaja. Hänet tunnetaan Andrea Marinon roolista Ghost Whispererin ensimmäisellä kaudella, Lana Kanen äänestä Archerissa, tohtori Tara Lewisin roolista Criminal Minds -sarjassa, jossa hän korvasi Jennifer Love Hewittin, ja luontoäidin roolista Joulupukki-elokuvasarjassa sekä toistuvista rooleista CSI: Crime Scene Investigation -sarjassa, Talk Soup -sarjassa ja Ystävät-sarjassa. Hän on CBS:n The Talk -ohjelman entinen juontaja ja Whose Line is it Anyway -ohjelman isäntä. Tyler juonsi myös Ubisoftin E3-lehdistötilaisuuksia vuosina 2012-2016, ja hän on esiintynyt useissa videopeleissä, kuten Halo: Reachissa ja Ubisoftin Watch Dogs -pelissä, joissa hänen äänensä ja hahmonsa ovat mukana.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Lanan ääntä Archerissa...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naispuolinen juontaja, jonka linja se on muutenkin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isäntä, jonka linjalla se on?</w:t>
      </w:r>
    </w:p>
    <w:p>
      <w:pPr>
        <w:pStyle w:val="TextBody"/>
        <w:bidi w:val="0"/>
        <w:jc w:val="left"/>
        <w:rPr>
          <w:b/>
          <w:u w:val="single"/>
          <w:shd w:val="clear" w:fill="FFFF00"/>
        </w:rPr>
      </w:pPr>
      <w:r>
        <w:rPr>
          <w:b/>
          <w:u w:val="single"/>
          <w:shd w:val="clear" w:fill="FFFF00"/>
        </w:rPr>
        <w:t xml:space="preserve">Asiakirjan numero 11329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Maakunnassa kannettavat liikevaihtoverot ovat </w:t>
      </w:r>
      <w:r>
        <w:rPr>
          <w:color w:val="A9A9A9"/>
        </w:rPr>
        <w:t xml:space="preserve">erillinen </w:t>
      </w:r>
      <w:r>
        <w:rPr>
          <w:color w:val="DCDCDC"/>
        </w:rPr>
        <w:t xml:space="preserve">7 prosentin PST-vero </w:t>
      </w:r>
      <w:r>
        <w:rPr>
          <w:color w:val="A9A9A9"/>
        </w:rPr>
        <w:t xml:space="preserve">ja </w:t>
      </w:r>
      <w:r>
        <w:rPr>
          <w:color w:val="2F4F4F"/>
        </w:rPr>
        <w:t xml:space="preserve">5 prosentin GST-vero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veroa maksat Britannian Kolumbiassa?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gst ja pst Bc:ssä?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PST ja GST yhdistettiin 1. heinäkuuta 2010 harmonisoiduksi myyntiveroksi (Harmonized Sales Tax, HST), joka kannetaan GST:n säännösten mukaisesti. HST:hen siirtyminen oli kiistanalaista. Kansan vastustus johti verojärjestelmästä järjestettyyn kansanäänestykseen, joka oli ensimmäinen tällainen kansanäänestys Kansainyhteisössä, minkä seurauksena maakunta palasi entiseen PST/GST-malliin </w:t>
      </w:r>
      <w:r>
        <w:rPr>
          <w:color w:val="A9A9A9"/>
        </w:rPr>
        <w:t xml:space="preserve">1. huhtikuuta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bc siirtyi hst:stä gst:hen?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hst muuttui gst:ksi Bc:ssä?</w:t>
      </w:r>
    </w:p>
    <w:p>
      <w:pPr>
        <w:pStyle w:val="TextBody"/>
        <w:bidi w:val="0"/>
        <w:jc w:val="left"/>
        <w:rPr>
          <w:b/>
          <w:u w:val="single"/>
          <w:shd w:val="clear" w:fill="FFFF00"/>
        </w:rPr>
      </w:pPr>
      <w:r>
        <w:rPr>
          <w:b/>
          <w:u w:val="single"/>
          <w:shd w:val="clear" w:fill="FFFF00"/>
        </w:rPr>
        <w:t xml:space="preserve">Asiakirjan numero 11330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Muhammedin ensimmäinen ilmestys oli tapahtuma, joka kuvattiin islamissa tapahtuneeksi vuonna 610 jKr., jolloin </w:t>
      </w:r>
      <w:r>
        <w:rPr/>
        <w:t xml:space="preserve">arkkienkeli Gabriel vieraili </w:t>
      </w:r>
      <w:r>
        <w:rPr/>
        <w:t xml:space="preserve">islamilaisen profeetan </w:t>
      </w:r>
      <w:r>
        <w:rPr>
          <w:color w:val="A9A9A9"/>
        </w:rPr>
        <w:t xml:space="preserve">Muhammedin </w:t>
      </w:r>
      <w:r>
        <w:rPr/>
        <w:t xml:space="preserve">luona ja paljasti hänelle sen, mistä myöhemmin tuli Koraani. Tapahtuma tapahtui Hira-nimisessä luolassa, joka sijaitsi Jabal an-Nourin vuorella Mekan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profeetta, joka sai Koraanin ilmestyksen,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Muhammedin ensimmäinen ilmestys oli tapahtuma, joka kuvattiin islamissa tapahtuneeksi vuonna </w:t>
      </w:r>
      <w:r>
        <w:rPr>
          <w:color w:val="A9A9A9"/>
        </w:rPr>
        <w:t xml:space="preserve">610 jKr.</w:t>
      </w:r>
      <w:r>
        <w:rPr/>
        <w:t xml:space="preserve">, jolloin arkkienkeli Gabriel vieraili profeetta Muhammedin luona ja paljasti hänelle sen, mistä myöhemmin tuli Koraani. Tapahtuma tapahtui Hira-nimisessä luolassa, joka sijaitsi Jabal an-Nourin vuorella lähellä Makkaa.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Koraanin ensimmäinen ilmestys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Muhammedin ensimmäinen ilmestys oli tapahtuma, joka kuvattiin islamissa tapahtuneeksi vuonna </w:t>
      </w:r>
      <w:r>
        <w:rPr>
          <w:color w:val="A9A9A9"/>
        </w:rPr>
        <w:t xml:space="preserve">610 jKr.</w:t>
      </w:r>
      <w:r>
        <w:rPr/>
        <w:t xml:space="preserve">, jolloin arkkienkeli Jibrīl vieraili islamilaisen profeetan Muhammedin luona ja paljasti hänelle sen, mistä myöhemmin tuli Koraani. Tapahtuma tapahtui Hira-nimisessä luolassa, joka sijaitsi Jabal an-Nourin vuorella Mekan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profeetta Muhammedin ensimmäinen vallankumous tapahtui?</w:t>
      </w:r>
    </w:p>
    <w:p>
      <w:pPr>
        <w:pStyle w:val="TextBody"/>
        <w:bidi w:val="0"/>
        <w:jc w:val="left"/>
        <w:rPr>
          <w:b/>
          <w:u w:val="single"/>
          <w:shd w:val="clear" w:fill="FFFF00"/>
        </w:rPr>
      </w:pPr>
      <w:r>
        <w:rPr>
          <w:b/>
          <w:u w:val="single"/>
          <w:shd w:val="clear" w:fill="FFFF00"/>
        </w:rPr>
        <w:t xml:space="preserve">Asiakirjan numero 11331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Walking Deadin ensimmäinen kausi, amerikkalainen post-apokalyptinen kauhusarja AMC:llä, sai ensi-iltansa </w:t>
      </w:r>
      <w:r>
        <w:rPr>
          <w:color w:val="A9A9A9"/>
        </w:rPr>
        <w:t xml:space="preserve">31. lokakuuta 2010 </w:t>
      </w:r>
      <w:r>
        <w:rPr/>
        <w:t xml:space="preserve">ja päättyi 5. joulukuuta 2010, ja se koostui </w:t>
      </w:r>
      <w:r>
        <w:rPr>
          <w:color w:val="DCDCDC"/>
        </w:rPr>
        <w:t xml:space="preserve">kuudesta </w:t>
      </w:r>
      <w:r>
        <w:rPr/>
        <w:t xml:space="preserve">jaksosta. Sarjan on kehittänyt televisiota varten Frank Darabont, joka kirjoitti tai oli mukana kirjoittamassa neljää kauden kuudesta jaksosta ja ohjasi pilottijakson ``Days Gone Bye''. Sarja perustuu Robert Kirkmanin, Tony Mooren ja Charlie Adlardin samannimiseen sarjakuvasarjaan. Sarjan tuottajina toimivat Darabont, Kirkman, David Alpert, Charles H. Eglee ja Gale Anne Hurd, ja Darabont toimi sarjan juontajana.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1 Walking Deadissa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Walking Deadin 1. kausi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Walking Deadin 1. kausi alkoi?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Walking Deadin ensimmäinen kausi alkoi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Walking Deadin ensimmäinen kausi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Pilottijakson, ``Days Gone Bye'', pääkuvaukset alkoivat 15. toukokuuta 2010, ja seuraavien viiden jakson kuvaukset alkoivat muutamaa viikkoa myöhemmin, 2. kesäkuuta. Ensimmäinen kausi kuvattiin </w:t>
      </w:r>
      <w:r>
        <w:rPr>
          <w:color w:val="A9A9A9"/>
        </w:rPr>
        <w:t xml:space="preserve">Atlantassa, Georgiassa ja sen ympäristössä</w:t>
      </w:r>
      <w:r>
        <w:rPr/>
        <w:t xml:space="preserve">, jonne jaksot pääasiassa sijoittuivat.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Walking Deadin ensimmäinen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Walking Deadin 1. kausi?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8"/>
        <w:gridCol w:w="792"/>
        <w:gridCol w:w="1076"/>
        <w:gridCol w:w="1551"/>
        <w:gridCol w:w="1485"/>
        <w:gridCol w:w="1192"/>
        <w:gridCol w:w="3281"/>
      </w:tblGrid>
      <w:tr>
        <w:trPr/>
        <w:tc>
          <w:tcPr>
            <w:tcW w:w="828" w:type="dxa"/>
            <w:tcBorders/>
            <w:vAlign w:val="center"/>
          </w:tcPr>
          <w:p>
            <w:pPr>
              <w:pStyle w:val="TableHeading"/>
              <w:suppressLineNumbers/>
              <w:bidi w:val="0"/>
              <w:spacing w:before="0" w:after="283"/>
              <w:jc w:val="center"/>
              <w:rPr/>
            </w:pPr>
            <w:r>
              <w:rPr/>
              <w:t xml:space="preserve">Ei. </w:t>
            </w:r>
          </w:p>
        </w:tc>
        <w:tc>
          <w:tcPr>
            <w:tcW w:w="792" w:type="dxa"/>
            <w:tcBorders/>
            <w:vAlign w:val="center"/>
          </w:tcPr>
          <w:p>
            <w:pPr>
              <w:pStyle w:val="TableHeading"/>
              <w:suppressLineNumbers/>
              <w:bidi w:val="0"/>
              <w:spacing w:before="0" w:after="283"/>
              <w:jc w:val="center"/>
              <w:rPr/>
            </w:pPr>
            <w:r>
              <w:rPr/>
              <w:t xml:space="preserve">Nro kauden aikana </w:t>
            </w:r>
          </w:p>
        </w:tc>
        <w:tc>
          <w:tcPr>
            <w:tcW w:w="1076" w:type="dxa"/>
            <w:tcBorders/>
            <w:vAlign w:val="center"/>
          </w:tcPr>
          <w:p>
            <w:pPr>
              <w:pStyle w:val="TableHeading"/>
              <w:suppressLineNumbers/>
              <w:bidi w:val="0"/>
              <w:spacing w:before="0" w:after="283"/>
              <w:jc w:val="center"/>
              <w:rPr/>
            </w:pPr>
            <w:r>
              <w:rPr/>
              <w:t xml:space="preserve">Otsikko </w:t>
            </w:r>
          </w:p>
        </w:tc>
        <w:tc>
          <w:tcPr>
            <w:tcW w:w="1551" w:type="dxa"/>
            <w:tcBorders/>
            <w:vAlign w:val="center"/>
          </w:tcPr>
          <w:p>
            <w:pPr>
              <w:pStyle w:val="TableHeading"/>
              <w:suppressLineNumbers/>
              <w:bidi w:val="0"/>
              <w:spacing w:before="0" w:after="283"/>
              <w:jc w:val="center"/>
              <w:rPr/>
            </w:pPr>
            <w:r>
              <w:rPr/>
              <w:t xml:space="preserve">Ohjaaja </w:t>
            </w:r>
          </w:p>
        </w:tc>
        <w:tc>
          <w:tcPr>
            <w:tcW w:w="1485" w:type="dxa"/>
            <w:tcBorders/>
            <w:vAlign w:val="center"/>
          </w:tcPr>
          <w:p>
            <w:pPr>
              <w:pStyle w:val="TableHeading"/>
              <w:suppressLineNumbers/>
              <w:bidi w:val="0"/>
              <w:spacing w:before="0" w:after="283"/>
              <w:jc w:val="center"/>
              <w:rPr/>
            </w:pPr>
            <w:r>
              <w:rPr/>
              <w:t xml:space="preserve">Kirjoittanut </w:t>
            </w:r>
          </w:p>
        </w:tc>
        <w:tc>
          <w:tcPr>
            <w:tcW w:w="1192" w:type="dxa"/>
            <w:tcBorders/>
            <w:vAlign w:val="center"/>
          </w:tcPr>
          <w:p>
            <w:pPr>
              <w:pStyle w:val="TableHeading"/>
              <w:suppressLineNumbers/>
              <w:bidi w:val="0"/>
              <w:spacing w:before="0" w:after="283"/>
              <w:jc w:val="center"/>
              <w:rPr/>
            </w:pPr>
            <w:r>
              <w:rPr/>
              <w:t xml:space="preserve">Alkuperäinen lähetyspäivä </w:t>
            </w:r>
          </w:p>
        </w:tc>
        <w:tc>
          <w:tcPr>
            <w:tcW w:w="3281" w:type="dxa"/>
            <w:tcBorders/>
            <w:vAlign w:val="center"/>
          </w:tcPr>
          <w:p>
            <w:pPr>
              <w:pStyle w:val="TableHeading"/>
              <w:suppressLineNumbers/>
              <w:bidi w:val="0"/>
              <w:spacing w:before="0" w:after="283"/>
              <w:jc w:val="center"/>
              <w:rPr/>
            </w:pPr>
            <w:r>
              <w:rPr/>
              <w:t xml:space="preserve">Yhdysvaltalaiset katsojat (miljoonaa) </w:t>
            </w:r>
          </w:p>
        </w:tc>
      </w:tr>
      <w:tr>
        <w:trPr/>
        <w:tc>
          <w:tcPr>
            <w:tcW w:w="828" w:type="dxa"/>
            <w:tcBorders/>
            <w:vAlign w:val="center"/>
          </w:tcPr>
          <w:p>
            <w:pPr>
              <w:pStyle w:val="TableHeading"/>
              <w:bidi w:val="0"/>
              <w:spacing w:before="0" w:after="283"/>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``Days Gone Bye'' </w:t>
            </w:r>
          </w:p>
        </w:tc>
        <w:tc>
          <w:tcPr>
            <w:tcW w:w="1551" w:type="dxa"/>
            <w:tcBorders/>
            <w:vAlign w:val="center"/>
          </w:tcPr>
          <w:p>
            <w:pPr>
              <w:pStyle w:val="TableContents"/>
              <w:bidi w:val="0"/>
              <w:spacing w:before="0" w:after="283"/>
              <w:jc w:val="left"/>
              <w:rPr/>
            </w:pPr>
            <w:r>
              <w:rPr/>
              <w:t xml:space="preserve">Frank Darabont </w:t>
            </w:r>
          </w:p>
        </w:tc>
        <w:tc>
          <w:tcPr>
            <w:tcW w:w="1485" w:type="dxa"/>
            <w:tcBorders/>
            <w:vAlign w:val="center"/>
          </w:tcPr>
          <w:p>
            <w:pPr>
              <w:pStyle w:val="TableContents"/>
              <w:bidi w:val="0"/>
              <w:spacing w:before="0" w:after="283"/>
              <w:jc w:val="left"/>
              <w:rPr/>
            </w:pPr>
            <w:r>
              <w:rPr/>
              <w:t xml:space="preserve">Teleplay by: Frank Darabont </w:t>
            </w:r>
          </w:p>
        </w:tc>
        <w:tc>
          <w:tcPr>
            <w:tcW w:w="1192" w:type="dxa"/>
            <w:tcBorders/>
            <w:vAlign w:val="center"/>
          </w:tcPr>
          <w:p>
            <w:pPr>
              <w:pStyle w:val="TableContents"/>
              <w:bidi w:val="0"/>
              <w:spacing w:before="0" w:after="283"/>
              <w:jc w:val="left"/>
              <w:rPr/>
            </w:pPr>
            <w:r>
              <w:rPr/>
              <w:t xml:space="preserve">31. lokakuuta 2010 (2010-10-31) </w:t>
            </w:r>
          </w:p>
        </w:tc>
        <w:tc>
          <w:tcPr>
            <w:tcW w:w="3281" w:type="dxa"/>
            <w:tcBorders/>
            <w:vAlign w:val="center"/>
          </w:tcPr>
          <w:p>
            <w:pPr>
              <w:pStyle w:val="TableContents"/>
              <w:bidi w:val="0"/>
              <w:spacing w:before="0" w:after="283"/>
              <w:jc w:val="left"/>
              <w:rPr/>
            </w:pPr>
            <w:r>
              <w:rPr/>
              <w:t xml:space="preserve">5.35 Sheriffin apulaissheriffi Rick Grimes herää ampumahaavan aiheuttamasta koomasta ja huomaa, että maailma on kävelijöiden valtaama. Hän palaa kotiinsa etsimään vaimoaan ja poikaansa, mutta tapaa eloonjääneen Morgan Jonesin ja tämän pojan Duanen. Rick päättää lähteä Atlantaan etsimään vaimoaan Loria ja poikaansa Carlia tietämättä, että he ovat turvassa muiden selviytyjien luona, joita johtaa hänen entinen kumppaninsa Shane.) Hän kohtaa laumoittain kävelijöitä ja jää loukkuun säiliöön. </w:t>
            </w:r>
          </w:p>
        </w:tc>
      </w:tr>
      <w:tr>
        <w:trPr/>
        <w:tc>
          <w:tcPr>
            <w:tcW w:w="828" w:type="dxa"/>
            <w:tcBorders/>
            <w:vAlign w:val="center"/>
          </w:tcPr>
          <w:p>
            <w:pPr>
              <w:pStyle w:val="TableHeading"/>
              <w:bidi w:val="0"/>
              <w:spacing w:before="0" w:after="283"/>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"Sisuskalut </w:t>
            </w:r>
          </w:p>
        </w:tc>
        <w:tc>
          <w:tcPr>
            <w:tcW w:w="1551" w:type="dxa"/>
            <w:tcBorders/>
            <w:vAlign w:val="center"/>
          </w:tcPr>
          <w:p>
            <w:pPr>
              <w:pStyle w:val="TableContents"/>
              <w:bidi w:val="0"/>
              <w:spacing w:before="0" w:after="283"/>
              <w:jc w:val="left"/>
              <w:rPr/>
            </w:pPr>
            <w:r>
              <w:rPr/>
              <w:t xml:space="preserve">Michelle MacLaren </w:t>
            </w:r>
          </w:p>
        </w:tc>
        <w:tc>
          <w:tcPr>
            <w:tcW w:w="1485" w:type="dxa"/>
            <w:tcBorders/>
            <w:vAlign w:val="center"/>
          </w:tcPr>
          <w:p>
            <w:pPr>
              <w:pStyle w:val="TableContents"/>
              <w:bidi w:val="0"/>
              <w:spacing w:before="0" w:after="283"/>
              <w:jc w:val="left"/>
              <w:rPr/>
            </w:pPr>
            <w:r>
              <w:rPr/>
              <w:t xml:space="preserve">Frank Darabont </w:t>
            </w:r>
          </w:p>
        </w:tc>
        <w:tc>
          <w:tcPr>
            <w:tcW w:w="1192" w:type="dxa"/>
            <w:tcBorders/>
            <w:vAlign w:val="center"/>
          </w:tcPr>
          <w:p>
            <w:pPr>
              <w:pStyle w:val="TableContents"/>
              <w:bidi w:val="0"/>
              <w:spacing w:before="0" w:after="283"/>
              <w:jc w:val="left"/>
              <w:rPr/>
            </w:pPr>
            <w:r>
              <w:rPr>
                <w:color w:val="A9A9A9"/>
              </w:rPr>
              <w:t xml:space="preserve">7. marraskuuta 2010 </w:t>
            </w:r>
            <w:r>
              <w:rPr/>
              <w:t xml:space="preserve">(2010-11-07) </w:t>
            </w:r>
          </w:p>
        </w:tc>
        <w:tc>
          <w:tcPr>
            <w:tcW w:w="3281" w:type="dxa"/>
            <w:tcBorders/>
            <w:vAlign w:val="center"/>
          </w:tcPr>
          <w:p>
            <w:pPr>
              <w:pStyle w:val="TableContents"/>
              <w:bidi w:val="0"/>
              <w:spacing w:before="0" w:after="283"/>
              <w:jc w:val="left"/>
              <w:rPr/>
            </w:pPr>
            <w:r>
              <w:rPr/>
              <w:t xml:space="preserve">4.71 Rick joutuu kävelijälauman väijytykseen, mutta Glenn pelastaa hänet, kun hän jää jumiin säiliöön. He tapaavat muut selviytyjät, jolloin heidän on jätettävä Merle käsiraudoilla katolle, jotta hän ei houkuttelisi kävelijöitä. He joutuvat jättämään Rickin asekassin ja hylkäämään sekavan Merlen, kun kävelijät piirittävät heidät, mutta onnistuvat pakenemaan kaupungista. </w:t>
            </w:r>
          </w:p>
        </w:tc>
      </w:tr>
      <w:tr>
        <w:trPr/>
        <w:tc>
          <w:tcPr>
            <w:tcW w:w="828" w:type="dxa"/>
            <w:tcBorders/>
            <w:vAlign w:val="center"/>
          </w:tcPr>
          <w:p>
            <w:pPr>
              <w:pStyle w:val="TableHeading"/>
              <w:bidi w:val="0"/>
              <w:spacing w:before="0" w:after="283"/>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``Kerro se sammakoille'' </w:t>
            </w:r>
          </w:p>
        </w:tc>
        <w:tc>
          <w:tcPr>
            <w:tcW w:w="1551" w:type="dxa"/>
            <w:tcBorders/>
            <w:vAlign w:val="center"/>
          </w:tcPr>
          <w:p>
            <w:pPr>
              <w:pStyle w:val="TableContents"/>
              <w:bidi w:val="0"/>
              <w:spacing w:before="0" w:after="283"/>
              <w:jc w:val="left"/>
              <w:rPr/>
            </w:pPr>
            <w:r>
              <w:rPr/>
              <w:t xml:space="preserve">Gwyneth Horder-Payton </w:t>
            </w:r>
          </w:p>
        </w:tc>
        <w:tc>
          <w:tcPr>
            <w:tcW w:w="1485" w:type="dxa"/>
            <w:tcBorders/>
            <w:vAlign w:val="center"/>
          </w:tcPr>
          <w:p>
            <w:pPr>
              <w:pStyle w:val="TableContents"/>
              <w:bidi w:val="0"/>
              <w:spacing w:before="0" w:after="283"/>
              <w:jc w:val="left"/>
              <w:rPr/>
            </w:pPr>
            <w:r>
              <w:rPr/>
              <w:t xml:space="preserve">Juttu: Kertoi: Charles H. Eglee &amp; Jack LoGiudice Televisiointi: Charles H. Eglee &amp; Jack LoGiudice Eglee &amp; Jack LoGiudice ja Frank Darabont. </w:t>
            </w:r>
          </w:p>
        </w:tc>
        <w:tc>
          <w:tcPr>
            <w:tcW w:w="1192" w:type="dxa"/>
            <w:tcBorders/>
            <w:vAlign w:val="center"/>
          </w:tcPr>
          <w:p>
            <w:pPr>
              <w:pStyle w:val="TableContents"/>
              <w:bidi w:val="0"/>
              <w:spacing w:before="0" w:after="283"/>
              <w:jc w:val="left"/>
              <w:rPr/>
            </w:pPr>
            <w:r>
              <w:rPr/>
              <w:t xml:space="preserve">14. marraskuuta 2010 (2010-11-14) </w:t>
            </w:r>
          </w:p>
        </w:tc>
        <w:tc>
          <w:tcPr>
            <w:tcW w:w="3281" w:type="dxa"/>
            <w:tcBorders/>
            <w:vAlign w:val="center"/>
          </w:tcPr>
          <w:p>
            <w:pPr>
              <w:pStyle w:val="TableContents"/>
              <w:bidi w:val="0"/>
              <w:spacing w:before="0" w:after="283"/>
              <w:jc w:val="left"/>
              <w:rPr/>
            </w:pPr>
            <w:r>
              <w:rPr/>
              <w:t xml:space="preserve">5.07 Glenn vie Rickin eloonjääneiden leiriin, jossa hän löytää Lorin, Carlin ja Shanen. Rick johdattaa ryhmän, johon kuuluvat Glenn, T-Dog ja Merlen nuorempi veli Daryl, takaisin Atlantaan hakemaan aseitaan ja huomaa, että Merle onnistui vapautumaan sahaamalla kätensä irti. </w:t>
            </w:r>
          </w:p>
        </w:tc>
      </w:tr>
      <w:tr>
        <w:trPr/>
        <w:tc>
          <w:tcPr>
            <w:tcW w:w="828" w:type="dxa"/>
            <w:tcBorders/>
            <w:vAlign w:val="center"/>
          </w:tcPr>
          <w:p>
            <w:pPr>
              <w:pStyle w:val="TableHeading"/>
              <w:bidi w:val="0"/>
              <w:spacing w:before="0" w:after="283"/>
              <w:rPr>
                <w:sz w:val="4"/>
                <w:szCs w:val="4"/>
              </w:rPr>
            </w:pPr>
            <w:r>
              <w:rPr>
                <w:sz w:val="4"/>
                <w:szCs w:val="4"/>
              </w:rPr>
            </w:r>
          </w:p>
        </w:tc>
        <w:tc>
          <w:tcPr>
            <w:tcW w:w="792"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``Vatos'' </w:t>
            </w:r>
          </w:p>
        </w:tc>
        <w:tc>
          <w:tcPr>
            <w:tcW w:w="1551" w:type="dxa"/>
            <w:tcBorders/>
            <w:vAlign w:val="center"/>
          </w:tcPr>
          <w:p>
            <w:pPr>
              <w:pStyle w:val="TableContents"/>
              <w:bidi w:val="0"/>
              <w:spacing w:before="0" w:after="283"/>
              <w:jc w:val="left"/>
              <w:rPr/>
            </w:pPr>
            <w:r>
              <w:rPr/>
              <w:t xml:space="preserve">Johan Renck </w:t>
            </w:r>
          </w:p>
        </w:tc>
        <w:tc>
          <w:tcPr>
            <w:tcW w:w="1485" w:type="dxa"/>
            <w:tcBorders/>
            <w:vAlign w:val="center"/>
          </w:tcPr>
          <w:p>
            <w:pPr>
              <w:pStyle w:val="TableContents"/>
              <w:bidi w:val="0"/>
              <w:spacing w:before="0" w:after="283"/>
              <w:jc w:val="left"/>
              <w:rPr/>
            </w:pPr>
            <w:r>
              <w:rPr/>
              <w:t xml:space="preserve">Robert Kirkman </w:t>
            </w:r>
          </w:p>
        </w:tc>
        <w:tc>
          <w:tcPr>
            <w:tcW w:w="1192" w:type="dxa"/>
            <w:tcBorders/>
            <w:vAlign w:val="center"/>
          </w:tcPr>
          <w:p>
            <w:pPr>
              <w:pStyle w:val="TableContents"/>
              <w:bidi w:val="0"/>
              <w:spacing w:before="0" w:after="283"/>
              <w:jc w:val="left"/>
              <w:rPr/>
            </w:pPr>
            <w:r>
              <w:rPr/>
              <w:t xml:space="preserve">21. marraskuuta 2010 (2010-11-21) </w:t>
            </w:r>
          </w:p>
        </w:tc>
        <w:tc>
          <w:tcPr>
            <w:tcW w:w="3281" w:type="dxa"/>
            <w:tcBorders/>
            <w:vAlign w:val="center"/>
          </w:tcPr>
          <w:p>
            <w:pPr>
              <w:pStyle w:val="TableContents"/>
              <w:bidi w:val="0"/>
              <w:spacing w:before="0" w:after="283"/>
              <w:jc w:val="left"/>
              <w:rPr/>
            </w:pPr>
            <w:r>
              <w:rPr/>
              <w:t xml:space="preserve">4,75 Rickin ryhmä joutuu hetkeksi kahakkaan Atlantassa sijaitsevan vanhainkodin asukkaita suojelevien latinalaisamerikkalaisten selviytyjien ryhmän kanssa, jotka haluavat Rickin aseet, mutta Rick pystyy purkamaan tilanteen rauhanomaisesti. He palaavat leiriin liian myöhään estääkseen kävelijälauman hyökkäyksen, joka tappaa Andrean siskon Amyn ja Carolin aviomiehen Edin. </w:t>
            </w:r>
          </w:p>
        </w:tc>
      </w:tr>
      <w:tr>
        <w:trPr/>
        <w:tc>
          <w:tcPr>
            <w:tcW w:w="828" w:type="dxa"/>
            <w:tcBorders/>
            <w:vAlign w:val="center"/>
          </w:tcPr>
          <w:p>
            <w:pPr>
              <w:pStyle w:val="TableHeading"/>
              <w:suppressLineNumbers/>
              <w:bidi w:val="0"/>
              <w:spacing w:before="0" w:after="283"/>
              <w:jc w:val="center"/>
              <w:rPr/>
            </w:pPr>
            <w:r>
              <w:rPr/>
              <w:t xml:space="preserve">5 </w:t>
            </w:r>
          </w:p>
        </w:tc>
        <w:tc>
          <w:tcPr>
            <w:tcW w:w="792" w:type="dxa"/>
            <w:tcBorders/>
            <w:vAlign w:val="center"/>
          </w:tcPr>
          <w:p>
            <w:pPr>
              <w:pStyle w:val="TableContents"/>
              <w:bidi w:val="0"/>
              <w:spacing w:before="0" w:after="283"/>
              <w:jc w:val="left"/>
              <w:rPr/>
            </w:pPr>
            <w:r>
              <w:rPr/>
              <w:t xml:space="preserve">5 </w:t>
            </w:r>
          </w:p>
        </w:tc>
        <w:tc>
          <w:tcPr>
            <w:tcW w:w="1076" w:type="dxa"/>
            <w:tcBorders/>
            <w:vAlign w:val="center"/>
          </w:tcPr>
          <w:p>
            <w:pPr>
              <w:pStyle w:val="TableContents"/>
              <w:bidi w:val="0"/>
              <w:spacing w:before="0" w:after="283"/>
              <w:jc w:val="left"/>
              <w:rPr/>
            </w:pPr>
            <w:r>
              <w:rPr/>
              <w:t xml:space="preserve">``Wildfire'' </w:t>
            </w:r>
          </w:p>
        </w:tc>
        <w:tc>
          <w:tcPr>
            <w:tcW w:w="1551" w:type="dxa"/>
            <w:tcBorders/>
            <w:vAlign w:val="center"/>
          </w:tcPr>
          <w:p>
            <w:pPr>
              <w:pStyle w:val="TableContents"/>
              <w:bidi w:val="0"/>
              <w:spacing w:before="0" w:after="283"/>
              <w:jc w:val="left"/>
              <w:rPr/>
            </w:pPr>
            <w:r>
              <w:rPr/>
              <w:t xml:space="preserve">Ernest Dickerson </w:t>
            </w:r>
          </w:p>
        </w:tc>
        <w:tc>
          <w:tcPr>
            <w:tcW w:w="1485" w:type="dxa"/>
            <w:tcBorders/>
            <w:vAlign w:val="center"/>
          </w:tcPr>
          <w:p>
            <w:pPr>
              <w:pStyle w:val="TableContents"/>
              <w:bidi w:val="0"/>
              <w:spacing w:before="0" w:after="283"/>
              <w:jc w:val="left"/>
              <w:rPr/>
            </w:pPr>
            <w:r>
              <w:rPr/>
              <w:t xml:space="preserve">Glen Mazzara </w:t>
            </w:r>
          </w:p>
        </w:tc>
        <w:tc>
          <w:tcPr>
            <w:tcW w:w="1192" w:type="dxa"/>
            <w:tcBorders/>
            <w:vAlign w:val="center"/>
          </w:tcPr>
          <w:p>
            <w:pPr>
              <w:pStyle w:val="TableContents"/>
              <w:bidi w:val="0"/>
              <w:spacing w:before="0" w:after="283"/>
              <w:jc w:val="left"/>
              <w:rPr/>
            </w:pPr>
            <w:r>
              <w:rPr/>
              <w:t xml:space="preserve">28. marraskuuta 2010 (2010-11-28) </w:t>
            </w:r>
          </w:p>
        </w:tc>
        <w:tc>
          <w:tcPr>
            <w:tcW w:w="3281" w:type="dxa"/>
            <w:tcBorders/>
            <w:vAlign w:val="center"/>
          </w:tcPr>
          <w:p>
            <w:pPr>
              <w:pStyle w:val="TableContents"/>
              <w:bidi w:val="0"/>
              <w:spacing w:before="0" w:after="283"/>
              <w:jc w:val="left"/>
              <w:rPr/>
            </w:pPr>
            <w:r>
              <w:rPr/>
              <w:t xml:space="preserve">5.56 Kun eloonjääneet hautaavat kuolleitaan, jotkut hajaantuvat omille teilleen. Rick johdattaa loput vastoin Shanen päätöstä Atlantassa sijaitsevaan CDC:n laitokseen, joka vaikuttaa aluksi hylätyltä ja lukitulta, mutta Rick havaitsee elonmerkkejä ja vaatii pääsyä sisään. </w:t>
            </w:r>
          </w:p>
        </w:tc>
      </w:tr>
      <w:tr>
        <w:trPr/>
        <w:tc>
          <w:tcPr>
            <w:tcW w:w="828" w:type="dxa"/>
            <w:tcBorders/>
            <w:vAlign w:val="center"/>
          </w:tcPr>
          <w:p>
            <w:pPr>
              <w:pStyle w:val="TableHeading"/>
              <w:suppressLineNumbers/>
              <w:bidi w:val="0"/>
              <w:spacing w:before="0" w:after="283"/>
              <w:jc w:val="center"/>
              <w:rPr/>
            </w:pPr>
            <w:r>
              <w:rPr/>
              <w:t xml:space="preserve">6 </w:t>
            </w:r>
          </w:p>
        </w:tc>
        <w:tc>
          <w:tcPr>
            <w:tcW w:w="792" w:type="dxa"/>
            <w:tcBorders/>
            <w:vAlign w:val="center"/>
          </w:tcPr>
          <w:p>
            <w:pPr>
              <w:pStyle w:val="TableContents"/>
              <w:bidi w:val="0"/>
              <w:spacing w:before="0" w:after="283"/>
              <w:jc w:val="left"/>
              <w:rPr/>
            </w:pPr>
            <w:r>
              <w:rPr/>
              <w:t xml:space="preserve">6 </w:t>
            </w:r>
          </w:p>
        </w:tc>
        <w:tc>
          <w:tcPr>
            <w:tcW w:w="1076" w:type="dxa"/>
            <w:tcBorders/>
            <w:vAlign w:val="center"/>
          </w:tcPr>
          <w:p>
            <w:pPr>
              <w:pStyle w:val="TableContents"/>
              <w:bidi w:val="0"/>
              <w:spacing w:before="0" w:after="283"/>
              <w:jc w:val="left"/>
              <w:rPr/>
            </w:pPr>
            <w:r>
              <w:rPr/>
              <w:t xml:space="preserve">``TS-19'' </w:t>
            </w:r>
          </w:p>
        </w:tc>
        <w:tc>
          <w:tcPr>
            <w:tcW w:w="1551" w:type="dxa"/>
            <w:tcBorders/>
            <w:vAlign w:val="center"/>
          </w:tcPr>
          <w:p>
            <w:pPr>
              <w:pStyle w:val="TableContents"/>
              <w:bidi w:val="0"/>
              <w:spacing w:before="0" w:after="283"/>
              <w:jc w:val="left"/>
              <w:rPr/>
            </w:pPr>
            <w:r>
              <w:rPr/>
              <w:t xml:space="preserve">Guy Ferland </w:t>
            </w:r>
          </w:p>
        </w:tc>
        <w:tc>
          <w:tcPr>
            <w:tcW w:w="1485" w:type="dxa"/>
            <w:tcBorders/>
            <w:vAlign w:val="center"/>
          </w:tcPr>
          <w:p>
            <w:pPr>
              <w:pStyle w:val="TableContents"/>
              <w:bidi w:val="0"/>
              <w:spacing w:before="0" w:after="283"/>
              <w:jc w:val="left"/>
              <w:rPr/>
            </w:pPr>
            <w:r>
              <w:rPr/>
              <w:t xml:space="preserve">Adam Fierro ja Frank Darabont </w:t>
            </w:r>
          </w:p>
        </w:tc>
        <w:tc>
          <w:tcPr>
            <w:tcW w:w="1192" w:type="dxa"/>
            <w:tcBorders/>
            <w:vAlign w:val="center"/>
          </w:tcPr>
          <w:p>
            <w:pPr>
              <w:pStyle w:val="TableContents"/>
              <w:bidi w:val="0"/>
              <w:spacing w:before="0" w:after="283"/>
              <w:jc w:val="left"/>
              <w:rPr/>
            </w:pPr>
            <w:r>
              <w:rPr/>
              <w:t xml:space="preserve">5. joulukuuta 2010 (2010-12-05) </w:t>
            </w:r>
          </w:p>
        </w:tc>
        <w:tc>
          <w:tcPr>
            <w:tcW w:w="3281" w:type="dxa"/>
            <w:tcBorders/>
            <w:vAlign w:val="center"/>
          </w:tcPr>
          <w:p>
            <w:pPr>
              <w:pStyle w:val="TableContents"/>
              <w:bidi w:val="0"/>
              <w:spacing w:before="0" w:after="283"/>
              <w:jc w:val="left"/>
              <w:rPr/>
            </w:pPr>
            <w:r>
              <w:rPr/>
              <w:t xml:space="preserve">5.97 Tohtori Edwin Jenner CDC:stä toivottaa selviytyjät tervetulleiksi ja antaa heidän nauttia sähköllä toimivan rakennuksen mukavuuksista selittäen samalla, mitä hän tietää kävelijöistä. Kun selviytyjät huomaavat, että rakennus räjähtää itsestään, kun sen varavoima loppuu, tohtori Jenner estää heitä lähtemästä. Rick suostuttelee Jennerin päästämään heidät lähtemään, ja Jenner kuiskaa Rickille jotain. He pakenevat juuri ennen rakennuksen räjähtämistä, ja ryhmä lähtee kaupungista.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Walking Dead kausi 1 jakso 2 julkaisupäivä</w:t>
      </w:r>
    </w:p>
    <w:p>
      <w:pPr>
        <w:pStyle w:val="TextBody"/>
        <w:bidi w:val="0"/>
        <w:jc w:val="left"/>
        <w:rPr>
          <w:b/>
          <w:u w:val="single"/>
          <w:shd w:val="clear" w:fill="FFFF00"/>
        </w:rPr>
      </w:pPr>
      <w:r>
        <w:rPr>
          <w:b/>
          <w:u w:val="single"/>
          <w:shd w:val="clear" w:fill="FFFF00"/>
        </w:rPr>
        <w:t xml:space="preserve">Asiakirjan numero 11332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Arsenal F.C.:n ennätys eurooppalaisessa jalkapallossa kausittain </w:t>
      </w:r>
    </w:p>
    <w:tbl>
      <w:tblPr>
        <w:tblW w:w="8380" w:type="dxa"/>
        <w:jc w:val="left"/>
        <w:tblInd w:w="0" w:type="dxa"/>
        <w:tblLayout w:type="fixed"/>
        <w:tblCellMar>
          <w:top w:w="28" w:type="dxa"/>
          <w:left w:w="28" w:type="dxa"/>
          <w:bottom w:w="28" w:type="dxa"/>
          <w:right w:w="28" w:type="dxa"/>
        </w:tblCellMar>
      </w:tblPr>
      <w:tblGrid>
        <w:gridCol w:w="1411"/>
        <w:gridCol w:w="2911"/>
        <w:gridCol w:w="511"/>
        <w:gridCol w:w="286"/>
        <w:gridCol w:w="286"/>
        <w:gridCol w:w="286"/>
        <w:gridCol w:w="496"/>
        <w:gridCol w:w="526"/>
        <w:gridCol w:w="601"/>
        <w:gridCol w:w="1066"/>
      </w:tblGrid>
      <w:tr>
        <w:trPr/>
        <w:tc>
          <w:tcPr>
            <w:tcW w:w="1411" w:type="dxa"/>
            <w:tcBorders/>
            <w:vAlign w:val="center"/>
          </w:tcPr>
          <w:p>
            <w:pPr>
              <w:pStyle w:val="TableHeading"/>
              <w:suppressLineNumbers/>
              <w:bidi w:val="0"/>
              <w:spacing w:before="0" w:after="283"/>
              <w:jc w:val="center"/>
              <w:rPr/>
            </w:pPr>
            <w:r>
              <w:rPr/>
              <w:t xml:space="preserve">Kausi </w:t>
            </w:r>
          </w:p>
        </w:tc>
        <w:tc>
          <w:tcPr>
            <w:tcW w:w="2911" w:type="dxa"/>
            <w:tcBorders/>
            <w:vAlign w:val="center"/>
          </w:tcPr>
          <w:p>
            <w:pPr>
              <w:pStyle w:val="TableHeading"/>
              <w:suppressLineNumbers/>
              <w:bidi w:val="0"/>
              <w:spacing w:before="0" w:after="283"/>
              <w:jc w:val="center"/>
              <w:rPr/>
            </w:pPr>
            <w:r>
              <w:rPr/>
              <w:t xml:space="preserve">Kilpailu </w:t>
            </w:r>
          </w:p>
        </w:tc>
        <w:tc>
          <w:tcPr>
            <w:tcW w:w="511" w:type="dxa"/>
            <w:tcBorders/>
            <w:vAlign w:val="center"/>
          </w:tcPr>
          <w:p>
            <w:pPr>
              <w:pStyle w:val="TableHeading"/>
              <w:suppressLineNumbers/>
              <w:bidi w:val="0"/>
              <w:spacing w:before="0" w:after="283"/>
              <w:jc w:val="center"/>
              <w:rPr/>
            </w:pPr>
            <w:r>
              <w:rPr/>
              <w:t xml:space="preserve">Pld </w:t>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26" w:type="dxa"/>
            <w:tcBorders/>
            <w:vAlign w:val="center"/>
          </w:tcPr>
          <w:p>
            <w:pPr>
              <w:pStyle w:val="TableHeading"/>
              <w:suppressLineNumbers/>
              <w:bidi w:val="0"/>
              <w:spacing w:before="0" w:after="283"/>
              <w:jc w:val="center"/>
              <w:rPr/>
            </w:pPr>
            <w:r>
              <w:rPr/>
              <w:t xml:space="preserve">GA </w:t>
            </w:r>
          </w:p>
        </w:tc>
        <w:tc>
          <w:tcPr>
            <w:tcW w:w="601" w:type="dxa"/>
            <w:tcBorders/>
            <w:vAlign w:val="center"/>
          </w:tcPr>
          <w:p>
            <w:pPr>
              <w:pStyle w:val="TableHeading"/>
              <w:suppressLineNumbers/>
              <w:bidi w:val="0"/>
              <w:spacing w:before="0" w:after="283"/>
              <w:jc w:val="center"/>
              <w:rPr/>
            </w:pPr>
            <w:r>
              <w:rPr/>
              <w:t xml:space="preserve">GD </w:t>
            </w:r>
          </w:p>
        </w:tc>
        <w:tc>
          <w:tcPr>
            <w:tcW w:w="1066" w:type="dxa"/>
            <w:tcBorders/>
            <w:vAlign w:val="center"/>
          </w:tcPr>
          <w:p>
            <w:pPr>
              <w:pStyle w:val="TableHeading"/>
              <w:suppressLineNumbers/>
              <w:bidi w:val="0"/>
              <w:spacing w:before="0" w:after="283"/>
              <w:jc w:val="center"/>
              <w:rPr/>
            </w:pPr>
            <w:r>
              <w:rPr/>
              <w:t xml:space="preserve">Pyöreä </w:t>
            </w:r>
          </w:p>
        </w:tc>
      </w:tr>
      <w:tr>
        <w:trPr/>
        <w:tc>
          <w:tcPr>
            <w:tcW w:w="1411" w:type="dxa"/>
            <w:tcBorders/>
            <w:vAlign w:val="center"/>
          </w:tcPr>
          <w:p>
            <w:pPr>
              <w:pStyle w:val="TableHeading"/>
              <w:suppressLineNumbers/>
              <w:bidi w:val="0"/>
              <w:spacing w:before="0" w:after="283"/>
              <w:jc w:val="center"/>
              <w:rPr/>
            </w:pPr>
            <w:r>
              <w:rPr/>
              <w:t xml:space="preserve">1963 -- 64 </w:t>
            </w:r>
          </w:p>
        </w:tc>
        <w:tc>
          <w:tcPr>
            <w:tcW w:w="2911" w:type="dxa"/>
            <w:tcBorders/>
            <w:vAlign w:val="center"/>
          </w:tcPr>
          <w:p>
            <w:pPr>
              <w:pStyle w:val="TableContents"/>
              <w:bidi w:val="0"/>
              <w:spacing w:before="0" w:after="283"/>
              <w:jc w:val="left"/>
              <w:rPr/>
            </w:pPr>
            <w:r>
              <w:rPr/>
              <w:t xml:space="preserve">Kaupunkien väliset messut Cup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11 </w:t>
            </w:r>
          </w:p>
        </w:tc>
        <w:tc>
          <w:tcPr>
            <w:tcW w:w="52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+ 3 </w:t>
            </w:r>
          </w:p>
        </w:tc>
        <w:tc>
          <w:tcPr>
            <w:tcW w:w="1066" w:type="dxa"/>
            <w:tcBorders/>
            <w:vAlign w:val="center"/>
          </w:tcPr>
          <w:p>
            <w:pPr>
              <w:pStyle w:val="TableContents"/>
              <w:bidi w:val="0"/>
              <w:spacing w:before="0" w:after="283"/>
              <w:jc w:val="left"/>
              <w:rPr/>
            </w:pPr>
            <w:r>
              <w:rPr/>
              <w:t xml:space="preserve">R3 </w:t>
            </w:r>
          </w:p>
        </w:tc>
      </w:tr>
      <w:tr>
        <w:trPr/>
        <w:tc>
          <w:tcPr>
            <w:tcW w:w="1411" w:type="dxa"/>
            <w:tcBorders/>
            <w:vAlign w:val="center"/>
          </w:tcPr>
          <w:p>
            <w:pPr>
              <w:pStyle w:val="TableHeading"/>
              <w:suppressLineNumbers/>
              <w:bidi w:val="0"/>
              <w:spacing w:before="0" w:after="283"/>
              <w:jc w:val="center"/>
              <w:rPr/>
            </w:pPr>
            <w:r>
              <w:rPr/>
              <w:t xml:space="preserve">1969 -- 70 </w:t>
            </w:r>
          </w:p>
        </w:tc>
        <w:tc>
          <w:tcPr>
            <w:tcW w:w="2911" w:type="dxa"/>
            <w:tcBorders/>
            <w:vAlign w:val="center"/>
          </w:tcPr>
          <w:p>
            <w:pPr>
              <w:pStyle w:val="TableContents"/>
              <w:bidi w:val="0"/>
              <w:spacing w:before="0" w:after="283"/>
              <w:jc w:val="left"/>
              <w:rPr/>
            </w:pPr>
            <w:r>
              <w:rPr/>
              <w:t xml:space="preserve">Kaupunkien väliset messut Cup </w:t>
            </w:r>
          </w:p>
        </w:tc>
        <w:tc>
          <w:tcPr>
            <w:tcW w:w="511"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+ 17 </w:t>
            </w:r>
          </w:p>
        </w:tc>
        <w:tc>
          <w:tcPr>
            <w:tcW w:w="106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1970 -- 71 </w:t>
            </w:r>
          </w:p>
        </w:tc>
        <w:tc>
          <w:tcPr>
            <w:tcW w:w="2911" w:type="dxa"/>
            <w:tcBorders/>
            <w:vAlign w:val="center"/>
          </w:tcPr>
          <w:p>
            <w:pPr>
              <w:pStyle w:val="TableContents"/>
              <w:bidi w:val="0"/>
              <w:spacing w:before="0" w:after="283"/>
              <w:jc w:val="left"/>
              <w:rPr/>
            </w:pPr>
            <w:r>
              <w:rPr/>
              <w:t xml:space="preserve">Kaupunkien väliset messut Cup </w:t>
            </w:r>
          </w:p>
        </w:tc>
        <w:tc>
          <w:tcPr>
            <w:tcW w:w="511"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12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+ 7 </w:t>
            </w:r>
          </w:p>
        </w:tc>
        <w:tc>
          <w:tcPr>
            <w:tcW w:w="1066" w:type="dxa"/>
            <w:tcBorders/>
            <w:vAlign w:val="center"/>
          </w:tcPr>
          <w:p>
            <w:pPr>
              <w:pStyle w:val="TableContents"/>
              <w:bidi w:val="0"/>
              <w:spacing w:before="0" w:after="283"/>
              <w:jc w:val="left"/>
              <w:rPr/>
            </w:pPr>
            <w:r>
              <w:rPr/>
              <w:t xml:space="preserve">R5! QF </w:t>
            </w:r>
          </w:p>
        </w:tc>
      </w:tr>
      <w:tr>
        <w:trPr/>
        <w:tc>
          <w:tcPr>
            <w:tcW w:w="1411" w:type="dxa"/>
            <w:tcBorders/>
            <w:vAlign w:val="center"/>
          </w:tcPr>
          <w:p>
            <w:pPr>
              <w:pStyle w:val="TableHeading"/>
              <w:suppressLineNumbers/>
              <w:bidi w:val="0"/>
              <w:spacing w:before="0" w:after="283"/>
              <w:jc w:val="center"/>
              <w:rPr/>
            </w:pPr>
            <w:r>
              <w:rPr/>
              <w:t xml:space="preserve">1971 -- 72 </w:t>
            </w:r>
          </w:p>
        </w:tc>
        <w:tc>
          <w:tcPr>
            <w:tcW w:w="2911" w:type="dxa"/>
            <w:tcBorders/>
            <w:vAlign w:val="center"/>
          </w:tcPr>
          <w:p>
            <w:pPr>
              <w:pStyle w:val="TableContents"/>
              <w:bidi w:val="0"/>
              <w:spacing w:before="0" w:after="283"/>
              <w:jc w:val="left"/>
              <w:rPr/>
            </w:pPr>
            <w:r>
              <w:rPr/>
              <w:t xml:space="preserve">Euroopan Cup </w:t>
            </w:r>
          </w:p>
        </w:tc>
        <w:tc>
          <w:tcPr>
            <w:tcW w:w="511"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+ 9 </w:t>
            </w:r>
          </w:p>
        </w:tc>
        <w:tc>
          <w:tcPr>
            <w:tcW w:w="1066" w:type="dxa"/>
            <w:tcBorders/>
            <w:vAlign w:val="center"/>
          </w:tcPr>
          <w:p>
            <w:pPr>
              <w:pStyle w:val="TableContents"/>
              <w:bidi w:val="0"/>
              <w:spacing w:before="0" w:after="283"/>
              <w:jc w:val="left"/>
              <w:rPr/>
            </w:pPr>
            <w:r>
              <w:rPr/>
              <w:t xml:space="preserve">R5! QF </w:t>
            </w:r>
          </w:p>
        </w:tc>
      </w:tr>
      <w:tr>
        <w:trPr/>
        <w:tc>
          <w:tcPr>
            <w:tcW w:w="1411" w:type="dxa"/>
            <w:tcBorders/>
            <w:vAlign w:val="center"/>
          </w:tcPr>
          <w:p>
            <w:pPr>
              <w:pStyle w:val="TableHeading"/>
              <w:suppressLineNumbers/>
              <w:bidi w:val="0"/>
              <w:spacing w:before="0" w:after="283"/>
              <w:jc w:val="center"/>
              <w:rPr/>
            </w:pPr>
            <w:r>
              <w:rPr/>
              <w:t xml:space="preserve">1978 -- 79 </w:t>
            </w:r>
          </w:p>
        </w:tc>
        <w:tc>
          <w:tcPr>
            <w:tcW w:w="2911" w:type="dxa"/>
            <w:tcBorders/>
            <w:vAlign w:val="center"/>
          </w:tcPr>
          <w:p>
            <w:pPr>
              <w:pStyle w:val="TableContents"/>
              <w:bidi w:val="0"/>
              <w:spacing w:before="0" w:after="283"/>
              <w:jc w:val="left"/>
              <w:rPr/>
            </w:pPr>
            <w:r>
              <w:rPr/>
              <w:t xml:space="preserve">UEFA Cup </w:t>
            </w:r>
          </w:p>
        </w:tc>
        <w:tc>
          <w:tcPr>
            <w:tcW w:w="511"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+ 5 </w:t>
            </w:r>
          </w:p>
        </w:tc>
        <w:tc>
          <w:tcPr>
            <w:tcW w:w="1066" w:type="dxa"/>
            <w:tcBorders/>
            <w:vAlign w:val="center"/>
          </w:tcPr>
          <w:p>
            <w:pPr>
              <w:pStyle w:val="TableContents"/>
              <w:bidi w:val="0"/>
              <w:spacing w:before="0" w:after="283"/>
              <w:jc w:val="left"/>
              <w:rPr/>
            </w:pPr>
            <w:r>
              <w:rPr/>
              <w:t xml:space="preserve">R3 </w:t>
            </w:r>
          </w:p>
        </w:tc>
      </w:tr>
      <w:tr>
        <w:trPr/>
        <w:tc>
          <w:tcPr>
            <w:tcW w:w="1411" w:type="dxa"/>
            <w:tcBorders/>
            <w:vAlign w:val="center"/>
          </w:tcPr>
          <w:p>
            <w:pPr>
              <w:pStyle w:val="TableHeading"/>
              <w:suppressLineNumbers/>
              <w:bidi w:val="0"/>
              <w:spacing w:before="0" w:after="283"/>
              <w:jc w:val="center"/>
              <w:rPr/>
            </w:pPr>
            <w:r>
              <w:rPr/>
              <w:t xml:space="preserve">1979 -- 80 </w:t>
            </w:r>
          </w:p>
        </w:tc>
        <w:tc>
          <w:tcPr>
            <w:tcW w:w="2911" w:type="dxa"/>
            <w:tcBorders/>
            <w:vAlign w:val="center"/>
          </w:tcPr>
          <w:p>
            <w:pPr>
              <w:pStyle w:val="TableContents"/>
              <w:bidi w:val="0"/>
              <w:spacing w:before="0" w:after="283"/>
              <w:jc w:val="left"/>
              <w:rPr/>
            </w:pPr>
            <w:r>
              <w:rPr/>
              <w:t xml:space="preserve">UEFA Cup Winners' Cup </w:t>
            </w:r>
          </w:p>
        </w:tc>
        <w:tc>
          <w:tcPr>
            <w:tcW w:w="511"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+ 8 </w:t>
            </w:r>
          </w:p>
        </w:tc>
        <w:tc>
          <w:tcPr>
            <w:tcW w:w="1066" w:type="dxa"/>
            <w:tcBorders/>
            <w:vAlign w:val="center"/>
          </w:tcPr>
          <w:p>
            <w:pPr>
              <w:pStyle w:val="TableContents"/>
              <w:bidi w:val="0"/>
              <w:spacing w:before="0" w:after="283"/>
              <w:jc w:val="left"/>
              <w:rPr/>
            </w:pPr>
            <w:r>
              <w:rPr/>
              <w:t xml:space="preserve">RU </w:t>
            </w:r>
          </w:p>
        </w:tc>
      </w:tr>
      <w:tr>
        <w:trPr/>
        <w:tc>
          <w:tcPr>
            <w:tcW w:w="1411" w:type="dxa"/>
            <w:tcBorders/>
            <w:vAlign w:val="center"/>
          </w:tcPr>
          <w:p>
            <w:pPr>
              <w:pStyle w:val="TableHeading"/>
              <w:suppressLineNumbers/>
              <w:bidi w:val="0"/>
              <w:spacing w:before="0" w:after="283"/>
              <w:jc w:val="center"/>
              <w:rPr/>
            </w:pPr>
            <w:r>
              <w:rPr/>
              <w:t xml:space="preserve">1981 -- 82 </w:t>
            </w:r>
          </w:p>
        </w:tc>
        <w:tc>
          <w:tcPr>
            <w:tcW w:w="2911" w:type="dxa"/>
            <w:tcBorders/>
            <w:vAlign w:val="center"/>
          </w:tcPr>
          <w:p>
            <w:pPr>
              <w:pStyle w:val="TableContents"/>
              <w:bidi w:val="0"/>
              <w:spacing w:before="0" w:after="283"/>
              <w:jc w:val="left"/>
              <w:rPr/>
            </w:pPr>
            <w:r>
              <w:rPr/>
              <w:t xml:space="preserve">UEFA Cup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+ 3 </w:t>
            </w:r>
          </w:p>
        </w:tc>
        <w:tc>
          <w:tcPr>
            <w:tcW w:w="1066" w:type="dxa"/>
            <w:tcBorders/>
            <w:vAlign w:val="center"/>
          </w:tcPr>
          <w:p>
            <w:pPr>
              <w:pStyle w:val="TableContents"/>
              <w:bidi w:val="0"/>
              <w:spacing w:before="0" w:after="283"/>
              <w:jc w:val="left"/>
              <w:rPr/>
            </w:pPr>
            <w:r>
              <w:rPr/>
              <w:t xml:space="preserve">R2 </w:t>
            </w:r>
          </w:p>
        </w:tc>
      </w:tr>
      <w:tr>
        <w:trPr/>
        <w:tc>
          <w:tcPr>
            <w:tcW w:w="1411" w:type="dxa"/>
            <w:tcBorders/>
            <w:vAlign w:val="center"/>
          </w:tcPr>
          <w:p>
            <w:pPr>
              <w:pStyle w:val="TableHeading"/>
              <w:suppressLineNumbers/>
              <w:bidi w:val="0"/>
              <w:spacing w:before="0" w:after="283"/>
              <w:jc w:val="center"/>
              <w:rPr/>
            </w:pPr>
            <w:r>
              <w:rPr/>
              <w:t xml:space="preserve">1982 -- 83 </w:t>
            </w:r>
          </w:p>
        </w:tc>
        <w:tc>
          <w:tcPr>
            <w:tcW w:w="2911" w:type="dxa"/>
            <w:tcBorders/>
            <w:vAlign w:val="center"/>
          </w:tcPr>
          <w:p>
            <w:pPr>
              <w:pStyle w:val="TableContents"/>
              <w:bidi w:val="0"/>
              <w:spacing w:before="0" w:after="283"/>
              <w:jc w:val="left"/>
              <w:rPr/>
            </w:pPr>
            <w:r>
              <w:rPr/>
              <w:t xml:space="preserve">UEFA Cup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- 4 </w:t>
            </w:r>
          </w:p>
        </w:tc>
        <w:tc>
          <w:tcPr>
            <w:tcW w:w="1066" w:type="dxa"/>
            <w:tcBorders/>
            <w:vAlign w:val="center"/>
          </w:tcPr>
          <w:p>
            <w:pPr>
              <w:pStyle w:val="TableContents"/>
              <w:bidi w:val="0"/>
              <w:spacing w:before="0" w:after="283"/>
              <w:jc w:val="left"/>
              <w:rPr/>
            </w:pPr>
            <w:r>
              <w:rPr/>
              <w:t xml:space="preserve">R1 </w:t>
            </w:r>
          </w:p>
        </w:tc>
      </w:tr>
      <w:tr>
        <w:trPr/>
        <w:tc>
          <w:tcPr>
            <w:tcW w:w="1411" w:type="dxa"/>
            <w:tcBorders/>
            <w:vAlign w:val="center"/>
          </w:tcPr>
          <w:p>
            <w:pPr>
              <w:pStyle w:val="TableHeading"/>
              <w:suppressLineNumbers/>
              <w:bidi w:val="0"/>
              <w:spacing w:before="0" w:after="283"/>
              <w:jc w:val="center"/>
              <w:rPr/>
            </w:pPr>
            <w:r>
              <w:rPr/>
              <w:t xml:space="preserve">1991 -- 92 </w:t>
            </w:r>
          </w:p>
        </w:tc>
        <w:tc>
          <w:tcPr>
            <w:tcW w:w="2911" w:type="dxa"/>
            <w:tcBorders/>
            <w:vAlign w:val="center"/>
          </w:tcPr>
          <w:p>
            <w:pPr>
              <w:pStyle w:val="TableContents"/>
              <w:bidi w:val="0"/>
              <w:spacing w:before="0" w:after="283"/>
              <w:jc w:val="left"/>
              <w:rPr/>
            </w:pPr>
            <w:r>
              <w:rPr/>
              <w:t xml:space="preserve">Euroopan Cup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+ 2 </w:t>
            </w:r>
          </w:p>
        </w:tc>
        <w:tc>
          <w:tcPr>
            <w:tcW w:w="1066" w:type="dxa"/>
            <w:tcBorders/>
            <w:vAlign w:val="center"/>
          </w:tcPr>
          <w:p>
            <w:pPr>
              <w:pStyle w:val="TableContents"/>
              <w:bidi w:val="0"/>
              <w:spacing w:before="0" w:after="283"/>
              <w:jc w:val="left"/>
              <w:rPr/>
            </w:pPr>
            <w:r>
              <w:rPr/>
              <w:t xml:space="preserve">R2 </w:t>
            </w:r>
          </w:p>
        </w:tc>
      </w:tr>
      <w:tr>
        <w:trPr/>
        <w:tc>
          <w:tcPr>
            <w:tcW w:w="1411" w:type="dxa"/>
            <w:tcBorders/>
            <w:vAlign w:val="center"/>
          </w:tcPr>
          <w:p>
            <w:pPr>
              <w:pStyle w:val="TableHeading"/>
              <w:suppressLineNumbers/>
              <w:bidi w:val="0"/>
              <w:spacing w:before="0" w:after="283"/>
              <w:jc w:val="center"/>
              <w:rPr/>
            </w:pPr>
            <w:r>
              <w:rPr>
                <w:color w:val="A9A9A9"/>
              </w:rPr>
              <w:t xml:space="preserve">1993 -- </w:t>
            </w:r>
            <w:r>
              <w:rPr/>
              <w:t xml:space="preserve">94 </w:t>
            </w:r>
          </w:p>
        </w:tc>
        <w:tc>
          <w:tcPr>
            <w:tcW w:w="2911" w:type="dxa"/>
            <w:tcBorders/>
            <w:vAlign w:val="center"/>
          </w:tcPr>
          <w:p>
            <w:pPr>
              <w:pStyle w:val="TableContents"/>
              <w:bidi w:val="0"/>
              <w:spacing w:before="0" w:after="283"/>
              <w:jc w:val="left"/>
              <w:rPr/>
            </w:pPr>
            <w:r>
              <w:rPr/>
              <w:t xml:space="preserve">Euroopan cup-voittajien cup </w:t>
            </w:r>
          </w:p>
        </w:tc>
        <w:tc>
          <w:tcPr>
            <w:tcW w:w="511"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+ 14 </w:t>
            </w:r>
          </w:p>
        </w:tc>
        <w:tc>
          <w:tcPr>
            <w:tcW w:w="106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1994 </w:t>
            </w:r>
          </w:p>
        </w:tc>
        <w:tc>
          <w:tcPr>
            <w:tcW w:w="2911" w:type="dxa"/>
            <w:tcBorders/>
            <w:vAlign w:val="center"/>
          </w:tcPr>
          <w:p>
            <w:pPr>
              <w:pStyle w:val="TableContents"/>
              <w:bidi w:val="0"/>
              <w:spacing w:before="0" w:after="283"/>
              <w:jc w:val="left"/>
              <w:rPr/>
            </w:pPr>
            <w:r>
              <w:rPr/>
              <w:t xml:space="preserve">Euroopan Super Cup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1066" w:type="dxa"/>
            <w:tcBorders/>
            <w:vAlign w:val="center"/>
          </w:tcPr>
          <w:p>
            <w:pPr>
              <w:pStyle w:val="TableContents"/>
              <w:bidi w:val="0"/>
              <w:spacing w:before="0" w:after="283"/>
              <w:jc w:val="left"/>
              <w:rPr/>
            </w:pPr>
            <w:r>
              <w:rPr/>
              <w:t xml:space="preserve">RU </w:t>
            </w:r>
          </w:p>
        </w:tc>
      </w:tr>
      <w:tr>
        <w:trPr/>
        <w:tc>
          <w:tcPr>
            <w:tcW w:w="1411" w:type="dxa"/>
            <w:tcBorders/>
            <w:vAlign w:val="center"/>
          </w:tcPr>
          <w:p>
            <w:pPr>
              <w:pStyle w:val="TableHeading"/>
              <w:suppressLineNumbers/>
              <w:bidi w:val="0"/>
              <w:spacing w:before="0" w:after="283"/>
              <w:jc w:val="center"/>
              <w:rPr/>
            </w:pPr>
            <w:r>
              <w:rPr/>
              <w:t xml:space="preserve">1994 -- 95 </w:t>
            </w:r>
          </w:p>
        </w:tc>
        <w:tc>
          <w:tcPr>
            <w:tcW w:w="2911" w:type="dxa"/>
            <w:tcBorders/>
            <w:vAlign w:val="center"/>
          </w:tcPr>
          <w:p>
            <w:pPr>
              <w:pStyle w:val="TableContents"/>
              <w:bidi w:val="0"/>
              <w:spacing w:before="0" w:after="283"/>
              <w:jc w:val="left"/>
              <w:rPr/>
            </w:pPr>
            <w:r>
              <w:rPr/>
              <w:t xml:space="preserve">UEFA Cup Winners' Cup </w:t>
            </w:r>
          </w:p>
        </w:tc>
        <w:tc>
          <w:tcPr>
            <w:tcW w:w="511"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18 </w:t>
            </w:r>
          </w:p>
        </w:tc>
        <w:tc>
          <w:tcPr>
            <w:tcW w:w="52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+ 6 </w:t>
            </w:r>
          </w:p>
        </w:tc>
        <w:tc>
          <w:tcPr>
            <w:tcW w:w="1066" w:type="dxa"/>
            <w:tcBorders/>
            <w:vAlign w:val="center"/>
          </w:tcPr>
          <w:p>
            <w:pPr>
              <w:pStyle w:val="TableContents"/>
              <w:bidi w:val="0"/>
              <w:spacing w:before="0" w:after="283"/>
              <w:jc w:val="left"/>
              <w:rPr/>
            </w:pPr>
            <w:r>
              <w:rPr/>
              <w:t xml:space="preserve">RU </w:t>
            </w:r>
          </w:p>
        </w:tc>
      </w:tr>
      <w:tr>
        <w:trPr/>
        <w:tc>
          <w:tcPr>
            <w:tcW w:w="1411" w:type="dxa"/>
            <w:tcBorders/>
            <w:vAlign w:val="center"/>
          </w:tcPr>
          <w:p>
            <w:pPr>
              <w:pStyle w:val="TableHeading"/>
              <w:suppressLineNumbers/>
              <w:bidi w:val="0"/>
              <w:spacing w:before="0" w:after="283"/>
              <w:jc w:val="center"/>
              <w:rPr/>
            </w:pPr>
            <w:r>
              <w:rPr/>
              <w:t xml:space="preserve">1996 -- 97 </w:t>
            </w:r>
          </w:p>
        </w:tc>
        <w:tc>
          <w:tcPr>
            <w:tcW w:w="2911" w:type="dxa"/>
            <w:tcBorders/>
            <w:vAlign w:val="center"/>
          </w:tcPr>
          <w:p>
            <w:pPr>
              <w:pStyle w:val="TableContents"/>
              <w:bidi w:val="0"/>
              <w:spacing w:before="0" w:after="283"/>
              <w:jc w:val="left"/>
              <w:rPr/>
            </w:pPr>
            <w:r>
              <w:rPr/>
              <w:t xml:space="preserve">UEFA Cup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- 2 </w:t>
            </w:r>
          </w:p>
        </w:tc>
        <w:tc>
          <w:tcPr>
            <w:tcW w:w="1066" w:type="dxa"/>
            <w:tcBorders/>
            <w:vAlign w:val="center"/>
          </w:tcPr>
          <w:p>
            <w:pPr>
              <w:pStyle w:val="TableContents"/>
              <w:bidi w:val="0"/>
              <w:spacing w:before="0" w:after="283"/>
              <w:jc w:val="left"/>
              <w:rPr/>
            </w:pPr>
            <w:r>
              <w:rPr/>
              <w:t xml:space="preserve">R1 </w:t>
            </w:r>
          </w:p>
        </w:tc>
      </w:tr>
      <w:tr>
        <w:trPr/>
        <w:tc>
          <w:tcPr>
            <w:tcW w:w="1411" w:type="dxa"/>
            <w:tcBorders/>
            <w:vAlign w:val="center"/>
          </w:tcPr>
          <w:p>
            <w:pPr>
              <w:pStyle w:val="TableHeading"/>
              <w:suppressLineNumbers/>
              <w:bidi w:val="0"/>
              <w:spacing w:before="0" w:after="283"/>
              <w:jc w:val="center"/>
              <w:rPr/>
            </w:pPr>
            <w:r>
              <w:rPr/>
              <w:t xml:space="preserve">1997 -- 98 </w:t>
            </w:r>
          </w:p>
        </w:tc>
        <w:tc>
          <w:tcPr>
            <w:tcW w:w="2911" w:type="dxa"/>
            <w:tcBorders/>
            <w:vAlign w:val="center"/>
          </w:tcPr>
          <w:p>
            <w:pPr>
              <w:pStyle w:val="TableContents"/>
              <w:bidi w:val="0"/>
              <w:spacing w:before="0" w:after="283"/>
              <w:jc w:val="left"/>
              <w:rPr/>
            </w:pPr>
            <w:r>
              <w:rPr/>
              <w:t xml:space="preserve">UEFA Cup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 </w:t>
            </w:r>
          </w:p>
        </w:tc>
        <w:tc>
          <w:tcPr>
            <w:tcW w:w="1066" w:type="dxa"/>
            <w:tcBorders/>
            <w:vAlign w:val="center"/>
          </w:tcPr>
          <w:p>
            <w:pPr>
              <w:pStyle w:val="TableContents"/>
              <w:bidi w:val="0"/>
              <w:spacing w:before="0" w:after="283"/>
              <w:jc w:val="left"/>
              <w:rPr/>
            </w:pPr>
            <w:r>
              <w:rPr/>
              <w:t xml:space="preserve">R1 </w:t>
            </w:r>
          </w:p>
        </w:tc>
      </w:tr>
      <w:tr>
        <w:trPr/>
        <w:tc>
          <w:tcPr>
            <w:tcW w:w="1411" w:type="dxa"/>
            <w:tcBorders/>
            <w:vAlign w:val="center"/>
          </w:tcPr>
          <w:p>
            <w:pPr>
              <w:pStyle w:val="TableHeading"/>
              <w:suppressLineNumbers/>
              <w:bidi w:val="0"/>
              <w:spacing w:before="0" w:after="283"/>
              <w:jc w:val="center"/>
              <w:rPr/>
            </w:pPr>
            <w:r>
              <w:rPr/>
              <w:t xml:space="preserve">1998 -- 99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Grp </w:t>
            </w:r>
          </w:p>
        </w:tc>
      </w:tr>
      <w:tr>
        <w:trPr/>
        <w:tc>
          <w:tcPr>
            <w:tcW w:w="1411" w:type="dxa"/>
            <w:tcBorders/>
            <w:vAlign w:val="center"/>
          </w:tcPr>
          <w:p>
            <w:pPr>
              <w:pStyle w:val="TableHeading"/>
              <w:suppressLineNumbers/>
              <w:bidi w:val="0"/>
              <w:spacing w:before="0" w:after="283"/>
              <w:jc w:val="center"/>
              <w:rPr/>
            </w:pPr>
            <w:r>
              <w:rPr/>
              <w:t xml:space="preserve">1999 -- 2000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Grp </w:t>
            </w:r>
          </w:p>
        </w:tc>
      </w:tr>
      <w:tr>
        <w:trPr/>
        <w:tc>
          <w:tcPr>
            <w:tcW w:w="1411" w:type="dxa"/>
            <w:tcBorders/>
            <w:vAlign w:val="center"/>
          </w:tcPr>
          <w:p>
            <w:pPr>
              <w:pStyle w:val="TableHeading"/>
              <w:suppressLineNumbers/>
              <w:bidi w:val="0"/>
              <w:spacing w:before="0" w:after="283"/>
              <w:jc w:val="center"/>
              <w:rPr/>
            </w:pPr>
            <w:r>
              <w:rPr/>
              <w:t xml:space="preserve">1999 -- 2000 </w:t>
            </w:r>
          </w:p>
        </w:tc>
        <w:tc>
          <w:tcPr>
            <w:tcW w:w="2911" w:type="dxa"/>
            <w:tcBorders/>
            <w:vAlign w:val="center"/>
          </w:tcPr>
          <w:p>
            <w:pPr>
              <w:pStyle w:val="TableContents"/>
              <w:bidi w:val="0"/>
              <w:spacing w:before="0" w:after="283"/>
              <w:jc w:val="left"/>
              <w:rPr/>
            </w:pPr>
            <w:r>
              <w:rPr/>
              <w:t xml:space="preserve">UEFA Cup </w:t>
            </w:r>
          </w:p>
        </w:tc>
        <w:tc>
          <w:tcPr>
            <w:tcW w:w="511" w:type="dxa"/>
            <w:tcBorders/>
            <w:vAlign w:val="center"/>
          </w:tcPr>
          <w:p>
            <w:pPr>
              <w:pStyle w:val="TableContents"/>
              <w:bidi w:val="0"/>
              <w:spacing w:before="0" w:after="283"/>
              <w:jc w:val="left"/>
              <w:rPr/>
            </w:pPr>
            <w:r>
              <w:rPr/>
              <w:t xml:space="preserve">9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+ 12 </w:t>
            </w:r>
          </w:p>
        </w:tc>
        <w:tc>
          <w:tcPr>
            <w:tcW w:w="1066" w:type="dxa"/>
            <w:tcBorders/>
            <w:vAlign w:val="center"/>
          </w:tcPr>
          <w:p>
            <w:pPr>
              <w:pStyle w:val="TableContents"/>
              <w:bidi w:val="0"/>
              <w:spacing w:before="0" w:after="283"/>
              <w:jc w:val="left"/>
              <w:rPr/>
            </w:pPr>
            <w:r>
              <w:rPr/>
              <w:t xml:space="preserve">RU </w:t>
            </w:r>
          </w:p>
        </w:tc>
      </w:tr>
      <w:tr>
        <w:trPr/>
        <w:tc>
          <w:tcPr>
            <w:tcW w:w="1411" w:type="dxa"/>
            <w:tcBorders/>
            <w:vAlign w:val="center"/>
          </w:tcPr>
          <w:p>
            <w:pPr>
              <w:pStyle w:val="TableHeading"/>
              <w:suppressLineNumbers/>
              <w:bidi w:val="0"/>
              <w:spacing w:before="0" w:after="283"/>
              <w:jc w:val="center"/>
              <w:rPr/>
            </w:pPr>
            <w:r>
              <w:rPr/>
              <w:t xml:space="preserve">2000 -- 01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+ 1 </w:t>
            </w:r>
          </w:p>
        </w:tc>
        <w:tc>
          <w:tcPr>
            <w:tcW w:w="1066" w:type="dxa"/>
            <w:tcBorders/>
            <w:vAlign w:val="center"/>
          </w:tcPr>
          <w:p>
            <w:pPr>
              <w:pStyle w:val="TableContents"/>
              <w:bidi w:val="0"/>
              <w:spacing w:before="0" w:after="283"/>
              <w:jc w:val="left"/>
              <w:rPr/>
            </w:pPr>
            <w:r>
              <w:rPr/>
              <w:t xml:space="preserve">R5! QF </w:t>
            </w:r>
          </w:p>
        </w:tc>
      </w:tr>
      <w:tr>
        <w:trPr/>
        <w:tc>
          <w:tcPr>
            <w:tcW w:w="1411" w:type="dxa"/>
            <w:tcBorders/>
            <w:vAlign w:val="center"/>
          </w:tcPr>
          <w:p>
            <w:pPr>
              <w:pStyle w:val="TableHeading"/>
              <w:suppressLineNumbers/>
              <w:bidi w:val="0"/>
              <w:spacing w:before="0" w:after="283"/>
              <w:jc w:val="center"/>
              <w:rPr/>
            </w:pPr>
            <w:r>
              <w:rPr/>
              <w:t xml:space="preserve">2001 -- 02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6 </w:t>
            </w:r>
          </w:p>
        </w:tc>
        <w:tc>
          <w:tcPr>
            <w:tcW w:w="49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17 </w:t>
            </w:r>
          </w:p>
        </w:tc>
        <w:tc>
          <w:tcPr>
            <w:tcW w:w="601" w:type="dxa"/>
            <w:tcBorders/>
            <w:vAlign w:val="center"/>
          </w:tcPr>
          <w:p>
            <w:pPr>
              <w:pStyle w:val="TableContents"/>
              <w:bidi w:val="0"/>
              <w:spacing w:before="0" w:after="283"/>
              <w:jc w:val="left"/>
              <w:rPr/>
            </w:pPr>
            <w:r>
              <w:rPr/>
              <w:t xml:space="preserve">0 </w:t>
            </w:r>
          </w:p>
        </w:tc>
        <w:tc>
          <w:tcPr>
            <w:tcW w:w="1066" w:type="dxa"/>
            <w:tcBorders/>
            <w:vAlign w:val="center"/>
          </w:tcPr>
          <w:p>
            <w:pPr>
              <w:pStyle w:val="TableContents"/>
              <w:bidi w:val="0"/>
              <w:spacing w:before="0" w:after="283"/>
              <w:jc w:val="left"/>
              <w:rPr/>
            </w:pPr>
            <w:r>
              <w:rPr/>
              <w:t xml:space="preserve">R4! GS2 </w:t>
            </w:r>
          </w:p>
        </w:tc>
      </w:tr>
      <w:tr>
        <w:trPr/>
        <w:tc>
          <w:tcPr>
            <w:tcW w:w="1411" w:type="dxa"/>
            <w:tcBorders/>
            <w:vAlign w:val="center"/>
          </w:tcPr>
          <w:p>
            <w:pPr>
              <w:pStyle w:val="TableHeading"/>
              <w:suppressLineNumbers/>
              <w:bidi w:val="0"/>
              <w:spacing w:before="0" w:after="283"/>
              <w:jc w:val="center"/>
              <w:rPr/>
            </w:pPr>
            <w:r>
              <w:rPr/>
              <w:t xml:space="preserve">2002 -- 03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+ 6 </w:t>
            </w:r>
          </w:p>
        </w:tc>
        <w:tc>
          <w:tcPr>
            <w:tcW w:w="1066" w:type="dxa"/>
            <w:tcBorders/>
            <w:vAlign w:val="center"/>
          </w:tcPr>
          <w:p>
            <w:pPr>
              <w:pStyle w:val="TableContents"/>
              <w:bidi w:val="0"/>
              <w:spacing w:before="0" w:after="283"/>
              <w:jc w:val="left"/>
              <w:rPr/>
            </w:pPr>
            <w:r>
              <w:rPr/>
              <w:t xml:space="preserve">R4! GS2 </w:t>
            </w:r>
          </w:p>
        </w:tc>
      </w:tr>
      <w:tr>
        <w:trPr/>
        <w:tc>
          <w:tcPr>
            <w:tcW w:w="1411" w:type="dxa"/>
            <w:tcBorders/>
            <w:vAlign w:val="center"/>
          </w:tcPr>
          <w:p>
            <w:pPr>
              <w:pStyle w:val="TableHeading"/>
              <w:suppressLineNumbers/>
              <w:bidi w:val="0"/>
              <w:spacing w:before="0" w:after="283"/>
              <w:jc w:val="center"/>
              <w:rPr/>
            </w:pPr>
            <w:r>
              <w:rPr/>
              <w:t xml:space="preserve">2003 -- 04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16 </w:t>
            </w:r>
          </w:p>
        </w:tc>
        <w:tc>
          <w:tcPr>
            <w:tcW w:w="52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+ 5 </w:t>
            </w:r>
          </w:p>
        </w:tc>
        <w:tc>
          <w:tcPr>
            <w:tcW w:w="1066" w:type="dxa"/>
            <w:tcBorders/>
            <w:vAlign w:val="center"/>
          </w:tcPr>
          <w:p>
            <w:pPr>
              <w:pStyle w:val="TableContents"/>
              <w:bidi w:val="0"/>
              <w:spacing w:before="0" w:after="283"/>
              <w:jc w:val="left"/>
              <w:rPr/>
            </w:pPr>
            <w:r>
              <w:rPr/>
              <w:t xml:space="preserve">R5! QF </w:t>
            </w:r>
          </w:p>
        </w:tc>
      </w:tr>
      <w:tr>
        <w:trPr/>
        <w:tc>
          <w:tcPr>
            <w:tcW w:w="1411" w:type="dxa"/>
            <w:tcBorders/>
            <w:vAlign w:val="center"/>
          </w:tcPr>
          <w:p>
            <w:pPr>
              <w:pStyle w:val="TableHeading"/>
              <w:suppressLineNumbers/>
              <w:bidi w:val="0"/>
              <w:spacing w:before="0" w:after="283"/>
              <w:jc w:val="center"/>
              <w:rPr/>
            </w:pPr>
            <w:r>
              <w:rPr/>
              <w:t xml:space="preserve">2004 -- 05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+ 4 </w:t>
            </w:r>
          </w:p>
        </w:tc>
        <w:tc>
          <w:tcPr>
            <w:tcW w:w="1066" w:type="dxa"/>
            <w:tcBorders/>
            <w:vAlign w:val="center"/>
          </w:tcPr>
          <w:p>
            <w:pPr>
              <w:pStyle w:val="TableContents"/>
              <w:bidi w:val="0"/>
              <w:spacing w:before="0" w:after="283"/>
              <w:jc w:val="left"/>
              <w:rPr/>
            </w:pPr>
            <w:r>
              <w:rPr/>
              <w:t xml:space="preserve">R4! R16 </w:t>
            </w:r>
          </w:p>
        </w:tc>
      </w:tr>
      <w:tr>
        <w:trPr/>
        <w:tc>
          <w:tcPr>
            <w:tcW w:w="1411" w:type="dxa"/>
            <w:tcBorders/>
            <w:vAlign w:val="center"/>
          </w:tcPr>
          <w:p>
            <w:pPr>
              <w:pStyle w:val="TableHeading"/>
              <w:suppressLineNumbers/>
              <w:bidi w:val="0"/>
              <w:spacing w:before="0" w:after="283"/>
              <w:jc w:val="center"/>
              <w:rPr/>
            </w:pPr>
            <w:r>
              <w:rPr/>
              <w:t xml:space="preserve">2005 -- 06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15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+ 11 </w:t>
            </w:r>
          </w:p>
        </w:tc>
        <w:tc>
          <w:tcPr>
            <w:tcW w:w="1066" w:type="dxa"/>
            <w:tcBorders/>
            <w:vAlign w:val="center"/>
          </w:tcPr>
          <w:p>
            <w:pPr>
              <w:pStyle w:val="TableContents"/>
              <w:bidi w:val="0"/>
              <w:spacing w:before="0" w:after="283"/>
              <w:jc w:val="left"/>
              <w:rPr/>
            </w:pPr>
            <w:r>
              <w:rPr/>
              <w:t xml:space="preserve">RU </w:t>
            </w:r>
          </w:p>
        </w:tc>
      </w:tr>
      <w:tr>
        <w:trPr/>
        <w:tc>
          <w:tcPr>
            <w:tcW w:w="1411" w:type="dxa"/>
            <w:tcBorders/>
            <w:vAlign w:val="center"/>
          </w:tcPr>
          <w:p>
            <w:pPr>
              <w:pStyle w:val="TableHeading"/>
              <w:suppressLineNumbers/>
              <w:bidi w:val="0"/>
              <w:spacing w:before="0" w:after="283"/>
              <w:jc w:val="center"/>
              <w:rPr/>
            </w:pPr>
            <w:r>
              <w:rPr/>
              <w:t xml:space="preserve">2006 -- 07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+ 7 </w:t>
            </w:r>
          </w:p>
        </w:tc>
        <w:tc>
          <w:tcPr>
            <w:tcW w:w="1066" w:type="dxa"/>
            <w:tcBorders/>
            <w:vAlign w:val="center"/>
          </w:tcPr>
          <w:p>
            <w:pPr>
              <w:pStyle w:val="TableContents"/>
              <w:bidi w:val="0"/>
              <w:spacing w:before="0" w:after="283"/>
              <w:jc w:val="left"/>
              <w:rPr/>
            </w:pPr>
            <w:r>
              <w:rPr/>
              <w:t xml:space="preserve">R4! R16 </w:t>
            </w:r>
          </w:p>
        </w:tc>
      </w:tr>
      <w:tr>
        <w:trPr/>
        <w:tc>
          <w:tcPr>
            <w:tcW w:w="1411" w:type="dxa"/>
            <w:tcBorders/>
            <w:vAlign w:val="center"/>
          </w:tcPr>
          <w:p>
            <w:pPr>
              <w:pStyle w:val="TableHeading"/>
              <w:suppressLineNumbers/>
              <w:bidi w:val="0"/>
              <w:spacing w:before="0" w:after="283"/>
              <w:jc w:val="center"/>
              <w:rPr/>
            </w:pPr>
            <w:r>
              <w:rPr/>
              <w:t xml:space="preserve">2007 -- 08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24 </w:t>
            </w:r>
          </w:p>
        </w:tc>
        <w:tc>
          <w:tcPr>
            <w:tcW w:w="52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+ 15 </w:t>
            </w:r>
          </w:p>
        </w:tc>
        <w:tc>
          <w:tcPr>
            <w:tcW w:w="1066" w:type="dxa"/>
            <w:tcBorders/>
            <w:vAlign w:val="center"/>
          </w:tcPr>
          <w:p>
            <w:pPr>
              <w:pStyle w:val="TableContents"/>
              <w:bidi w:val="0"/>
              <w:spacing w:before="0" w:after="283"/>
              <w:jc w:val="left"/>
              <w:rPr/>
            </w:pPr>
            <w:r>
              <w:rPr/>
              <w:t xml:space="preserve">R5! QF </w:t>
            </w:r>
          </w:p>
        </w:tc>
      </w:tr>
      <w:tr>
        <w:trPr/>
        <w:tc>
          <w:tcPr>
            <w:tcW w:w="1411" w:type="dxa"/>
            <w:tcBorders/>
            <w:vAlign w:val="center"/>
          </w:tcPr>
          <w:p>
            <w:pPr>
              <w:pStyle w:val="TableHeading"/>
              <w:suppressLineNumbers/>
              <w:bidi w:val="0"/>
              <w:spacing w:before="0" w:after="283"/>
              <w:jc w:val="center"/>
              <w:rPr/>
            </w:pPr>
            <w:r>
              <w:rPr/>
              <w:t xml:space="preserve">2008 -- 09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23 </w:t>
            </w:r>
          </w:p>
        </w:tc>
        <w:tc>
          <w:tcPr>
            <w:tcW w:w="52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+ 12 </w:t>
            </w:r>
          </w:p>
        </w:tc>
        <w:tc>
          <w:tcPr>
            <w:tcW w:w="1066" w:type="dxa"/>
            <w:tcBorders/>
            <w:vAlign w:val="center"/>
          </w:tcPr>
          <w:p>
            <w:pPr>
              <w:pStyle w:val="TableContents"/>
              <w:bidi w:val="0"/>
              <w:spacing w:before="0" w:after="283"/>
              <w:jc w:val="left"/>
              <w:rPr/>
            </w:pPr>
            <w:r>
              <w:rPr/>
              <w:t xml:space="preserve">R6! SF </w:t>
            </w:r>
          </w:p>
        </w:tc>
      </w:tr>
      <w:tr>
        <w:trPr/>
        <w:tc>
          <w:tcPr>
            <w:tcW w:w="1411" w:type="dxa"/>
            <w:tcBorders/>
            <w:vAlign w:val="center"/>
          </w:tcPr>
          <w:p>
            <w:pPr>
              <w:pStyle w:val="TableHeading"/>
              <w:suppressLineNumbers/>
              <w:bidi w:val="0"/>
              <w:spacing w:before="0" w:after="283"/>
              <w:jc w:val="center"/>
              <w:rPr/>
            </w:pPr>
            <w:r>
              <w:rPr/>
              <w:t xml:space="preserve">2009 -- 10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12 </w:t>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+ 12 </w:t>
            </w:r>
          </w:p>
        </w:tc>
        <w:tc>
          <w:tcPr>
            <w:tcW w:w="1066" w:type="dxa"/>
            <w:tcBorders/>
            <w:vAlign w:val="center"/>
          </w:tcPr>
          <w:p>
            <w:pPr>
              <w:pStyle w:val="TableContents"/>
              <w:bidi w:val="0"/>
              <w:spacing w:before="0" w:after="283"/>
              <w:jc w:val="left"/>
              <w:rPr/>
            </w:pPr>
            <w:r>
              <w:rPr/>
              <w:t xml:space="preserve">R5! QF </w:t>
            </w:r>
          </w:p>
        </w:tc>
      </w:tr>
      <w:tr>
        <w:trPr/>
        <w:tc>
          <w:tcPr>
            <w:tcW w:w="1411" w:type="dxa"/>
            <w:tcBorders/>
            <w:vAlign w:val="center"/>
          </w:tcPr>
          <w:p>
            <w:pPr>
              <w:pStyle w:val="TableHeading"/>
              <w:suppressLineNumbers/>
              <w:bidi w:val="0"/>
              <w:spacing w:before="0" w:after="283"/>
              <w:jc w:val="center"/>
              <w:rPr/>
            </w:pPr>
            <w:r>
              <w:rPr/>
              <w:t xml:space="preserve">2010 -- 11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21 </w:t>
            </w:r>
          </w:p>
        </w:tc>
        <w:tc>
          <w:tcPr>
            <w:tcW w:w="52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+ 10 </w:t>
            </w:r>
          </w:p>
        </w:tc>
        <w:tc>
          <w:tcPr>
            <w:tcW w:w="1066" w:type="dxa"/>
            <w:tcBorders/>
            <w:vAlign w:val="center"/>
          </w:tcPr>
          <w:p>
            <w:pPr>
              <w:pStyle w:val="TableContents"/>
              <w:bidi w:val="0"/>
              <w:spacing w:before="0" w:after="283"/>
              <w:jc w:val="left"/>
              <w:rPr/>
            </w:pPr>
            <w:r>
              <w:rPr/>
              <w:t xml:space="preserve">R4! R16 </w:t>
            </w:r>
          </w:p>
        </w:tc>
      </w:tr>
      <w:tr>
        <w:trPr/>
        <w:tc>
          <w:tcPr>
            <w:tcW w:w="1411" w:type="dxa"/>
            <w:tcBorders/>
            <w:vAlign w:val="center"/>
          </w:tcPr>
          <w:p>
            <w:pPr>
              <w:pStyle w:val="TableHeading"/>
              <w:suppressLineNumbers/>
              <w:bidi w:val="0"/>
              <w:spacing w:before="0" w:after="283"/>
              <w:jc w:val="center"/>
              <w:rPr/>
            </w:pPr>
            <w:r>
              <w:rPr/>
              <w:t xml:space="preserve">2011 -- 12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+ 2 </w:t>
            </w:r>
          </w:p>
        </w:tc>
        <w:tc>
          <w:tcPr>
            <w:tcW w:w="1066" w:type="dxa"/>
            <w:tcBorders/>
            <w:vAlign w:val="center"/>
          </w:tcPr>
          <w:p>
            <w:pPr>
              <w:pStyle w:val="TableContents"/>
              <w:bidi w:val="0"/>
              <w:spacing w:before="0" w:after="283"/>
              <w:jc w:val="left"/>
              <w:rPr/>
            </w:pPr>
            <w:r>
              <w:rPr/>
              <w:t xml:space="preserve">R4! R16 </w:t>
            </w:r>
          </w:p>
        </w:tc>
      </w:tr>
      <w:tr>
        <w:trPr/>
        <w:tc>
          <w:tcPr>
            <w:tcW w:w="1411" w:type="dxa"/>
            <w:tcBorders/>
            <w:vAlign w:val="center"/>
          </w:tcPr>
          <w:p>
            <w:pPr>
              <w:pStyle w:val="TableHeading"/>
              <w:suppressLineNumbers/>
              <w:bidi w:val="0"/>
              <w:spacing w:before="0" w:after="283"/>
              <w:jc w:val="center"/>
              <w:rPr/>
            </w:pPr>
            <w:r>
              <w:rPr/>
              <w:t xml:space="preserve">2012 -- 13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+ 2 </w:t>
            </w:r>
          </w:p>
        </w:tc>
        <w:tc>
          <w:tcPr>
            <w:tcW w:w="1066" w:type="dxa"/>
            <w:tcBorders/>
            <w:vAlign w:val="center"/>
          </w:tcPr>
          <w:p>
            <w:pPr>
              <w:pStyle w:val="TableContents"/>
              <w:bidi w:val="0"/>
              <w:spacing w:before="0" w:after="283"/>
              <w:jc w:val="left"/>
              <w:rPr/>
            </w:pPr>
            <w:r>
              <w:rPr/>
              <w:t xml:space="preserve">R4! R16 </w:t>
            </w:r>
          </w:p>
        </w:tc>
      </w:tr>
      <w:tr>
        <w:trPr/>
        <w:tc>
          <w:tcPr>
            <w:tcW w:w="1411" w:type="dxa"/>
            <w:tcBorders/>
            <w:vAlign w:val="center"/>
          </w:tcPr>
          <w:p>
            <w:pPr>
              <w:pStyle w:val="TableHeading"/>
              <w:suppressLineNumbers/>
              <w:bidi w:val="0"/>
              <w:spacing w:before="0" w:after="283"/>
              <w:jc w:val="center"/>
              <w:rPr/>
            </w:pPr>
            <w:r>
              <w:rPr/>
              <w:t xml:space="preserve">2013 -- 14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14 </w:t>
            </w:r>
          </w:p>
        </w:tc>
        <w:tc>
          <w:tcPr>
            <w:tcW w:w="52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+ 7 </w:t>
            </w:r>
          </w:p>
        </w:tc>
        <w:tc>
          <w:tcPr>
            <w:tcW w:w="1066" w:type="dxa"/>
            <w:tcBorders/>
            <w:vAlign w:val="center"/>
          </w:tcPr>
          <w:p>
            <w:pPr>
              <w:pStyle w:val="TableContents"/>
              <w:bidi w:val="0"/>
              <w:spacing w:before="0" w:after="283"/>
              <w:jc w:val="left"/>
              <w:rPr/>
            </w:pPr>
            <w:r>
              <w:rPr/>
              <w:t xml:space="preserve">R4! R16 </w:t>
            </w:r>
          </w:p>
        </w:tc>
      </w:tr>
      <w:tr>
        <w:trPr/>
        <w:tc>
          <w:tcPr>
            <w:tcW w:w="1411" w:type="dxa"/>
            <w:tcBorders/>
            <w:vAlign w:val="center"/>
          </w:tcPr>
          <w:p>
            <w:pPr>
              <w:pStyle w:val="TableHeading"/>
              <w:suppressLineNumbers/>
              <w:bidi w:val="0"/>
              <w:spacing w:before="0" w:after="283"/>
              <w:jc w:val="center"/>
              <w:rPr/>
            </w:pPr>
            <w:r>
              <w:rPr/>
              <w:t xml:space="preserve">2014 -- 15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19 </w:t>
            </w:r>
          </w:p>
        </w:tc>
        <w:tc>
          <w:tcPr>
            <w:tcW w:w="526" w:type="dxa"/>
            <w:tcBorders/>
            <w:vAlign w:val="center"/>
          </w:tcPr>
          <w:p>
            <w:pPr>
              <w:pStyle w:val="TableContents"/>
              <w:bidi w:val="0"/>
              <w:spacing w:before="0" w:after="283"/>
              <w:jc w:val="left"/>
              <w:rPr/>
            </w:pPr>
            <w:r>
              <w:rPr/>
              <w:t xml:space="preserve">11 </w:t>
            </w:r>
          </w:p>
        </w:tc>
        <w:tc>
          <w:tcPr>
            <w:tcW w:w="601" w:type="dxa"/>
            <w:tcBorders/>
            <w:vAlign w:val="center"/>
          </w:tcPr>
          <w:p>
            <w:pPr>
              <w:pStyle w:val="TableContents"/>
              <w:bidi w:val="0"/>
              <w:spacing w:before="0" w:after="283"/>
              <w:jc w:val="left"/>
              <w:rPr/>
            </w:pPr>
            <w:r>
              <w:rPr/>
              <w:t xml:space="preserve">+ 8 </w:t>
            </w:r>
          </w:p>
        </w:tc>
        <w:tc>
          <w:tcPr>
            <w:tcW w:w="1066" w:type="dxa"/>
            <w:tcBorders/>
            <w:vAlign w:val="center"/>
          </w:tcPr>
          <w:p>
            <w:pPr>
              <w:pStyle w:val="TableContents"/>
              <w:bidi w:val="0"/>
              <w:spacing w:before="0" w:after="283"/>
              <w:jc w:val="left"/>
              <w:rPr/>
            </w:pPr>
            <w:r>
              <w:rPr/>
              <w:t xml:space="preserve">R4! R16 </w:t>
            </w:r>
          </w:p>
        </w:tc>
      </w:tr>
      <w:tr>
        <w:trPr/>
        <w:tc>
          <w:tcPr>
            <w:tcW w:w="1411" w:type="dxa"/>
            <w:tcBorders/>
            <w:vAlign w:val="center"/>
          </w:tcPr>
          <w:p>
            <w:pPr>
              <w:pStyle w:val="TableHeading"/>
              <w:suppressLineNumbers/>
              <w:bidi w:val="0"/>
              <w:spacing w:before="0" w:after="283"/>
              <w:jc w:val="center"/>
              <w:rPr/>
            </w:pPr>
            <w:r>
              <w:rPr/>
              <w:t xml:space="preserve">2015 -- 16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5 </w:t>
            </w:r>
          </w:p>
        </w:tc>
        <w:tc>
          <w:tcPr>
            <w:tcW w:w="496" w:type="dxa"/>
            <w:tcBorders/>
            <w:vAlign w:val="center"/>
          </w:tcPr>
          <w:p>
            <w:pPr>
              <w:pStyle w:val="TableContents"/>
              <w:bidi w:val="0"/>
              <w:spacing w:before="0" w:after="283"/>
              <w:jc w:val="left"/>
              <w:rPr/>
            </w:pPr>
            <w:r>
              <w:rPr/>
              <w:t xml:space="preserve">13 </w:t>
            </w:r>
          </w:p>
        </w:tc>
        <w:tc>
          <w:tcPr>
            <w:tcW w:w="526" w:type="dxa"/>
            <w:tcBorders/>
            <w:vAlign w:val="center"/>
          </w:tcPr>
          <w:p>
            <w:pPr>
              <w:pStyle w:val="TableContents"/>
              <w:bidi w:val="0"/>
              <w:spacing w:before="0" w:after="283"/>
              <w:jc w:val="left"/>
              <w:rPr/>
            </w:pPr>
            <w:r>
              <w:rPr/>
              <w:t xml:space="preserve">15 </w:t>
            </w:r>
          </w:p>
        </w:tc>
        <w:tc>
          <w:tcPr>
            <w:tcW w:w="601" w:type="dxa"/>
            <w:tcBorders/>
            <w:vAlign w:val="center"/>
          </w:tcPr>
          <w:p>
            <w:pPr>
              <w:pStyle w:val="TableContents"/>
              <w:bidi w:val="0"/>
              <w:spacing w:before="0" w:after="283"/>
              <w:jc w:val="left"/>
              <w:rPr/>
            </w:pPr>
            <w:r>
              <w:rPr/>
              <w:t xml:space="preserve">+ 2 </w:t>
            </w:r>
          </w:p>
        </w:tc>
        <w:tc>
          <w:tcPr>
            <w:tcW w:w="1066" w:type="dxa"/>
            <w:tcBorders/>
            <w:vAlign w:val="center"/>
          </w:tcPr>
          <w:p>
            <w:pPr>
              <w:pStyle w:val="TableContents"/>
              <w:bidi w:val="0"/>
              <w:spacing w:before="0" w:after="283"/>
              <w:jc w:val="left"/>
              <w:rPr/>
            </w:pPr>
            <w:r>
              <w:rPr/>
              <w:t xml:space="preserve">R4! R16 </w:t>
            </w:r>
          </w:p>
        </w:tc>
      </w:tr>
      <w:tr>
        <w:trPr/>
        <w:tc>
          <w:tcPr>
            <w:tcW w:w="1411" w:type="dxa"/>
            <w:tcBorders/>
            <w:vAlign w:val="center"/>
          </w:tcPr>
          <w:p>
            <w:pPr>
              <w:pStyle w:val="TableHeading"/>
              <w:suppressLineNumbers/>
              <w:bidi w:val="0"/>
              <w:spacing w:before="0" w:after="283"/>
              <w:jc w:val="center"/>
              <w:rPr/>
            </w:pPr>
            <w:r>
              <w:rPr/>
              <w:t xml:space="preserve">2016 -- 17 </w:t>
            </w:r>
          </w:p>
        </w:tc>
        <w:tc>
          <w:tcPr>
            <w:tcW w:w="2911" w:type="dxa"/>
            <w:tcBorders/>
            <w:vAlign w:val="center"/>
          </w:tcPr>
          <w:p>
            <w:pPr>
              <w:pStyle w:val="TableContents"/>
              <w:bidi w:val="0"/>
              <w:spacing w:before="0" w:after="283"/>
              <w:jc w:val="left"/>
              <w:rPr/>
            </w:pPr>
            <w:r>
              <w:rPr/>
              <w:t xml:space="preserve">UEFA:n Mestarien liiga </w:t>
            </w:r>
          </w:p>
        </w:tc>
        <w:tc>
          <w:tcPr>
            <w:tcW w:w="511"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496" w:type="dxa"/>
            <w:tcBorders/>
            <w:vAlign w:val="center"/>
          </w:tcPr>
          <w:p>
            <w:pPr>
              <w:pStyle w:val="TableContents"/>
              <w:bidi w:val="0"/>
              <w:spacing w:before="0" w:after="283"/>
              <w:jc w:val="left"/>
              <w:rPr/>
            </w:pPr>
            <w:r>
              <w:rPr/>
              <w:t xml:space="preserve">20 </w:t>
            </w:r>
          </w:p>
        </w:tc>
        <w:tc>
          <w:tcPr>
            <w:tcW w:w="526" w:type="dxa"/>
            <w:tcBorders/>
            <w:vAlign w:val="center"/>
          </w:tcPr>
          <w:p>
            <w:pPr>
              <w:pStyle w:val="TableContents"/>
              <w:bidi w:val="0"/>
              <w:spacing w:before="0" w:after="283"/>
              <w:jc w:val="left"/>
              <w:rPr/>
            </w:pPr>
            <w:r>
              <w:rPr/>
              <w:t xml:space="preserve">16 </w:t>
            </w:r>
          </w:p>
        </w:tc>
        <w:tc>
          <w:tcPr>
            <w:tcW w:w="601" w:type="dxa"/>
            <w:tcBorders/>
            <w:vAlign w:val="center"/>
          </w:tcPr>
          <w:p>
            <w:pPr>
              <w:pStyle w:val="TableContents"/>
              <w:bidi w:val="0"/>
              <w:spacing w:before="0" w:after="283"/>
              <w:jc w:val="left"/>
              <w:rPr/>
            </w:pPr>
            <w:r>
              <w:rPr/>
              <w:t xml:space="preserve">+ 4 </w:t>
            </w:r>
          </w:p>
        </w:tc>
        <w:tc>
          <w:tcPr>
            <w:tcW w:w="1066" w:type="dxa"/>
            <w:tcBorders/>
            <w:vAlign w:val="center"/>
          </w:tcPr>
          <w:p>
            <w:pPr>
              <w:pStyle w:val="TableContents"/>
              <w:bidi w:val="0"/>
              <w:spacing w:before="0" w:after="283"/>
              <w:jc w:val="left"/>
              <w:rPr/>
            </w:pPr>
            <w:r>
              <w:rPr/>
              <w:t xml:space="preserve">R16 </w:t>
            </w:r>
          </w:p>
        </w:tc>
      </w:tr>
      <w:tr>
        <w:trPr/>
        <w:tc>
          <w:tcPr>
            <w:tcW w:w="1411" w:type="dxa"/>
            <w:tcBorders/>
            <w:vAlign w:val="center"/>
          </w:tcPr>
          <w:p>
            <w:pPr>
              <w:pStyle w:val="TableHeading"/>
              <w:suppressLineNumbers/>
              <w:bidi w:val="0"/>
              <w:spacing w:before="0" w:after="283"/>
              <w:jc w:val="center"/>
              <w:rPr/>
            </w:pPr>
            <w:r>
              <w:rPr/>
              <w:t xml:space="preserve">2017 -- 18 </w:t>
            </w:r>
          </w:p>
        </w:tc>
        <w:tc>
          <w:tcPr>
            <w:tcW w:w="2911" w:type="dxa"/>
            <w:tcBorders/>
            <w:vAlign w:val="center"/>
          </w:tcPr>
          <w:p>
            <w:pPr>
              <w:pStyle w:val="TableContents"/>
              <w:bidi w:val="0"/>
              <w:spacing w:before="0" w:after="283"/>
              <w:jc w:val="left"/>
              <w:rPr/>
            </w:pPr>
            <w:r>
              <w:rPr/>
              <w:t xml:space="preserve">UEFA Europa League </w:t>
            </w:r>
          </w:p>
        </w:tc>
        <w:tc>
          <w:tcPr>
            <w:tcW w:w="51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49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+ 5 </w:t>
            </w:r>
          </w:p>
        </w:tc>
        <w:tc>
          <w:tcPr>
            <w:tcW w:w="1066" w:type="dxa"/>
            <w:tcBorders/>
            <w:vAlign w:val="center"/>
          </w:tcPr>
          <w:p>
            <w:pPr>
              <w:pStyle w:val="TableContents"/>
              <w:bidi w:val="0"/>
              <w:spacing w:before="0" w:after="283"/>
              <w:jc w:val="left"/>
              <w:rPr/>
            </w:pPr>
            <w:r>
              <w:rPr/>
              <w:t xml:space="preserve">Grp 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Arsenal voitti viimeksi Uefan Mestarien liigan?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Karsinnat eurooppalaisiin seurakilpailuihin määräytyvät sen mukaan, miten joukkue sijoittuu kotimaansa liigassa ja miten menestyksekkäästi joukkue on menestynyt kotimaansa cup-kilpailuissa edellisellä kaudella. Heyselin stadionin katastrofin jälkeen vuonna 1985 UEFA asetti kaikille englantilaisille joukkueille toistaiseksi voimassa olevan kiellon kilpailla Euroopassa; kielto kumottiin kaudella 1990-91, ja Arsenal pääsi mukaan kaudella 1991-92, mikä antoi Arsenalille mahdollisuuden pelata Euroopan cupissa. Vuosina 1998 -- 99 ja 2016 -- 17 Arsenal pääsi </w:t>
      </w:r>
      <w:r>
        <w:rPr/>
        <w:t xml:space="preserve">Mestarien liigaan </w:t>
      </w:r>
      <w:r>
        <w:rPr>
          <w:color w:val="A9A9A9"/>
        </w:rPr>
        <w:t xml:space="preserve">yhdeksäntoista </w:t>
      </w:r>
      <w:r>
        <w:rPr/>
        <w:t xml:space="preserve">peräkkäisellä kaudella, mikä on englantilaisen jalkapallon ennätys, ja sen ylittää Euroopassa vain Real Madrid.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Arsenal oli Mestarien liigassa?</w:t>
      </w:r>
    </w:p>
    <w:p>
      <w:pPr>
        <w:pStyle w:val="TextBody"/>
        <w:bidi w:val="0"/>
        <w:jc w:val="left"/>
        <w:rPr>
          <w:b/>
          <w:u w:val="single"/>
          <w:shd w:val="clear" w:fill="FFFF00"/>
        </w:rPr>
      </w:pPr>
      <w:r>
        <w:rPr>
          <w:b/>
          <w:u w:val="single"/>
          <w:shd w:val="clear" w:fill="FFFF00"/>
        </w:rPr>
        <w:t xml:space="preserve">Asiakirjan numero 11333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Mitchell käytti tilastoja yksilöidäkseen asenteellisia ja demografisia kysymyksiä, jotka auttoivat luokittelemaan aikuiset amerikkalaiset kuluttajat johonkin </w:t>
      </w:r>
      <w:r>
        <w:rPr>
          <w:color w:val="A9A9A9"/>
        </w:rPr>
        <w:t xml:space="preserve">yhdeksästä </w:t>
      </w:r>
      <w:r>
        <w:rPr/>
        <w:t xml:space="preserve">elämäntyypistä: selviytyjät (4 %), ylläpitäjät (7 %), kuulumiset (35 %), jäljittelijät (9 %), menestyjät (22 %), minä-olen-minä (5 %), elämyksellisyys (7 %), yhteiskunnallinen tietoisuus (9 %) ja integroituminen (2 %). Kysymykset painotettiin käyttämällä tietoja, jotka saatiin 1 635 amerikkalaisen ja heidän läheisensä otoksesta, jotka vastasivat SRI Internationalin kyselyyn vuonna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vals-mallissa aikuiset luokitellaan __ ryhmään sri consulting groupin tutkimuksen perusteella.</w:t>
      </w:r>
    </w:p>
    <w:p>
      <w:pPr>
        <w:pStyle w:val="TextBody"/>
        <w:bidi w:val="0"/>
        <w:jc w:val="left"/>
        <w:rPr>
          <w:b/>
          <w:u w:val="single"/>
          <w:shd w:val="clear" w:fill="FFFF00"/>
        </w:rPr>
      </w:pPr>
      <w:r>
        <w:rPr>
          <w:b/>
          <w:u w:val="single"/>
          <w:shd w:val="clear" w:fill="FFFF00"/>
        </w:rPr>
        <w:t xml:space="preserve">Asiakirjan numero 11334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Shay Mitchell Mitchell 38. People's Choice Awards -gaalassa tammikuussa 2012. </w:t>
      </w:r>
    </w:p>
    <w:tbl>
      <w:tblPr>
        <w:tblW w:w="10205" w:type="dxa"/>
        <w:jc w:val="left"/>
        <w:tblInd w:w="0" w:type="dxa"/>
        <w:tblLayout w:type="fixed"/>
        <w:tblCellMar>
          <w:top w:w="28" w:type="dxa"/>
          <w:left w:w="28" w:type="dxa"/>
          <w:bottom w:w="28" w:type="dxa"/>
          <w:right w:w="28" w:type="dxa"/>
        </w:tblCellMar>
      </w:tblPr>
      <w:tblGrid>
        <w:gridCol w:w="1420"/>
        <w:gridCol w:w="8785"/>
      </w:tblGrid>
      <w:tr>
        <w:trPr/>
        <w:tc>
          <w:tcPr>
            <w:tcW w:w="1420" w:type="dxa"/>
            <w:tcBorders/>
            <w:vAlign w:val="center"/>
          </w:tcPr>
          <w:p>
            <w:pPr>
              <w:pStyle w:val="TableHeading"/>
              <w:bidi w:val="0"/>
              <w:spacing w:before="0" w:after="283"/>
              <w:rPr>
                <w:sz w:val="4"/>
                <w:szCs w:val="4"/>
              </w:rPr>
            </w:pPr>
            <w:r>
              <w:rPr>
                <w:sz w:val="4"/>
                <w:szCs w:val="4"/>
              </w:rPr>
            </w:r>
          </w:p>
        </w:tc>
        <w:tc>
          <w:tcPr>
            <w:tcW w:w="8785" w:type="dxa"/>
            <w:tcBorders/>
            <w:vAlign w:val="center"/>
          </w:tcPr>
          <w:p>
            <w:pPr>
              <w:pStyle w:val="TableContents"/>
              <w:bidi w:val="0"/>
              <w:spacing w:before="0" w:after="283"/>
              <w:jc w:val="left"/>
              <w:rPr/>
            </w:pPr>
            <w:r>
              <w:rPr/>
              <w:t xml:space="preserve">Shannon Ashley Mitchell (1987-04-10) 10. huhtikuuta 1987 (</w:t>
            </w:r>
            <w:r>
              <w:rPr>
                <w:color w:val="A9A9A9"/>
              </w:rPr>
              <w:t xml:space="preserve">30-vuotias</w:t>
            </w:r>
            <w:r>
              <w:rPr/>
              <w:t xml:space="preserve">) Mississauga, Ontario, Kanada </w:t>
            </w:r>
          </w:p>
        </w:tc>
      </w:tr>
      <w:tr>
        <w:trPr/>
        <w:tc>
          <w:tcPr>
            <w:tcW w:w="1420" w:type="dxa"/>
            <w:tcBorders/>
            <w:vAlign w:val="center"/>
          </w:tcPr>
          <w:p>
            <w:pPr>
              <w:pStyle w:val="TableHeading"/>
              <w:suppressLineNumbers/>
              <w:bidi w:val="0"/>
              <w:spacing w:before="0" w:after="283"/>
              <w:jc w:val="center"/>
              <w:rPr/>
            </w:pPr>
            <w:r>
              <w:rPr/>
              <w:t xml:space="preserve">Ammatti </w:t>
            </w:r>
          </w:p>
        </w:tc>
        <w:tc>
          <w:tcPr>
            <w:tcW w:w="8785" w:type="dxa"/>
            <w:tcBorders/>
            <w:vAlign w:val="center"/>
          </w:tcPr>
          <w:p>
            <w:pPr>
              <w:pStyle w:val="TableContents"/>
              <w:bidi w:val="0"/>
              <w:spacing w:before="0" w:after="283"/>
              <w:jc w:val="left"/>
              <w:rPr/>
            </w:pPr>
            <w:r>
              <w:rPr/>
              <w:t xml:space="preserve">Näyttelijä, malli, yrittäjä, kirjailija </w:t>
            </w:r>
          </w:p>
        </w:tc>
      </w:tr>
      <w:tr>
        <w:trPr/>
        <w:tc>
          <w:tcPr>
            <w:tcW w:w="1420" w:type="dxa"/>
            <w:tcBorders/>
            <w:vAlign w:val="center"/>
          </w:tcPr>
          <w:p>
            <w:pPr>
              <w:pStyle w:val="TableHeading"/>
              <w:suppressLineNumbers/>
              <w:bidi w:val="0"/>
              <w:spacing w:before="0" w:after="283"/>
              <w:jc w:val="center"/>
              <w:rPr/>
            </w:pPr>
            <w:r>
              <w:rPr/>
              <w:t xml:space="preserve">Toimintavuodet </w:t>
            </w:r>
          </w:p>
        </w:tc>
        <w:tc>
          <w:tcPr>
            <w:tcW w:w="8785" w:type="dxa"/>
            <w:tcBorders/>
            <w:vAlign w:val="center"/>
          </w:tcPr>
          <w:p>
            <w:pPr>
              <w:pStyle w:val="TableContents"/>
              <w:bidi w:val="0"/>
              <w:spacing w:before="0" w:after="283"/>
              <w:jc w:val="left"/>
              <w:rPr/>
            </w:pPr>
            <w:r>
              <w:rPr/>
              <w:t xml:space="preserve">2007 -- nyt </w:t>
            </w:r>
          </w:p>
        </w:tc>
      </w:tr>
      <w:tr>
        <w:trPr/>
        <w:tc>
          <w:tcPr>
            <w:tcW w:w="1420" w:type="dxa"/>
            <w:tcBorders/>
            <w:vAlign w:val="center"/>
          </w:tcPr>
          <w:p>
            <w:pPr>
              <w:pStyle w:val="TableHeading"/>
              <w:suppressLineNumbers/>
              <w:bidi w:val="0"/>
              <w:spacing w:before="0" w:after="283"/>
              <w:jc w:val="center"/>
              <w:rPr/>
            </w:pPr>
            <w:r>
              <w:rPr/>
              <w:t xml:space="preserve">Korkeus </w:t>
            </w:r>
          </w:p>
        </w:tc>
        <w:tc>
          <w:tcPr>
            <w:tcW w:w="8785" w:type="dxa"/>
            <w:tcBorders/>
            <w:vAlign w:val="center"/>
          </w:tcPr>
          <w:p>
            <w:pPr>
              <w:pStyle w:val="TableContents"/>
              <w:bidi w:val="0"/>
              <w:spacing w:before="0" w:after="283"/>
              <w:jc w:val="left"/>
              <w:rPr/>
            </w:pPr>
            <w:r>
              <w:rPr/>
              <w:t xml:space="preserve">5 ft 7 in </w:t>
            </w:r>
          </w:p>
        </w:tc>
      </w:tr>
      <w:tr>
        <w:trPr/>
        <w:tc>
          <w:tcPr>
            <w:tcW w:w="1420" w:type="dxa"/>
            <w:tcBorders/>
            <w:vAlign w:val="center"/>
          </w:tcPr>
          <w:p>
            <w:pPr>
              <w:pStyle w:val="TableHeading"/>
              <w:suppressLineNumbers/>
              <w:bidi w:val="0"/>
              <w:spacing w:before="0" w:after="283"/>
              <w:jc w:val="center"/>
              <w:rPr/>
            </w:pPr>
            <w:r>
              <w:rPr/>
              <w:t xml:space="preserve">Verkkosivusto </w:t>
            </w:r>
          </w:p>
        </w:tc>
        <w:tc>
          <w:tcPr>
            <w:tcW w:w="8785"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Emily on pretty little liarsista tosielämässä?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Shay Mitchell </w:t>
      </w:r>
      <w:r>
        <w:rPr/>
        <w:t xml:space="preserve">(syntynyt Shannon Ashley Mitchell, 10. huhtikuuta 1987) on kanadalainen näyttelijä, malli, yrittäjä ja kirjailija. Hän nousi tunnetuksi näyttelemällä Emily Fieldsiä Freeform-sarjassa Pretty Little Liars (2010 -- 2017).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 Fieldsiä melko pienissä valehtelijoissa...</w:t>
      </w:r>
    </w:p>
    <w:p>
      <w:pPr>
        <w:pStyle w:val="TextBody"/>
        <w:bidi w:val="0"/>
        <w:jc w:val="left"/>
        <w:rPr>
          <w:b/>
          <w:u w:val="single"/>
          <w:shd w:val="clear" w:fill="FFFF00"/>
        </w:rPr>
      </w:pPr>
      <w:r>
        <w:rPr>
          <w:b/>
          <w:u w:val="single"/>
          <w:shd w:val="clear" w:fill="FFFF00"/>
        </w:rPr>
        <w:t xml:space="preserve">Asiakirjan numero 11335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Hallitseva katolinen kuningatar tai prinsessa </w:t>
      </w:r>
      <w:r>
        <w:rPr/>
        <w:t xml:space="preserve">säilyttää tämän etuoikeuden paavin harkinnan mukaan pysymällä katolilaisena, joka on julkisesti hyvässä asemassa, avioitumalla toisen katolisen hallitsijan kanssa tai yksinkertaisesti paavin myöntämällä erivapaudella. Katoliset kuninkaalliset voivat vapaasti valita, käyttävätkö he etuoikeuttaan tilaisuuden tärkeydestä riippuen; jos he eivät käytä sitä, tätä kutsutaan ``kieltäytymiseksi etuoikeudesta'', eikä se, että hän valitsee pukeutua mustiin vaatteisiin paavin audienssin tietyissä kohdissa, mitätöi hänen etuoikeuttaan pukeutua valkoisiin.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pukeutua valkoiseen vieraillessaan paavin luona?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Hallitseva katolinen kuningatar tai prinsessa </w:t>
      </w:r>
      <w:r>
        <w:rPr/>
        <w:t xml:space="preserve">säilyttää tämän etuoikeuden paavin harkinnan mukaan pysymällä katolilaisena, joka on julkisesti hyvässä asemassa, avioitumalla toisen katolisen hallitsijan kanssa tai yksinkertaisesti myöntämällä paavin erivapauden. Katolinen kuninkaallinen kuningatar voi vapaasti valita, käyttääkö hän etuoikeuttaan tilaisuuden tärkeydestä riippuen; jos hän kieltäytyy, tätä kutsutaan "etuoikeudesta kieltäytymiseksi", eikä hänen valintansa pukeutua mustiin vaatteisiin paavin audienssin tietyissä kohdissa poista hänen etuoikeuttaan pukeutua valkoisiin.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käyttää valkoisia pitsejä Vatikaanissa.</w:t>
      </w:r>
    </w:p>
    <w:p>
      <w:pPr>
        <w:pStyle w:val="TextBody"/>
        <w:bidi w:val="0"/>
        <w:jc w:val="left"/>
        <w:rPr>
          <w:b/>
          <w:u w:val="single"/>
          <w:shd w:val="clear" w:fill="FFFF00"/>
        </w:rPr>
      </w:pPr>
      <w:r>
        <w:rPr>
          <w:b/>
          <w:u w:val="single"/>
          <w:shd w:val="clear" w:fill="FFFF00"/>
        </w:rPr>
        <w:t xml:space="preserve">Asiakirjan numero 11336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Sleeping with Sirens on yhdysvaltalainen rockyhtye Orlandosta, Floridasta, joka asuu tällä hetkellä Grand Rapidsissa, Michiganissa. Yhtye perustettiin vuonna 2009 For All We Know ja Paddock Park -yhtyeiden jäsenistä. Yhtyeellä on tällä hetkellä sopimus Warner Bros. Recordsin kanssa ja on julkaissut neljä täyspitkää albumia sekä akustisen EP:n. Yhtye nousi kuuluisuuteen kappaleellaan ``If I 'm James Dean, You 're Audrey Hepburn'', joka on vuonna 2010 julkaistun debyyttialbuminsa With Ears to See and Eyes to Hear pääsingle. Ryhmän kolmas albumi Feel debytoi Yhdysvaltain Billboard 200 -listalla sijalla 3. Neljäs albumi Madness julkaistiin 17. maaliskuuta 2015 Epitaph Recordsin kautta ja siitä syntyi single ``Kick Me''. Heidän viides studioalbuminsa Gossip julkaistiin 22. syyskuuta 2017 Warner Bros. Records. Yhtye tunnetaan ennen kaikkea vokalisti </w:t>
      </w:r>
      <w:r>
        <w:rPr>
          <w:color w:val="A9A9A9"/>
        </w:rPr>
        <w:t xml:space="preserve">Kellin </w:t>
      </w:r>
      <w:r>
        <w:rPr/>
        <w:t xml:space="preserve">Quinnin leggero-tenorilaulun </w:t>
      </w:r>
      <w:r>
        <w:rPr/>
        <w:t xml:space="preserve">monipuolisuudesta sekä </w:t>
      </w:r>
      <w:r>
        <w:rPr/>
        <w:t xml:space="preserve">heidän varhaisissa töissään käyttämästään raskaasta soundista ja myöhemmässä vaiheessa uraansa käyttämistään pop-vaikutteista.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Sleeping with Sirens -yhtyeen laulaja -</w:t>
      </w:r>
    </w:p>
    <w:p>
      <w:pPr>
        <w:pStyle w:val="TextBody"/>
        <w:bidi w:val="0"/>
        <w:jc w:val="left"/>
        <w:rPr>
          <w:b/>
          <w:u w:val="single"/>
          <w:shd w:val="clear" w:fill="FFFF00"/>
        </w:rPr>
      </w:pPr>
      <w:r>
        <w:rPr>
          <w:b/>
          <w:u w:val="single"/>
          <w:shd w:val="clear" w:fill="FFFF00"/>
        </w:rPr>
        <w:t xml:space="preserve">Asiakirjan numero 11337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Casting-ohjaaja Renee Rousselot etsi yli 1 000 pientä lasta näyttelemään Adamia, Szalinski-klaanin uusinta jäsentä. Hän etsi pääasiassa kolme-neljävuotiaita poikia, koska nuoremman lapsen katsottiin olevan ongelmallinen. Hän törmäsi </w:t>
      </w:r>
      <w:r>
        <w:rPr/>
        <w:t xml:space="preserve">New Jerseystä kotoisin oleviin </w:t>
      </w:r>
      <w:r>
        <w:rPr/>
        <w:t xml:space="preserve">kaksosiin </w:t>
      </w:r>
      <w:r>
        <w:rPr>
          <w:color w:val="A9A9A9"/>
        </w:rPr>
        <w:t xml:space="preserve">Daniel ja Joshua Shalikariin </w:t>
      </w:r>
      <w:r>
        <w:rPr/>
        <w:t xml:space="preserve">ja valitsi heidät heti joulukuussa 1990. Toinen kaksosista näytteli aamulla, kun toinen oli syömässä lounasta tai ottamassa päiväunia. Vauvakonsultti Elaine Hall Katz ja ohjaaja Randal Kleiser suunnittelivat kaksosten kohtaukset viikkoa etukäteen. Tom Smith kertoi, että "yksinään Dan oli melkein liian seikkailunhaluinen toistamaan yhtä liikettä, ja Josh vaikutti hyvin varovaiselta. Kun heidät laitetaan yhteen, he voivat tehdä mitä tahansa."'' Elokuvassa oli kuitenkin vaikeuksia työskennellä näin pienten lasten kanssa, ja eräs kuvausryhmän jäsen totesi myöhemmin, että se oli "kuin hyppelyä kuumilla hiilillä". Shalikarin kaksosten oli tuolloin määrä esiintyä vielä kahdessa Honey-elokuvassa. He esiintyivätkin kerran, mutta heidän roolinsa muutettiin Honey, We Shrunk Ourselves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vauvaa elokuvassa Honey I blew up the baby...</w:t>
      </w:r>
    </w:p>
    <w:p>
      <w:pPr>
        <w:pStyle w:val="TextBody"/>
        <w:bidi w:val="0"/>
        <w:jc w:val="left"/>
        <w:rPr>
          <w:b/>
          <w:u w:val="single"/>
          <w:shd w:val="clear" w:fill="FFFF00"/>
        </w:rPr>
      </w:pPr>
      <w:r>
        <w:rPr>
          <w:b/>
          <w:u w:val="single"/>
          <w:shd w:val="clear" w:fill="FFFF00"/>
        </w:rPr>
        <w:t xml:space="preserve">Asiakirjan numero 11338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Nehru Trophy -venekilpailu on suosittu Vallam Kali -kilpailu</w:t>
      </w:r>
      <w:r>
        <w:rPr/>
        <w:t xml:space="preserve">,</w:t>
      </w:r>
      <w:r>
        <w:rPr/>
        <w:t xml:space="preserve"> joka järjestetään </w:t>
      </w:r>
      <w:r>
        <w:rPr>
          <w:color w:val="A9A9A9"/>
        </w:rPr>
        <w:t xml:space="preserve">Punnamada-järvellä lähellä Alappuzhaa Keralassa Intiassa.</w:t>
      </w:r>
      <w:r>
        <w:rPr/>
        <w:t xml:space="preserve"> Vallam Kali tai Vallamkali tarkoittaa kirjaimellisesti veneleikkiä/-peliä, mutta se voidaan kääntää englanniksi venekilpailuksi. Kilpailun suosituin tapahtuma on Chundan Vallam -veneiden (käärmeveneiden) kilpailu. Siksi kilpailu tunnetaan englanniksi myös nimellä Snake Boat Race. Muita veneluokkia, jotka osallistuvat kilpailun eri tapahtumiin, ovat Churulan Vallam, Iruttukuthy Vallam, Odi Vallam, Veppu Vallam (Vaipu Vallam), Vadakkanody Vallam ja Kochu Vallam.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Nehrun venekilpailu järjestetään Intiassa?</w:t>
      </w:r>
    </w:p>
    <w:p>
      <w:pPr>
        <w:pStyle w:val="TextBody"/>
        <w:bidi w:val="0"/>
        <w:jc w:val="left"/>
        <w:rPr>
          <w:b/>
          <w:u w:val="single"/>
          <w:shd w:val="clear" w:fill="FFFF00"/>
        </w:rPr>
      </w:pPr>
      <w:r>
        <w:rPr>
          <w:b/>
          <w:u w:val="single"/>
          <w:shd w:val="clear" w:fill="FFFF00"/>
        </w:rPr>
        <w:t xml:space="preserve">Asiakirjan numero 11339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0"/>
        <w:gridCol w:w="675"/>
        <w:gridCol w:w="1836"/>
        <w:gridCol w:w="1850"/>
        <w:gridCol w:w="1341"/>
        <w:gridCol w:w="1498"/>
        <w:gridCol w:w="1740"/>
        <w:gridCol w:w="545"/>
      </w:tblGrid>
      <w:tr>
        <w:trPr/>
        <w:tc>
          <w:tcPr>
            <w:tcW w:w="720" w:type="dxa"/>
            <w:tcBorders/>
            <w:vAlign w:val="center"/>
          </w:tcPr>
          <w:p>
            <w:pPr>
              <w:pStyle w:val="TableHeading"/>
              <w:suppressLineNumbers/>
              <w:bidi w:val="0"/>
              <w:spacing w:before="0" w:after="283"/>
              <w:jc w:val="center"/>
              <w:rPr/>
            </w:pPr>
            <w:r>
              <w:rPr/>
              <w:t xml:space="preserve">Sijoitus </w:t>
            </w:r>
          </w:p>
        </w:tc>
        <w:tc>
          <w:tcPr>
            <w:tcW w:w="675" w:type="dxa"/>
            <w:tcBorders/>
            <w:vAlign w:val="center"/>
          </w:tcPr>
          <w:p>
            <w:pPr>
              <w:pStyle w:val="TableHeading"/>
              <w:suppressLineNumbers/>
              <w:bidi w:val="0"/>
              <w:spacing w:before="0" w:after="283"/>
              <w:jc w:val="center"/>
              <w:rPr/>
            </w:pPr>
            <w:r>
              <w:rPr/>
              <w:t xml:space="preserve">Aika </w:t>
            </w:r>
          </w:p>
        </w:tc>
        <w:tc>
          <w:tcPr>
            <w:tcW w:w="1836" w:type="dxa"/>
            <w:tcBorders/>
            <w:vAlign w:val="center"/>
          </w:tcPr>
          <w:p>
            <w:pPr>
              <w:pStyle w:val="TableHeading"/>
              <w:suppressLineNumbers/>
              <w:bidi w:val="0"/>
              <w:spacing w:before="0" w:after="283"/>
              <w:jc w:val="center"/>
              <w:rPr/>
            </w:pPr>
            <w:r>
              <w:rPr/>
              <w:t xml:space="preserve">Tuuli (m / s) </w:t>
            </w:r>
          </w:p>
        </w:tc>
        <w:tc>
          <w:tcPr>
            <w:tcW w:w="1850" w:type="dxa"/>
            <w:tcBorders/>
            <w:vAlign w:val="center"/>
          </w:tcPr>
          <w:p>
            <w:pPr>
              <w:pStyle w:val="TableHeading"/>
              <w:suppressLineNumbers/>
              <w:bidi w:val="0"/>
              <w:spacing w:before="0" w:after="283"/>
              <w:jc w:val="center"/>
              <w:rPr/>
            </w:pPr>
            <w:r>
              <w:rPr/>
              <w:t xml:space="preserve">Urheilija </w:t>
            </w:r>
          </w:p>
        </w:tc>
        <w:tc>
          <w:tcPr>
            <w:tcW w:w="1341" w:type="dxa"/>
            <w:tcBorders/>
            <w:vAlign w:val="center"/>
          </w:tcPr>
          <w:p>
            <w:pPr>
              <w:pStyle w:val="TableHeading"/>
              <w:suppressLineNumbers/>
              <w:bidi w:val="0"/>
              <w:spacing w:before="0" w:after="283"/>
              <w:jc w:val="center"/>
              <w:rPr/>
            </w:pPr>
            <w:r>
              <w:rPr/>
              <w:t xml:space="preserve">Maa </w:t>
            </w:r>
          </w:p>
        </w:tc>
        <w:tc>
          <w:tcPr>
            <w:tcW w:w="1498" w:type="dxa"/>
            <w:tcBorders/>
            <w:vAlign w:val="center"/>
          </w:tcPr>
          <w:p>
            <w:pPr>
              <w:pStyle w:val="TableHeading"/>
              <w:suppressLineNumbers/>
              <w:bidi w:val="0"/>
              <w:spacing w:before="0" w:after="283"/>
              <w:jc w:val="center"/>
              <w:rPr/>
            </w:pPr>
            <w:r>
              <w:rPr/>
              <w:t xml:space="preserve">Päivämäärä </w:t>
            </w:r>
          </w:p>
        </w:tc>
        <w:tc>
          <w:tcPr>
            <w:tcW w:w="1740" w:type="dxa"/>
            <w:tcBorders/>
            <w:vAlign w:val="center"/>
          </w:tcPr>
          <w:p>
            <w:pPr>
              <w:pStyle w:val="TableHeading"/>
              <w:suppressLineNumbers/>
              <w:bidi w:val="0"/>
              <w:spacing w:before="0" w:after="283"/>
              <w:jc w:val="center"/>
              <w:rPr/>
            </w:pPr>
            <w:r>
              <w:rPr/>
              <w:t xml:space="preserve">Tapahtumapaikka </w:t>
            </w:r>
          </w:p>
        </w:tc>
        <w:tc>
          <w:tcPr>
            <w:tcW w:w="545" w:type="dxa"/>
            <w:tcBorders/>
            <w:vAlign w:val="center"/>
          </w:tcPr>
          <w:p>
            <w:pPr>
              <w:pStyle w:val="TableHeading"/>
              <w:suppressLineNumbers/>
              <w:bidi w:val="0"/>
              <w:spacing w:before="0" w:after="283"/>
              <w:jc w:val="center"/>
              <w:rPr/>
            </w:pPr>
            <w:r>
              <w:rPr/>
              <w:t xml:space="preserve">Viite </w:t>
            </w:r>
          </w:p>
        </w:tc>
      </w:tr>
      <w:tr>
        <w:trPr/>
        <w:tc>
          <w:tcPr>
            <w:tcW w:w="720" w:type="dxa"/>
            <w:tcBorders/>
            <w:vAlign w:val="center"/>
          </w:tcPr>
          <w:p>
            <w:pPr>
              <w:pStyle w:val="TableHeading"/>
              <w:bidi w:val="0"/>
              <w:spacing w:before="0" w:after="283"/>
              <w:rPr>
                <w:sz w:val="4"/>
                <w:szCs w:val="4"/>
              </w:rPr>
            </w:pPr>
            <w:r>
              <w:rPr>
                <w:sz w:val="4"/>
                <w:szCs w:val="4"/>
              </w:rPr>
            </w:r>
          </w:p>
        </w:tc>
        <w:tc>
          <w:tcPr>
            <w:tcW w:w="675" w:type="dxa"/>
            <w:tcBorders/>
            <w:vAlign w:val="center"/>
          </w:tcPr>
          <w:p>
            <w:pPr>
              <w:pStyle w:val="TableContents"/>
              <w:bidi w:val="0"/>
              <w:spacing w:before="0" w:after="283"/>
              <w:jc w:val="left"/>
              <w:rPr/>
            </w:pPr>
            <w:r>
              <w:rPr/>
              <w:t xml:space="preserve">12.20 </w:t>
            </w:r>
          </w:p>
        </w:tc>
        <w:tc>
          <w:tcPr>
            <w:tcW w:w="1836" w:type="dxa"/>
            <w:tcBorders/>
            <w:vAlign w:val="center"/>
          </w:tcPr>
          <w:p>
            <w:pPr>
              <w:pStyle w:val="TableContents"/>
              <w:bidi w:val="0"/>
              <w:spacing w:before="0" w:after="283"/>
              <w:jc w:val="left"/>
              <w:rPr/>
            </w:pPr>
            <w:r>
              <w:rPr/>
              <w:t xml:space="preserve">+ 0.3 </w:t>
            </w:r>
          </w:p>
        </w:tc>
        <w:tc>
          <w:tcPr>
            <w:tcW w:w="1850" w:type="dxa"/>
            <w:tcBorders/>
            <w:vAlign w:val="center"/>
          </w:tcPr>
          <w:p>
            <w:pPr>
              <w:pStyle w:val="TableContents"/>
              <w:bidi w:val="0"/>
              <w:spacing w:before="0" w:after="283"/>
              <w:jc w:val="left"/>
              <w:rPr/>
            </w:pPr>
            <w:r>
              <w:rPr>
                <w:color w:val="A9A9A9"/>
              </w:rPr>
              <w:t xml:space="preserve">Kendra Harrison </w:t>
            </w:r>
          </w:p>
        </w:tc>
        <w:tc>
          <w:tcPr>
            <w:tcW w:w="1341" w:type="dxa"/>
            <w:tcBorders/>
            <w:vAlign w:val="center"/>
          </w:tcPr>
          <w:p>
            <w:pPr>
              <w:pStyle w:val="TableContents"/>
              <w:bidi w:val="0"/>
              <w:spacing w:before="0" w:after="283"/>
              <w:jc w:val="left"/>
              <w:rPr/>
            </w:pPr>
            <w:r>
              <w:rPr/>
              <w:t xml:space="preserve">Yhdysvallat </w:t>
            </w:r>
          </w:p>
        </w:tc>
        <w:tc>
          <w:tcPr>
            <w:tcW w:w="1498" w:type="dxa"/>
            <w:tcBorders/>
            <w:vAlign w:val="center"/>
          </w:tcPr>
          <w:p>
            <w:pPr>
              <w:pStyle w:val="TableContents"/>
              <w:bidi w:val="0"/>
              <w:spacing w:before="0" w:after="283"/>
              <w:jc w:val="left"/>
              <w:rPr/>
            </w:pPr>
            <w:r>
              <w:rPr/>
              <w:t xml:space="preserve">22. heinäkuuta 2016 </w:t>
            </w:r>
          </w:p>
        </w:tc>
        <w:tc>
          <w:tcPr>
            <w:tcW w:w="1740" w:type="dxa"/>
            <w:tcBorders/>
            <w:vAlign w:val="center"/>
          </w:tcPr>
          <w:p>
            <w:pPr>
              <w:pStyle w:val="TableContents"/>
              <w:bidi w:val="0"/>
              <w:spacing w:before="0" w:after="283"/>
              <w:jc w:val="left"/>
              <w:rPr/>
            </w:pPr>
            <w:r>
              <w:rPr/>
              <w:t xml:space="preserve">Lontoo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bidi w:val="0"/>
              <w:spacing w:before="0" w:after="283"/>
              <w:rPr>
                <w:sz w:val="4"/>
                <w:szCs w:val="4"/>
              </w:rPr>
            </w:pPr>
            <w:r>
              <w:rPr>
                <w:sz w:val="4"/>
                <w:szCs w:val="4"/>
              </w:rPr>
            </w:r>
          </w:p>
        </w:tc>
        <w:tc>
          <w:tcPr>
            <w:tcW w:w="675" w:type="dxa"/>
            <w:tcBorders/>
            <w:vAlign w:val="center"/>
          </w:tcPr>
          <w:p>
            <w:pPr>
              <w:pStyle w:val="TableContents"/>
              <w:bidi w:val="0"/>
              <w:spacing w:before="0" w:after="283"/>
              <w:jc w:val="left"/>
              <w:rPr/>
            </w:pPr>
            <w:r>
              <w:rPr/>
              <w:t xml:space="preserve">12.21 </w:t>
            </w:r>
          </w:p>
        </w:tc>
        <w:tc>
          <w:tcPr>
            <w:tcW w:w="1836" w:type="dxa"/>
            <w:tcBorders/>
            <w:vAlign w:val="center"/>
          </w:tcPr>
          <w:p>
            <w:pPr>
              <w:pStyle w:val="TableContents"/>
              <w:bidi w:val="0"/>
              <w:spacing w:before="0" w:after="283"/>
              <w:jc w:val="left"/>
              <w:rPr/>
            </w:pPr>
            <w:r>
              <w:rPr/>
              <w:t xml:space="preserve">+ 0.7 </w:t>
            </w:r>
          </w:p>
        </w:tc>
        <w:tc>
          <w:tcPr>
            <w:tcW w:w="1850" w:type="dxa"/>
            <w:tcBorders/>
            <w:vAlign w:val="center"/>
          </w:tcPr>
          <w:p>
            <w:pPr>
              <w:pStyle w:val="TableContents"/>
              <w:bidi w:val="0"/>
              <w:spacing w:before="0" w:after="283"/>
              <w:jc w:val="left"/>
              <w:rPr/>
            </w:pPr>
            <w:r>
              <w:rPr/>
              <w:t xml:space="preserve">Yordanka Donkova </w:t>
            </w:r>
          </w:p>
        </w:tc>
        <w:tc>
          <w:tcPr>
            <w:tcW w:w="1341" w:type="dxa"/>
            <w:tcBorders/>
            <w:vAlign w:val="center"/>
          </w:tcPr>
          <w:p>
            <w:pPr>
              <w:pStyle w:val="TableContents"/>
              <w:bidi w:val="0"/>
              <w:spacing w:before="0" w:after="283"/>
              <w:jc w:val="left"/>
              <w:rPr/>
            </w:pPr>
            <w:r>
              <w:rPr/>
              <w:t xml:space="preserve">Bulgaria </w:t>
            </w:r>
          </w:p>
        </w:tc>
        <w:tc>
          <w:tcPr>
            <w:tcW w:w="1498" w:type="dxa"/>
            <w:tcBorders/>
            <w:vAlign w:val="center"/>
          </w:tcPr>
          <w:p>
            <w:pPr>
              <w:pStyle w:val="TableContents"/>
              <w:bidi w:val="0"/>
              <w:spacing w:before="0" w:after="283"/>
              <w:jc w:val="left"/>
              <w:rPr/>
            </w:pPr>
            <w:r>
              <w:rPr/>
              <w:t xml:space="preserve">20. elokuuta 1988 </w:t>
            </w:r>
          </w:p>
        </w:tc>
        <w:tc>
          <w:tcPr>
            <w:tcW w:w="1740" w:type="dxa"/>
            <w:tcBorders/>
            <w:vAlign w:val="center"/>
          </w:tcPr>
          <w:p>
            <w:pPr>
              <w:pStyle w:val="TableContents"/>
              <w:bidi w:val="0"/>
              <w:spacing w:before="0" w:after="283"/>
              <w:jc w:val="left"/>
              <w:rPr/>
            </w:pPr>
            <w:r>
              <w:rPr/>
              <w:t xml:space="preserve">Stara Zagora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bidi w:val="0"/>
              <w:spacing w:before="0" w:after="283"/>
              <w:rPr>
                <w:sz w:val="4"/>
                <w:szCs w:val="4"/>
              </w:rPr>
            </w:pPr>
            <w:r>
              <w:rPr>
                <w:sz w:val="4"/>
                <w:szCs w:val="4"/>
              </w:rPr>
            </w:r>
          </w:p>
        </w:tc>
        <w:tc>
          <w:tcPr>
            <w:tcW w:w="675" w:type="dxa"/>
            <w:tcBorders/>
            <w:vAlign w:val="center"/>
          </w:tcPr>
          <w:p>
            <w:pPr>
              <w:pStyle w:val="TableContents"/>
              <w:bidi w:val="0"/>
              <w:spacing w:before="0" w:after="283"/>
              <w:jc w:val="left"/>
              <w:rPr/>
            </w:pPr>
            <w:r>
              <w:rPr/>
              <w:t xml:space="preserve">12.25 </w:t>
            </w:r>
          </w:p>
        </w:tc>
        <w:tc>
          <w:tcPr>
            <w:tcW w:w="1836" w:type="dxa"/>
            <w:tcBorders/>
            <w:vAlign w:val="center"/>
          </w:tcPr>
          <w:p>
            <w:pPr>
              <w:pStyle w:val="TableContents"/>
              <w:bidi w:val="0"/>
              <w:spacing w:before="0" w:after="283"/>
              <w:jc w:val="left"/>
              <w:rPr/>
            </w:pPr>
            <w:r>
              <w:rPr/>
              <w:t xml:space="preserve">+ 1.4 </w:t>
            </w:r>
          </w:p>
        </w:tc>
        <w:tc>
          <w:tcPr>
            <w:tcW w:w="1850" w:type="dxa"/>
            <w:tcBorders/>
            <w:vAlign w:val="center"/>
          </w:tcPr>
          <w:p>
            <w:pPr>
              <w:pStyle w:val="TableContents"/>
              <w:bidi w:val="0"/>
              <w:spacing w:before="0" w:after="283"/>
              <w:jc w:val="left"/>
              <w:rPr/>
            </w:pPr>
            <w:r>
              <w:rPr/>
              <w:t xml:space="preserve">Ginka Zagorcheva </w:t>
            </w:r>
          </w:p>
        </w:tc>
        <w:tc>
          <w:tcPr>
            <w:tcW w:w="1341" w:type="dxa"/>
            <w:tcBorders/>
            <w:vAlign w:val="center"/>
          </w:tcPr>
          <w:p>
            <w:pPr>
              <w:pStyle w:val="TableContents"/>
              <w:bidi w:val="0"/>
              <w:spacing w:before="0" w:after="283"/>
              <w:jc w:val="left"/>
              <w:rPr/>
            </w:pPr>
            <w:r>
              <w:rPr/>
              <w:t xml:space="preserve">Bulgaria </w:t>
            </w:r>
          </w:p>
        </w:tc>
        <w:tc>
          <w:tcPr>
            <w:tcW w:w="1498" w:type="dxa"/>
            <w:tcBorders/>
            <w:vAlign w:val="center"/>
          </w:tcPr>
          <w:p>
            <w:pPr>
              <w:pStyle w:val="TableContents"/>
              <w:bidi w:val="0"/>
              <w:spacing w:before="0" w:after="283"/>
              <w:jc w:val="left"/>
              <w:rPr/>
            </w:pPr>
            <w:r>
              <w:rPr/>
              <w:t xml:space="preserve">8. elokuuta 1987 </w:t>
            </w:r>
          </w:p>
        </w:tc>
        <w:tc>
          <w:tcPr>
            <w:tcW w:w="1740" w:type="dxa"/>
            <w:tcBorders/>
            <w:vAlign w:val="center"/>
          </w:tcPr>
          <w:p>
            <w:pPr>
              <w:pStyle w:val="TableContents"/>
              <w:bidi w:val="0"/>
              <w:spacing w:before="0" w:after="283"/>
              <w:jc w:val="left"/>
              <w:rPr/>
            </w:pPr>
            <w:r>
              <w:rPr/>
              <w:t xml:space="preserve">Draama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bidi w:val="0"/>
              <w:spacing w:before="0" w:after="283"/>
              <w:rPr>
                <w:sz w:val="4"/>
                <w:szCs w:val="4"/>
              </w:rPr>
            </w:pPr>
            <w:r>
              <w:rPr>
                <w:sz w:val="4"/>
                <w:szCs w:val="4"/>
              </w:rPr>
            </w:r>
          </w:p>
        </w:tc>
        <w:tc>
          <w:tcPr>
            <w:tcW w:w="675" w:type="dxa"/>
            <w:tcBorders/>
            <w:vAlign w:val="center"/>
          </w:tcPr>
          <w:p>
            <w:pPr>
              <w:pStyle w:val="TableContents"/>
              <w:bidi w:val="0"/>
              <w:spacing w:before="0" w:after="283"/>
              <w:jc w:val="left"/>
              <w:rPr/>
            </w:pPr>
            <w:r>
              <w:rPr/>
              <w:t xml:space="preserve">12.26 </w:t>
            </w:r>
          </w:p>
        </w:tc>
        <w:tc>
          <w:tcPr>
            <w:tcW w:w="1836" w:type="dxa"/>
            <w:tcBorders/>
            <w:vAlign w:val="center"/>
          </w:tcPr>
          <w:p>
            <w:pPr>
              <w:pStyle w:val="TableContents"/>
              <w:bidi w:val="0"/>
              <w:spacing w:before="0" w:after="283"/>
              <w:jc w:val="left"/>
              <w:rPr/>
            </w:pPr>
            <w:r>
              <w:rPr/>
              <w:t xml:space="preserve">+ 1.7 </w:t>
            </w:r>
          </w:p>
        </w:tc>
        <w:tc>
          <w:tcPr>
            <w:tcW w:w="1850" w:type="dxa"/>
            <w:tcBorders/>
            <w:vAlign w:val="center"/>
          </w:tcPr>
          <w:p>
            <w:pPr>
              <w:pStyle w:val="TableContents"/>
              <w:bidi w:val="0"/>
              <w:spacing w:before="0" w:after="283"/>
              <w:jc w:val="left"/>
              <w:rPr/>
            </w:pPr>
            <w:r>
              <w:rPr/>
              <w:t xml:space="preserve">Ludmila Narozhilenko </w:t>
            </w:r>
          </w:p>
        </w:tc>
        <w:tc>
          <w:tcPr>
            <w:tcW w:w="1341" w:type="dxa"/>
            <w:tcBorders/>
            <w:vAlign w:val="center"/>
          </w:tcPr>
          <w:p>
            <w:pPr>
              <w:pStyle w:val="TableContents"/>
              <w:bidi w:val="0"/>
              <w:spacing w:before="0" w:after="283"/>
              <w:jc w:val="left"/>
              <w:rPr/>
            </w:pPr>
            <w:r>
              <w:rPr/>
              <w:t xml:space="preserve">Venäjä </w:t>
            </w:r>
          </w:p>
        </w:tc>
        <w:tc>
          <w:tcPr>
            <w:tcW w:w="1498" w:type="dxa"/>
            <w:tcBorders/>
            <w:vAlign w:val="center"/>
          </w:tcPr>
          <w:p>
            <w:pPr>
              <w:pStyle w:val="TableContents"/>
              <w:bidi w:val="0"/>
              <w:spacing w:before="0" w:after="283"/>
              <w:jc w:val="left"/>
              <w:rPr/>
            </w:pPr>
            <w:r>
              <w:rPr/>
              <w:t xml:space="preserve">6. kesäkuuta 1992 </w:t>
            </w:r>
          </w:p>
        </w:tc>
        <w:tc>
          <w:tcPr>
            <w:tcW w:w="1740" w:type="dxa"/>
            <w:tcBorders/>
            <w:vAlign w:val="center"/>
          </w:tcPr>
          <w:p>
            <w:pPr>
              <w:pStyle w:val="TableContents"/>
              <w:bidi w:val="0"/>
              <w:spacing w:before="0" w:after="283"/>
              <w:jc w:val="left"/>
              <w:rPr/>
            </w:pPr>
            <w:r>
              <w:rPr/>
              <w:t xml:space="preserve">Sevilla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12.26 </w:t>
            </w:r>
          </w:p>
        </w:tc>
        <w:tc>
          <w:tcPr>
            <w:tcW w:w="675" w:type="dxa"/>
            <w:tcBorders/>
            <w:vAlign w:val="center"/>
          </w:tcPr>
          <w:p>
            <w:pPr>
              <w:pStyle w:val="TableContents"/>
              <w:bidi w:val="0"/>
              <w:spacing w:before="0" w:after="283"/>
              <w:jc w:val="left"/>
              <w:rPr/>
            </w:pPr>
            <w:r>
              <w:rPr/>
              <w:t xml:space="preserve">+ 1.2 </w:t>
            </w:r>
          </w:p>
        </w:tc>
        <w:tc>
          <w:tcPr>
            <w:tcW w:w="1836" w:type="dxa"/>
            <w:tcBorders/>
            <w:vAlign w:val="center"/>
          </w:tcPr>
          <w:p>
            <w:pPr>
              <w:pStyle w:val="TableContents"/>
              <w:bidi w:val="0"/>
              <w:spacing w:before="0" w:after="283"/>
              <w:jc w:val="left"/>
              <w:rPr/>
            </w:pPr>
            <w:r>
              <w:rPr/>
              <w:t xml:space="preserve">Brianna Rollins </w:t>
            </w:r>
          </w:p>
        </w:tc>
        <w:tc>
          <w:tcPr>
            <w:tcW w:w="1850" w:type="dxa"/>
            <w:tcBorders/>
            <w:vAlign w:val="center"/>
          </w:tcPr>
          <w:p>
            <w:pPr>
              <w:pStyle w:val="TableContents"/>
              <w:bidi w:val="0"/>
              <w:spacing w:before="0" w:after="283"/>
              <w:jc w:val="left"/>
              <w:rPr/>
            </w:pPr>
            <w:r>
              <w:rPr/>
              <w:t xml:space="preserve">Yhdysvallat </w:t>
            </w:r>
          </w:p>
        </w:tc>
        <w:tc>
          <w:tcPr>
            <w:tcW w:w="1341" w:type="dxa"/>
            <w:tcBorders/>
            <w:vAlign w:val="center"/>
          </w:tcPr>
          <w:p>
            <w:pPr>
              <w:pStyle w:val="TableContents"/>
              <w:bidi w:val="0"/>
              <w:spacing w:before="0" w:after="283"/>
              <w:jc w:val="left"/>
              <w:rPr/>
            </w:pPr>
            <w:r>
              <w:rPr/>
              <w:t xml:space="preserve">22. kesäkuuta 2013 </w:t>
            </w:r>
          </w:p>
        </w:tc>
        <w:tc>
          <w:tcPr>
            <w:tcW w:w="1498" w:type="dxa"/>
            <w:tcBorders/>
            <w:vAlign w:val="center"/>
          </w:tcPr>
          <w:p>
            <w:pPr>
              <w:pStyle w:val="TableContents"/>
              <w:bidi w:val="0"/>
              <w:spacing w:before="0" w:after="283"/>
              <w:jc w:val="left"/>
              <w:rPr/>
            </w:pPr>
            <w:r>
              <w:rPr/>
              <w:t xml:space="preserve">Des Moines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6 </w:t>
            </w:r>
          </w:p>
        </w:tc>
        <w:tc>
          <w:tcPr>
            <w:tcW w:w="675" w:type="dxa"/>
            <w:tcBorders/>
            <w:vAlign w:val="center"/>
          </w:tcPr>
          <w:p>
            <w:pPr>
              <w:pStyle w:val="TableContents"/>
              <w:bidi w:val="0"/>
              <w:spacing w:before="0" w:after="283"/>
              <w:jc w:val="left"/>
              <w:rPr/>
            </w:pPr>
            <w:r>
              <w:rPr/>
              <w:t xml:space="preserve">12.28 </w:t>
            </w:r>
          </w:p>
        </w:tc>
        <w:tc>
          <w:tcPr>
            <w:tcW w:w="1836" w:type="dxa"/>
            <w:tcBorders/>
            <w:vAlign w:val="center"/>
          </w:tcPr>
          <w:p>
            <w:pPr>
              <w:pStyle w:val="TableContents"/>
              <w:bidi w:val="0"/>
              <w:spacing w:before="0" w:after="283"/>
              <w:jc w:val="left"/>
              <w:rPr/>
            </w:pPr>
            <w:r>
              <w:rPr/>
              <w:t xml:space="preserve">+ 1.1 </w:t>
            </w:r>
          </w:p>
        </w:tc>
        <w:tc>
          <w:tcPr>
            <w:tcW w:w="1850" w:type="dxa"/>
            <w:tcBorders/>
            <w:vAlign w:val="center"/>
          </w:tcPr>
          <w:p>
            <w:pPr>
              <w:pStyle w:val="TableContents"/>
              <w:bidi w:val="0"/>
              <w:spacing w:before="0" w:after="283"/>
              <w:jc w:val="left"/>
              <w:rPr/>
            </w:pPr>
            <w:r>
              <w:rPr/>
              <w:t xml:space="preserve">Sally Pearson </w:t>
            </w:r>
          </w:p>
        </w:tc>
        <w:tc>
          <w:tcPr>
            <w:tcW w:w="1341" w:type="dxa"/>
            <w:tcBorders/>
            <w:vAlign w:val="center"/>
          </w:tcPr>
          <w:p>
            <w:pPr>
              <w:pStyle w:val="TableContents"/>
              <w:bidi w:val="0"/>
              <w:spacing w:before="0" w:after="283"/>
              <w:jc w:val="left"/>
              <w:rPr/>
            </w:pPr>
            <w:r>
              <w:rPr/>
              <w:t xml:space="preserve">Australia </w:t>
            </w:r>
          </w:p>
        </w:tc>
        <w:tc>
          <w:tcPr>
            <w:tcW w:w="1498" w:type="dxa"/>
            <w:tcBorders/>
            <w:vAlign w:val="center"/>
          </w:tcPr>
          <w:p>
            <w:pPr>
              <w:pStyle w:val="TableContents"/>
              <w:bidi w:val="0"/>
              <w:spacing w:before="0" w:after="283"/>
              <w:jc w:val="left"/>
              <w:rPr/>
            </w:pPr>
            <w:r>
              <w:rPr/>
              <w:t xml:space="preserve">3. syyskuuta 2011 </w:t>
            </w:r>
          </w:p>
        </w:tc>
        <w:tc>
          <w:tcPr>
            <w:tcW w:w="1740" w:type="dxa"/>
            <w:tcBorders/>
            <w:vAlign w:val="center"/>
          </w:tcPr>
          <w:p>
            <w:pPr>
              <w:pStyle w:val="TableContents"/>
              <w:bidi w:val="0"/>
              <w:spacing w:before="0" w:after="283"/>
              <w:jc w:val="left"/>
              <w:rPr/>
            </w:pPr>
            <w:r>
              <w:rPr/>
              <w:t xml:space="preserve">Daegu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7 </w:t>
            </w:r>
          </w:p>
        </w:tc>
        <w:tc>
          <w:tcPr>
            <w:tcW w:w="675" w:type="dxa"/>
            <w:tcBorders/>
            <w:vAlign w:val="center"/>
          </w:tcPr>
          <w:p>
            <w:pPr>
              <w:pStyle w:val="TableContents"/>
              <w:bidi w:val="0"/>
              <w:spacing w:before="0" w:after="283"/>
              <w:jc w:val="left"/>
              <w:rPr/>
            </w:pPr>
            <w:r>
              <w:rPr/>
              <w:t xml:space="preserve">12.33 </w:t>
            </w:r>
          </w:p>
        </w:tc>
        <w:tc>
          <w:tcPr>
            <w:tcW w:w="1836" w:type="dxa"/>
            <w:tcBorders/>
            <w:vAlign w:val="center"/>
          </w:tcPr>
          <w:p>
            <w:pPr>
              <w:pStyle w:val="TableContents"/>
              <w:bidi w:val="0"/>
              <w:spacing w:before="0" w:after="283"/>
              <w:jc w:val="left"/>
              <w:rPr/>
            </w:pPr>
            <w:r>
              <w:rPr/>
              <w:t xml:space="preserve">-- 0.3 </w:t>
            </w:r>
          </w:p>
        </w:tc>
        <w:tc>
          <w:tcPr>
            <w:tcW w:w="1850" w:type="dxa"/>
            <w:tcBorders/>
            <w:vAlign w:val="center"/>
          </w:tcPr>
          <w:p>
            <w:pPr>
              <w:pStyle w:val="TableContents"/>
              <w:bidi w:val="0"/>
              <w:spacing w:before="0" w:after="283"/>
              <w:jc w:val="left"/>
              <w:rPr/>
            </w:pPr>
            <w:r>
              <w:rPr/>
              <w:t xml:space="preserve">Gail Devers </w:t>
            </w:r>
          </w:p>
        </w:tc>
        <w:tc>
          <w:tcPr>
            <w:tcW w:w="1341" w:type="dxa"/>
            <w:tcBorders/>
            <w:vAlign w:val="center"/>
          </w:tcPr>
          <w:p>
            <w:pPr>
              <w:pStyle w:val="TableContents"/>
              <w:bidi w:val="0"/>
              <w:spacing w:before="0" w:after="283"/>
              <w:jc w:val="left"/>
              <w:rPr/>
            </w:pPr>
            <w:r>
              <w:rPr/>
              <w:t xml:space="preserve">Yhdysvallat </w:t>
            </w:r>
          </w:p>
        </w:tc>
        <w:tc>
          <w:tcPr>
            <w:tcW w:w="1498" w:type="dxa"/>
            <w:tcBorders/>
            <w:vAlign w:val="center"/>
          </w:tcPr>
          <w:p>
            <w:pPr>
              <w:pStyle w:val="TableContents"/>
              <w:bidi w:val="0"/>
              <w:spacing w:before="0" w:after="283"/>
              <w:jc w:val="left"/>
              <w:rPr/>
            </w:pPr>
            <w:r>
              <w:rPr/>
              <w:t xml:space="preserve">23. heinäkuuta 2000 </w:t>
            </w:r>
          </w:p>
        </w:tc>
        <w:tc>
          <w:tcPr>
            <w:tcW w:w="1740" w:type="dxa"/>
            <w:tcBorders/>
            <w:vAlign w:val="center"/>
          </w:tcPr>
          <w:p>
            <w:pPr>
              <w:pStyle w:val="TableContents"/>
              <w:bidi w:val="0"/>
              <w:spacing w:before="0" w:after="283"/>
              <w:jc w:val="left"/>
              <w:rPr/>
            </w:pPr>
            <w:r>
              <w:rPr/>
              <w:t xml:space="preserve">Sacramento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8 </w:t>
            </w:r>
          </w:p>
        </w:tc>
        <w:tc>
          <w:tcPr>
            <w:tcW w:w="675" w:type="dxa"/>
            <w:tcBorders/>
            <w:vAlign w:val="center"/>
          </w:tcPr>
          <w:p>
            <w:pPr>
              <w:pStyle w:val="TableContents"/>
              <w:bidi w:val="0"/>
              <w:spacing w:before="0" w:after="283"/>
              <w:jc w:val="left"/>
              <w:rPr/>
            </w:pPr>
            <w:r>
              <w:rPr/>
              <w:t xml:space="preserve">12.34 </w:t>
            </w:r>
          </w:p>
        </w:tc>
        <w:tc>
          <w:tcPr>
            <w:tcW w:w="1836" w:type="dxa"/>
            <w:tcBorders/>
            <w:vAlign w:val="center"/>
          </w:tcPr>
          <w:p>
            <w:pPr>
              <w:pStyle w:val="TableContents"/>
              <w:bidi w:val="0"/>
              <w:spacing w:before="0" w:after="283"/>
              <w:jc w:val="left"/>
              <w:rPr/>
            </w:pPr>
            <w:r>
              <w:rPr/>
              <w:t xml:space="preserve">+ 1.9 </w:t>
            </w:r>
          </w:p>
        </w:tc>
        <w:tc>
          <w:tcPr>
            <w:tcW w:w="1850" w:type="dxa"/>
            <w:tcBorders/>
            <w:vAlign w:val="center"/>
          </w:tcPr>
          <w:p>
            <w:pPr>
              <w:pStyle w:val="TableContents"/>
              <w:bidi w:val="0"/>
              <w:spacing w:before="0" w:after="283"/>
              <w:jc w:val="left"/>
              <w:rPr/>
            </w:pPr>
            <w:r>
              <w:rPr/>
              <w:t xml:space="preserve">Sharika Nelvis </w:t>
            </w:r>
          </w:p>
        </w:tc>
        <w:tc>
          <w:tcPr>
            <w:tcW w:w="1341" w:type="dxa"/>
            <w:tcBorders/>
            <w:vAlign w:val="center"/>
          </w:tcPr>
          <w:p>
            <w:pPr>
              <w:pStyle w:val="TableContents"/>
              <w:bidi w:val="0"/>
              <w:spacing w:before="0" w:after="283"/>
              <w:jc w:val="left"/>
              <w:rPr/>
            </w:pPr>
            <w:r>
              <w:rPr/>
              <w:t xml:space="preserve">Yhdysvallat </w:t>
            </w:r>
          </w:p>
        </w:tc>
        <w:tc>
          <w:tcPr>
            <w:tcW w:w="1498" w:type="dxa"/>
            <w:tcBorders/>
            <w:vAlign w:val="center"/>
          </w:tcPr>
          <w:p>
            <w:pPr>
              <w:pStyle w:val="TableContents"/>
              <w:bidi w:val="0"/>
              <w:spacing w:before="0" w:after="283"/>
              <w:jc w:val="left"/>
              <w:rPr/>
            </w:pPr>
            <w:r>
              <w:rPr/>
              <w:t xml:space="preserve">26 kesäkuuta 2015 </w:t>
            </w:r>
          </w:p>
        </w:tc>
        <w:tc>
          <w:tcPr>
            <w:tcW w:w="1740" w:type="dxa"/>
            <w:tcBorders/>
            <w:vAlign w:val="center"/>
          </w:tcPr>
          <w:p>
            <w:pPr>
              <w:pStyle w:val="TableContents"/>
              <w:bidi w:val="0"/>
              <w:spacing w:before="0" w:after="283"/>
              <w:jc w:val="left"/>
              <w:rPr/>
            </w:pPr>
            <w:r>
              <w:rPr/>
              <w:t xml:space="preserve">Eugene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9 </w:t>
            </w:r>
          </w:p>
        </w:tc>
        <w:tc>
          <w:tcPr>
            <w:tcW w:w="675" w:type="dxa"/>
            <w:tcBorders/>
            <w:vAlign w:val="center"/>
          </w:tcPr>
          <w:p>
            <w:pPr>
              <w:pStyle w:val="TableContents"/>
              <w:bidi w:val="0"/>
              <w:spacing w:before="0" w:after="283"/>
              <w:jc w:val="left"/>
              <w:rPr/>
            </w:pPr>
            <w:r>
              <w:rPr/>
              <w:t xml:space="preserve">12.35 </w:t>
            </w:r>
          </w:p>
        </w:tc>
        <w:tc>
          <w:tcPr>
            <w:tcW w:w="1836" w:type="dxa"/>
            <w:tcBorders/>
            <w:vAlign w:val="center"/>
          </w:tcPr>
          <w:p>
            <w:pPr>
              <w:pStyle w:val="TableContents"/>
              <w:bidi w:val="0"/>
              <w:spacing w:before="0" w:after="283"/>
              <w:jc w:val="left"/>
              <w:rPr/>
            </w:pPr>
            <w:r>
              <w:rPr/>
              <w:t xml:space="preserve">+ 0.9 </w:t>
            </w:r>
          </w:p>
        </w:tc>
        <w:tc>
          <w:tcPr>
            <w:tcW w:w="1850" w:type="dxa"/>
            <w:tcBorders/>
            <w:vAlign w:val="center"/>
          </w:tcPr>
          <w:p>
            <w:pPr>
              <w:pStyle w:val="TableContents"/>
              <w:bidi w:val="0"/>
              <w:spacing w:before="0" w:after="283"/>
              <w:jc w:val="left"/>
              <w:rPr/>
            </w:pPr>
            <w:r>
              <w:rPr/>
              <w:t xml:space="preserve">Jasmin Stowers </w:t>
            </w:r>
          </w:p>
        </w:tc>
        <w:tc>
          <w:tcPr>
            <w:tcW w:w="1341" w:type="dxa"/>
            <w:tcBorders/>
            <w:vAlign w:val="center"/>
          </w:tcPr>
          <w:p>
            <w:pPr>
              <w:pStyle w:val="TableContents"/>
              <w:bidi w:val="0"/>
              <w:spacing w:before="0" w:after="283"/>
              <w:jc w:val="left"/>
              <w:rPr/>
            </w:pPr>
            <w:r>
              <w:rPr/>
              <w:t xml:space="preserve">Yhdysvallat </w:t>
            </w:r>
          </w:p>
        </w:tc>
        <w:tc>
          <w:tcPr>
            <w:tcW w:w="1498" w:type="dxa"/>
            <w:tcBorders/>
            <w:vAlign w:val="center"/>
          </w:tcPr>
          <w:p>
            <w:pPr>
              <w:pStyle w:val="TableContents"/>
              <w:bidi w:val="0"/>
              <w:spacing w:before="0" w:after="283"/>
              <w:jc w:val="left"/>
              <w:rPr/>
            </w:pPr>
            <w:r>
              <w:rPr/>
              <w:t xml:space="preserve">15 toukokuuta 2015 </w:t>
            </w:r>
          </w:p>
        </w:tc>
        <w:tc>
          <w:tcPr>
            <w:tcW w:w="1740" w:type="dxa"/>
            <w:tcBorders/>
            <w:vAlign w:val="center"/>
          </w:tcPr>
          <w:p>
            <w:pPr>
              <w:pStyle w:val="TableContents"/>
              <w:bidi w:val="0"/>
              <w:spacing w:before="0" w:after="283"/>
              <w:jc w:val="left"/>
              <w:rPr/>
            </w:pPr>
            <w:r>
              <w:rPr/>
              <w:t xml:space="preserve">Doha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10 </w:t>
            </w:r>
          </w:p>
        </w:tc>
        <w:tc>
          <w:tcPr>
            <w:tcW w:w="675" w:type="dxa"/>
            <w:tcBorders/>
            <w:vAlign w:val="center"/>
          </w:tcPr>
          <w:p>
            <w:pPr>
              <w:pStyle w:val="TableContents"/>
              <w:bidi w:val="0"/>
              <w:spacing w:before="0" w:after="283"/>
              <w:jc w:val="left"/>
              <w:rPr/>
            </w:pPr>
            <w:r>
              <w:rPr/>
              <w:t xml:space="preserve">12.36 </w:t>
            </w:r>
          </w:p>
        </w:tc>
        <w:tc>
          <w:tcPr>
            <w:tcW w:w="1836" w:type="dxa"/>
            <w:tcBorders/>
            <w:vAlign w:val="center"/>
          </w:tcPr>
          <w:p>
            <w:pPr>
              <w:pStyle w:val="TableContents"/>
              <w:bidi w:val="0"/>
              <w:spacing w:before="0" w:after="283"/>
              <w:jc w:val="left"/>
              <w:rPr/>
            </w:pPr>
            <w:r>
              <w:rPr/>
              <w:t xml:space="preserve">+ 1.9 </w:t>
            </w:r>
          </w:p>
        </w:tc>
        <w:tc>
          <w:tcPr>
            <w:tcW w:w="1850" w:type="dxa"/>
            <w:tcBorders/>
            <w:vAlign w:val="center"/>
          </w:tcPr>
          <w:p>
            <w:pPr>
              <w:pStyle w:val="TableContents"/>
              <w:bidi w:val="0"/>
              <w:spacing w:before="0" w:after="283"/>
              <w:jc w:val="left"/>
              <w:rPr/>
            </w:pPr>
            <w:r>
              <w:rPr/>
              <w:t xml:space="preserve">Grażyna Rabsztyn </w:t>
            </w:r>
          </w:p>
        </w:tc>
        <w:tc>
          <w:tcPr>
            <w:tcW w:w="1341" w:type="dxa"/>
            <w:tcBorders/>
            <w:vAlign w:val="center"/>
          </w:tcPr>
          <w:p>
            <w:pPr>
              <w:pStyle w:val="TableContents"/>
              <w:bidi w:val="0"/>
              <w:spacing w:before="0" w:after="283"/>
              <w:jc w:val="left"/>
              <w:rPr/>
            </w:pPr>
            <w:r>
              <w:rPr/>
              <w:t xml:space="preserve">Puola </w:t>
            </w:r>
          </w:p>
        </w:tc>
        <w:tc>
          <w:tcPr>
            <w:tcW w:w="1498" w:type="dxa"/>
            <w:tcBorders/>
            <w:vAlign w:val="center"/>
          </w:tcPr>
          <w:p>
            <w:pPr>
              <w:pStyle w:val="TableContents"/>
              <w:bidi w:val="0"/>
              <w:spacing w:before="0" w:after="283"/>
              <w:jc w:val="left"/>
              <w:rPr/>
            </w:pPr>
            <w:r>
              <w:rPr/>
              <w:t xml:space="preserve">13. kesäkuuta 1980 </w:t>
            </w:r>
          </w:p>
        </w:tc>
        <w:tc>
          <w:tcPr>
            <w:tcW w:w="1740" w:type="dxa"/>
            <w:tcBorders/>
            <w:vAlign w:val="center"/>
          </w:tcPr>
          <w:p>
            <w:pPr>
              <w:pStyle w:val="TableContents"/>
              <w:bidi w:val="0"/>
              <w:spacing w:before="0" w:after="283"/>
              <w:jc w:val="left"/>
              <w:rPr/>
            </w:pPr>
            <w:r>
              <w:rPr/>
              <w:t xml:space="preserve">Varsova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11 </w:t>
            </w:r>
          </w:p>
        </w:tc>
        <w:tc>
          <w:tcPr>
            <w:tcW w:w="675" w:type="dxa"/>
            <w:tcBorders/>
            <w:vAlign w:val="center"/>
          </w:tcPr>
          <w:p>
            <w:pPr>
              <w:pStyle w:val="TableContents"/>
              <w:bidi w:val="0"/>
              <w:spacing w:before="0" w:after="283"/>
              <w:jc w:val="left"/>
              <w:rPr/>
            </w:pPr>
            <w:r>
              <w:rPr/>
              <w:t xml:space="preserve">12.37 </w:t>
            </w:r>
          </w:p>
        </w:tc>
        <w:tc>
          <w:tcPr>
            <w:tcW w:w="1836" w:type="dxa"/>
            <w:tcBorders/>
            <w:vAlign w:val="center"/>
          </w:tcPr>
          <w:p>
            <w:pPr>
              <w:pStyle w:val="TableContents"/>
              <w:bidi w:val="0"/>
              <w:spacing w:before="0" w:after="283"/>
              <w:jc w:val="left"/>
              <w:rPr/>
            </w:pPr>
            <w:r>
              <w:rPr/>
              <w:t xml:space="preserve">+ 1.5 </w:t>
            </w:r>
          </w:p>
        </w:tc>
        <w:tc>
          <w:tcPr>
            <w:tcW w:w="1850" w:type="dxa"/>
            <w:tcBorders/>
            <w:vAlign w:val="center"/>
          </w:tcPr>
          <w:p>
            <w:pPr>
              <w:pStyle w:val="TableContents"/>
              <w:bidi w:val="0"/>
              <w:spacing w:before="0" w:after="283"/>
              <w:jc w:val="left"/>
              <w:rPr/>
            </w:pPr>
            <w:r>
              <w:rPr/>
              <w:t xml:space="preserve">Joanna Hayes </w:t>
            </w:r>
          </w:p>
        </w:tc>
        <w:tc>
          <w:tcPr>
            <w:tcW w:w="1341" w:type="dxa"/>
            <w:tcBorders/>
            <w:vAlign w:val="center"/>
          </w:tcPr>
          <w:p>
            <w:pPr>
              <w:pStyle w:val="TableContents"/>
              <w:bidi w:val="0"/>
              <w:spacing w:before="0" w:after="283"/>
              <w:jc w:val="left"/>
              <w:rPr/>
            </w:pPr>
            <w:r>
              <w:rPr/>
              <w:t xml:space="preserve">Yhdysvallat </w:t>
            </w:r>
          </w:p>
        </w:tc>
        <w:tc>
          <w:tcPr>
            <w:tcW w:w="1498" w:type="dxa"/>
            <w:tcBorders/>
            <w:vAlign w:val="center"/>
          </w:tcPr>
          <w:p>
            <w:pPr>
              <w:pStyle w:val="TableContents"/>
              <w:bidi w:val="0"/>
              <w:spacing w:before="0" w:after="283"/>
              <w:jc w:val="left"/>
              <w:rPr/>
            </w:pPr>
            <w:r>
              <w:rPr/>
              <w:t xml:space="preserve">24. elokuuta 2004 </w:t>
            </w:r>
          </w:p>
        </w:tc>
        <w:tc>
          <w:tcPr>
            <w:tcW w:w="1740" w:type="dxa"/>
            <w:tcBorders/>
            <w:vAlign w:val="center"/>
          </w:tcPr>
          <w:p>
            <w:pPr>
              <w:pStyle w:val="TableContents"/>
              <w:bidi w:val="0"/>
              <w:spacing w:before="0" w:after="283"/>
              <w:jc w:val="left"/>
              <w:rPr/>
            </w:pPr>
            <w:r>
              <w:rPr/>
              <w:t xml:space="preserve">Ateena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12.37 </w:t>
            </w:r>
          </w:p>
        </w:tc>
        <w:tc>
          <w:tcPr>
            <w:tcW w:w="675" w:type="dxa"/>
            <w:tcBorders/>
            <w:vAlign w:val="center"/>
          </w:tcPr>
          <w:p>
            <w:pPr>
              <w:pStyle w:val="TableContents"/>
              <w:bidi w:val="0"/>
              <w:spacing w:before="0" w:after="283"/>
              <w:jc w:val="left"/>
              <w:rPr/>
            </w:pPr>
            <w:r>
              <w:rPr/>
              <w:t xml:space="preserve">-0.2 </w:t>
            </w:r>
          </w:p>
        </w:tc>
        <w:tc>
          <w:tcPr>
            <w:tcW w:w="1836" w:type="dxa"/>
            <w:tcBorders/>
            <w:vAlign w:val="center"/>
          </w:tcPr>
          <w:p>
            <w:pPr>
              <w:pStyle w:val="TableContents"/>
              <w:bidi w:val="0"/>
              <w:spacing w:before="0" w:after="283"/>
              <w:jc w:val="left"/>
              <w:rPr/>
            </w:pPr>
            <w:r>
              <w:rPr/>
              <w:t xml:space="preserve">Dawn Harper </w:t>
            </w:r>
          </w:p>
        </w:tc>
        <w:tc>
          <w:tcPr>
            <w:tcW w:w="1850" w:type="dxa"/>
            <w:tcBorders/>
            <w:vAlign w:val="center"/>
          </w:tcPr>
          <w:p>
            <w:pPr>
              <w:pStyle w:val="TableContents"/>
              <w:bidi w:val="0"/>
              <w:spacing w:before="0" w:after="283"/>
              <w:jc w:val="left"/>
              <w:rPr/>
            </w:pPr>
            <w:r>
              <w:rPr/>
              <w:t xml:space="preserve">Yhdysvallat </w:t>
            </w:r>
          </w:p>
        </w:tc>
        <w:tc>
          <w:tcPr>
            <w:tcW w:w="1341" w:type="dxa"/>
            <w:tcBorders/>
            <w:vAlign w:val="center"/>
          </w:tcPr>
          <w:p>
            <w:pPr>
              <w:pStyle w:val="TableContents"/>
              <w:bidi w:val="0"/>
              <w:spacing w:before="0" w:after="283"/>
              <w:jc w:val="left"/>
              <w:rPr/>
            </w:pPr>
            <w:r>
              <w:rPr/>
              <w:t xml:space="preserve">7. elokuuta 2012 </w:t>
            </w:r>
          </w:p>
        </w:tc>
        <w:tc>
          <w:tcPr>
            <w:tcW w:w="1498" w:type="dxa"/>
            <w:tcBorders/>
            <w:vAlign w:val="center"/>
          </w:tcPr>
          <w:p>
            <w:pPr>
              <w:pStyle w:val="TableContents"/>
              <w:bidi w:val="0"/>
              <w:spacing w:before="0" w:after="283"/>
              <w:jc w:val="left"/>
              <w:rPr/>
            </w:pPr>
            <w:r>
              <w:rPr/>
              <w:t xml:space="preserve">Lontoo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13 </w:t>
            </w:r>
          </w:p>
        </w:tc>
        <w:tc>
          <w:tcPr>
            <w:tcW w:w="675" w:type="dxa"/>
            <w:tcBorders/>
            <w:vAlign w:val="center"/>
          </w:tcPr>
          <w:p>
            <w:pPr>
              <w:pStyle w:val="TableContents"/>
              <w:bidi w:val="0"/>
              <w:spacing w:before="0" w:after="283"/>
              <w:jc w:val="left"/>
              <w:rPr/>
            </w:pPr>
            <w:r>
              <w:rPr/>
              <w:t xml:space="preserve">12.39 </w:t>
            </w:r>
          </w:p>
        </w:tc>
        <w:tc>
          <w:tcPr>
            <w:tcW w:w="1836" w:type="dxa"/>
            <w:tcBorders/>
            <w:vAlign w:val="center"/>
          </w:tcPr>
          <w:p>
            <w:pPr>
              <w:pStyle w:val="TableContents"/>
              <w:bidi w:val="0"/>
              <w:spacing w:before="0" w:after="283"/>
              <w:jc w:val="left"/>
              <w:rPr/>
            </w:pPr>
            <w:r>
              <w:rPr/>
              <w:t xml:space="preserve">+ 1.5 </w:t>
            </w:r>
          </w:p>
        </w:tc>
        <w:tc>
          <w:tcPr>
            <w:tcW w:w="1850" w:type="dxa"/>
            <w:tcBorders/>
            <w:vAlign w:val="center"/>
          </w:tcPr>
          <w:p>
            <w:pPr>
              <w:pStyle w:val="TableContents"/>
              <w:bidi w:val="0"/>
              <w:spacing w:before="0" w:after="283"/>
              <w:jc w:val="left"/>
              <w:rPr/>
            </w:pPr>
            <w:r>
              <w:rPr/>
              <w:t xml:space="preserve">Vera Komisova </w:t>
            </w:r>
          </w:p>
        </w:tc>
        <w:tc>
          <w:tcPr>
            <w:tcW w:w="1341" w:type="dxa"/>
            <w:tcBorders/>
            <w:vAlign w:val="center"/>
          </w:tcPr>
          <w:p>
            <w:pPr>
              <w:pStyle w:val="TableContents"/>
              <w:bidi w:val="0"/>
              <w:spacing w:before="0" w:after="283"/>
              <w:jc w:val="left"/>
              <w:rPr/>
            </w:pPr>
            <w:r>
              <w:rPr/>
              <w:t xml:space="preserve">Neuvostoliitto </w:t>
            </w:r>
          </w:p>
        </w:tc>
        <w:tc>
          <w:tcPr>
            <w:tcW w:w="1498" w:type="dxa"/>
            <w:tcBorders/>
            <w:vAlign w:val="center"/>
          </w:tcPr>
          <w:p>
            <w:pPr>
              <w:pStyle w:val="TableContents"/>
              <w:bidi w:val="0"/>
              <w:spacing w:before="0" w:after="283"/>
              <w:jc w:val="left"/>
              <w:rPr/>
            </w:pPr>
            <w:r>
              <w:rPr/>
              <w:t xml:space="preserve">5. elokuuta 1980 </w:t>
            </w:r>
          </w:p>
        </w:tc>
        <w:tc>
          <w:tcPr>
            <w:tcW w:w="1740" w:type="dxa"/>
            <w:tcBorders/>
            <w:vAlign w:val="center"/>
          </w:tcPr>
          <w:p>
            <w:pPr>
              <w:pStyle w:val="TableContents"/>
              <w:bidi w:val="0"/>
              <w:spacing w:before="0" w:after="283"/>
              <w:jc w:val="left"/>
              <w:rPr/>
            </w:pPr>
            <w:r>
              <w:rPr/>
              <w:t xml:space="preserve">Rooma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12.39 </w:t>
            </w:r>
          </w:p>
        </w:tc>
        <w:tc>
          <w:tcPr>
            <w:tcW w:w="675" w:type="dxa"/>
            <w:tcBorders/>
            <w:vAlign w:val="center"/>
          </w:tcPr>
          <w:p>
            <w:pPr>
              <w:pStyle w:val="TableContents"/>
              <w:bidi w:val="0"/>
              <w:spacing w:before="0" w:after="283"/>
              <w:jc w:val="left"/>
              <w:rPr/>
            </w:pPr>
            <w:r>
              <w:rPr/>
              <w:t xml:space="preserve">+ 1.8 </w:t>
            </w:r>
          </w:p>
        </w:tc>
        <w:tc>
          <w:tcPr>
            <w:tcW w:w="1836" w:type="dxa"/>
            <w:tcBorders/>
            <w:vAlign w:val="center"/>
          </w:tcPr>
          <w:p>
            <w:pPr>
              <w:pStyle w:val="TableContents"/>
              <w:bidi w:val="0"/>
              <w:spacing w:before="0" w:after="283"/>
              <w:jc w:val="left"/>
              <w:rPr/>
            </w:pPr>
            <w:r>
              <w:rPr/>
              <w:t xml:space="preserve">Nataliya Grygoryeva </w:t>
            </w:r>
          </w:p>
        </w:tc>
        <w:tc>
          <w:tcPr>
            <w:tcW w:w="1850" w:type="dxa"/>
            <w:tcBorders/>
            <w:vAlign w:val="center"/>
          </w:tcPr>
          <w:p>
            <w:pPr>
              <w:pStyle w:val="TableContents"/>
              <w:bidi w:val="0"/>
              <w:spacing w:before="0" w:after="283"/>
              <w:jc w:val="left"/>
              <w:rPr/>
            </w:pPr>
            <w:r>
              <w:rPr/>
              <w:t xml:space="preserve">Neuvostoliitto </w:t>
            </w:r>
          </w:p>
        </w:tc>
        <w:tc>
          <w:tcPr>
            <w:tcW w:w="1341" w:type="dxa"/>
            <w:tcBorders/>
            <w:vAlign w:val="center"/>
          </w:tcPr>
          <w:p>
            <w:pPr>
              <w:pStyle w:val="TableContents"/>
              <w:bidi w:val="0"/>
              <w:spacing w:before="0" w:after="283"/>
              <w:jc w:val="left"/>
              <w:rPr/>
            </w:pPr>
            <w:r>
              <w:rPr/>
              <w:t xml:space="preserve">11. heinäkuuta 1991 </w:t>
            </w:r>
          </w:p>
        </w:tc>
        <w:tc>
          <w:tcPr>
            <w:tcW w:w="1498" w:type="dxa"/>
            <w:tcBorders/>
            <w:vAlign w:val="center"/>
          </w:tcPr>
          <w:p>
            <w:pPr>
              <w:pStyle w:val="TableContents"/>
              <w:bidi w:val="0"/>
              <w:spacing w:before="0" w:after="283"/>
              <w:jc w:val="left"/>
              <w:rPr/>
            </w:pPr>
            <w:r>
              <w:rPr/>
              <w:t xml:space="preserve">Kiova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15 </w:t>
            </w:r>
          </w:p>
        </w:tc>
        <w:tc>
          <w:tcPr>
            <w:tcW w:w="675" w:type="dxa"/>
            <w:tcBorders/>
            <w:vAlign w:val="center"/>
          </w:tcPr>
          <w:p>
            <w:pPr>
              <w:pStyle w:val="TableContents"/>
              <w:bidi w:val="0"/>
              <w:spacing w:before="0" w:after="283"/>
              <w:jc w:val="left"/>
              <w:rPr/>
            </w:pPr>
            <w:r>
              <w:rPr/>
              <w:t xml:space="preserve">12.42 </w:t>
            </w:r>
          </w:p>
        </w:tc>
        <w:tc>
          <w:tcPr>
            <w:tcW w:w="1836" w:type="dxa"/>
            <w:tcBorders/>
            <w:vAlign w:val="center"/>
          </w:tcPr>
          <w:p>
            <w:pPr>
              <w:pStyle w:val="TableContents"/>
              <w:bidi w:val="0"/>
              <w:spacing w:before="0" w:after="283"/>
              <w:jc w:val="left"/>
              <w:rPr/>
            </w:pPr>
            <w:r>
              <w:rPr/>
              <w:t xml:space="preserve">+ 1.8 </w:t>
            </w:r>
          </w:p>
        </w:tc>
        <w:tc>
          <w:tcPr>
            <w:tcW w:w="1850" w:type="dxa"/>
            <w:tcBorders/>
            <w:vAlign w:val="center"/>
          </w:tcPr>
          <w:p>
            <w:pPr>
              <w:pStyle w:val="TableContents"/>
              <w:bidi w:val="0"/>
              <w:spacing w:before="0" w:after="283"/>
              <w:jc w:val="left"/>
              <w:rPr/>
            </w:pPr>
            <w:r>
              <w:rPr/>
              <w:t xml:space="preserve">Bettine Jahn </w:t>
            </w:r>
          </w:p>
        </w:tc>
        <w:tc>
          <w:tcPr>
            <w:tcW w:w="1341" w:type="dxa"/>
            <w:tcBorders/>
            <w:vAlign w:val="center"/>
          </w:tcPr>
          <w:p>
            <w:pPr>
              <w:pStyle w:val="TableContents"/>
              <w:bidi w:val="0"/>
              <w:spacing w:before="0" w:after="283"/>
              <w:jc w:val="left"/>
              <w:rPr/>
            </w:pPr>
            <w:r>
              <w:rPr/>
              <w:t xml:space="preserve">Itä-Saksa </w:t>
            </w:r>
          </w:p>
        </w:tc>
        <w:tc>
          <w:tcPr>
            <w:tcW w:w="1498" w:type="dxa"/>
            <w:tcBorders/>
            <w:vAlign w:val="center"/>
          </w:tcPr>
          <w:p>
            <w:pPr>
              <w:pStyle w:val="TableContents"/>
              <w:bidi w:val="0"/>
              <w:spacing w:before="0" w:after="283"/>
              <w:jc w:val="left"/>
              <w:rPr/>
            </w:pPr>
            <w:r>
              <w:rPr/>
              <w:t xml:space="preserve">8. kesäkuuta 1983 </w:t>
            </w:r>
          </w:p>
        </w:tc>
        <w:tc>
          <w:tcPr>
            <w:tcW w:w="1740" w:type="dxa"/>
            <w:tcBorders/>
            <w:vAlign w:val="center"/>
          </w:tcPr>
          <w:p>
            <w:pPr>
              <w:pStyle w:val="TableContents"/>
              <w:bidi w:val="0"/>
              <w:spacing w:before="0" w:after="283"/>
              <w:jc w:val="left"/>
              <w:rPr/>
            </w:pPr>
            <w:r>
              <w:rPr/>
              <w:t xml:space="preserve">Berliini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12.42 </w:t>
            </w:r>
          </w:p>
        </w:tc>
        <w:tc>
          <w:tcPr>
            <w:tcW w:w="675" w:type="dxa"/>
            <w:tcBorders/>
            <w:vAlign w:val="center"/>
          </w:tcPr>
          <w:p>
            <w:pPr>
              <w:pStyle w:val="TableContents"/>
              <w:bidi w:val="0"/>
              <w:spacing w:before="0" w:after="283"/>
              <w:jc w:val="left"/>
              <w:rPr/>
            </w:pPr>
            <w:r>
              <w:rPr/>
              <w:t xml:space="preserve">+ 2.0 </w:t>
            </w:r>
          </w:p>
        </w:tc>
        <w:tc>
          <w:tcPr>
            <w:tcW w:w="1836" w:type="dxa"/>
            <w:tcBorders/>
            <w:vAlign w:val="center"/>
          </w:tcPr>
          <w:p>
            <w:pPr>
              <w:pStyle w:val="TableContents"/>
              <w:bidi w:val="0"/>
              <w:spacing w:before="0" w:after="283"/>
              <w:jc w:val="left"/>
              <w:rPr/>
            </w:pPr>
            <w:r>
              <w:rPr/>
              <w:t xml:space="preserve">Anjanette Kirkland </w:t>
            </w:r>
          </w:p>
        </w:tc>
        <w:tc>
          <w:tcPr>
            <w:tcW w:w="1850" w:type="dxa"/>
            <w:tcBorders/>
            <w:vAlign w:val="center"/>
          </w:tcPr>
          <w:p>
            <w:pPr>
              <w:pStyle w:val="TableContents"/>
              <w:bidi w:val="0"/>
              <w:spacing w:before="0" w:after="283"/>
              <w:jc w:val="left"/>
              <w:rPr/>
            </w:pPr>
            <w:r>
              <w:rPr/>
              <w:t xml:space="preserve">Yhdysvallat </w:t>
            </w:r>
          </w:p>
        </w:tc>
        <w:tc>
          <w:tcPr>
            <w:tcW w:w="1341" w:type="dxa"/>
            <w:tcBorders/>
            <w:vAlign w:val="center"/>
          </w:tcPr>
          <w:p>
            <w:pPr>
              <w:pStyle w:val="TableContents"/>
              <w:bidi w:val="0"/>
              <w:spacing w:before="0" w:after="283"/>
              <w:jc w:val="left"/>
              <w:rPr/>
            </w:pPr>
            <w:r>
              <w:rPr/>
              <w:t xml:space="preserve">11. elokuuta 2001 </w:t>
            </w:r>
          </w:p>
        </w:tc>
        <w:tc>
          <w:tcPr>
            <w:tcW w:w="1498" w:type="dxa"/>
            <w:tcBorders/>
            <w:vAlign w:val="center"/>
          </w:tcPr>
          <w:p>
            <w:pPr>
              <w:pStyle w:val="TableContents"/>
              <w:bidi w:val="0"/>
              <w:spacing w:before="0" w:after="283"/>
              <w:jc w:val="left"/>
              <w:rPr/>
            </w:pPr>
            <w:r>
              <w:rPr/>
              <w:t xml:space="preserve">Edmonton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17 </w:t>
            </w:r>
          </w:p>
        </w:tc>
        <w:tc>
          <w:tcPr>
            <w:tcW w:w="675" w:type="dxa"/>
            <w:tcBorders/>
            <w:vAlign w:val="center"/>
          </w:tcPr>
          <w:p>
            <w:pPr>
              <w:pStyle w:val="TableContents"/>
              <w:bidi w:val="0"/>
              <w:spacing w:before="0" w:after="283"/>
              <w:jc w:val="left"/>
              <w:rPr/>
            </w:pPr>
            <w:r>
              <w:rPr/>
              <w:t xml:space="preserve">12.43 </w:t>
            </w:r>
          </w:p>
        </w:tc>
        <w:tc>
          <w:tcPr>
            <w:tcW w:w="1836" w:type="dxa"/>
            <w:tcBorders/>
            <w:vAlign w:val="center"/>
          </w:tcPr>
          <w:p>
            <w:pPr>
              <w:pStyle w:val="TableContents"/>
              <w:bidi w:val="0"/>
              <w:spacing w:before="0" w:after="283"/>
              <w:jc w:val="left"/>
              <w:rPr/>
            </w:pPr>
            <w:r>
              <w:rPr/>
              <w:t xml:space="preserve">-0.9 </w:t>
            </w:r>
          </w:p>
        </w:tc>
        <w:tc>
          <w:tcPr>
            <w:tcW w:w="1850" w:type="dxa"/>
            <w:tcBorders/>
            <w:vAlign w:val="center"/>
          </w:tcPr>
          <w:p>
            <w:pPr>
              <w:pStyle w:val="TableContents"/>
              <w:bidi w:val="0"/>
              <w:spacing w:before="0" w:after="283"/>
              <w:jc w:val="left"/>
              <w:rPr/>
            </w:pPr>
            <w:r>
              <w:rPr/>
              <w:t xml:space="preserve">Lucyna Kalek </w:t>
            </w:r>
          </w:p>
        </w:tc>
        <w:tc>
          <w:tcPr>
            <w:tcW w:w="1341" w:type="dxa"/>
            <w:tcBorders/>
            <w:vAlign w:val="center"/>
          </w:tcPr>
          <w:p>
            <w:pPr>
              <w:pStyle w:val="TableContents"/>
              <w:bidi w:val="0"/>
              <w:spacing w:before="0" w:after="283"/>
              <w:jc w:val="left"/>
              <w:rPr/>
            </w:pPr>
            <w:r>
              <w:rPr/>
              <w:t xml:space="preserve">Puola </w:t>
            </w:r>
          </w:p>
        </w:tc>
        <w:tc>
          <w:tcPr>
            <w:tcW w:w="1498" w:type="dxa"/>
            <w:tcBorders/>
            <w:vAlign w:val="center"/>
          </w:tcPr>
          <w:p>
            <w:pPr>
              <w:pStyle w:val="TableContents"/>
              <w:bidi w:val="0"/>
              <w:spacing w:before="0" w:after="283"/>
              <w:jc w:val="left"/>
              <w:rPr/>
            </w:pPr>
            <w:r>
              <w:rPr/>
              <w:t xml:space="preserve">19. elokuuta 1984 </w:t>
            </w:r>
          </w:p>
        </w:tc>
        <w:tc>
          <w:tcPr>
            <w:tcW w:w="1740" w:type="dxa"/>
            <w:tcBorders/>
            <w:vAlign w:val="center"/>
          </w:tcPr>
          <w:p>
            <w:pPr>
              <w:pStyle w:val="TableContents"/>
              <w:bidi w:val="0"/>
              <w:spacing w:before="0" w:after="283"/>
              <w:jc w:val="left"/>
              <w:rPr/>
            </w:pPr>
            <w:r>
              <w:rPr/>
              <w:t xml:space="preserve">Hannover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12.43 </w:t>
            </w:r>
          </w:p>
        </w:tc>
        <w:tc>
          <w:tcPr>
            <w:tcW w:w="675" w:type="dxa"/>
            <w:tcBorders/>
            <w:vAlign w:val="center"/>
          </w:tcPr>
          <w:p>
            <w:pPr>
              <w:pStyle w:val="TableContents"/>
              <w:bidi w:val="0"/>
              <w:spacing w:before="0" w:after="283"/>
              <w:jc w:val="left"/>
              <w:rPr/>
            </w:pPr>
            <w:r>
              <w:rPr/>
              <w:t xml:space="preserve">-0.3 </w:t>
            </w:r>
          </w:p>
        </w:tc>
        <w:tc>
          <w:tcPr>
            <w:tcW w:w="1836" w:type="dxa"/>
            <w:tcBorders/>
            <w:vAlign w:val="center"/>
          </w:tcPr>
          <w:p>
            <w:pPr>
              <w:pStyle w:val="TableContents"/>
              <w:bidi w:val="0"/>
              <w:spacing w:before="0" w:after="283"/>
              <w:jc w:val="left"/>
              <w:rPr/>
            </w:pPr>
            <w:r>
              <w:rPr/>
              <w:t xml:space="preserve">Michelle Perry </w:t>
            </w:r>
          </w:p>
        </w:tc>
        <w:tc>
          <w:tcPr>
            <w:tcW w:w="1850" w:type="dxa"/>
            <w:tcBorders/>
            <w:vAlign w:val="center"/>
          </w:tcPr>
          <w:p>
            <w:pPr>
              <w:pStyle w:val="TableContents"/>
              <w:bidi w:val="0"/>
              <w:spacing w:before="0" w:after="283"/>
              <w:jc w:val="left"/>
              <w:rPr/>
            </w:pPr>
            <w:r>
              <w:rPr/>
              <w:t xml:space="preserve">Yhdysvallat </w:t>
            </w:r>
          </w:p>
        </w:tc>
        <w:tc>
          <w:tcPr>
            <w:tcW w:w="1341" w:type="dxa"/>
            <w:tcBorders/>
            <w:vAlign w:val="center"/>
          </w:tcPr>
          <w:p>
            <w:pPr>
              <w:pStyle w:val="TableContents"/>
              <w:bidi w:val="0"/>
              <w:spacing w:before="0" w:after="283"/>
              <w:jc w:val="left"/>
              <w:rPr/>
            </w:pPr>
            <w:r>
              <w:rPr/>
              <w:t xml:space="preserve">26. kesäkuuta 2005 </w:t>
            </w:r>
          </w:p>
        </w:tc>
        <w:tc>
          <w:tcPr>
            <w:tcW w:w="1498" w:type="dxa"/>
            <w:tcBorders/>
            <w:vAlign w:val="center"/>
          </w:tcPr>
          <w:p>
            <w:pPr>
              <w:pStyle w:val="TableContents"/>
              <w:bidi w:val="0"/>
              <w:spacing w:before="0" w:after="283"/>
              <w:jc w:val="left"/>
              <w:rPr/>
            </w:pPr>
            <w:r>
              <w:rPr/>
              <w:t xml:space="preserve">Carson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12.43 </w:t>
            </w:r>
          </w:p>
        </w:tc>
        <w:tc>
          <w:tcPr>
            <w:tcW w:w="675" w:type="dxa"/>
            <w:tcBorders/>
            <w:vAlign w:val="center"/>
          </w:tcPr>
          <w:p>
            <w:pPr>
              <w:pStyle w:val="TableContents"/>
              <w:bidi w:val="0"/>
              <w:spacing w:before="0" w:after="283"/>
              <w:jc w:val="left"/>
              <w:rPr/>
            </w:pPr>
            <w:r>
              <w:rPr/>
              <w:t xml:space="preserve">+ 0.6 </w:t>
            </w:r>
          </w:p>
        </w:tc>
        <w:tc>
          <w:tcPr>
            <w:tcW w:w="1836" w:type="dxa"/>
            <w:tcBorders/>
            <w:vAlign w:val="center"/>
          </w:tcPr>
          <w:p>
            <w:pPr>
              <w:pStyle w:val="TableContents"/>
              <w:bidi w:val="0"/>
              <w:spacing w:before="0" w:after="283"/>
              <w:jc w:val="left"/>
              <w:rPr/>
            </w:pPr>
            <w:r>
              <w:rPr/>
              <w:t xml:space="preserve">11. heinäkuuta 2006 </w:t>
            </w:r>
          </w:p>
        </w:tc>
        <w:tc>
          <w:tcPr>
            <w:tcW w:w="1850" w:type="dxa"/>
            <w:tcBorders/>
            <w:vAlign w:val="center"/>
          </w:tcPr>
          <w:p>
            <w:pPr>
              <w:pStyle w:val="TableContents"/>
              <w:bidi w:val="0"/>
              <w:spacing w:before="0" w:after="283"/>
              <w:jc w:val="left"/>
              <w:rPr/>
            </w:pPr>
            <w:r>
              <w:rPr/>
              <w:t xml:space="preserve">Lausanne </w:t>
            </w:r>
          </w:p>
        </w:tc>
        <w:tc>
          <w:tcPr>
            <w:tcW w:w="1341" w:type="dxa"/>
            <w:tcBorders/>
            <w:vAlign w:val="center"/>
          </w:tcPr>
          <w:p>
            <w:pPr>
              <w:pStyle w:val="TableContents"/>
              <w:bidi w:val="0"/>
              <w:spacing w:before="0" w:after="283"/>
              <w:jc w:val="left"/>
              <w:rPr>
                <w:sz w:val="4"/>
                <w:szCs w:val="4"/>
              </w:rPr>
            </w:pPr>
            <w:r>
              <w:rPr>
                <w:sz w:val="4"/>
                <w:szCs w:val="4"/>
              </w:rPr>
            </w:r>
          </w:p>
        </w:tc>
        <w:tc>
          <w:tcPr>
            <w:tcW w:w="3783" w:type="dxa"/>
            <w:gridSpan w:val="3"/>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12.43 </w:t>
            </w:r>
          </w:p>
        </w:tc>
        <w:tc>
          <w:tcPr>
            <w:tcW w:w="675" w:type="dxa"/>
            <w:tcBorders/>
            <w:vAlign w:val="center"/>
          </w:tcPr>
          <w:p>
            <w:pPr>
              <w:pStyle w:val="TableContents"/>
              <w:bidi w:val="0"/>
              <w:spacing w:before="0" w:after="283"/>
              <w:jc w:val="left"/>
              <w:rPr/>
            </w:pPr>
            <w:r>
              <w:rPr/>
              <w:t xml:space="preserve">+ 0.2 </w:t>
            </w:r>
          </w:p>
        </w:tc>
        <w:tc>
          <w:tcPr>
            <w:tcW w:w="1836" w:type="dxa"/>
            <w:tcBorders/>
            <w:vAlign w:val="center"/>
          </w:tcPr>
          <w:p>
            <w:pPr>
              <w:pStyle w:val="TableContents"/>
              <w:bidi w:val="0"/>
              <w:spacing w:before="0" w:after="283"/>
              <w:jc w:val="left"/>
              <w:rPr/>
            </w:pPr>
            <w:r>
              <w:rPr/>
              <w:t xml:space="preserve">Lolo Jones </w:t>
            </w:r>
          </w:p>
        </w:tc>
        <w:tc>
          <w:tcPr>
            <w:tcW w:w="1850" w:type="dxa"/>
            <w:tcBorders/>
            <w:vAlign w:val="center"/>
          </w:tcPr>
          <w:p>
            <w:pPr>
              <w:pStyle w:val="TableContents"/>
              <w:bidi w:val="0"/>
              <w:spacing w:before="0" w:after="283"/>
              <w:jc w:val="left"/>
              <w:rPr/>
            </w:pPr>
            <w:r>
              <w:rPr/>
              <w:t xml:space="preserve">Yhdysvallat </w:t>
            </w:r>
          </w:p>
        </w:tc>
        <w:tc>
          <w:tcPr>
            <w:tcW w:w="1341" w:type="dxa"/>
            <w:tcBorders/>
            <w:vAlign w:val="center"/>
          </w:tcPr>
          <w:p>
            <w:pPr>
              <w:pStyle w:val="TableContents"/>
              <w:bidi w:val="0"/>
              <w:spacing w:before="0" w:after="283"/>
              <w:jc w:val="left"/>
              <w:rPr/>
            </w:pPr>
            <w:r>
              <w:rPr/>
              <w:t xml:space="preserve">18. elokuuta 2008 </w:t>
            </w:r>
          </w:p>
        </w:tc>
        <w:tc>
          <w:tcPr>
            <w:tcW w:w="1498" w:type="dxa"/>
            <w:tcBorders/>
            <w:vAlign w:val="center"/>
          </w:tcPr>
          <w:p>
            <w:pPr>
              <w:pStyle w:val="TableContents"/>
              <w:bidi w:val="0"/>
              <w:spacing w:before="0" w:after="283"/>
              <w:jc w:val="left"/>
              <w:rPr/>
            </w:pPr>
            <w:r>
              <w:rPr/>
              <w:t xml:space="preserve">Peking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12.43 </w:t>
            </w:r>
          </w:p>
        </w:tc>
        <w:tc>
          <w:tcPr>
            <w:tcW w:w="675" w:type="dxa"/>
            <w:tcBorders/>
            <w:vAlign w:val="center"/>
          </w:tcPr>
          <w:p>
            <w:pPr>
              <w:pStyle w:val="TableContents"/>
              <w:bidi w:val="0"/>
              <w:spacing w:before="0" w:after="283"/>
              <w:jc w:val="left"/>
              <w:rPr/>
            </w:pPr>
            <w:r>
              <w:rPr/>
              <w:t xml:space="preserve">+ 1.2 </w:t>
            </w:r>
          </w:p>
        </w:tc>
        <w:tc>
          <w:tcPr>
            <w:tcW w:w="1836" w:type="dxa"/>
            <w:tcBorders/>
            <w:vAlign w:val="center"/>
          </w:tcPr>
          <w:p>
            <w:pPr>
              <w:pStyle w:val="TableContents"/>
              <w:bidi w:val="0"/>
              <w:spacing w:before="0" w:after="283"/>
              <w:jc w:val="left"/>
              <w:rPr/>
            </w:pPr>
            <w:r>
              <w:rPr/>
              <w:t xml:space="preserve">Kuningatar Harrison </w:t>
            </w:r>
          </w:p>
        </w:tc>
        <w:tc>
          <w:tcPr>
            <w:tcW w:w="1850" w:type="dxa"/>
            <w:tcBorders/>
            <w:vAlign w:val="center"/>
          </w:tcPr>
          <w:p>
            <w:pPr>
              <w:pStyle w:val="TableContents"/>
              <w:bidi w:val="0"/>
              <w:spacing w:before="0" w:after="283"/>
              <w:jc w:val="left"/>
              <w:rPr/>
            </w:pPr>
            <w:r>
              <w:rPr/>
              <w:t xml:space="preserve">Yhdysvallat </w:t>
            </w:r>
          </w:p>
        </w:tc>
        <w:tc>
          <w:tcPr>
            <w:tcW w:w="1341" w:type="dxa"/>
            <w:tcBorders/>
            <w:vAlign w:val="center"/>
          </w:tcPr>
          <w:p>
            <w:pPr>
              <w:pStyle w:val="TableContents"/>
              <w:bidi w:val="0"/>
              <w:spacing w:before="0" w:after="283"/>
              <w:jc w:val="left"/>
              <w:rPr/>
            </w:pPr>
            <w:r>
              <w:rPr/>
              <w:t xml:space="preserve">22. kesäkuuta 2013 </w:t>
            </w:r>
          </w:p>
        </w:tc>
        <w:tc>
          <w:tcPr>
            <w:tcW w:w="1498" w:type="dxa"/>
            <w:tcBorders/>
            <w:vAlign w:val="center"/>
          </w:tcPr>
          <w:p>
            <w:pPr>
              <w:pStyle w:val="TableContents"/>
              <w:bidi w:val="0"/>
              <w:spacing w:before="0" w:after="283"/>
              <w:jc w:val="left"/>
              <w:rPr/>
            </w:pPr>
            <w:r>
              <w:rPr/>
              <w:t xml:space="preserve">Des Moines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21 </w:t>
            </w:r>
          </w:p>
        </w:tc>
        <w:tc>
          <w:tcPr>
            <w:tcW w:w="675" w:type="dxa"/>
            <w:tcBorders/>
            <w:vAlign w:val="center"/>
          </w:tcPr>
          <w:p>
            <w:pPr>
              <w:pStyle w:val="TableContents"/>
              <w:bidi w:val="0"/>
              <w:spacing w:before="0" w:after="283"/>
              <w:jc w:val="left"/>
              <w:rPr/>
            </w:pPr>
            <w:r>
              <w:rPr/>
              <w:t xml:space="preserve">12.44 </w:t>
            </w:r>
          </w:p>
        </w:tc>
        <w:tc>
          <w:tcPr>
            <w:tcW w:w="1836" w:type="dxa"/>
            <w:tcBorders/>
            <w:vAlign w:val="center"/>
          </w:tcPr>
          <w:p>
            <w:pPr>
              <w:pStyle w:val="TableContents"/>
              <w:bidi w:val="0"/>
              <w:spacing w:before="0" w:after="283"/>
              <w:jc w:val="left"/>
              <w:rPr/>
            </w:pPr>
            <w:r>
              <w:rPr/>
              <w:t xml:space="preserve">-0.5 </w:t>
            </w:r>
          </w:p>
        </w:tc>
        <w:tc>
          <w:tcPr>
            <w:tcW w:w="1850" w:type="dxa"/>
            <w:tcBorders/>
            <w:vAlign w:val="center"/>
          </w:tcPr>
          <w:p>
            <w:pPr>
              <w:pStyle w:val="TableContents"/>
              <w:bidi w:val="0"/>
              <w:spacing w:before="0" w:after="283"/>
              <w:jc w:val="left"/>
              <w:rPr/>
            </w:pPr>
            <w:r>
              <w:rPr/>
              <w:t xml:space="preserve">Gloria Siebert </w:t>
            </w:r>
          </w:p>
        </w:tc>
        <w:tc>
          <w:tcPr>
            <w:tcW w:w="1341" w:type="dxa"/>
            <w:tcBorders/>
            <w:vAlign w:val="center"/>
          </w:tcPr>
          <w:p>
            <w:pPr>
              <w:pStyle w:val="TableContents"/>
              <w:bidi w:val="0"/>
              <w:spacing w:before="0" w:after="283"/>
              <w:jc w:val="left"/>
              <w:rPr/>
            </w:pPr>
            <w:r>
              <w:rPr/>
              <w:t xml:space="preserve">Itä-Saksa </w:t>
            </w:r>
          </w:p>
        </w:tc>
        <w:tc>
          <w:tcPr>
            <w:tcW w:w="1498" w:type="dxa"/>
            <w:tcBorders/>
            <w:vAlign w:val="center"/>
          </w:tcPr>
          <w:p>
            <w:pPr>
              <w:pStyle w:val="TableContents"/>
              <w:bidi w:val="0"/>
              <w:spacing w:before="0" w:after="283"/>
              <w:jc w:val="left"/>
              <w:rPr/>
            </w:pPr>
            <w:r>
              <w:rPr/>
              <w:t xml:space="preserve">4. syyskuuta 1987 </w:t>
            </w:r>
          </w:p>
        </w:tc>
        <w:tc>
          <w:tcPr>
            <w:tcW w:w="1740" w:type="dxa"/>
            <w:tcBorders/>
            <w:vAlign w:val="center"/>
          </w:tcPr>
          <w:p>
            <w:pPr>
              <w:pStyle w:val="TableContents"/>
              <w:bidi w:val="0"/>
              <w:spacing w:before="0" w:after="283"/>
              <w:jc w:val="left"/>
              <w:rPr/>
            </w:pPr>
            <w:r>
              <w:rPr/>
              <w:t xml:space="preserve">Rooma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12.44 </w:t>
            </w:r>
          </w:p>
        </w:tc>
        <w:tc>
          <w:tcPr>
            <w:tcW w:w="675" w:type="dxa"/>
            <w:tcBorders/>
            <w:vAlign w:val="center"/>
          </w:tcPr>
          <w:p>
            <w:pPr>
              <w:pStyle w:val="TableContents"/>
              <w:bidi w:val="0"/>
              <w:spacing w:before="0" w:after="283"/>
              <w:jc w:val="left"/>
              <w:rPr/>
            </w:pPr>
            <w:r>
              <w:rPr/>
              <w:t xml:space="preserve">-0.8 </w:t>
            </w:r>
          </w:p>
        </w:tc>
        <w:tc>
          <w:tcPr>
            <w:tcW w:w="1836" w:type="dxa"/>
            <w:tcBorders/>
            <w:vAlign w:val="center"/>
          </w:tcPr>
          <w:p>
            <w:pPr>
              <w:pStyle w:val="TableContents"/>
              <w:bidi w:val="0"/>
              <w:spacing w:before="0" w:after="283"/>
              <w:jc w:val="left"/>
              <w:rPr/>
            </w:pPr>
            <w:r>
              <w:rPr/>
              <w:t xml:space="preserve">Olga Shishigina </w:t>
            </w:r>
          </w:p>
        </w:tc>
        <w:tc>
          <w:tcPr>
            <w:tcW w:w="1850" w:type="dxa"/>
            <w:tcBorders/>
            <w:vAlign w:val="center"/>
          </w:tcPr>
          <w:p>
            <w:pPr>
              <w:pStyle w:val="TableContents"/>
              <w:bidi w:val="0"/>
              <w:spacing w:before="0" w:after="283"/>
              <w:jc w:val="left"/>
              <w:rPr/>
            </w:pPr>
            <w:r>
              <w:rPr/>
              <w:t xml:space="preserve">Kazakstan </w:t>
            </w:r>
          </w:p>
        </w:tc>
        <w:tc>
          <w:tcPr>
            <w:tcW w:w="1341" w:type="dxa"/>
            <w:tcBorders/>
            <w:vAlign w:val="center"/>
          </w:tcPr>
          <w:p>
            <w:pPr>
              <w:pStyle w:val="TableContents"/>
              <w:bidi w:val="0"/>
              <w:spacing w:before="0" w:after="283"/>
              <w:jc w:val="left"/>
              <w:rPr/>
            </w:pPr>
            <w:r>
              <w:rPr/>
              <w:t xml:space="preserve">27. kesäkuuta 1995 </w:t>
            </w:r>
          </w:p>
        </w:tc>
        <w:tc>
          <w:tcPr>
            <w:tcW w:w="1498" w:type="dxa"/>
            <w:tcBorders/>
            <w:vAlign w:val="center"/>
          </w:tcPr>
          <w:p>
            <w:pPr>
              <w:pStyle w:val="TableContents"/>
              <w:bidi w:val="0"/>
              <w:spacing w:before="0" w:after="283"/>
              <w:jc w:val="left"/>
              <w:rPr/>
            </w:pPr>
            <w:r>
              <w:rPr/>
              <w:t xml:space="preserve">Lucerne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12.44 </w:t>
            </w:r>
          </w:p>
        </w:tc>
        <w:tc>
          <w:tcPr>
            <w:tcW w:w="675" w:type="dxa"/>
            <w:tcBorders/>
            <w:vAlign w:val="center"/>
          </w:tcPr>
          <w:p>
            <w:pPr>
              <w:pStyle w:val="TableContents"/>
              <w:bidi w:val="0"/>
              <w:spacing w:before="0" w:after="283"/>
              <w:jc w:val="left"/>
              <w:rPr/>
            </w:pPr>
            <w:r>
              <w:rPr/>
              <w:t xml:space="preserve">+ 0.4 </w:t>
            </w:r>
          </w:p>
        </w:tc>
        <w:tc>
          <w:tcPr>
            <w:tcW w:w="1836" w:type="dxa"/>
            <w:tcBorders/>
            <w:vAlign w:val="center"/>
          </w:tcPr>
          <w:p>
            <w:pPr>
              <w:pStyle w:val="TableContents"/>
              <w:bidi w:val="0"/>
              <w:spacing w:before="0" w:after="283"/>
              <w:jc w:val="left"/>
              <w:rPr/>
            </w:pPr>
            <w:r>
              <w:rPr/>
              <w:t xml:space="preserve">Glory Alozie </w:t>
            </w:r>
          </w:p>
        </w:tc>
        <w:tc>
          <w:tcPr>
            <w:tcW w:w="1850" w:type="dxa"/>
            <w:tcBorders/>
            <w:vAlign w:val="center"/>
          </w:tcPr>
          <w:p>
            <w:pPr>
              <w:pStyle w:val="TableContents"/>
              <w:bidi w:val="0"/>
              <w:spacing w:before="0" w:after="283"/>
              <w:jc w:val="left"/>
              <w:rPr/>
            </w:pPr>
            <w:r>
              <w:rPr/>
              <w:t xml:space="preserve">Nigeria </w:t>
            </w:r>
          </w:p>
        </w:tc>
        <w:tc>
          <w:tcPr>
            <w:tcW w:w="1341" w:type="dxa"/>
            <w:tcBorders/>
            <w:vAlign w:val="center"/>
          </w:tcPr>
          <w:p>
            <w:pPr>
              <w:pStyle w:val="TableContents"/>
              <w:bidi w:val="0"/>
              <w:spacing w:before="0" w:after="283"/>
              <w:jc w:val="left"/>
              <w:rPr/>
            </w:pPr>
            <w:r>
              <w:rPr/>
              <w:t xml:space="preserve">8. elokuuta 1998 </w:t>
            </w:r>
          </w:p>
        </w:tc>
        <w:tc>
          <w:tcPr>
            <w:tcW w:w="1498" w:type="dxa"/>
            <w:tcBorders/>
            <w:vAlign w:val="center"/>
          </w:tcPr>
          <w:p>
            <w:pPr>
              <w:pStyle w:val="TableContents"/>
              <w:bidi w:val="0"/>
              <w:spacing w:before="0" w:after="283"/>
              <w:jc w:val="left"/>
              <w:rPr/>
            </w:pPr>
            <w:r>
              <w:rPr/>
              <w:t xml:space="preserve">Monaco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12.44 </w:t>
            </w:r>
          </w:p>
        </w:tc>
        <w:tc>
          <w:tcPr>
            <w:tcW w:w="675" w:type="dxa"/>
            <w:tcBorders/>
            <w:vAlign w:val="center"/>
          </w:tcPr>
          <w:p>
            <w:pPr>
              <w:pStyle w:val="TableContents"/>
              <w:bidi w:val="0"/>
              <w:spacing w:before="0" w:after="283"/>
              <w:jc w:val="left"/>
              <w:rPr/>
            </w:pPr>
            <w:r>
              <w:rPr/>
              <w:t xml:space="preserve">0.0 </w:t>
            </w:r>
          </w:p>
        </w:tc>
        <w:tc>
          <w:tcPr>
            <w:tcW w:w="1836" w:type="dxa"/>
            <w:tcBorders/>
            <w:vAlign w:val="center"/>
          </w:tcPr>
          <w:p>
            <w:pPr>
              <w:pStyle w:val="TableContents"/>
              <w:bidi w:val="0"/>
              <w:spacing w:before="0" w:after="283"/>
              <w:jc w:val="left"/>
              <w:rPr/>
            </w:pPr>
            <w:r>
              <w:rPr/>
              <w:t xml:space="preserve">28. elokuuta 1998 </w:t>
            </w:r>
          </w:p>
        </w:tc>
        <w:tc>
          <w:tcPr>
            <w:tcW w:w="1850" w:type="dxa"/>
            <w:tcBorders/>
            <w:vAlign w:val="center"/>
          </w:tcPr>
          <w:p>
            <w:pPr>
              <w:pStyle w:val="TableContents"/>
              <w:bidi w:val="0"/>
              <w:spacing w:before="0" w:after="283"/>
              <w:jc w:val="left"/>
              <w:rPr/>
            </w:pPr>
            <w:r>
              <w:rPr/>
              <w:t xml:space="preserve">Bryssel </w:t>
            </w:r>
          </w:p>
        </w:tc>
        <w:tc>
          <w:tcPr>
            <w:tcW w:w="1341" w:type="dxa"/>
            <w:tcBorders/>
            <w:vAlign w:val="center"/>
          </w:tcPr>
          <w:p>
            <w:pPr>
              <w:pStyle w:val="TableContents"/>
              <w:bidi w:val="0"/>
              <w:spacing w:before="0" w:after="283"/>
              <w:jc w:val="left"/>
              <w:rPr>
                <w:sz w:val="4"/>
                <w:szCs w:val="4"/>
              </w:rPr>
            </w:pPr>
            <w:r>
              <w:rPr>
                <w:sz w:val="4"/>
                <w:szCs w:val="4"/>
              </w:rPr>
            </w:r>
          </w:p>
        </w:tc>
        <w:tc>
          <w:tcPr>
            <w:tcW w:w="3783" w:type="dxa"/>
            <w:gridSpan w:val="3"/>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12.44 </w:t>
            </w:r>
          </w:p>
        </w:tc>
        <w:tc>
          <w:tcPr>
            <w:tcW w:w="675" w:type="dxa"/>
            <w:tcBorders/>
            <w:vAlign w:val="center"/>
          </w:tcPr>
          <w:p>
            <w:pPr>
              <w:pStyle w:val="TableContents"/>
              <w:bidi w:val="0"/>
              <w:spacing w:before="0" w:after="283"/>
              <w:jc w:val="left"/>
              <w:rPr/>
            </w:pPr>
            <w:r>
              <w:rPr/>
              <w:t xml:space="preserve">+ 0.7 </w:t>
            </w:r>
          </w:p>
        </w:tc>
        <w:tc>
          <w:tcPr>
            <w:tcW w:w="1836" w:type="dxa"/>
            <w:tcBorders/>
            <w:vAlign w:val="center"/>
          </w:tcPr>
          <w:p>
            <w:pPr>
              <w:pStyle w:val="TableContents"/>
              <w:bidi w:val="0"/>
              <w:spacing w:before="0" w:after="283"/>
              <w:jc w:val="left"/>
              <w:rPr/>
            </w:pPr>
            <w:r>
              <w:rPr/>
              <w:t xml:space="preserve">28. elokuuta 1999 </w:t>
            </w:r>
          </w:p>
        </w:tc>
        <w:tc>
          <w:tcPr>
            <w:tcW w:w="1850" w:type="dxa"/>
            <w:tcBorders/>
            <w:vAlign w:val="center"/>
          </w:tcPr>
          <w:p>
            <w:pPr>
              <w:pStyle w:val="TableContents"/>
              <w:bidi w:val="0"/>
              <w:spacing w:before="0" w:after="283"/>
              <w:jc w:val="left"/>
              <w:rPr/>
            </w:pPr>
            <w:r>
              <w:rPr/>
              <w:t xml:space="preserve">Sevilla </w:t>
            </w:r>
          </w:p>
        </w:tc>
        <w:tc>
          <w:tcPr>
            <w:tcW w:w="1341" w:type="dxa"/>
            <w:tcBorders/>
            <w:vAlign w:val="center"/>
          </w:tcPr>
          <w:p>
            <w:pPr>
              <w:pStyle w:val="TableContents"/>
              <w:bidi w:val="0"/>
              <w:spacing w:before="0" w:after="283"/>
              <w:jc w:val="left"/>
              <w:rPr>
                <w:sz w:val="4"/>
                <w:szCs w:val="4"/>
              </w:rPr>
            </w:pPr>
            <w:r>
              <w:rPr>
                <w:sz w:val="4"/>
                <w:szCs w:val="4"/>
              </w:rPr>
            </w:r>
          </w:p>
        </w:tc>
        <w:tc>
          <w:tcPr>
            <w:tcW w:w="3783" w:type="dxa"/>
            <w:gridSpan w:val="3"/>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12.44 </w:t>
            </w:r>
          </w:p>
        </w:tc>
        <w:tc>
          <w:tcPr>
            <w:tcW w:w="675" w:type="dxa"/>
            <w:tcBorders/>
            <w:vAlign w:val="center"/>
          </w:tcPr>
          <w:p>
            <w:pPr>
              <w:pStyle w:val="TableContents"/>
              <w:bidi w:val="0"/>
              <w:spacing w:before="0" w:after="283"/>
              <w:jc w:val="left"/>
              <w:rPr/>
            </w:pPr>
            <w:r>
              <w:rPr/>
              <w:t xml:space="preserve">+ 0.6 </w:t>
            </w:r>
          </w:p>
        </w:tc>
        <w:tc>
          <w:tcPr>
            <w:tcW w:w="1836" w:type="dxa"/>
            <w:tcBorders/>
            <w:vAlign w:val="center"/>
          </w:tcPr>
          <w:p>
            <w:pPr>
              <w:pStyle w:val="TableContents"/>
              <w:bidi w:val="0"/>
              <w:spacing w:before="0" w:after="283"/>
              <w:jc w:val="left"/>
              <w:rPr/>
            </w:pPr>
            <w:r>
              <w:rPr/>
              <w:t xml:space="preserve">Damu Cherry </w:t>
            </w:r>
          </w:p>
        </w:tc>
        <w:tc>
          <w:tcPr>
            <w:tcW w:w="1850" w:type="dxa"/>
            <w:tcBorders/>
            <w:vAlign w:val="center"/>
          </w:tcPr>
          <w:p>
            <w:pPr>
              <w:pStyle w:val="TableContents"/>
              <w:bidi w:val="0"/>
              <w:spacing w:before="0" w:after="283"/>
              <w:jc w:val="left"/>
              <w:rPr/>
            </w:pPr>
            <w:r>
              <w:rPr/>
              <w:t xml:space="preserve">Yhdysvallat </w:t>
            </w:r>
          </w:p>
        </w:tc>
        <w:tc>
          <w:tcPr>
            <w:tcW w:w="1341" w:type="dxa"/>
            <w:tcBorders/>
            <w:vAlign w:val="center"/>
          </w:tcPr>
          <w:p>
            <w:pPr>
              <w:pStyle w:val="TableContents"/>
              <w:bidi w:val="0"/>
              <w:spacing w:before="0" w:after="283"/>
              <w:jc w:val="left"/>
              <w:rPr/>
            </w:pPr>
            <w:r>
              <w:rPr/>
              <w:t xml:space="preserve">7. heinäkuuta 2006 </w:t>
            </w:r>
          </w:p>
        </w:tc>
        <w:tc>
          <w:tcPr>
            <w:tcW w:w="1498" w:type="dxa"/>
            <w:tcBorders/>
            <w:vAlign w:val="center"/>
          </w:tcPr>
          <w:p>
            <w:pPr>
              <w:pStyle w:val="TableContents"/>
              <w:bidi w:val="0"/>
              <w:spacing w:before="0" w:after="283"/>
              <w:jc w:val="left"/>
              <w:rPr/>
            </w:pPr>
            <w:r>
              <w:rPr/>
              <w:t xml:space="preserve">Lausanne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Heading"/>
              <w:suppressLineNumbers/>
              <w:bidi w:val="0"/>
              <w:spacing w:before="0" w:after="283"/>
              <w:jc w:val="center"/>
              <w:rPr/>
            </w:pPr>
            <w:r>
              <w:rPr/>
              <w:t xml:space="preserve">25 </w:t>
            </w:r>
          </w:p>
        </w:tc>
        <w:tc>
          <w:tcPr>
            <w:tcW w:w="675" w:type="dxa"/>
            <w:tcBorders/>
            <w:vAlign w:val="center"/>
          </w:tcPr>
          <w:p>
            <w:pPr>
              <w:pStyle w:val="TableContents"/>
              <w:bidi w:val="0"/>
              <w:spacing w:before="0" w:after="283"/>
              <w:jc w:val="left"/>
              <w:rPr/>
            </w:pPr>
            <w:r>
              <w:rPr/>
              <w:t xml:space="preserve">12.45 </w:t>
            </w:r>
          </w:p>
        </w:tc>
        <w:tc>
          <w:tcPr>
            <w:tcW w:w="1836" w:type="dxa"/>
            <w:tcBorders/>
            <w:vAlign w:val="center"/>
          </w:tcPr>
          <w:p>
            <w:pPr>
              <w:pStyle w:val="TableContents"/>
              <w:bidi w:val="0"/>
              <w:spacing w:before="0" w:after="283"/>
              <w:jc w:val="left"/>
              <w:rPr/>
            </w:pPr>
            <w:r>
              <w:rPr/>
              <w:t xml:space="preserve">+ 1.3 </w:t>
            </w:r>
          </w:p>
        </w:tc>
        <w:tc>
          <w:tcPr>
            <w:tcW w:w="1850" w:type="dxa"/>
            <w:tcBorders/>
            <w:vAlign w:val="center"/>
          </w:tcPr>
          <w:p>
            <w:pPr>
              <w:pStyle w:val="TableContents"/>
              <w:bidi w:val="0"/>
              <w:spacing w:before="0" w:after="283"/>
              <w:jc w:val="left"/>
              <w:rPr/>
            </w:pPr>
            <w:r>
              <w:rPr/>
              <w:t xml:space="preserve">Cornelia Oschkenat </w:t>
            </w:r>
          </w:p>
        </w:tc>
        <w:tc>
          <w:tcPr>
            <w:tcW w:w="1341" w:type="dxa"/>
            <w:tcBorders/>
            <w:vAlign w:val="center"/>
          </w:tcPr>
          <w:p>
            <w:pPr>
              <w:pStyle w:val="TableContents"/>
              <w:bidi w:val="0"/>
              <w:spacing w:before="0" w:after="283"/>
              <w:jc w:val="left"/>
              <w:rPr/>
            </w:pPr>
            <w:r>
              <w:rPr/>
              <w:t xml:space="preserve">Itä-Saksa </w:t>
            </w:r>
          </w:p>
        </w:tc>
        <w:tc>
          <w:tcPr>
            <w:tcW w:w="1498" w:type="dxa"/>
            <w:tcBorders/>
            <w:vAlign w:val="center"/>
          </w:tcPr>
          <w:p>
            <w:pPr>
              <w:pStyle w:val="TableContents"/>
              <w:bidi w:val="0"/>
              <w:spacing w:before="0" w:after="283"/>
              <w:jc w:val="left"/>
              <w:rPr/>
            </w:pPr>
            <w:r>
              <w:rPr/>
              <w:t xml:space="preserve">11. kesäkuuta 1987 </w:t>
            </w:r>
          </w:p>
        </w:tc>
        <w:tc>
          <w:tcPr>
            <w:tcW w:w="1740" w:type="dxa"/>
            <w:tcBorders/>
            <w:vAlign w:val="center"/>
          </w:tcPr>
          <w:p>
            <w:pPr>
              <w:pStyle w:val="TableContents"/>
              <w:bidi w:val="0"/>
              <w:spacing w:before="0" w:after="283"/>
              <w:jc w:val="left"/>
              <w:rPr/>
            </w:pPr>
            <w:r>
              <w:rPr/>
              <w:t xml:space="preserve">Neubrandenburg </w:t>
            </w:r>
          </w:p>
        </w:tc>
        <w:tc>
          <w:tcPr>
            <w:tcW w:w="545" w:type="dxa"/>
            <w:tcBorders/>
            <w:vAlign w:val="center"/>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12.45 </w:t>
            </w:r>
          </w:p>
        </w:tc>
        <w:tc>
          <w:tcPr>
            <w:tcW w:w="675" w:type="dxa"/>
            <w:tcBorders/>
            <w:vAlign w:val="center"/>
          </w:tcPr>
          <w:p>
            <w:pPr>
              <w:pStyle w:val="TableContents"/>
              <w:bidi w:val="0"/>
              <w:spacing w:before="0" w:after="283"/>
              <w:jc w:val="left"/>
              <w:rPr/>
            </w:pPr>
            <w:r>
              <w:rPr/>
              <w:t xml:space="preserve">+ 1.4 </w:t>
            </w:r>
          </w:p>
        </w:tc>
        <w:tc>
          <w:tcPr>
            <w:tcW w:w="1836" w:type="dxa"/>
            <w:tcBorders/>
            <w:vAlign w:val="center"/>
          </w:tcPr>
          <w:p>
            <w:pPr>
              <w:pStyle w:val="TableContents"/>
              <w:bidi w:val="0"/>
              <w:spacing w:before="0" w:after="283"/>
              <w:jc w:val="left"/>
              <w:rPr/>
            </w:pPr>
            <w:r>
              <w:rPr/>
              <w:t xml:space="preserve">Brigitte Foster-Hylton </w:t>
            </w:r>
          </w:p>
        </w:tc>
        <w:tc>
          <w:tcPr>
            <w:tcW w:w="1850" w:type="dxa"/>
            <w:tcBorders/>
            <w:vAlign w:val="center"/>
          </w:tcPr>
          <w:p>
            <w:pPr>
              <w:pStyle w:val="TableContents"/>
              <w:bidi w:val="0"/>
              <w:spacing w:before="0" w:after="283"/>
              <w:jc w:val="left"/>
              <w:rPr/>
            </w:pPr>
            <w:r>
              <w:rPr/>
              <w:t xml:space="preserve">Jamaika </w:t>
            </w:r>
          </w:p>
        </w:tc>
        <w:tc>
          <w:tcPr>
            <w:tcW w:w="1341" w:type="dxa"/>
            <w:tcBorders/>
            <w:vAlign w:val="center"/>
          </w:tcPr>
          <w:p>
            <w:pPr>
              <w:pStyle w:val="TableContents"/>
              <w:bidi w:val="0"/>
              <w:spacing w:before="0" w:after="283"/>
              <w:jc w:val="left"/>
              <w:rPr/>
            </w:pPr>
            <w:r>
              <w:rPr/>
              <w:t xml:space="preserve">24. toukokuuta 2003 </w:t>
            </w:r>
          </w:p>
        </w:tc>
        <w:tc>
          <w:tcPr>
            <w:tcW w:w="1498" w:type="dxa"/>
            <w:tcBorders/>
            <w:vAlign w:val="center"/>
          </w:tcPr>
          <w:p>
            <w:pPr>
              <w:pStyle w:val="TableContents"/>
              <w:bidi w:val="0"/>
              <w:spacing w:before="0" w:after="283"/>
              <w:jc w:val="left"/>
              <w:rPr/>
            </w:pPr>
            <w:r>
              <w:rPr/>
              <w:t xml:space="preserve">Eugene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12.45 </w:t>
            </w:r>
          </w:p>
        </w:tc>
        <w:tc>
          <w:tcPr>
            <w:tcW w:w="675" w:type="dxa"/>
            <w:tcBorders/>
            <w:vAlign w:val="center"/>
          </w:tcPr>
          <w:p>
            <w:pPr>
              <w:pStyle w:val="TableContents"/>
              <w:bidi w:val="0"/>
              <w:spacing w:before="0" w:after="283"/>
              <w:jc w:val="left"/>
              <w:rPr/>
            </w:pPr>
            <w:r>
              <w:rPr/>
              <w:t xml:space="preserve">+ 1.5 </w:t>
            </w:r>
          </w:p>
        </w:tc>
        <w:tc>
          <w:tcPr>
            <w:tcW w:w="1836" w:type="dxa"/>
            <w:tcBorders/>
            <w:vAlign w:val="center"/>
          </w:tcPr>
          <w:p>
            <w:pPr>
              <w:pStyle w:val="TableContents"/>
              <w:bidi w:val="0"/>
              <w:spacing w:before="0" w:after="283"/>
              <w:jc w:val="left"/>
              <w:rPr/>
            </w:pPr>
            <w:r>
              <w:rPr/>
              <w:t xml:space="preserve">Olena Krasovska </w:t>
            </w:r>
          </w:p>
        </w:tc>
        <w:tc>
          <w:tcPr>
            <w:tcW w:w="1850" w:type="dxa"/>
            <w:tcBorders/>
            <w:vAlign w:val="center"/>
          </w:tcPr>
          <w:p>
            <w:pPr>
              <w:pStyle w:val="TableContents"/>
              <w:bidi w:val="0"/>
              <w:spacing w:before="0" w:after="283"/>
              <w:jc w:val="left"/>
              <w:rPr/>
            </w:pPr>
            <w:r>
              <w:rPr/>
              <w:t xml:space="preserve">Ukraina </w:t>
            </w:r>
          </w:p>
        </w:tc>
        <w:tc>
          <w:tcPr>
            <w:tcW w:w="1341" w:type="dxa"/>
            <w:tcBorders/>
            <w:vAlign w:val="center"/>
          </w:tcPr>
          <w:p>
            <w:pPr>
              <w:pStyle w:val="TableContents"/>
              <w:bidi w:val="0"/>
              <w:spacing w:before="0" w:after="283"/>
              <w:jc w:val="left"/>
              <w:rPr/>
            </w:pPr>
            <w:r>
              <w:rPr/>
              <w:t xml:space="preserve">24. elokuuta 2004 </w:t>
            </w:r>
          </w:p>
        </w:tc>
        <w:tc>
          <w:tcPr>
            <w:tcW w:w="1498" w:type="dxa"/>
            <w:tcBorders/>
            <w:vAlign w:val="center"/>
          </w:tcPr>
          <w:p>
            <w:pPr>
              <w:pStyle w:val="TableContents"/>
              <w:bidi w:val="0"/>
              <w:spacing w:before="0" w:after="283"/>
              <w:jc w:val="left"/>
              <w:rPr/>
            </w:pPr>
            <w:r>
              <w:rPr/>
              <w:t xml:space="preserve">Ateena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r>
        <w:trPr/>
        <w:tc>
          <w:tcPr>
            <w:tcW w:w="720" w:type="dxa"/>
            <w:tcBorders/>
            <w:vAlign w:val="center"/>
          </w:tcPr>
          <w:p>
            <w:pPr>
              <w:pStyle w:val="TableContents"/>
              <w:bidi w:val="0"/>
              <w:spacing w:before="0" w:after="283"/>
              <w:jc w:val="left"/>
              <w:rPr/>
            </w:pPr>
            <w:r>
              <w:rPr/>
              <w:t xml:space="preserve">12.45 </w:t>
            </w:r>
          </w:p>
        </w:tc>
        <w:tc>
          <w:tcPr>
            <w:tcW w:w="675" w:type="dxa"/>
            <w:tcBorders/>
            <w:vAlign w:val="center"/>
          </w:tcPr>
          <w:p>
            <w:pPr>
              <w:pStyle w:val="TableContents"/>
              <w:bidi w:val="0"/>
              <w:spacing w:before="0" w:after="283"/>
              <w:jc w:val="left"/>
              <w:rPr/>
            </w:pPr>
            <w:r>
              <w:rPr/>
              <w:t xml:space="preserve">+ 1.4 </w:t>
            </w:r>
          </w:p>
        </w:tc>
        <w:tc>
          <w:tcPr>
            <w:tcW w:w="1836" w:type="dxa"/>
            <w:tcBorders/>
            <w:vAlign w:val="center"/>
          </w:tcPr>
          <w:p>
            <w:pPr>
              <w:pStyle w:val="TableContents"/>
              <w:bidi w:val="0"/>
              <w:spacing w:before="0" w:after="283"/>
              <w:jc w:val="left"/>
              <w:rPr/>
            </w:pPr>
            <w:r>
              <w:rPr/>
              <w:t xml:space="preserve">Virginia Crawford </w:t>
            </w:r>
          </w:p>
        </w:tc>
        <w:tc>
          <w:tcPr>
            <w:tcW w:w="1850" w:type="dxa"/>
            <w:tcBorders/>
            <w:vAlign w:val="center"/>
          </w:tcPr>
          <w:p>
            <w:pPr>
              <w:pStyle w:val="TableContents"/>
              <w:bidi w:val="0"/>
              <w:spacing w:before="0" w:after="283"/>
              <w:jc w:val="left"/>
              <w:rPr/>
            </w:pPr>
            <w:r>
              <w:rPr/>
              <w:t xml:space="preserve">Yhdysvallat </w:t>
            </w:r>
          </w:p>
        </w:tc>
        <w:tc>
          <w:tcPr>
            <w:tcW w:w="1341" w:type="dxa"/>
            <w:tcBorders/>
            <w:vAlign w:val="center"/>
          </w:tcPr>
          <w:p>
            <w:pPr>
              <w:pStyle w:val="TableContents"/>
              <w:bidi w:val="0"/>
              <w:spacing w:before="0" w:after="283"/>
              <w:jc w:val="left"/>
              <w:rPr/>
            </w:pPr>
            <w:r>
              <w:rPr/>
              <w:t xml:space="preserve">2. kesäkuuta 2007 </w:t>
            </w:r>
          </w:p>
        </w:tc>
        <w:tc>
          <w:tcPr>
            <w:tcW w:w="1498" w:type="dxa"/>
            <w:tcBorders/>
            <w:vAlign w:val="center"/>
          </w:tcPr>
          <w:p>
            <w:pPr>
              <w:pStyle w:val="TableContents"/>
              <w:bidi w:val="0"/>
              <w:spacing w:before="0" w:after="283"/>
              <w:jc w:val="left"/>
              <w:rPr/>
            </w:pPr>
            <w:r>
              <w:rPr/>
              <w:t xml:space="preserve">New York City </w:t>
            </w:r>
          </w:p>
        </w:tc>
        <w:tc>
          <w:tcPr>
            <w:tcW w:w="1740" w:type="dxa"/>
            <w:tcBorders/>
            <w:vAlign w:val="center"/>
          </w:tcPr>
          <w:p>
            <w:pPr>
              <w:pStyle w:val="TableContents"/>
              <w:bidi w:val="0"/>
              <w:spacing w:before="0" w:after="283"/>
              <w:jc w:val="left"/>
              <w:rPr>
                <w:sz w:val="4"/>
                <w:szCs w:val="4"/>
              </w:rPr>
            </w:pPr>
            <w:r>
              <w:rPr>
                <w:sz w:val="4"/>
                <w:szCs w:val="4"/>
              </w:rPr>
            </w:r>
          </w:p>
        </w:tc>
        <w:tc>
          <w:tcPr>
            <w:tcW w:w="54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100 metrin esteiden kansallista ennätystä naisten yleisurheilussa.</w:t>
      </w:r>
    </w:p>
    <w:p>
      <w:pPr>
        <w:pStyle w:val="TextBody"/>
        <w:bidi w:val="0"/>
        <w:jc w:val="left"/>
        <w:rPr>
          <w:b/>
          <w:u w:val="single"/>
          <w:shd w:val="clear" w:fill="FFFF00"/>
        </w:rPr>
      </w:pPr>
      <w:r>
        <w:rPr>
          <w:b/>
          <w:u w:val="single"/>
          <w:shd w:val="clear" w:fill="FFFF00"/>
        </w:rPr>
        <w:t xml:space="preserve">Asiakirjan numero 11340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 Depotilla on </w:t>
      </w:r>
      <w:r>
        <w:rPr/>
        <w:t xml:space="preserve">Meksikossa </w:t>
      </w:r>
      <w:r>
        <w:rPr>
          <w:color w:val="A9A9A9"/>
        </w:rPr>
        <w:t xml:space="preserve">106 </w:t>
      </w:r>
      <w:r>
        <w:rPr/>
        <w:t xml:space="preserve">myymälää, ja siitä on tullut yksi Meksikon suurimmista vähittäiskauppiaista sen jälkeen, kun se tuli markkinoille vuonna 2001.</w:t>
      </w:r>
      <w:r>
        <w:rPr/>
        <w:t xml:space="preserve"> Home Depot kasvatti läsnäoloaan Meksikossa vuonna 2004 ostamalla Home Martin, Meksikon toiseksi suurimman rautakauppiaan.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Home Depot -myymälää on Meksikossa?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Home Depot, Inc. eli Home Depot on </w:t>
      </w:r>
      <w:r>
        <w:rPr>
          <w:color w:val="A9A9A9"/>
        </w:rPr>
        <w:t xml:space="preserve">yhdysvaltalainen rautakauppatarvikkeiden vähittäismyyntiyritys</w:t>
      </w:r>
      <w:r>
        <w:rPr/>
        <w:t xml:space="preserve">, joka myy työkaluja, rakennustuotteita ja palveluja. Yhtiön pääkonttori sijaitsee Atlantan myymälän tukikeskuksessa Cobbin piirikunnassa, Georgiassa (postiosoite Atlanta).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kauppa on Home Depot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Home Depotilla on </w:t>
      </w:r>
      <w:r>
        <w:rPr>
          <w:color w:val="A9A9A9"/>
        </w:rPr>
        <w:t xml:space="preserve">yli 90 </w:t>
      </w:r>
      <w:r>
        <w:rPr/>
        <w:t xml:space="preserve">jakelukeskusta eri puolilla Yhdysvaltoja, jotka palvelevat </w:t>
      </w:r>
      <w:r>
        <w:rPr>
          <w:color w:val="DCDCDC"/>
        </w:rPr>
        <w:t xml:space="preserve">yli 2 000 </w:t>
      </w:r>
      <w:r>
        <w:rPr/>
        <w:t xml:space="preserve">Home Depot -myymälää.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Home Depot -myymälää Yhdysvalloissa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jakelukeskusta Home Depotilla on</w:t>
      </w:r>
    </w:p>
    <w:p>
      <w:pPr>
        <w:pStyle w:val="TextBody"/>
        <w:bidi w:val="0"/>
        <w:jc w:val="left"/>
        <w:rPr>
          <w:b/>
          <w:u w:val="single"/>
          <w:shd w:val="clear" w:fill="FFFF00"/>
        </w:rPr>
      </w:pPr>
      <w:r>
        <w:rPr>
          <w:b/>
          <w:u w:val="single"/>
          <w:shd w:val="clear" w:fill="FFFF00"/>
        </w:rPr>
        <w:t xml:space="preserve">Asiakirjan numero 11341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Phir Bhi Dil Hai Hindustani (suomeksi: </w:t>
      </w:r>
      <w:r>
        <w:rPr>
          <w:color w:val="A9A9A9"/>
        </w:rPr>
        <w:t xml:space="preserve">Silti sydän on yhä intialainen) on </w:t>
      </w:r>
      <w:r>
        <w:rPr/>
        <w:t xml:space="preserve">intialainen hindinkielinen draamakomedia, jonka Dreamz Unlimited, nykyään Red Chillies Entertainment, julkaisi 21. tammikuuta 2000.</w:t>
      </w:r>
      <w:r>
        <w:rPr/>
        <w:t xml:space="preserve"> Elokuvan ohjasi Aziz Mirza ja sen pääosissa ovat Shahrukh Khan ja Juhi Chawla. Elokuva keskittyy TV-uutistoimituksissa käytävään mediasotaan. Ajay Bakshi ja Ria Banerjee ovat kaksi kilpailevien uutiskanavien televisiotoimittajaa, jotka yrittävät pelastaa kuolemantuomiolta miehen, jonka poliitikot ovat lavastaneet syylliseksi veljensä kuolemaan. Elokuva oli Khanin, Chawlan ja Mirzan ensimmäinen yritys uuden tuotantoyhtiönsä Dreamz Unlimitedin, nykyisin Red Chillies Entertainmentin, alaisuudessa. Elokuva voitti IIFA-palkinnon parhaista erikoistehosteista.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phir bhi dil hai hindustani merkitys englanniksi</w:t>
      </w:r>
    </w:p>
    <w:p>
      <w:pPr>
        <w:pStyle w:val="TextBody"/>
        <w:bidi w:val="0"/>
        <w:jc w:val="left"/>
        <w:rPr>
          <w:b/>
          <w:u w:val="single"/>
          <w:shd w:val="clear" w:fill="FFFF00"/>
        </w:rPr>
      </w:pPr>
      <w:r>
        <w:rPr>
          <w:b/>
          <w:u w:val="single"/>
          <w:shd w:val="clear" w:fill="FFFF00"/>
        </w:rPr>
        <w:t xml:space="preserve">Asiakirjan numero 11342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Shelly Burch </w:t>
      </w:r>
      <w:r>
        <w:rPr/>
        <w:t xml:space="preserve">(s. 19. maaliskuuta 1960) on yhdysvaltalainen näyttelijä ja laulaja, joka tunnetaan tv-yleisölle roolistaan Delila Ralstonina ABC:n päiväsaippuaoopperassa One Life to Live, jota hän näytteli kahdeksan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Delilaa elokuvassa One Life to Live...</w:t>
      </w:r>
    </w:p>
    <w:p>
      <w:pPr>
        <w:pStyle w:val="TextBody"/>
        <w:bidi w:val="0"/>
        <w:jc w:val="left"/>
        <w:rPr>
          <w:b/>
          <w:u w:val="single"/>
          <w:shd w:val="clear" w:fill="FFFF00"/>
        </w:rPr>
      </w:pPr>
      <w:r>
        <w:rPr>
          <w:b/>
          <w:u w:val="single"/>
          <w:shd w:val="clear" w:fill="FFFF00"/>
        </w:rPr>
        <w:t xml:space="preserve">Asiakirjan numero 11343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 näki edelleen tilaisuuden heikentää Britannian valtaa aiheuttamalla sen, että Brittiläinen Kolumbia, mukaan lukien Kuninkaallisen laivaston tukikohta Esquimaltissa, piiritettäisiin tai liitettäisiin Yhdysvaltain alueeseen. Unionin voitettua sisällissodan tsaari antoi maaliskuun alussa 1867 Venäjän Yhdysvaltain-ministerille Eduard de Stoecklille tehtäväksi aloittaa uudelleen neuvottelut William Sewardin kanssa. Presidentti Johnson oli sotkeutunut jälleenrakennusneuvotteluihin, ja Seward oli vieraannuttanut useita republikaaneja, joten he uskoivat, että osto auttaisi kääntämään huomion pois ajankohtaisista sisäpoliittisista asioista. Neuvottelut päättyivät koko yön kestäneen istunnon jälkeen sopimuksen allekirjoittamiseen 30. maaliskuuta 1867 kello 04:00. Kauppahinnaksi oli asetettu </w:t>
      </w:r>
      <w:r>
        <w:rPr>
          <w:color w:val="A9A9A9"/>
        </w:rPr>
        <w:t xml:space="preserve">7,2 miljoonaa dollaria (1,8 miljardia dollaria vuonna 2016) </w:t>
      </w:r>
      <w:r>
        <w:rPr/>
        <w:t xml:space="preserve">eli noin 2 senttiä hehtaarilta (4,74 dollaria/km).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Louisianan ostosta maksettu hinta?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Alaskan osto (venäjäksi Продажа Аляски, tr. Prodazha Alyaski) oli </w:t>
      </w:r>
      <w:r>
        <w:rPr/>
        <w:t xml:space="preserve">sopimus, jolla </w:t>
      </w:r>
      <w:r>
        <w:rPr/>
        <w:t xml:space="preserve">Yhdysvallat hankki Alaskan </w:t>
      </w:r>
      <w:r>
        <w:rPr>
          <w:color w:val="DCDCDC"/>
        </w:rPr>
        <w:t xml:space="preserve">Venäjän keisarikunnalta </w:t>
      </w:r>
      <w:r>
        <w:rPr/>
        <w:t xml:space="preserve">30. maaliskuuta </w:t>
      </w:r>
      <w:r>
        <w:rPr>
          <w:color w:val="2F4F4F"/>
        </w:rPr>
        <w:t xml:space="preserve">1867, ja jonka Yhdysvaltain </w:t>
      </w:r>
      <w:r>
        <w:rPr/>
        <w:t xml:space="preserve">senaatti ratifioi ja presidentti Andrew Johnson allekirjoitti.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maalta Yhdysvallat osti Alaskan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vuonna 1867 Yhdysvallat osti Alaskan miltä valtiolta?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vuonna Venäjä myi Alaskan Yhdysvalloille?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maa myi Alaskan Yhdysvalloille?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Venäjä näki edelleen tilaisuuden heikentää Britannian valtaa aiheuttamalla sen, että Brittiläinen Kolumbia, mukaan lukien Kuninkaallisen laivaston tukikohta Esquimaltissa, piiritettäisiin tai liitettäisiin Yhdysvaltain alueeseen. Unionin voitettua sisällissodan tsaari antoi maaliskuun alussa 1867 Venäjän Yhdysvaltain-ministerille Eduard de Stoecklille tehtäväksi aloittaa uudelleen neuvottelut William H. Sewardin kanssa. Presidentti Johnson oli sotkeutunut jälleenrakennusneuvotteluihin, ja Seward oli vieraannuttanut useita republikaaneja, joten he uskoivat, että osto auttaisi kääntämään huomion pois sisäpoliittisista kysymyksistä. Neuvottelut päättyivät koko yön kestäneen istunnon jälkeen sopimuksen allekirjoittamiseen 30. maaliskuuta 1867 kello 04:00. Kauppahinnaksi oli asetettu </w:t>
      </w:r>
      <w:r>
        <w:rPr>
          <w:color w:val="A9A9A9"/>
        </w:rPr>
        <w:t xml:space="preserve">7,2 miljoonaa dollaria </w:t>
      </w:r>
      <w:r>
        <w:rPr/>
        <w:t xml:space="preserve">(105 miljoonaa dollaria vuonna 2016) eli noin 2 senttiä hehtaarilta (4,74 dollaria/km).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Venäjä myi Alaskan Yhdysvalloille?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Venäjä näki edelleen tilaisuuden heikentää Britannian valtaa aiheuttamalla sen, että Brittiläinen Kolumbia, mukaan lukien Kuninkaallisen laivaston tukikohta Esquimaltissa, piiritettäisiin tai liitettäisiin Yhdysvaltain alueeseen. Unionin voitettua sisällissodan tsaari antoi maaliskuun alussa 1867 Venäjän Yhdysvaltain-ministerille Eduard de Stoecklille tehtäväksi aloittaa uudelleen neuvottelut William Sewardin kanssa. Presidentti Johnson oli sotkeutunut jälleenrakennusneuvotteluihin, ja Seward oli vieraannuttanut useita republikaaneja, joten he uskoivat, että osto auttaisi kääntämään huomion pois ajankohtaisista sisäpoliittisista asioista. Neuvottelut päättyivät koko yön kestäneen istunnon jälkeen sopimuksen allekirjoittamiseen 30. maaliskuuta 1867 kello 04:00. Kauppahinnaksi oli asetettu 7,2 miljoonaa dollaria (nykyään 123 miljoonaa dollaria) eli </w:t>
      </w:r>
      <w:r>
        <w:rPr>
          <w:color w:val="A9A9A9"/>
        </w:rPr>
        <w:t xml:space="preserve">noin 2 senttiä hehtaarilta </w:t>
      </w:r>
      <w:r>
        <w:rPr/>
        <w:t xml:space="preserve">(4,74 dollaria/km).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1867 Yhdysvallat osti Alaskan Venäjän keisarikunnalta noin kuinka monella sentillä hehtaarilta?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Alaskan osto (venäjäksi Продажа Аляски, tr. Prodazha Alyaski) oli sopimus, jolla Yhdysvallat hankki Alaskan Venäjän keisarikunnalta 30. maaliskuuta 1867, ja jonka Yhdysvaltain senaatti ratifioi ja presidentti </w:t>
      </w:r>
      <w:r>
        <w:rPr>
          <w:color w:val="A9A9A9"/>
        </w:rPr>
        <w:t xml:space="preserve">Andrew Johnson </w:t>
      </w:r>
      <w:r>
        <w:rPr/>
        <w:t xml:space="preserve">allekirjoitti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Alaska ostettiin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allekirjoitti sopimuksen Alaskan ostamisesta Venäjältä?</w:t>
      </w:r>
    </w:p>
    <w:p>
      <w:pPr>
        <w:pStyle w:val="TextBody"/>
        <w:bidi w:val="0"/>
        <w:jc w:val="left"/>
        <w:rPr>
          <w:b/>
          <w:u w:val="single"/>
          <w:shd w:val="clear" w:fill="FFFF00"/>
        </w:rPr>
      </w:pPr>
      <w:r>
        <w:rPr>
          <w:b/>
          <w:u w:val="single"/>
          <w:shd w:val="clear" w:fill="FFFF00"/>
        </w:rPr>
        <w:t xml:space="preserve">Asiakirjan numero 11344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Valitusvirret on perinteisesti liitetty Jeremialle, luultavasti sen perusteella, että 2. Aikakirja 35:25:ssä mainitaan profeetta, joka kirjoitti valituksen kuningas Josian kuoleman johdosta, mutta kirjassa ei viitata Josiaan eikä ole mitään syytä yhdistää sitä Jeremiaan. Kieli sopii eksiliaaniseen aikaan (586-520 eKr.), ja runot ovat </w:t>
      </w:r>
      <w:r>
        <w:rPr>
          <w:color w:val="A9A9A9"/>
        </w:rPr>
        <w:t xml:space="preserve">todennäköisesti peräisin maahan jääneiltä juutalaisilta</w:t>
      </w:r>
      <w:r>
        <w:rPr/>
        <w:t xml:space="preserve">. Tutkijat ovat eri mieltä siitä, ovatko ne yhden vai useamman kirjoittajan teoksia. Yksi vihje, joka viittaa useampaan kirjoittajaan, on se, että ensimmäisen persoonan todistajan sukupuoli ja tilanne vaihtelevat - ensimmäisessä ja toisessa valituslaulussa kerronta on feminiinistä ja kolmannessa maskuliinista, kun taas neljäs ja viides ovat silminnäkijäkertomuksia Jerusalemin tuhosta; toisaalta tyylin, sanaston ja teologisen näkemyksen samankaltaisuudet sekä yhtenäinen historiallinen asetelma puhuvat yhden kirjoittajan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kirjan Valitusvirret?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Valitusvirsien kirja (heprea: </w:t>
      </w:r>
      <w:r>
        <w:rPr>
          <w:rtl w:val="true"/>
        </w:rPr>
        <w:t xml:space="preserve">אֵיכָה </w:t>
      </w:r>
      <w:r>
        <w:rPr/>
        <w:t xml:space="preserve">,' Êykhôh, incipitistä "miten") on kokoelma runollisia valituksia Jerusalemin tuhosta. Heprealaisessa Raamatussa se esiintyy Ketuvimissa (``Kirjoitukset'') Laulujen laulun, Ruutin kirjan, Saarnaajain kirjan ja Esterin kirjan (Megilloth tai ``viisi kirjakääröä'') vieressä, vaikkakaan mitään tiettyä järjestystä ei ole; kristillisessä Vanhassa testamentissa se seuraa Jeremian kirjaa, koska </w:t>
      </w:r>
      <w:r>
        <w:rPr>
          <w:color w:val="A9A9A9"/>
        </w:rPr>
        <w:t xml:space="preserve">profeetta Jeremia </w:t>
      </w:r>
      <w:r>
        <w:rPr/>
        <w:t xml:space="preserve">on sen perinteinen kirjoittaja. Jeremian kirjoittajuutta ei enää yleisesti hyväksytä, vaikka yleisesti hyväksytäänkin, että Jerusalemin tuhoaminen Babylonin toimesta vuonna 586 eaa. muodostaa runojen taustan. Kirja on osittain perinteinen ``kaupungin valituslaulu'', jossa surraan kaupungin hylkäämistä Jumalan taholta, sen tuhoa ja jumaluuden lopullista paluuta, ja osittain hautajaislaulu, jossa sureva valittaa ja puhuttelee vainajia. Sävy on synkkä: Jumala ei puhu, kärsimys esitetään ansaitsemattomana ja odotukset tulevasta pelastuksesta ovat vähäiset.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puhuu Valitusvirsien kirjassa.</w:t>
      </w:r>
    </w:p>
    <w:p>
      <w:pPr>
        <w:pStyle w:val="TextBody"/>
        <w:bidi w:val="0"/>
        <w:jc w:val="left"/>
        <w:rPr>
          <w:b/>
          <w:u w:val="single"/>
          <w:shd w:val="clear" w:fill="FFFF00"/>
        </w:rPr>
      </w:pPr>
      <w:r>
        <w:rPr>
          <w:b/>
          <w:u w:val="single"/>
          <w:shd w:val="clear" w:fill="FFFF00"/>
        </w:rPr>
        <w:t xml:space="preserve">Asiakirjan numero 11345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Suuri amerikkalainen maa </w:t>
      </w:r>
    </w:p>
    <w:tbl>
      <w:tblPr>
        <w:tblW w:w="7729" w:type="dxa"/>
        <w:jc w:val="left"/>
        <w:tblInd w:w="0" w:type="dxa"/>
        <w:tblLayout w:type="fixed"/>
        <w:tblCellMar>
          <w:top w:w="28" w:type="dxa"/>
          <w:left w:w="28" w:type="dxa"/>
          <w:bottom w:w="28" w:type="dxa"/>
          <w:right w:w="28" w:type="dxa"/>
        </w:tblCellMar>
      </w:tblPr>
      <w:tblGrid>
        <w:gridCol w:w="2236"/>
        <w:gridCol w:w="5493"/>
      </w:tblGrid>
      <w:tr>
        <w:trPr/>
        <w:tc>
          <w:tcPr>
            <w:tcW w:w="2236" w:type="dxa"/>
            <w:tcBorders/>
            <w:vAlign w:val="center"/>
          </w:tcPr>
          <w:p>
            <w:pPr>
              <w:pStyle w:val="TableHeading"/>
              <w:suppressLineNumbers/>
              <w:bidi w:val="0"/>
              <w:spacing w:before="0" w:after="283"/>
              <w:jc w:val="center"/>
              <w:rPr/>
            </w:pPr>
            <w:r>
              <w:rPr/>
              <w:t xml:space="preserve">Käynnistetty </w:t>
            </w:r>
          </w:p>
        </w:tc>
        <w:tc>
          <w:tcPr>
            <w:tcW w:w="5493" w:type="dxa"/>
            <w:tcBorders/>
            <w:vAlign w:val="center"/>
          </w:tcPr>
          <w:p>
            <w:pPr>
              <w:pStyle w:val="TableContents"/>
              <w:bidi w:val="0"/>
              <w:spacing w:before="0" w:after="283"/>
              <w:jc w:val="left"/>
              <w:rPr/>
            </w:pPr>
            <w:r>
              <w:rPr/>
              <w:t xml:space="preserve">31. joulukuuta 1995; 22 vuotta sitten (1995-12-31) </w:t>
            </w:r>
          </w:p>
        </w:tc>
      </w:tr>
      <w:tr>
        <w:trPr/>
        <w:tc>
          <w:tcPr>
            <w:tcW w:w="2236" w:type="dxa"/>
            <w:tcBorders/>
            <w:vAlign w:val="center"/>
          </w:tcPr>
          <w:p>
            <w:pPr>
              <w:pStyle w:val="TableHeading"/>
              <w:suppressLineNumbers/>
              <w:bidi w:val="0"/>
              <w:spacing w:before="0" w:after="283"/>
              <w:jc w:val="center"/>
              <w:rPr/>
            </w:pPr>
            <w:r>
              <w:rPr/>
              <w:t xml:space="preserve">Omistaa </w:t>
            </w:r>
          </w:p>
        </w:tc>
        <w:tc>
          <w:tcPr>
            <w:tcW w:w="5493" w:type="dxa"/>
            <w:tcBorders/>
            <w:vAlign w:val="center"/>
          </w:tcPr>
          <w:p>
            <w:pPr>
              <w:pStyle w:val="TableContents"/>
              <w:bidi w:val="0"/>
              <w:spacing w:before="0" w:after="283"/>
              <w:jc w:val="left"/>
              <w:rPr/>
            </w:pPr>
            <w:r>
              <w:rPr/>
              <w:t xml:space="preserve">Discovery, Inc. </w:t>
            </w:r>
          </w:p>
        </w:tc>
      </w:tr>
      <w:tr>
        <w:trPr/>
        <w:tc>
          <w:tcPr>
            <w:tcW w:w="2236" w:type="dxa"/>
            <w:tcBorders/>
            <w:vAlign w:val="center"/>
          </w:tcPr>
          <w:p>
            <w:pPr>
              <w:pStyle w:val="TableHeading"/>
              <w:suppressLineNumbers/>
              <w:bidi w:val="0"/>
              <w:spacing w:before="0" w:after="283"/>
              <w:jc w:val="center"/>
              <w:rPr/>
            </w:pPr>
            <w:r>
              <w:rPr/>
              <w:t xml:space="preserve">Kuvaformaatti </w:t>
            </w:r>
          </w:p>
        </w:tc>
        <w:tc>
          <w:tcPr>
            <w:tcW w:w="5493"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1080i (HDTV) </w:t>
            </w:r>
          </w:p>
          <w:p>
            <w:pPr>
              <w:pStyle w:val="TableContents"/>
              <w:numPr>
                <w:ilvl w:val="0"/>
                <w:numId w:val="54"/>
              </w:numPr>
              <w:tabs>
                <w:tab w:val="clear" w:pos="1134"/>
                <w:tab w:val="left" w:leader="none" w:pos="707"/>
              </w:tabs>
              <w:bidi w:val="0"/>
              <w:spacing w:before="0" w:after="283"/>
              <w:ind w:start="707" w:hanging="283"/>
              <w:jc w:val="left"/>
              <w:rPr/>
            </w:pPr>
            <w:r>
              <w:rPr/>
              <w:t xml:space="preserve">SDTV-syöttöä varten alennettu kirjelaatikkomuotoiseksi 480i:ksi. </w:t>
            </w:r>
          </w:p>
        </w:tc>
      </w:tr>
      <w:tr>
        <w:trPr/>
        <w:tc>
          <w:tcPr>
            <w:tcW w:w="2236" w:type="dxa"/>
            <w:tcBorders/>
            <w:vAlign w:val="center"/>
          </w:tcPr>
          <w:p>
            <w:pPr>
              <w:pStyle w:val="TableHeading"/>
              <w:suppressLineNumbers/>
              <w:bidi w:val="0"/>
              <w:spacing w:before="0" w:after="283"/>
              <w:jc w:val="center"/>
              <w:rPr/>
            </w:pPr>
            <w:r>
              <w:rPr/>
              <w:t xml:space="preserve">Maa </w:t>
            </w:r>
          </w:p>
        </w:tc>
        <w:tc>
          <w:tcPr>
            <w:tcW w:w="5493" w:type="dxa"/>
            <w:tcBorders/>
            <w:vAlign w:val="center"/>
          </w:tcPr>
          <w:p>
            <w:pPr>
              <w:pStyle w:val="TableContents"/>
              <w:bidi w:val="0"/>
              <w:spacing w:before="0" w:after="283"/>
              <w:jc w:val="left"/>
              <w:rPr/>
            </w:pPr>
            <w:r>
              <w:rPr/>
              <w:t xml:space="preserve">Yhdysvallat </w:t>
            </w:r>
          </w:p>
        </w:tc>
      </w:tr>
      <w:tr>
        <w:trPr/>
        <w:tc>
          <w:tcPr>
            <w:tcW w:w="2236" w:type="dxa"/>
            <w:tcBorders/>
            <w:vAlign w:val="center"/>
          </w:tcPr>
          <w:p>
            <w:pPr>
              <w:pStyle w:val="TableHeading"/>
              <w:suppressLineNumbers/>
              <w:bidi w:val="0"/>
              <w:spacing w:before="0" w:after="283"/>
              <w:jc w:val="center"/>
              <w:rPr/>
            </w:pPr>
            <w:r>
              <w:rPr/>
              <w:t xml:space="preserve">Kieli </w:t>
            </w:r>
          </w:p>
        </w:tc>
        <w:tc>
          <w:tcPr>
            <w:tcW w:w="5493" w:type="dxa"/>
            <w:tcBorders/>
            <w:vAlign w:val="center"/>
          </w:tcPr>
          <w:p>
            <w:pPr>
              <w:pStyle w:val="TableContents"/>
              <w:bidi w:val="0"/>
              <w:spacing w:before="0" w:after="283"/>
              <w:jc w:val="left"/>
              <w:rPr/>
            </w:pPr>
            <w:r>
              <w:rPr/>
              <w:t xml:space="preserve">Englanti </w:t>
            </w:r>
          </w:p>
        </w:tc>
      </w:tr>
      <w:tr>
        <w:trPr/>
        <w:tc>
          <w:tcPr>
            <w:tcW w:w="2236" w:type="dxa"/>
            <w:tcBorders/>
            <w:vAlign w:val="center"/>
          </w:tcPr>
          <w:p>
            <w:pPr>
              <w:pStyle w:val="TableHeading"/>
              <w:suppressLineNumbers/>
              <w:bidi w:val="0"/>
              <w:spacing w:before="0" w:after="283"/>
              <w:jc w:val="center"/>
              <w:rPr/>
            </w:pPr>
            <w:r>
              <w:rPr/>
              <w:t xml:space="preserve">Lähetysalue </w:t>
            </w:r>
          </w:p>
        </w:tc>
        <w:tc>
          <w:tcPr>
            <w:tcW w:w="5493" w:type="dxa"/>
            <w:tcBorders/>
            <w:vAlign w:val="center"/>
          </w:tcPr>
          <w:p>
            <w:pPr>
              <w:pStyle w:val="TableContents"/>
              <w:bidi w:val="0"/>
              <w:spacing w:before="0" w:after="283"/>
              <w:jc w:val="left"/>
              <w:rPr/>
            </w:pPr>
            <w:r>
              <w:rPr/>
              <w:t xml:space="preserve">Valtakunnallinen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5493" w:type="dxa"/>
            <w:tcBorders/>
            <w:vAlign w:val="center"/>
          </w:tcPr>
          <w:p>
            <w:pPr>
              <w:pStyle w:val="TableContents"/>
              <w:bidi w:val="0"/>
              <w:spacing w:before="0" w:after="283"/>
              <w:jc w:val="left"/>
              <w:rPr/>
            </w:pPr>
            <w:r>
              <w:rPr/>
              <w:t xml:space="preserve">Knoxville, Tennessee </w:t>
            </w:r>
          </w:p>
        </w:tc>
      </w:tr>
      <w:tr>
        <w:trPr/>
        <w:tc>
          <w:tcPr>
            <w:tcW w:w="2236" w:type="dxa"/>
            <w:tcBorders/>
            <w:vAlign w:val="center"/>
          </w:tcPr>
          <w:p>
            <w:pPr>
              <w:pStyle w:val="TableHeading"/>
              <w:suppressLineNumbers/>
              <w:bidi w:val="0"/>
              <w:spacing w:before="0" w:after="283"/>
              <w:jc w:val="center"/>
              <w:rPr/>
            </w:pPr>
            <w:r>
              <w:rPr/>
              <w:t xml:space="preserve">Siskokanava (s) </w:t>
            </w:r>
          </w:p>
        </w:tc>
        <w:tc>
          <w:tcPr>
            <w:tcW w:w="549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Amerikkalaiset sankarit-kanava </w:t>
            </w:r>
          </w:p>
          <w:p>
            <w:pPr>
              <w:pStyle w:val="TableContents"/>
              <w:numPr>
                <w:ilvl w:val="0"/>
                <w:numId w:val="55"/>
              </w:numPr>
              <w:tabs>
                <w:tab w:val="clear" w:pos="1134"/>
                <w:tab w:val="left" w:leader="none" w:pos="707"/>
              </w:tabs>
              <w:bidi w:val="0"/>
              <w:spacing w:before="0" w:after="0"/>
              <w:ind w:start="707" w:hanging="283"/>
              <w:jc w:val="left"/>
              <w:rPr/>
            </w:pPr>
            <w:r>
              <w:rPr/>
              <w:t xml:space="preserve">Animal Planet </w:t>
            </w:r>
          </w:p>
          <w:p>
            <w:pPr>
              <w:pStyle w:val="TableContents"/>
              <w:numPr>
                <w:ilvl w:val="0"/>
                <w:numId w:val="55"/>
              </w:numPr>
              <w:tabs>
                <w:tab w:val="clear" w:pos="1134"/>
                <w:tab w:val="left" w:leader="none" w:pos="707"/>
              </w:tabs>
              <w:bidi w:val="0"/>
              <w:spacing w:before="0" w:after="0"/>
              <w:ind w:start="707" w:hanging="283"/>
              <w:jc w:val="left"/>
              <w:rPr/>
            </w:pPr>
            <w:r>
              <w:rPr/>
              <w:t xml:space="preserve">Cooking Channel </w:t>
            </w:r>
          </w:p>
          <w:p>
            <w:pPr>
              <w:pStyle w:val="TableContents"/>
              <w:numPr>
                <w:ilvl w:val="0"/>
                <w:numId w:val="55"/>
              </w:numPr>
              <w:tabs>
                <w:tab w:val="clear" w:pos="1134"/>
                <w:tab w:val="left" w:leader="none" w:pos="707"/>
              </w:tabs>
              <w:bidi w:val="0"/>
              <w:spacing w:before="0" w:after="0"/>
              <w:ind w:start="707" w:hanging="283"/>
              <w:jc w:val="left"/>
              <w:rPr/>
            </w:pPr>
            <w:r>
              <w:rPr/>
              <w:t xml:space="preserve">Matkakohde Amerikka </w:t>
            </w:r>
          </w:p>
          <w:p>
            <w:pPr>
              <w:pStyle w:val="TableContents"/>
              <w:numPr>
                <w:ilvl w:val="0"/>
                <w:numId w:val="55"/>
              </w:numPr>
              <w:tabs>
                <w:tab w:val="clear" w:pos="1134"/>
                <w:tab w:val="left" w:leader="none" w:pos="707"/>
              </w:tabs>
              <w:bidi w:val="0"/>
              <w:spacing w:before="0" w:after="0"/>
              <w:ind w:start="707" w:hanging="283"/>
              <w:jc w:val="left"/>
              <w:rPr/>
            </w:pPr>
            <w:r>
              <w:rPr/>
              <w:t xml:space="preserve">Discovery Channel </w:t>
            </w:r>
          </w:p>
          <w:p>
            <w:pPr>
              <w:pStyle w:val="TableContents"/>
              <w:numPr>
                <w:ilvl w:val="0"/>
                <w:numId w:val="55"/>
              </w:numPr>
              <w:tabs>
                <w:tab w:val="clear" w:pos="1134"/>
                <w:tab w:val="left" w:leader="none" w:pos="707"/>
              </w:tabs>
              <w:bidi w:val="0"/>
              <w:spacing w:before="0" w:after="0"/>
              <w:ind w:start="707" w:hanging="283"/>
              <w:jc w:val="left"/>
              <w:rPr/>
            </w:pPr>
            <w:r>
              <w:rPr/>
              <w:t xml:space="preserve">Discovery en Español </w:t>
            </w:r>
          </w:p>
          <w:p>
            <w:pPr>
              <w:pStyle w:val="TableContents"/>
              <w:numPr>
                <w:ilvl w:val="0"/>
                <w:numId w:val="55"/>
              </w:numPr>
              <w:tabs>
                <w:tab w:val="clear" w:pos="1134"/>
                <w:tab w:val="left" w:leader="none" w:pos="707"/>
              </w:tabs>
              <w:bidi w:val="0"/>
              <w:spacing w:before="0" w:after="0"/>
              <w:ind w:start="707" w:hanging="283"/>
              <w:jc w:val="left"/>
              <w:rPr/>
            </w:pPr>
            <w:r>
              <w:rPr/>
              <w:t xml:space="preserve">Discovery Familia </w:t>
            </w:r>
          </w:p>
          <w:p>
            <w:pPr>
              <w:pStyle w:val="TableContents"/>
              <w:numPr>
                <w:ilvl w:val="0"/>
                <w:numId w:val="55"/>
              </w:numPr>
              <w:tabs>
                <w:tab w:val="clear" w:pos="1134"/>
                <w:tab w:val="left" w:leader="none" w:pos="707"/>
              </w:tabs>
              <w:bidi w:val="0"/>
              <w:spacing w:before="0" w:after="0"/>
              <w:ind w:start="707" w:hanging="283"/>
              <w:jc w:val="left"/>
              <w:rPr/>
            </w:pPr>
            <w:r>
              <w:rPr/>
              <w:t xml:space="preserve">Discovery Family </w:t>
            </w:r>
          </w:p>
          <w:p>
            <w:pPr>
              <w:pStyle w:val="TableContents"/>
              <w:numPr>
                <w:ilvl w:val="0"/>
                <w:numId w:val="55"/>
              </w:numPr>
              <w:tabs>
                <w:tab w:val="clear" w:pos="1134"/>
                <w:tab w:val="left" w:leader="none" w:pos="707"/>
              </w:tabs>
              <w:bidi w:val="0"/>
              <w:spacing w:before="0" w:after="0"/>
              <w:ind w:start="707" w:hanging="283"/>
              <w:jc w:val="left"/>
              <w:rPr/>
            </w:pPr>
            <w:r>
              <w:rPr/>
              <w:t xml:space="preserve">Discovery Life </w:t>
            </w:r>
          </w:p>
          <w:p>
            <w:pPr>
              <w:pStyle w:val="TableContents"/>
              <w:numPr>
                <w:ilvl w:val="0"/>
                <w:numId w:val="55"/>
              </w:numPr>
              <w:tabs>
                <w:tab w:val="clear" w:pos="1134"/>
                <w:tab w:val="left" w:leader="none" w:pos="707"/>
              </w:tabs>
              <w:bidi w:val="0"/>
              <w:spacing w:before="0" w:after="0"/>
              <w:ind w:start="707" w:hanging="283"/>
              <w:jc w:val="left"/>
              <w:rPr/>
            </w:pPr>
            <w:r>
              <w:rPr/>
              <w:t xml:space="preserve">DIY Network </w:t>
            </w:r>
          </w:p>
          <w:p>
            <w:pPr>
              <w:pStyle w:val="TableContents"/>
              <w:numPr>
                <w:ilvl w:val="0"/>
                <w:numId w:val="55"/>
              </w:numPr>
              <w:tabs>
                <w:tab w:val="clear" w:pos="1134"/>
                <w:tab w:val="left" w:leader="none" w:pos="707"/>
              </w:tabs>
              <w:bidi w:val="0"/>
              <w:spacing w:before="0" w:after="0"/>
              <w:ind w:start="707" w:hanging="283"/>
              <w:jc w:val="left"/>
              <w:rPr/>
            </w:pPr>
            <w:r>
              <w:rPr/>
              <w:t xml:space="preserve">Food Network </w:t>
            </w:r>
          </w:p>
          <w:p>
            <w:pPr>
              <w:pStyle w:val="TableContents"/>
              <w:numPr>
                <w:ilvl w:val="0"/>
                <w:numId w:val="55"/>
              </w:numPr>
              <w:tabs>
                <w:tab w:val="clear" w:pos="1134"/>
                <w:tab w:val="left" w:leader="none" w:pos="707"/>
              </w:tabs>
              <w:bidi w:val="0"/>
              <w:spacing w:before="0" w:after="0"/>
              <w:ind w:start="707" w:hanging="283"/>
              <w:jc w:val="left"/>
              <w:rPr/>
            </w:pPr>
            <w:r>
              <w:rPr/>
              <w:t xml:space="preserve">HGTV </w:t>
            </w:r>
          </w:p>
          <w:p>
            <w:pPr>
              <w:pStyle w:val="TableContents"/>
              <w:numPr>
                <w:ilvl w:val="0"/>
                <w:numId w:val="55"/>
              </w:numPr>
              <w:tabs>
                <w:tab w:val="clear" w:pos="1134"/>
                <w:tab w:val="left" w:leader="none" w:pos="707"/>
              </w:tabs>
              <w:bidi w:val="0"/>
              <w:spacing w:before="0" w:after="0"/>
              <w:ind w:start="707" w:hanging="283"/>
              <w:jc w:val="left"/>
              <w:rPr/>
            </w:pPr>
            <w:r>
              <w:rPr/>
              <w:t xml:space="preserve">Investigation Discovery </w:t>
            </w:r>
          </w:p>
          <w:p>
            <w:pPr>
              <w:pStyle w:val="TableContents"/>
              <w:numPr>
                <w:ilvl w:val="0"/>
                <w:numId w:val="55"/>
              </w:numPr>
              <w:tabs>
                <w:tab w:val="clear" w:pos="1134"/>
                <w:tab w:val="left" w:leader="none" w:pos="707"/>
              </w:tabs>
              <w:bidi w:val="0"/>
              <w:spacing w:before="0" w:after="0"/>
              <w:ind w:start="707" w:hanging="283"/>
              <w:jc w:val="left"/>
              <w:rPr/>
            </w:pPr>
            <w:r>
              <w:rPr/>
              <w:t xml:space="preserve">Oprah Winfrey Network </w:t>
            </w:r>
          </w:p>
          <w:p>
            <w:pPr>
              <w:pStyle w:val="TableContents"/>
              <w:numPr>
                <w:ilvl w:val="0"/>
                <w:numId w:val="55"/>
              </w:numPr>
              <w:tabs>
                <w:tab w:val="clear" w:pos="1134"/>
                <w:tab w:val="left" w:leader="none" w:pos="707"/>
              </w:tabs>
              <w:bidi w:val="0"/>
              <w:spacing w:before="0" w:after="0"/>
              <w:ind w:start="707" w:hanging="283"/>
              <w:jc w:val="left"/>
              <w:rPr/>
            </w:pPr>
            <w:r>
              <w:rPr/>
              <w:t xml:space="preserve">Tiedekanava </w:t>
            </w:r>
          </w:p>
          <w:p>
            <w:pPr>
              <w:pStyle w:val="TableContents"/>
              <w:numPr>
                <w:ilvl w:val="0"/>
                <w:numId w:val="55"/>
              </w:numPr>
              <w:tabs>
                <w:tab w:val="clear" w:pos="1134"/>
                <w:tab w:val="left" w:leader="none" w:pos="707"/>
              </w:tabs>
              <w:bidi w:val="0"/>
              <w:spacing w:before="0" w:after="0"/>
              <w:ind w:start="707" w:hanging="283"/>
              <w:jc w:val="left"/>
              <w:rPr/>
            </w:pPr>
            <w:r>
              <w:rPr/>
              <w:t xml:space="preserve">TLC </w:t>
            </w:r>
          </w:p>
          <w:p>
            <w:pPr>
              <w:pStyle w:val="TableContents"/>
              <w:numPr>
                <w:ilvl w:val="0"/>
                <w:numId w:val="55"/>
              </w:numPr>
              <w:tabs>
                <w:tab w:val="clear" w:pos="1134"/>
                <w:tab w:val="left" w:leader="none" w:pos="707"/>
              </w:tabs>
              <w:bidi w:val="0"/>
              <w:spacing w:before="0" w:after="0"/>
              <w:ind w:start="707" w:hanging="283"/>
              <w:jc w:val="left"/>
              <w:rPr/>
            </w:pPr>
            <w:r>
              <w:rPr/>
              <w:t xml:space="preserve">Travel Channel </w:t>
            </w:r>
          </w:p>
          <w:p>
            <w:pPr>
              <w:pStyle w:val="TableContents"/>
              <w:numPr>
                <w:ilvl w:val="0"/>
                <w:numId w:val="55"/>
              </w:numPr>
              <w:tabs>
                <w:tab w:val="clear" w:pos="1134"/>
                <w:tab w:val="left" w:leader="none" w:pos="707"/>
              </w:tabs>
              <w:bidi w:val="0"/>
              <w:spacing w:before="0" w:after="283"/>
              <w:ind w:start="707" w:hanging="283"/>
              <w:jc w:val="left"/>
              <w:rPr/>
            </w:pPr>
            <w:r>
              <w:rPr/>
              <w:t xml:space="preserve">Nopeus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5493" w:type="dxa"/>
            <w:tcBorders/>
            <w:vAlign w:val="center"/>
          </w:tcPr>
          <w:p>
            <w:pPr>
              <w:pStyle w:val="TableContents"/>
              <w:bidi w:val="0"/>
              <w:spacing w:before="0" w:after="283"/>
              <w:jc w:val="left"/>
              <w:rPr/>
            </w:pPr>
            <w:r>
              <w:rPr/>
              <w:t xml:space="preserve">www.greatamericancountry.com Saatavuus Satelliitti </w:t>
            </w:r>
          </w:p>
        </w:tc>
      </w:tr>
      <w:tr>
        <w:trPr/>
        <w:tc>
          <w:tcPr>
            <w:tcW w:w="2236" w:type="dxa"/>
            <w:tcBorders/>
            <w:vAlign w:val="center"/>
          </w:tcPr>
          <w:p>
            <w:pPr>
              <w:pStyle w:val="TableHeading"/>
              <w:suppressLineNumbers/>
              <w:bidi w:val="0"/>
              <w:spacing w:before="0" w:after="283"/>
              <w:jc w:val="center"/>
              <w:rPr/>
            </w:pPr>
            <w:r>
              <w:rPr/>
              <w:t xml:space="preserve">Dish Network </w:t>
            </w:r>
          </w:p>
        </w:tc>
        <w:tc>
          <w:tcPr>
            <w:tcW w:w="5493" w:type="dxa"/>
            <w:tcBorders/>
            <w:vAlign w:val="center"/>
          </w:tcPr>
          <w:p>
            <w:pPr>
              <w:pStyle w:val="TableContents"/>
              <w:numPr>
                <w:ilvl w:val="0"/>
                <w:numId w:val="56"/>
              </w:numPr>
              <w:tabs>
                <w:tab w:val="clear" w:pos="1134"/>
                <w:tab w:val="left" w:leader="none" w:pos="707"/>
              </w:tabs>
              <w:bidi w:val="0"/>
              <w:spacing w:before="0" w:after="283"/>
              <w:ind w:start="707" w:hanging="283"/>
              <w:jc w:val="left"/>
              <w:rPr/>
            </w:pPr>
            <w:r>
              <w:rPr>
                <w:color w:val="A9A9A9"/>
              </w:rPr>
              <w:t xml:space="preserve">165 </w:t>
            </w:r>
            <w:r>
              <w:rPr/>
              <w:t xml:space="preserve">(HD / SD) </w:t>
            </w:r>
          </w:p>
        </w:tc>
      </w:tr>
      <w:tr>
        <w:trPr/>
        <w:tc>
          <w:tcPr>
            <w:tcW w:w="2236" w:type="dxa"/>
            <w:tcBorders/>
            <w:vAlign w:val="center"/>
          </w:tcPr>
          <w:p>
            <w:pPr>
              <w:pStyle w:val="TableHeading"/>
              <w:suppressLineNumbers/>
              <w:bidi w:val="0"/>
              <w:spacing w:before="0" w:after="283"/>
              <w:jc w:val="center"/>
              <w:rPr/>
            </w:pPr>
            <w:r>
              <w:rPr/>
              <w:t xml:space="preserve">DirecTV </w:t>
            </w:r>
          </w:p>
        </w:tc>
        <w:tc>
          <w:tcPr>
            <w:tcW w:w="5493" w:type="dxa"/>
            <w:tcBorders/>
            <w:vAlign w:val="center"/>
          </w:tcPr>
          <w:p>
            <w:pPr>
              <w:pStyle w:val="TableContents"/>
              <w:numPr>
                <w:ilvl w:val="0"/>
                <w:numId w:val="57"/>
              </w:numPr>
              <w:tabs>
                <w:tab w:val="clear" w:pos="1134"/>
                <w:tab w:val="left" w:leader="none" w:pos="707"/>
              </w:tabs>
              <w:bidi w:val="0"/>
              <w:spacing w:before="0" w:after="283"/>
              <w:ind w:start="707" w:hanging="283"/>
              <w:jc w:val="left"/>
              <w:rPr/>
            </w:pPr>
            <w:r>
              <w:rPr/>
              <w:t xml:space="preserve">326 (HD / SD) Kaapeli </w:t>
            </w:r>
          </w:p>
        </w:tc>
      </w:tr>
      <w:tr>
        <w:trPr/>
        <w:tc>
          <w:tcPr>
            <w:tcW w:w="2236" w:type="dxa"/>
            <w:tcBorders/>
            <w:vAlign w:val="center"/>
          </w:tcPr>
          <w:p>
            <w:pPr>
              <w:pStyle w:val="TableHeading"/>
              <w:suppressLineNumbers/>
              <w:bidi w:val="0"/>
              <w:spacing w:before="0" w:after="283"/>
              <w:jc w:val="center"/>
              <w:rPr/>
            </w:pPr>
            <w:r>
              <w:rPr/>
              <w:t xml:space="preserve">Verizon FiOS </w:t>
            </w:r>
          </w:p>
        </w:tc>
        <w:tc>
          <w:tcPr>
            <w:tcW w:w="549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660 (HD) </w:t>
            </w:r>
          </w:p>
          <w:p>
            <w:pPr>
              <w:pStyle w:val="TableContents"/>
              <w:numPr>
                <w:ilvl w:val="0"/>
                <w:numId w:val="58"/>
              </w:numPr>
              <w:tabs>
                <w:tab w:val="clear" w:pos="1134"/>
                <w:tab w:val="left" w:leader="none" w:pos="707"/>
              </w:tabs>
              <w:bidi w:val="0"/>
              <w:spacing w:before="0" w:after="283"/>
              <w:ind w:start="707" w:hanging="283"/>
              <w:jc w:val="left"/>
              <w:rPr/>
            </w:pPr>
            <w:r>
              <w:rPr/>
              <w:t xml:space="preserve">160 (SD) </w:t>
            </w:r>
          </w:p>
        </w:tc>
      </w:tr>
      <w:tr>
        <w:trPr/>
        <w:tc>
          <w:tcPr>
            <w:tcW w:w="2236" w:type="dxa"/>
            <w:tcBorders/>
            <w:vAlign w:val="center"/>
          </w:tcPr>
          <w:p>
            <w:pPr>
              <w:pStyle w:val="TableHeading"/>
              <w:suppressLineNumbers/>
              <w:bidi w:val="0"/>
              <w:spacing w:before="0" w:after="283"/>
              <w:jc w:val="center"/>
              <w:rPr/>
            </w:pPr>
            <w:r>
              <w:rPr/>
              <w:t xml:space="preserve">Time Warner Cable </w:t>
            </w:r>
          </w:p>
        </w:tc>
        <w:tc>
          <w:tcPr>
            <w:tcW w:w="5493" w:type="dxa"/>
            <w:tcBorders/>
            <w:vAlign w:val="center"/>
          </w:tcPr>
          <w:p>
            <w:pPr>
              <w:pStyle w:val="TableContents"/>
              <w:bidi w:val="0"/>
              <w:spacing w:before="0" w:after="283"/>
              <w:jc w:val="left"/>
              <w:rPr/>
            </w:pPr>
            <w:r>
              <w:rPr/>
              <w:t xml:space="preserve">295 (HD) IPTV </w:t>
            </w:r>
          </w:p>
        </w:tc>
      </w:tr>
      <w:tr>
        <w:trPr/>
        <w:tc>
          <w:tcPr>
            <w:tcW w:w="2236" w:type="dxa"/>
            <w:tcBorders/>
            <w:vAlign w:val="center"/>
          </w:tcPr>
          <w:p>
            <w:pPr>
              <w:pStyle w:val="TableHeading"/>
              <w:suppressLineNumbers/>
              <w:bidi w:val="0"/>
              <w:spacing w:before="0" w:after="283"/>
              <w:jc w:val="center"/>
              <w:rPr/>
            </w:pPr>
            <w:r>
              <w:rPr/>
              <w:t xml:space="preserve">AT&amp;T U-Verse </w:t>
            </w:r>
          </w:p>
        </w:tc>
        <w:tc>
          <w:tcPr>
            <w:tcW w:w="549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1529 (HD) </w:t>
            </w:r>
          </w:p>
          <w:p>
            <w:pPr>
              <w:pStyle w:val="TableContents"/>
              <w:numPr>
                <w:ilvl w:val="0"/>
                <w:numId w:val="59"/>
              </w:numPr>
              <w:tabs>
                <w:tab w:val="clear" w:pos="1134"/>
                <w:tab w:val="left" w:leader="none" w:pos="707"/>
              </w:tabs>
              <w:bidi w:val="0"/>
              <w:spacing w:before="0" w:after="283"/>
              <w:ind w:start="707" w:hanging="283"/>
              <w:jc w:val="left"/>
              <w:rPr/>
            </w:pPr>
            <w:r>
              <w:rPr/>
              <w:t xml:space="preserve">529 (SD)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Great American Country lautasella</w:t>
      </w:r>
    </w:p>
    <w:p>
      <w:pPr>
        <w:pStyle w:val="TextBody"/>
        <w:bidi w:val="0"/>
        <w:jc w:val="left"/>
        <w:rPr>
          <w:b/>
          <w:u w:val="single"/>
          <w:shd w:val="clear" w:fill="FFFF00"/>
        </w:rPr>
      </w:pPr>
      <w:r>
        <w:rPr>
          <w:b/>
          <w:u w:val="single"/>
          <w:shd w:val="clear" w:fill="FFFF00"/>
        </w:rPr>
        <w:t xml:space="preserve">Asiakirjan numero 11346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Ihmiskehon elinten autonominen hermosto muokkaa </w:t>
      </w:r>
    </w:p>
    <w:tbl>
      <w:tblPr>
        <w:tblW w:w="10205" w:type="dxa"/>
        <w:jc w:val="left"/>
        <w:tblInd w:w="0" w:type="dxa"/>
        <w:tblLayout w:type="fixed"/>
        <w:tblCellMar>
          <w:top w:w="28" w:type="dxa"/>
          <w:left w:w="28" w:type="dxa"/>
          <w:bottom w:w="28" w:type="dxa"/>
          <w:right w:w="28" w:type="dxa"/>
        </w:tblCellMar>
      </w:tblPr>
      <w:tblGrid>
        <w:gridCol w:w="2093"/>
        <w:gridCol w:w="4583"/>
        <w:gridCol w:w="3529"/>
      </w:tblGrid>
      <w:tr>
        <w:trPr/>
        <w:tc>
          <w:tcPr>
            <w:tcW w:w="2093" w:type="dxa"/>
            <w:tcBorders/>
            <w:vAlign w:val="center"/>
          </w:tcPr>
          <w:p>
            <w:pPr>
              <w:pStyle w:val="TableHeading"/>
              <w:suppressLineNumbers/>
              <w:bidi w:val="0"/>
              <w:spacing w:before="0" w:after="283"/>
              <w:jc w:val="center"/>
              <w:rPr/>
            </w:pPr>
            <w:r>
              <w:rPr/>
              <w:t xml:space="preserve">Elin </w:t>
            </w:r>
          </w:p>
        </w:tc>
        <w:tc>
          <w:tcPr>
            <w:tcW w:w="4583" w:type="dxa"/>
            <w:tcBorders/>
            <w:vAlign w:val="center"/>
          </w:tcPr>
          <w:p>
            <w:pPr>
              <w:pStyle w:val="TableHeading"/>
              <w:suppressLineNumbers/>
              <w:bidi w:val="0"/>
              <w:spacing w:before="0" w:after="283"/>
              <w:jc w:val="center"/>
              <w:rPr/>
            </w:pPr>
            <w:r>
              <w:rPr/>
              <w:t xml:space="preserve">Hermot </w:t>
            </w:r>
          </w:p>
        </w:tc>
        <w:tc>
          <w:tcPr>
            <w:tcW w:w="3529" w:type="dxa"/>
            <w:tcBorders/>
            <w:vAlign w:val="center"/>
          </w:tcPr>
          <w:p>
            <w:pPr>
              <w:pStyle w:val="TableHeading"/>
              <w:suppressLineNumbers/>
              <w:bidi w:val="0"/>
              <w:spacing w:before="0" w:after="283"/>
              <w:jc w:val="center"/>
              <w:rPr/>
            </w:pPr>
            <w:r>
              <w:rPr/>
              <w:t xml:space="preserve">Selkärangan alkuperä </w:t>
            </w:r>
          </w:p>
        </w:tc>
      </w:tr>
      <w:tr>
        <w:trPr/>
        <w:tc>
          <w:tcPr>
            <w:tcW w:w="2093" w:type="dxa"/>
            <w:tcBorders/>
            <w:vAlign w:val="center"/>
          </w:tcPr>
          <w:p>
            <w:pPr>
              <w:pStyle w:val="TableHeading"/>
              <w:suppressLineNumbers/>
              <w:bidi w:val="0"/>
              <w:spacing w:before="0" w:after="283"/>
              <w:jc w:val="center"/>
              <w:rPr/>
            </w:pPr>
            <w:r>
              <w:rPr>
                <w:color w:val="A9A9A9"/>
              </w:rPr>
              <w:t xml:space="preserve">vats</w:t>
            </w:r>
            <w:r>
              <w:rPr/>
              <w:t xml:space="preserve">a </w:t>
            </w:r>
          </w:p>
        </w:tc>
        <w:tc>
          <w:tcPr>
            <w:tcW w:w="458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PS: anteriorinen ja posteriorinen emätinrunko. </w:t>
            </w:r>
          </w:p>
          <w:p>
            <w:pPr>
              <w:pStyle w:val="TableContents"/>
              <w:numPr>
                <w:ilvl w:val="0"/>
                <w:numId w:val="60"/>
              </w:numPr>
              <w:tabs>
                <w:tab w:val="clear" w:pos="1134"/>
                <w:tab w:val="left" w:leader="none" w:pos="707"/>
              </w:tabs>
              <w:bidi w:val="0"/>
              <w:spacing w:before="0" w:after="283"/>
              <w:ind w:start="707" w:hanging="283"/>
              <w:jc w:val="left"/>
              <w:rPr/>
            </w:pPr>
            <w:r>
              <w:rPr/>
              <w:t xml:space="preserve">S: suuremmat splanchnicus-hermot </w:t>
            </w:r>
          </w:p>
        </w:tc>
        <w:tc>
          <w:tcPr>
            <w:tcW w:w="3529" w:type="dxa"/>
            <w:tcBorders/>
            <w:vAlign w:val="center"/>
          </w:tcPr>
          <w:p>
            <w:pPr>
              <w:pStyle w:val="TableContents"/>
              <w:bidi w:val="0"/>
              <w:spacing w:before="0" w:after="283"/>
              <w:jc w:val="left"/>
              <w:rPr/>
            </w:pPr>
            <w:r>
              <w:rPr/>
              <w:t xml:space="preserve">T5, T6, T7, T8, T9, joskus myös T10. </w:t>
            </w:r>
          </w:p>
        </w:tc>
      </w:tr>
      <w:tr>
        <w:trPr/>
        <w:tc>
          <w:tcPr>
            <w:tcW w:w="2093" w:type="dxa"/>
            <w:tcBorders/>
            <w:vAlign w:val="center"/>
          </w:tcPr>
          <w:p>
            <w:pPr>
              <w:pStyle w:val="TableHeading"/>
              <w:suppressLineNumbers/>
              <w:bidi w:val="0"/>
              <w:spacing w:before="0" w:after="283"/>
              <w:jc w:val="center"/>
              <w:rPr/>
            </w:pPr>
            <w:r>
              <w:rPr/>
              <w:t xml:space="preserve">pohjukaissuoli </w:t>
            </w:r>
          </w:p>
        </w:tc>
        <w:tc>
          <w:tcPr>
            <w:tcW w:w="458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PS: vagushermot </w:t>
            </w:r>
          </w:p>
          <w:p>
            <w:pPr>
              <w:pStyle w:val="TableContents"/>
              <w:numPr>
                <w:ilvl w:val="0"/>
                <w:numId w:val="61"/>
              </w:numPr>
              <w:tabs>
                <w:tab w:val="clear" w:pos="1134"/>
                <w:tab w:val="left" w:leader="none" w:pos="707"/>
              </w:tabs>
              <w:bidi w:val="0"/>
              <w:spacing w:before="0" w:after="283"/>
              <w:ind w:start="707" w:hanging="283"/>
              <w:jc w:val="left"/>
              <w:rPr/>
            </w:pPr>
            <w:r>
              <w:rPr/>
              <w:t xml:space="preserve">S: suuremmat splanchnic-hermot </w:t>
            </w:r>
          </w:p>
        </w:tc>
        <w:tc>
          <w:tcPr>
            <w:tcW w:w="3529" w:type="dxa"/>
            <w:tcBorders/>
            <w:vAlign w:val="center"/>
          </w:tcPr>
          <w:p>
            <w:pPr>
              <w:pStyle w:val="TableContents"/>
              <w:bidi w:val="0"/>
              <w:spacing w:before="0" w:after="283"/>
              <w:jc w:val="left"/>
              <w:rPr/>
            </w:pPr>
            <w:r>
              <w:rPr/>
              <w:t xml:space="preserve">T5, T6, T7, T8, T9, joskus myös T10. </w:t>
            </w:r>
          </w:p>
        </w:tc>
      </w:tr>
      <w:tr>
        <w:trPr/>
        <w:tc>
          <w:tcPr>
            <w:tcW w:w="2093" w:type="dxa"/>
            <w:tcBorders/>
            <w:vAlign w:val="center"/>
          </w:tcPr>
          <w:p>
            <w:pPr>
              <w:pStyle w:val="TableHeading"/>
              <w:suppressLineNumbers/>
              <w:bidi w:val="0"/>
              <w:spacing w:before="0" w:after="283"/>
              <w:jc w:val="center"/>
              <w:rPr/>
            </w:pPr>
            <w:r>
              <w:rPr/>
              <w:t xml:space="preserve">jejunum ja ileum </w:t>
            </w:r>
          </w:p>
        </w:tc>
        <w:tc>
          <w:tcPr>
            <w:tcW w:w="458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PS: takimmaiset emätinkanavat </w:t>
            </w:r>
          </w:p>
          <w:p>
            <w:pPr>
              <w:pStyle w:val="TableContents"/>
              <w:numPr>
                <w:ilvl w:val="0"/>
                <w:numId w:val="62"/>
              </w:numPr>
              <w:tabs>
                <w:tab w:val="clear" w:pos="1134"/>
                <w:tab w:val="left" w:leader="none" w:pos="707"/>
              </w:tabs>
              <w:bidi w:val="0"/>
              <w:spacing w:before="0" w:after="283"/>
              <w:ind w:start="707" w:hanging="283"/>
              <w:jc w:val="left"/>
              <w:rPr/>
            </w:pPr>
            <w:r>
              <w:rPr/>
              <w:t xml:space="preserve">S: suuremmat splanchnicus-hermot </w:t>
            </w:r>
          </w:p>
        </w:tc>
        <w:tc>
          <w:tcPr>
            <w:tcW w:w="3529" w:type="dxa"/>
            <w:tcBorders/>
            <w:vAlign w:val="center"/>
          </w:tcPr>
          <w:p>
            <w:pPr>
              <w:pStyle w:val="TableContents"/>
              <w:bidi w:val="0"/>
              <w:spacing w:before="0" w:after="283"/>
              <w:jc w:val="left"/>
              <w:rPr/>
            </w:pPr>
            <w:r>
              <w:rPr/>
              <w:t xml:space="preserve">T5, T6, T7, T8, T9 </w:t>
            </w:r>
          </w:p>
        </w:tc>
      </w:tr>
      <w:tr>
        <w:trPr/>
        <w:tc>
          <w:tcPr>
            <w:tcW w:w="2093" w:type="dxa"/>
            <w:tcBorders/>
            <w:vAlign w:val="center"/>
          </w:tcPr>
          <w:p>
            <w:pPr>
              <w:pStyle w:val="TableHeading"/>
              <w:suppressLineNumbers/>
              <w:bidi w:val="0"/>
              <w:spacing w:before="0" w:after="283"/>
              <w:jc w:val="center"/>
              <w:rPr/>
            </w:pPr>
            <w:r>
              <w:rPr>
                <w:color w:val="DCDCDC"/>
              </w:rPr>
              <w:t xml:space="preserve">pern</w:t>
            </w:r>
            <w:r>
              <w:rPr/>
              <w:t xml:space="preserve">a </w:t>
            </w:r>
          </w:p>
        </w:tc>
        <w:tc>
          <w:tcPr>
            <w:tcW w:w="4583" w:type="dxa"/>
            <w:tcBorders/>
            <w:vAlign w:val="center"/>
          </w:tcPr>
          <w:p>
            <w:pPr>
              <w:pStyle w:val="TableContents"/>
              <w:numPr>
                <w:ilvl w:val="0"/>
                <w:numId w:val="63"/>
              </w:numPr>
              <w:tabs>
                <w:tab w:val="clear" w:pos="1134"/>
                <w:tab w:val="left" w:leader="none" w:pos="707"/>
              </w:tabs>
              <w:bidi w:val="0"/>
              <w:spacing w:before="0" w:after="283"/>
              <w:ind w:start="707" w:hanging="283"/>
              <w:jc w:val="left"/>
              <w:rPr/>
            </w:pPr>
            <w:r>
              <w:rPr/>
              <w:t xml:space="preserve">S: suuremmat splanchnicus-hermot </w:t>
            </w:r>
          </w:p>
        </w:tc>
        <w:tc>
          <w:tcPr>
            <w:tcW w:w="3529" w:type="dxa"/>
            <w:tcBorders/>
            <w:vAlign w:val="center"/>
          </w:tcPr>
          <w:p>
            <w:pPr>
              <w:pStyle w:val="TableContents"/>
              <w:bidi w:val="0"/>
              <w:spacing w:before="0" w:after="283"/>
              <w:jc w:val="left"/>
              <w:rPr/>
            </w:pPr>
            <w:r>
              <w:rPr/>
              <w:t xml:space="preserve">T6, T7, T8 </w:t>
            </w:r>
          </w:p>
        </w:tc>
      </w:tr>
      <w:tr>
        <w:trPr/>
        <w:tc>
          <w:tcPr>
            <w:tcW w:w="2093" w:type="dxa"/>
            <w:tcBorders/>
            <w:vAlign w:val="center"/>
          </w:tcPr>
          <w:p>
            <w:pPr>
              <w:pStyle w:val="TableHeading"/>
              <w:suppressLineNumbers/>
              <w:bidi w:val="0"/>
              <w:spacing w:before="0" w:after="283"/>
              <w:jc w:val="center"/>
              <w:rPr/>
            </w:pPr>
            <w:r>
              <w:rPr/>
              <w:t xml:space="preserve">sappirakko ja </w:t>
            </w:r>
            <w:r>
              <w:rPr/>
              <w:t xml:space="preserve">maksa </w:t>
            </w:r>
          </w:p>
        </w:tc>
        <w:tc>
          <w:tcPr>
            <w:tcW w:w="458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PS: vagushermo </w:t>
            </w:r>
          </w:p>
          <w:p>
            <w:pPr>
              <w:pStyle w:val="TableContents"/>
              <w:numPr>
                <w:ilvl w:val="0"/>
                <w:numId w:val="64"/>
              </w:numPr>
              <w:tabs>
                <w:tab w:val="clear" w:pos="1134"/>
                <w:tab w:val="left" w:leader="none" w:pos="707"/>
              </w:tabs>
              <w:bidi w:val="0"/>
              <w:spacing w:before="0" w:after="0"/>
              <w:ind w:start="707" w:hanging="283"/>
              <w:jc w:val="left"/>
              <w:rPr/>
            </w:pPr>
            <w:r>
              <w:rPr/>
              <w:t xml:space="preserve">S: plexus celiacus </w:t>
            </w:r>
          </w:p>
          <w:p>
            <w:pPr>
              <w:pStyle w:val="TableContents"/>
              <w:numPr>
                <w:ilvl w:val="0"/>
                <w:numId w:val="64"/>
              </w:numPr>
              <w:tabs>
                <w:tab w:val="clear" w:pos="1134"/>
                <w:tab w:val="left" w:leader="none" w:pos="707"/>
              </w:tabs>
              <w:bidi w:val="0"/>
              <w:spacing w:before="0" w:after="283"/>
              <w:ind w:start="707" w:hanging="283"/>
              <w:jc w:val="left"/>
              <w:rPr/>
            </w:pPr>
            <w:r>
              <w:rPr/>
              <w:t xml:space="preserve">oikea freniaalihermo </w:t>
            </w:r>
          </w:p>
        </w:tc>
        <w:tc>
          <w:tcPr>
            <w:tcW w:w="3529" w:type="dxa"/>
            <w:tcBorders/>
            <w:vAlign w:val="center"/>
          </w:tcPr>
          <w:p>
            <w:pPr>
              <w:pStyle w:val="TableContents"/>
              <w:bidi w:val="0"/>
              <w:spacing w:before="0" w:after="283"/>
              <w:jc w:val="left"/>
              <w:rPr/>
            </w:pPr>
            <w:r>
              <w:rPr/>
              <w:t xml:space="preserve">T6, T7, T8, T9. </w:t>
            </w:r>
          </w:p>
        </w:tc>
      </w:tr>
      <w:tr>
        <w:trPr/>
        <w:tc>
          <w:tcPr>
            <w:tcW w:w="2093" w:type="dxa"/>
            <w:tcBorders/>
            <w:vAlign w:val="center"/>
          </w:tcPr>
          <w:p>
            <w:pPr>
              <w:pStyle w:val="TableHeading"/>
              <w:suppressLineNumbers/>
              <w:bidi w:val="0"/>
              <w:spacing w:before="0" w:after="283"/>
              <w:jc w:val="center"/>
              <w:rPr/>
            </w:pPr>
            <w:r>
              <w:rPr>
                <w:color w:val="556B2F"/>
              </w:rPr>
              <w:t xml:space="preserve">paksusuol</w:t>
            </w:r>
            <w:r>
              <w:rPr/>
              <w:t xml:space="preserve">i </w:t>
            </w:r>
          </w:p>
        </w:tc>
        <w:tc>
          <w:tcPr>
            <w:tcW w:w="458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PS: vagushermot ja lantion splanchnic-hermot. </w:t>
            </w:r>
          </w:p>
          <w:p>
            <w:pPr>
              <w:pStyle w:val="TableContents"/>
              <w:numPr>
                <w:ilvl w:val="0"/>
                <w:numId w:val="65"/>
              </w:numPr>
              <w:tabs>
                <w:tab w:val="clear" w:pos="1134"/>
                <w:tab w:val="left" w:leader="none" w:pos="707"/>
              </w:tabs>
              <w:bidi w:val="0"/>
              <w:spacing w:before="0" w:after="283"/>
              <w:ind w:start="707" w:hanging="283"/>
              <w:jc w:val="left"/>
              <w:rPr/>
            </w:pPr>
            <w:r>
              <w:rPr/>
              <w:t xml:space="preserve">S: pienin ja pienin splanchnicushermo. </w:t>
            </w:r>
          </w:p>
        </w:tc>
        <w:tc>
          <w:tcPr>
            <w:tcW w:w="3529"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T10, T11, T12 (proksimaalinen paksusuoli) </w:t>
            </w:r>
          </w:p>
          <w:p>
            <w:pPr>
              <w:pStyle w:val="TableContents"/>
              <w:numPr>
                <w:ilvl w:val="0"/>
                <w:numId w:val="66"/>
              </w:numPr>
              <w:tabs>
                <w:tab w:val="clear" w:pos="1134"/>
                <w:tab w:val="left" w:leader="none" w:pos="707"/>
              </w:tabs>
              <w:bidi w:val="0"/>
              <w:spacing w:before="0" w:after="283"/>
              <w:ind w:start="707" w:hanging="283"/>
              <w:jc w:val="left"/>
              <w:rPr/>
            </w:pPr>
            <w:r>
              <w:rPr/>
              <w:t xml:space="preserve">L1, L2, L3, (distaalinen paksusuoli) </w:t>
            </w:r>
          </w:p>
        </w:tc>
      </w:tr>
      <w:tr>
        <w:trPr/>
        <w:tc>
          <w:tcPr>
            <w:tcW w:w="2093" w:type="dxa"/>
            <w:tcBorders/>
            <w:vAlign w:val="center"/>
          </w:tcPr>
          <w:p>
            <w:pPr>
              <w:pStyle w:val="TableHeading"/>
              <w:suppressLineNumbers/>
              <w:bidi w:val="0"/>
              <w:spacing w:before="0" w:after="283"/>
              <w:jc w:val="center"/>
              <w:rPr/>
            </w:pPr>
            <w:r>
              <w:rPr/>
              <w:t xml:space="preserve">haiman pää </w:t>
            </w:r>
          </w:p>
        </w:tc>
        <w:tc>
          <w:tcPr>
            <w:tcW w:w="458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PS: vagushermot </w:t>
            </w:r>
          </w:p>
          <w:p>
            <w:pPr>
              <w:pStyle w:val="TableContents"/>
              <w:numPr>
                <w:ilvl w:val="0"/>
                <w:numId w:val="67"/>
              </w:numPr>
              <w:tabs>
                <w:tab w:val="clear" w:pos="1134"/>
                <w:tab w:val="left" w:leader="none" w:pos="707"/>
              </w:tabs>
              <w:bidi w:val="0"/>
              <w:spacing w:before="0" w:after="283"/>
              <w:ind w:start="707" w:hanging="283"/>
              <w:jc w:val="left"/>
              <w:rPr/>
            </w:pPr>
            <w:r>
              <w:rPr/>
              <w:t xml:space="preserve">S: rintakehän splanchiaaliset hermot </w:t>
            </w:r>
          </w:p>
        </w:tc>
        <w:tc>
          <w:tcPr>
            <w:tcW w:w="3529" w:type="dxa"/>
            <w:tcBorders/>
            <w:vAlign w:val="center"/>
          </w:tcPr>
          <w:p>
            <w:pPr>
              <w:pStyle w:val="TableContents"/>
              <w:bidi w:val="0"/>
              <w:spacing w:before="0" w:after="283"/>
              <w:jc w:val="left"/>
              <w:rPr/>
            </w:pPr>
            <w:r>
              <w:rPr/>
              <w:t xml:space="preserve">T8, T9 </w:t>
            </w:r>
          </w:p>
        </w:tc>
      </w:tr>
      <w:tr>
        <w:trPr/>
        <w:tc>
          <w:tcPr>
            <w:tcW w:w="2093" w:type="dxa"/>
            <w:tcBorders/>
            <w:vAlign w:val="center"/>
          </w:tcPr>
          <w:p>
            <w:pPr>
              <w:pStyle w:val="TableHeading"/>
              <w:suppressLineNumbers/>
              <w:bidi w:val="0"/>
              <w:spacing w:before="0" w:after="283"/>
              <w:jc w:val="center"/>
              <w:rPr/>
            </w:pPr>
            <w:r>
              <w:rPr/>
              <w:t xml:space="preserve">lisäys </w:t>
            </w:r>
          </w:p>
        </w:tc>
        <w:tc>
          <w:tcPr>
            <w:tcW w:w="4583"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t xml:space="preserve">ylemmän suoliliepeen hermot </w:t>
            </w:r>
          </w:p>
        </w:tc>
        <w:tc>
          <w:tcPr>
            <w:tcW w:w="3529" w:type="dxa"/>
            <w:tcBorders/>
            <w:vAlign w:val="center"/>
          </w:tcPr>
          <w:p>
            <w:pPr>
              <w:pStyle w:val="TableContents"/>
              <w:bidi w:val="0"/>
              <w:spacing w:before="0" w:after="283"/>
              <w:jc w:val="left"/>
              <w:rPr/>
            </w:pPr>
            <w:r>
              <w:rPr/>
              <w:t xml:space="preserve">T10 </w:t>
            </w:r>
          </w:p>
        </w:tc>
      </w:tr>
      <w:tr>
        <w:trPr/>
        <w:tc>
          <w:tcPr>
            <w:tcW w:w="2093" w:type="dxa"/>
            <w:tcBorders/>
            <w:vAlign w:val="center"/>
          </w:tcPr>
          <w:p>
            <w:pPr>
              <w:pStyle w:val="TableHeading"/>
              <w:suppressLineNumbers/>
              <w:bidi w:val="0"/>
              <w:spacing w:before="0" w:after="283"/>
              <w:jc w:val="center"/>
              <w:rPr/>
            </w:pPr>
            <w:r>
              <w:rPr>
                <w:color w:val="6B8E23"/>
              </w:rPr>
              <w:t xml:space="preserve">munuaiset </w:t>
            </w:r>
            <w:r>
              <w:rPr/>
              <w:t xml:space="preserve">ja virtsaputket </w:t>
            </w:r>
          </w:p>
        </w:tc>
        <w:tc>
          <w:tcPr>
            <w:tcW w:w="458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PS: vagushermo </w:t>
            </w:r>
          </w:p>
          <w:p>
            <w:pPr>
              <w:pStyle w:val="TableContents"/>
              <w:numPr>
                <w:ilvl w:val="0"/>
                <w:numId w:val="69"/>
              </w:numPr>
              <w:tabs>
                <w:tab w:val="clear" w:pos="1134"/>
                <w:tab w:val="left" w:leader="none" w:pos="707"/>
              </w:tabs>
              <w:bidi w:val="0"/>
              <w:spacing w:before="0" w:after="283"/>
              <w:ind w:start="707" w:hanging="283"/>
              <w:jc w:val="left"/>
              <w:rPr/>
            </w:pPr>
            <w:r>
              <w:rPr/>
              <w:t xml:space="preserve">S: rintakehän ja lannerangan splanchiaalihermot. </w:t>
            </w:r>
          </w:p>
        </w:tc>
        <w:tc>
          <w:tcPr>
            <w:tcW w:w="3529" w:type="dxa"/>
            <w:tcBorders/>
            <w:vAlign w:val="center"/>
          </w:tcPr>
          <w:p>
            <w:pPr>
              <w:pStyle w:val="TableContents"/>
              <w:bidi w:val="0"/>
              <w:spacing w:before="0" w:after="283"/>
              <w:jc w:val="left"/>
              <w:rPr/>
            </w:pPr>
            <w:r>
              <w:rPr/>
              <w:t xml:space="preserve">T11, T12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elimiin sympaattinen hermosto vaikuttaa?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Esimerkkejä sympaattisen järjestelmän vaikutuksesta eri elimiin, ellei toisin mainita. </w:t>
      </w:r>
    </w:p>
    <w:tbl>
      <w:tblPr>
        <w:tblW w:w="6167" w:type="dxa"/>
        <w:jc w:val="left"/>
        <w:tblInd w:w="0" w:type="dxa"/>
        <w:tblLayout w:type="fixed"/>
        <w:tblCellMar>
          <w:top w:w="28" w:type="dxa"/>
          <w:left w:w="28" w:type="dxa"/>
          <w:bottom w:w="28" w:type="dxa"/>
          <w:right w:w="28" w:type="dxa"/>
        </w:tblCellMar>
      </w:tblPr>
      <w:tblGrid>
        <w:gridCol w:w="1711"/>
        <w:gridCol w:w="4456"/>
      </w:tblGrid>
      <w:tr>
        <w:trPr/>
        <w:tc>
          <w:tcPr>
            <w:tcW w:w="1711" w:type="dxa"/>
            <w:tcBorders/>
            <w:vAlign w:val="center"/>
          </w:tcPr>
          <w:p>
            <w:pPr>
              <w:pStyle w:val="TableHeading"/>
              <w:suppressLineNumbers/>
              <w:bidi w:val="0"/>
              <w:spacing w:before="0" w:after="283"/>
              <w:jc w:val="center"/>
              <w:rPr/>
            </w:pPr>
            <w:r>
              <w:rPr/>
              <w:t xml:space="preserve">Elin </w:t>
            </w:r>
          </w:p>
        </w:tc>
        <w:tc>
          <w:tcPr>
            <w:tcW w:w="4456" w:type="dxa"/>
            <w:tcBorders/>
            <w:vAlign w:val="center"/>
          </w:tcPr>
          <w:p>
            <w:pPr>
              <w:pStyle w:val="TableHeading"/>
              <w:suppressLineNumbers/>
              <w:bidi w:val="0"/>
              <w:spacing w:before="0" w:after="283"/>
              <w:jc w:val="center"/>
              <w:rPr/>
            </w:pPr>
            <w:r>
              <w:rPr/>
              <w:t xml:space="preserve">Vaikutus </w:t>
            </w:r>
          </w:p>
        </w:tc>
      </w:tr>
      <w:tr>
        <w:trPr/>
        <w:tc>
          <w:tcPr>
            <w:tcW w:w="1711" w:type="dxa"/>
            <w:tcBorders/>
            <w:vAlign w:val="center"/>
          </w:tcPr>
          <w:p>
            <w:pPr>
              <w:pStyle w:val="TableContents"/>
              <w:bidi w:val="0"/>
              <w:spacing w:before="0" w:after="283"/>
              <w:jc w:val="left"/>
              <w:rPr/>
            </w:pPr>
            <w:r>
              <w:rPr/>
              <w:t xml:space="preserve">Silmä </w:t>
            </w:r>
          </w:p>
        </w:tc>
        <w:tc>
          <w:tcPr>
            <w:tcW w:w="4456" w:type="dxa"/>
            <w:tcBorders/>
            <w:vAlign w:val="center"/>
          </w:tcPr>
          <w:p>
            <w:pPr>
              <w:pStyle w:val="TableContents"/>
              <w:bidi w:val="0"/>
              <w:spacing w:before="0" w:after="283"/>
              <w:jc w:val="left"/>
              <w:rPr/>
            </w:pPr>
            <w:r>
              <w:rPr/>
              <w:t xml:space="preserve">Laajentaa </w:t>
            </w:r>
          </w:p>
        </w:tc>
      </w:tr>
      <w:tr>
        <w:trPr/>
        <w:tc>
          <w:tcPr>
            <w:tcW w:w="1711" w:type="dxa"/>
            <w:tcBorders/>
            <w:vAlign w:val="center"/>
          </w:tcPr>
          <w:p>
            <w:pPr>
              <w:pStyle w:val="TableContents"/>
              <w:bidi w:val="0"/>
              <w:spacing w:before="0" w:after="283"/>
              <w:jc w:val="left"/>
              <w:rPr/>
            </w:pPr>
            <w:r>
              <w:rPr/>
              <w:t xml:space="preserve">Sydän </w:t>
            </w:r>
          </w:p>
        </w:tc>
        <w:tc>
          <w:tcPr>
            <w:tcW w:w="4456" w:type="dxa"/>
            <w:tcBorders/>
            <w:vAlign w:val="center"/>
          </w:tcPr>
          <w:p>
            <w:pPr>
              <w:pStyle w:val="TableContents"/>
              <w:bidi w:val="0"/>
              <w:spacing w:before="0" w:after="283"/>
              <w:jc w:val="left"/>
              <w:rPr/>
            </w:pPr>
            <w:r>
              <w:rPr/>
              <w:t xml:space="preserve">Lisää supistumisnopeutta ja -voimaa </w:t>
            </w:r>
          </w:p>
        </w:tc>
      </w:tr>
      <w:tr>
        <w:trPr/>
        <w:tc>
          <w:tcPr>
            <w:tcW w:w="1711" w:type="dxa"/>
            <w:tcBorders/>
            <w:vAlign w:val="center"/>
          </w:tcPr>
          <w:p>
            <w:pPr>
              <w:pStyle w:val="TableContents"/>
              <w:bidi w:val="0"/>
              <w:spacing w:before="0" w:after="283"/>
              <w:jc w:val="left"/>
              <w:rPr/>
            </w:pPr>
            <w:r>
              <w:rPr/>
              <w:t xml:space="preserve">Keuhkot </w:t>
            </w:r>
          </w:p>
        </w:tc>
        <w:tc>
          <w:tcPr>
            <w:tcW w:w="4456" w:type="dxa"/>
            <w:tcBorders/>
            <w:vAlign w:val="center"/>
          </w:tcPr>
          <w:p>
            <w:pPr>
              <w:pStyle w:val="TableContents"/>
              <w:bidi w:val="0"/>
              <w:spacing w:before="0" w:after="283"/>
              <w:jc w:val="left"/>
              <w:rPr/>
            </w:pPr>
            <w:r>
              <w:rPr>
                <w:color w:val="A9A9A9"/>
              </w:rPr>
              <w:t xml:space="preserve">Laajentaa keuhkoputkia kiertävän adrenaliinin avulla. </w:t>
            </w:r>
          </w:p>
        </w:tc>
      </w:tr>
      <w:tr>
        <w:trPr/>
        <w:tc>
          <w:tcPr>
            <w:tcW w:w="1711" w:type="dxa"/>
            <w:tcBorders/>
            <w:vAlign w:val="center"/>
          </w:tcPr>
          <w:p>
            <w:pPr>
              <w:pStyle w:val="TableContents"/>
              <w:bidi w:val="0"/>
              <w:spacing w:before="0" w:after="283"/>
              <w:jc w:val="left"/>
              <w:rPr/>
            </w:pPr>
            <w:r>
              <w:rPr/>
              <w:t xml:space="preserve">Verisuonet </w:t>
            </w:r>
          </w:p>
        </w:tc>
        <w:tc>
          <w:tcPr>
            <w:tcW w:w="4456" w:type="dxa"/>
            <w:tcBorders/>
            <w:vAlign w:val="center"/>
          </w:tcPr>
          <w:p>
            <w:pPr>
              <w:pStyle w:val="TableContents"/>
              <w:bidi w:val="0"/>
              <w:spacing w:before="0" w:after="283"/>
              <w:jc w:val="left"/>
              <w:rPr/>
            </w:pPr>
            <w:r>
              <w:rPr/>
              <w:t xml:space="preserve">Dilataatio luurankolihaksessa (eläimillä). </w:t>
            </w:r>
          </w:p>
        </w:tc>
      </w:tr>
      <w:tr>
        <w:trPr/>
        <w:tc>
          <w:tcPr>
            <w:tcW w:w="1711" w:type="dxa"/>
            <w:tcBorders/>
            <w:vAlign w:val="center"/>
          </w:tcPr>
          <w:p>
            <w:pPr>
              <w:pStyle w:val="TableContents"/>
              <w:bidi w:val="0"/>
              <w:spacing w:before="0" w:after="283"/>
              <w:jc w:val="left"/>
              <w:rPr>
                <w:sz w:val="4"/>
                <w:szCs w:val="4"/>
              </w:rPr>
            </w:pPr>
            <w:r>
              <w:rPr>
                <w:sz w:val="4"/>
                <w:szCs w:val="4"/>
              </w:rPr>
            </w:r>
          </w:p>
        </w:tc>
        <w:tc>
          <w:tcPr>
            <w:tcW w:w="4456" w:type="dxa"/>
            <w:tcBorders/>
            <w:vAlign w:val="center"/>
          </w:tcPr>
          <w:p>
            <w:pPr>
              <w:pStyle w:val="TableContents"/>
              <w:bidi w:val="0"/>
              <w:spacing w:before="0" w:after="283"/>
              <w:jc w:val="left"/>
              <w:rPr/>
            </w:pPr>
            <w:r>
              <w:rPr/>
              <w:t xml:space="preserve">Ruoansulatuselinten ahtaumat </w:t>
            </w:r>
          </w:p>
        </w:tc>
      </w:tr>
      <w:tr>
        <w:trPr/>
        <w:tc>
          <w:tcPr>
            <w:tcW w:w="1711" w:type="dxa"/>
            <w:tcBorders/>
            <w:vAlign w:val="center"/>
          </w:tcPr>
          <w:p>
            <w:pPr>
              <w:pStyle w:val="TableContents"/>
              <w:bidi w:val="0"/>
              <w:spacing w:before="0" w:after="283"/>
              <w:jc w:val="left"/>
              <w:rPr/>
            </w:pPr>
            <w:r>
              <w:rPr/>
              <w:t xml:space="preserve">Hikirauhaset </w:t>
            </w:r>
          </w:p>
        </w:tc>
        <w:tc>
          <w:tcPr>
            <w:tcW w:w="4456" w:type="dxa"/>
            <w:tcBorders/>
            <w:vAlign w:val="center"/>
          </w:tcPr>
          <w:p>
            <w:pPr>
              <w:pStyle w:val="TableContents"/>
              <w:bidi w:val="0"/>
              <w:spacing w:before="0" w:after="283"/>
              <w:jc w:val="left"/>
              <w:rPr/>
            </w:pPr>
            <w:r>
              <w:rPr/>
              <w:t xml:space="preserve">Aktivoi hien eritystä </w:t>
            </w:r>
          </w:p>
        </w:tc>
      </w:tr>
      <w:tr>
        <w:trPr/>
        <w:tc>
          <w:tcPr>
            <w:tcW w:w="1711" w:type="dxa"/>
            <w:tcBorders/>
            <w:vAlign w:val="center"/>
          </w:tcPr>
          <w:p>
            <w:pPr>
              <w:pStyle w:val="TableContents"/>
              <w:bidi w:val="0"/>
              <w:spacing w:before="0" w:after="283"/>
              <w:jc w:val="left"/>
              <w:rPr/>
            </w:pPr>
            <w:r>
              <w:rPr/>
              <w:t xml:space="preserve">Ruoansulatuskanava </w:t>
            </w:r>
          </w:p>
        </w:tc>
        <w:tc>
          <w:tcPr>
            <w:tcW w:w="4456" w:type="dxa"/>
            <w:tcBorders/>
            <w:vAlign w:val="center"/>
          </w:tcPr>
          <w:p>
            <w:pPr>
              <w:pStyle w:val="TableContents"/>
              <w:bidi w:val="0"/>
              <w:spacing w:before="0" w:after="283"/>
              <w:jc w:val="left"/>
              <w:rPr/>
            </w:pPr>
            <w:r>
              <w:rPr/>
              <w:t xml:space="preserve">Estää peristaltiikkaa </w:t>
            </w:r>
          </w:p>
        </w:tc>
      </w:tr>
      <w:tr>
        <w:trPr/>
        <w:tc>
          <w:tcPr>
            <w:tcW w:w="1711" w:type="dxa"/>
            <w:tcBorders/>
            <w:vAlign w:val="center"/>
          </w:tcPr>
          <w:p>
            <w:pPr>
              <w:pStyle w:val="TableContents"/>
              <w:bidi w:val="0"/>
              <w:spacing w:before="0" w:after="283"/>
              <w:jc w:val="left"/>
              <w:rPr/>
            </w:pPr>
            <w:r>
              <w:rPr/>
              <w:t xml:space="preserve">Munuaiset </w:t>
            </w:r>
          </w:p>
        </w:tc>
        <w:tc>
          <w:tcPr>
            <w:tcW w:w="4456" w:type="dxa"/>
            <w:tcBorders/>
            <w:vAlign w:val="center"/>
          </w:tcPr>
          <w:p>
            <w:pPr>
              <w:pStyle w:val="TableContents"/>
              <w:bidi w:val="0"/>
              <w:spacing w:before="0" w:after="283"/>
              <w:jc w:val="left"/>
              <w:rPr/>
            </w:pPr>
            <w:r>
              <w:rPr/>
              <w:t xml:space="preserve">Lisää reniinin eritystä </w:t>
            </w:r>
          </w:p>
        </w:tc>
      </w:tr>
      <w:tr>
        <w:trPr/>
        <w:tc>
          <w:tcPr>
            <w:tcW w:w="1711" w:type="dxa"/>
            <w:tcBorders/>
            <w:vAlign w:val="center"/>
          </w:tcPr>
          <w:p>
            <w:pPr>
              <w:pStyle w:val="TableContents"/>
              <w:bidi w:val="0"/>
              <w:spacing w:before="0" w:after="283"/>
              <w:jc w:val="left"/>
              <w:rPr/>
            </w:pPr>
            <w:r>
              <w:rPr/>
              <w:t xml:space="preserve">Penis </w:t>
            </w:r>
          </w:p>
        </w:tc>
        <w:tc>
          <w:tcPr>
            <w:tcW w:w="4456" w:type="dxa"/>
            <w:tcBorders/>
            <w:vAlign w:val="center"/>
          </w:tcPr>
          <w:p>
            <w:pPr>
              <w:pStyle w:val="TableContents"/>
              <w:bidi w:val="0"/>
              <w:spacing w:before="0" w:after="283"/>
              <w:jc w:val="left"/>
              <w:rPr/>
            </w:pPr>
            <w:r>
              <w:rPr/>
              <w:t xml:space="preserve">Estää paisumista </w:t>
            </w:r>
          </w:p>
        </w:tc>
      </w:tr>
      <w:tr>
        <w:trPr/>
        <w:tc>
          <w:tcPr>
            <w:tcW w:w="1711" w:type="dxa"/>
            <w:tcBorders/>
            <w:vAlign w:val="center"/>
          </w:tcPr>
          <w:p>
            <w:pPr>
              <w:pStyle w:val="TableContents"/>
              <w:bidi w:val="0"/>
              <w:spacing w:before="0" w:after="283"/>
              <w:jc w:val="left"/>
              <w:rPr/>
            </w:pPr>
            <w:r>
              <w:rPr/>
              <w:t xml:space="preserve">Ductus deferens </w:t>
            </w:r>
          </w:p>
        </w:tc>
        <w:tc>
          <w:tcPr>
            <w:tcW w:w="4456" w:type="dxa"/>
            <w:tcBorders/>
            <w:vAlign w:val="center"/>
          </w:tcPr>
          <w:p>
            <w:pPr>
              <w:pStyle w:val="TableContents"/>
              <w:bidi w:val="0"/>
              <w:spacing w:before="0" w:after="283"/>
              <w:jc w:val="left"/>
              <w:rPr/>
            </w:pPr>
            <w:r>
              <w:rPr/>
              <w:t xml:space="preserve">Edistää päästöjä ennen siemensyöksyä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sympaattinen hermosto vaikuttaa keuhkoihin?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Postganglionisen hermosolun kohdesynapsi on adrenergisten reseptorien välittämää, ja sitä aktivoi joko noradrenaliini (noradrenaliini) tai </w:t>
      </w:r>
      <w:r>
        <w:rPr>
          <w:color w:val="A9A9A9"/>
        </w:rPr>
        <w:t xml:space="preserve">adrenaliini </w:t>
      </w:r>
      <w:r>
        <w:rPr/>
        <w:t xml:space="preserve">(adrenaliini).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tunnetaan myös nimellä adrenaliini stimuloi sympaattista hermostoa.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Sympaattisen järjestelmän kautta kulkevan signaalin välittämiseen osallistuu kahdenlaisia hermosoluja: preganglionisia ja postganglionisia. Lyhyemmät preganglioniset neuronit saavat alkunsa </w:t>
      </w:r>
      <w:r>
        <w:rPr>
          <w:color w:val="A9A9A9"/>
        </w:rPr>
        <w:t xml:space="preserve">selkäytimen thoracolumbaaliselta alueelta, erityisesti T1-L2 ~ L3:sta</w:t>
      </w:r>
      <w:r>
        <w:rPr/>
        <w:t xml:space="preserve">, ja kulkeutuvat ganglioon, usein johonkin paravertebral ganglioon, jossa ne synapsoivat postganglionisen neuronin kanssa. Sieltä pitkät postganglioniset neuronit ulottuvat suurimpaan osaan kehoa.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sympaattisen hermoston preganglionisten hermosolujen solurungot ovat peräisin?</w:t>
      </w:r>
    </w:p>
    <w:p>
      <w:pPr>
        <w:pStyle w:val="TextBody"/>
        <w:bidi w:val="0"/>
        <w:jc w:val="left"/>
        <w:rPr>
          <w:b/>
          <w:u w:val="single"/>
          <w:shd w:val="clear" w:fill="FFFF00"/>
        </w:rPr>
      </w:pPr>
      <w:r>
        <w:rPr>
          <w:b/>
          <w:u w:val="single"/>
          <w:shd w:val="clear" w:fill="FFFF00"/>
        </w:rPr>
        <w:t xml:space="preserve">Asiakirjan numero 11347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Yhdiste on </w:t>
      </w:r>
      <w:r>
        <w:rPr>
          <w:color w:val="A9A9A9"/>
        </w:rPr>
        <w:t xml:space="preserve">naftaleenin johdannainen ja tummanpunainen jauhe</w:t>
      </w:r>
      <w:r>
        <w:rPr/>
        <w:t xml:space="preserve">. Se on yleensä natriumsuolana, mutta sitä voidaan käyttää myös kalsium- ja kaliumsuoloina. Nämä suolat liukenevat veteen; liuoksessa sen suurin absorbanssi on noin 504 nm:ssä. Sen sulamispiste on yli 300 °C (572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punainen väriaine numero 40 on peräisin</w:t>
      </w:r>
    </w:p>
    <w:p>
      <w:pPr>
        <w:pStyle w:val="TextBody"/>
        <w:bidi w:val="0"/>
        <w:jc w:val="left"/>
        <w:rPr>
          <w:b/>
          <w:u w:val="single"/>
          <w:shd w:val="clear" w:fill="FFFF00"/>
        </w:rPr>
      </w:pPr>
      <w:r>
        <w:rPr>
          <w:b/>
          <w:u w:val="single"/>
          <w:shd w:val="clear" w:fill="FFFF00"/>
        </w:rPr>
        <w:t xml:space="preserve">Asiakirjan numero 11348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Cardinals -- Cubs kilpailu St. Louis Cardinals Chicago Cubs </w:t>
      </w:r>
    </w:p>
    <w:tbl>
      <w:tblPr>
        <w:tblW w:w="9152" w:type="dxa"/>
        <w:jc w:val="left"/>
        <w:tblInd w:w="0" w:type="dxa"/>
        <w:tblLayout w:type="fixed"/>
        <w:tblCellMar>
          <w:top w:w="28" w:type="dxa"/>
          <w:left w:w="28" w:type="dxa"/>
          <w:bottom w:w="28" w:type="dxa"/>
          <w:right w:w="28" w:type="dxa"/>
        </w:tblCellMar>
      </w:tblPr>
      <w:tblGrid>
        <w:gridCol w:w="2341"/>
        <w:gridCol w:w="6811"/>
      </w:tblGrid>
      <w:tr>
        <w:trPr/>
        <w:tc>
          <w:tcPr>
            <w:tcW w:w="2341" w:type="dxa"/>
            <w:tcBorders/>
            <w:vAlign w:val="center"/>
          </w:tcPr>
          <w:p>
            <w:pPr>
              <w:pStyle w:val="TableHeading"/>
              <w:suppressLineNumbers/>
              <w:bidi w:val="0"/>
              <w:spacing w:before="0" w:after="283"/>
              <w:jc w:val="center"/>
              <w:rPr/>
            </w:pPr>
            <w:r>
              <w:rPr/>
              <w:t xml:space="preserve">Ensimmäinen kokous </w:t>
            </w:r>
          </w:p>
        </w:tc>
        <w:tc>
          <w:tcPr>
            <w:tcW w:w="6811" w:type="dxa"/>
            <w:tcBorders/>
            <w:vAlign w:val="center"/>
          </w:tcPr>
          <w:p>
            <w:pPr>
              <w:pStyle w:val="TableContents"/>
              <w:bidi w:val="0"/>
              <w:spacing w:before="0" w:after="283"/>
              <w:jc w:val="left"/>
              <w:rPr/>
            </w:pPr>
            <w:r>
              <w:rPr/>
              <w:t xml:space="preserve">12. huhtikuuta 1892 Sportsman's Park, St. Louis, MO Colts 14, Browns 10. </w:t>
            </w:r>
          </w:p>
        </w:tc>
      </w:tr>
      <w:tr>
        <w:trPr/>
        <w:tc>
          <w:tcPr>
            <w:tcW w:w="2341" w:type="dxa"/>
            <w:tcBorders/>
            <w:vAlign w:val="center"/>
          </w:tcPr>
          <w:p>
            <w:pPr>
              <w:pStyle w:val="TableHeading"/>
              <w:suppressLineNumbers/>
              <w:bidi w:val="0"/>
              <w:spacing w:before="0" w:after="283"/>
              <w:jc w:val="center"/>
              <w:rPr/>
            </w:pPr>
            <w:r>
              <w:rPr/>
              <w:t xml:space="preserve">Viimeisin kokous </w:t>
            </w:r>
          </w:p>
        </w:tc>
        <w:tc>
          <w:tcPr>
            <w:tcW w:w="6811" w:type="dxa"/>
            <w:tcBorders/>
            <w:vAlign w:val="center"/>
          </w:tcPr>
          <w:p>
            <w:pPr>
              <w:pStyle w:val="TableContents"/>
              <w:bidi w:val="0"/>
              <w:spacing w:before="0" w:after="283"/>
              <w:jc w:val="left"/>
              <w:rPr/>
            </w:pPr>
            <w:r>
              <w:rPr/>
              <w:t xml:space="preserve">29. heinäkuuta 2018 Busch Stadium, St. Louis, MO Cubs 5, Cardinals 2 </w:t>
            </w:r>
          </w:p>
        </w:tc>
      </w:tr>
      <w:tr>
        <w:trPr/>
        <w:tc>
          <w:tcPr>
            <w:tcW w:w="2341" w:type="dxa"/>
            <w:tcBorders/>
            <w:vAlign w:val="center"/>
          </w:tcPr>
          <w:p>
            <w:pPr>
              <w:pStyle w:val="TableHeading"/>
              <w:suppressLineNumbers/>
              <w:bidi w:val="0"/>
              <w:spacing w:before="0" w:after="283"/>
              <w:jc w:val="center"/>
              <w:rPr/>
            </w:pPr>
            <w:r>
              <w:rPr/>
              <w:t xml:space="preserve">Seuraava kokous </w:t>
            </w:r>
          </w:p>
        </w:tc>
        <w:tc>
          <w:tcPr>
            <w:tcW w:w="6811" w:type="dxa"/>
            <w:tcBorders/>
            <w:vAlign w:val="center"/>
          </w:tcPr>
          <w:p>
            <w:pPr>
              <w:pStyle w:val="TableContents"/>
              <w:bidi w:val="0"/>
              <w:spacing w:before="0" w:after="283"/>
              <w:jc w:val="left"/>
              <w:rPr/>
            </w:pPr>
            <w:r>
              <w:rPr/>
              <w:t xml:space="preserve">Syyskuu 28, 2018 Wrigley Field, Chicago, IL Tilastoja </w:t>
            </w:r>
          </w:p>
        </w:tc>
      </w:tr>
      <w:tr>
        <w:trPr/>
        <w:tc>
          <w:tcPr>
            <w:tcW w:w="2341" w:type="dxa"/>
            <w:tcBorders/>
            <w:vAlign w:val="center"/>
          </w:tcPr>
          <w:p>
            <w:pPr>
              <w:pStyle w:val="TableHeading"/>
              <w:suppressLineNumbers/>
              <w:bidi w:val="0"/>
              <w:spacing w:before="0" w:after="283"/>
              <w:jc w:val="center"/>
              <w:rPr/>
            </w:pPr>
            <w:r>
              <w:rPr/>
              <w:t xml:space="preserve">Kokoukset yhteensä </w:t>
            </w:r>
          </w:p>
        </w:tc>
        <w:tc>
          <w:tcPr>
            <w:tcW w:w="6811" w:type="dxa"/>
            <w:tcBorders/>
            <w:vAlign w:val="center"/>
          </w:tcPr>
          <w:p>
            <w:pPr>
              <w:pStyle w:val="TableContents"/>
              <w:bidi w:val="0"/>
              <w:spacing w:before="0" w:after="283"/>
              <w:jc w:val="left"/>
              <w:rPr/>
            </w:pPr>
            <w:r>
              <w:rPr/>
              <w:t xml:space="preserve">2,417 (25. elokuuta 2018 mennessä) </w:t>
            </w:r>
          </w:p>
        </w:tc>
      </w:tr>
      <w:tr>
        <w:trPr/>
        <w:tc>
          <w:tcPr>
            <w:tcW w:w="2341" w:type="dxa"/>
            <w:tcBorders/>
            <w:vAlign w:val="center"/>
          </w:tcPr>
          <w:p>
            <w:pPr>
              <w:pStyle w:val="TableHeading"/>
              <w:suppressLineNumbers/>
              <w:bidi w:val="0"/>
              <w:spacing w:before="0" w:after="283"/>
              <w:jc w:val="center"/>
              <w:rPr/>
            </w:pPr>
            <w:r>
              <w:rPr/>
              <w:t xml:space="preserve">Runkosarjan sarja </w:t>
            </w:r>
          </w:p>
        </w:tc>
        <w:tc>
          <w:tcPr>
            <w:tcW w:w="6811" w:type="dxa"/>
            <w:tcBorders/>
            <w:vAlign w:val="center"/>
          </w:tcPr>
          <w:p>
            <w:pPr>
              <w:pStyle w:val="TableContents"/>
              <w:bidi w:val="0"/>
              <w:spacing w:before="0" w:after="283"/>
              <w:jc w:val="left"/>
              <w:rPr/>
            </w:pPr>
            <w:r>
              <w:rPr/>
              <w:t xml:space="preserve">Koirat 1,228 -- 1,170 -- 19 </w:t>
            </w:r>
          </w:p>
        </w:tc>
      </w:tr>
      <w:tr>
        <w:trPr/>
        <w:tc>
          <w:tcPr>
            <w:tcW w:w="2341" w:type="dxa"/>
            <w:tcBorders/>
            <w:vAlign w:val="center"/>
          </w:tcPr>
          <w:p>
            <w:pPr>
              <w:pStyle w:val="TableHeading"/>
              <w:suppressLineNumbers/>
              <w:bidi w:val="0"/>
              <w:spacing w:before="0" w:after="283"/>
              <w:jc w:val="center"/>
              <w:rPr/>
            </w:pPr>
            <w:r>
              <w:rPr/>
              <w:t xml:space="preserve">Suurin voitto </w:t>
            </w:r>
          </w:p>
        </w:tc>
        <w:tc>
          <w:tcPr>
            <w:tcW w:w="6811" w:type="dxa"/>
            <w:tcBorders/>
            <w:vAlign w:val="center"/>
          </w:tcPr>
          <w:p>
            <w:pPr>
              <w:pStyle w:val="TableContents"/>
              <w:bidi w:val="0"/>
              <w:spacing w:before="0" w:after="283"/>
              <w:jc w:val="left"/>
              <w:rPr/>
            </w:pPr>
            <w:r>
              <w:rPr/>
              <w:t xml:space="preserve">Cardinals, 20 -- 5 (16. huhtikuuta 1912) </w:t>
            </w:r>
          </w:p>
        </w:tc>
      </w:tr>
      <w:tr>
        <w:trPr/>
        <w:tc>
          <w:tcPr>
            <w:tcW w:w="2341" w:type="dxa"/>
            <w:tcBorders/>
            <w:vAlign w:val="center"/>
          </w:tcPr>
          <w:p>
            <w:pPr>
              <w:pStyle w:val="TableHeading"/>
              <w:suppressLineNumbers/>
              <w:bidi w:val="0"/>
              <w:spacing w:before="0" w:after="283"/>
              <w:jc w:val="center"/>
              <w:rPr/>
            </w:pPr>
            <w:r>
              <w:rPr/>
              <w:t xml:space="preserve">Pisin voittoputki </w:t>
            </w:r>
          </w:p>
        </w:tc>
        <w:tc>
          <w:tcPr>
            <w:tcW w:w="6811"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Kardinaalit: 7. syyskuuta 1944): 14 (21. huhtikuuta 1944 -- 7. syyskuuta 1944) </w:t>
            </w:r>
          </w:p>
          <w:p>
            <w:pPr>
              <w:pStyle w:val="TableContents"/>
              <w:numPr>
                <w:ilvl w:val="0"/>
                <w:numId w:val="70"/>
              </w:numPr>
              <w:tabs>
                <w:tab w:val="clear" w:pos="1134"/>
                <w:tab w:val="left" w:leader="none" w:pos="707"/>
              </w:tabs>
              <w:bidi w:val="0"/>
              <w:spacing w:before="0" w:after="283"/>
              <w:ind w:start="707" w:hanging="283"/>
              <w:jc w:val="left"/>
              <w:rPr/>
            </w:pPr>
            <w:r>
              <w:rPr/>
              <w:t xml:space="preserve">Cubs: 13 (18. huhtikuuta 1918 -- 2. heinäkuuta 1918) </w:t>
            </w:r>
          </w:p>
        </w:tc>
      </w:tr>
      <w:tr>
        <w:trPr/>
        <w:tc>
          <w:tcPr>
            <w:tcW w:w="2341" w:type="dxa"/>
            <w:tcBorders/>
            <w:vAlign w:val="center"/>
          </w:tcPr>
          <w:p>
            <w:pPr>
              <w:pStyle w:val="TableHeading"/>
              <w:suppressLineNumbers/>
              <w:bidi w:val="0"/>
              <w:spacing w:before="0" w:after="283"/>
              <w:jc w:val="center"/>
              <w:rPr/>
            </w:pPr>
            <w:r>
              <w:rPr/>
              <w:t xml:space="preserve">Nykyinen voittoputki </w:t>
            </w:r>
          </w:p>
        </w:tc>
        <w:tc>
          <w:tcPr>
            <w:tcW w:w="6811" w:type="dxa"/>
            <w:tcBorders/>
            <w:vAlign w:val="center"/>
          </w:tcPr>
          <w:p>
            <w:pPr>
              <w:pStyle w:val="TableContents"/>
              <w:bidi w:val="0"/>
              <w:jc w:val="left"/>
              <w:rPr/>
            </w:pPr>
            <w:r>
              <w:rPr/>
              <w:t xml:space="preserve">Cubs </w:t>
            </w:r>
            <w:r>
              <w:rPr>
                <w:color w:val="A9A9A9"/>
              </w:rPr>
              <w:t xml:space="preserve">1 </w:t>
            </w:r>
            <w:r>
              <w:rPr/>
              <w:t xml:space="preserve">Post-season historia </w:t>
            </w:r>
          </w:p>
          <w:p>
            <w:pPr>
              <w:pStyle w:val="TextBody"/>
              <w:numPr>
                <w:ilvl w:val="0"/>
                <w:numId w:val="71"/>
              </w:numPr>
              <w:tabs>
                <w:tab w:val="clear" w:pos="1134"/>
                <w:tab w:val="left" w:leader="none" w:pos="707"/>
              </w:tabs>
              <w:bidi w:val="0"/>
              <w:ind w:start="707" w:hanging="283"/>
              <w:jc w:val="left"/>
              <w:rPr/>
            </w:pPr>
            <w:r>
              <w:rPr/>
              <w:t xml:space="preserve">2015 NL-divisioonasarja: Cubs, 3 -- 1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cubs on edellä cardinalsia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Cardinals -- Cubs kilpailu </w:t>
      </w:r>
    </w:p>
    <w:tbl>
      <w:tblPr>
        <w:tblW w:w="3557" w:type="dxa"/>
        <w:jc w:val="left"/>
        <w:tblInd w:w="0" w:type="dxa"/>
        <w:tblLayout w:type="fixed"/>
        <w:tblCellMar>
          <w:top w:w="28" w:type="dxa"/>
          <w:left w:w="28" w:type="dxa"/>
          <w:bottom w:w="28" w:type="dxa"/>
          <w:right w:w="28" w:type="dxa"/>
        </w:tblCellMar>
      </w:tblPr>
      <w:tblGrid>
        <w:gridCol w:w="1996"/>
        <w:gridCol w:w="1561"/>
      </w:tblGrid>
      <w:tr>
        <w:trPr/>
        <w:tc>
          <w:tcPr>
            <w:tcW w:w="1996" w:type="dxa"/>
            <w:tcBorders/>
            <w:vAlign w:val="center"/>
          </w:tcPr>
          <w:p>
            <w:pPr>
              <w:pStyle w:val="TableContents"/>
              <w:bidi w:val="0"/>
              <w:spacing w:before="0" w:after="283"/>
              <w:jc w:val="left"/>
              <w:rPr/>
            </w:pPr>
            <w:r>
              <w:rPr/>
              <w:t xml:space="preserve">St. Louis Cardinals </w:t>
            </w:r>
          </w:p>
        </w:tc>
        <w:tc>
          <w:tcPr>
            <w:tcW w:w="1561" w:type="dxa"/>
            <w:tcBorders/>
            <w:vAlign w:val="center"/>
          </w:tcPr>
          <w:p>
            <w:pPr>
              <w:pStyle w:val="TableContents"/>
              <w:bidi w:val="0"/>
              <w:spacing w:before="0" w:after="283"/>
              <w:jc w:val="left"/>
              <w:rPr/>
            </w:pPr>
            <w:r>
              <w:rPr/>
              <w:t xml:space="preserve">Chicago Cubs </w:t>
            </w:r>
          </w:p>
        </w:tc>
      </w:tr>
    </w:tbl>
    <w:p>
      <w:pPr>
        <w:pStyle w:val="TextBody"/>
        <w:bidi w:val="0"/>
        <w:spacing w:before="0" w:after="283"/>
        <w:jc w:val="left"/>
        <w:rPr/>
      </w:pPr>
      <w:r>
        <w:rPr/>
        <w:t xml:space="preserve">Ensimmäinen tapaaminen 12. huhtikuuta 1892 Sportsman's Park, St. Louis, MO Viimeisin tapaaminen 28. syyskuuta 2017 Busch Stadium, St. Louis, MO Seuraava tapaaminen 16. huhtikuuta 2018 Wrigley Field, Chicago, IL Tilastot Tapaamisia yhteensä 2399 (28. syyskuuta 2017 mennessä) Runkosarjan sarjat </w:t>
      </w:r>
      <w:r>
        <w:rPr>
          <w:color w:val="A9A9A9"/>
        </w:rPr>
        <w:t xml:space="preserve">Cubs </w:t>
      </w:r>
      <w:r>
        <w:rPr/>
        <w:t xml:space="preserve">1221 -- 1161 -- 19 Suurin voitto Cardinals, 20 -- 5 (16. huhtikuuta 1912) Pisin voittoputki </w:t>
      </w:r>
    </w:p>
    <w:p>
      <w:pPr>
        <w:pStyle w:val="TextBody"/>
        <w:numPr>
          <w:ilvl w:val="0"/>
          <w:numId w:val="72"/>
        </w:numPr>
        <w:tabs>
          <w:tab w:val="clear" w:pos="1134"/>
          <w:tab w:val="left" w:leader="none" w:pos="707"/>
        </w:tabs>
        <w:bidi w:val="0"/>
        <w:spacing w:before="0" w:after="0"/>
        <w:ind w:start="707" w:hanging="283"/>
        <w:jc w:val="left"/>
        <w:rPr/>
      </w:pPr>
      <w:r>
        <w:rPr/>
        <w:t xml:space="preserve">Kardinaalit: 7. syyskuuta 1944): 14 (21. huhtikuuta 1944 -- 7. syyskuuta 1944) </w:t>
      </w:r>
    </w:p>
    <w:p>
      <w:pPr>
        <w:pStyle w:val="TextBody"/>
        <w:numPr>
          <w:ilvl w:val="0"/>
          <w:numId w:val="72"/>
        </w:numPr>
        <w:tabs>
          <w:tab w:val="clear" w:pos="1134"/>
          <w:tab w:val="left" w:leader="none" w:pos="707"/>
        </w:tabs>
        <w:bidi w:val="0"/>
        <w:ind w:start="707" w:hanging="283"/>
        <w:jc w:val="left"/>
        <w:rPr/>
      </w:pPr>
      <w:r>
        <w:rPr/>
        <w:t xml:space="preserve">Cubs: 13 (18. huhtikuuta 1918 -- 2. heinäkuuta 1918) </w:t>
      </w:r>
    </w:p>
    <w:p>
      <w:pPr>
        <w:pStyle w:val="TextBody"/>
        <w:bidi w:val="0"/>
        <w:spacing w:before="0" w:after="283"/>
        <w:jc w:val="left"/>
        <w:rPr/>
      </w:pPr>
      <w:r>
        <w:rPr/>
        <w:t xml:space="preserve">Nykyinen voittoputki Cubs: 2 Post-season historiaa </w:t>
      </w:r>
    </w:p>
    <w:p>
      <w:pPr>
        <w:pStyle w:val="TextBody"/>
        <w:numPr>
          <w:ilvl w:val="0"/>
          <w:numId w:val="73"/>
        </w:numPr>
        <w:tabs>
          <w:tab w:val="clear" w:pos="1134"/>
          <w:tab w:val="left" w:leader="none" w:pos="707"/>
        </w:tabs>
        <w:bidi w:val="0"/>
        <w:ind w:start="707" w:hanging="283"/>
        <w:jc w:val="left"/>
        <w:rPr/>
      </w:pPr>
      <w:r>
        <w:rPr/>
        <w:t xml:space="preserve">2015 NL-divisioonasarja: Cubs, 3 -- 1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pelejä cardinals tai cubs</w:t>
      </w:r>
    </w:p>
    <w:p>
      <w:pPr>
        <w:pStyle w:val="TextBody"/>
        <w:bidi w:val="0"/>
        <w:jc w:val="left"/>
        <w:rPr>
          <w:b/>
          <w:u w:val="single"/>
          <w:shd w:val="clear" w:fill="FFFF00"/>
        </w:rPr>
      </w:pPr>
      <w:r>
        <w:rPr>
          <w:b/>
          <w:u w:val="single"/>
          <w:shd w:val="clear" w:fill="FFFF00"/>
        </w:rPr>
        <w:t xml:space="preserve">Asiakirjan numero 11349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Pete Maravich Maravich vuonna 1970 </w:t>
      </w:r>
    </w:p>
    <w:tbl>
      <w:tblPr>
        <w:tblW w:w="10205" w:type="dxa"/>
        <w:jc w:val="left"/>
        <w:tblInd w:w="0" w:type="dxa"/>
        <w:tblLayout w:type="fixed"/>
        <w:tblCellMar>
          <w:top w:w="28" w:type="dxa"/>
          <w:left w:w="28" w:type="dxa"/>
          <w:bottom w:w="28" w:type="dxa"/>
          <w:right w:w="28" w:type="dxa"/>
        </w:tblCellMar>
      </w:tblPr>
      <w:tblGrid>
        <w:gridCol w:w="1483"/>
        <w:gridCol w:w="8722"/>
      </w:tblGrid>
      <w:tr>
        <w:trPr/>
        <w:tc>
          <w:tcPr>
            <w:tcW w:w="1483" w:type="dxa"/>
            <w:tcBorders/>
            <w:vAlign w:val="center"/>
          </w:tcPr>
          <w:p>
            <w:pPr>
              <w:pStyle w:val="TableHeading"/>
              <w:bidi w:val="0"/>
              <w:spacing w:before="0" w:after="283"/>
              <w:rPr>
                <w:sz w:val="4"/>
                <w:szCs w:val="4"/>
              </w:rPr>
            </w:pPr>
            <w:r>
              <w:rPr>
                <w:sz w:val="4"/>
                <w:szCs w:val="4"/>
              </w:rPr>
            </w:r>
          </w:p>
        </w:tc>
        <w:tc>
          <w:tcPr>
            <w:tcW w:w="8722" w:type="dxa"/>
            <w:tcBorders/>
            <w:vAlign w:val="center"/>
          </w:tcPr>
          <w:p>
            <w:pPr>
              <w:pStyle w:val="TableContents"/>
              <w:bidi w:val="0"/>
              <w:spacing w:before="0" w:after="283"/>
              <w:jc w:val="left"/>
              <w:rPr/>
            </w:pPr>
            <w:r>
              <w:rPr/>
              <w:t xml:space="preserve">(1947-06-22) 22. kesäkuuta 1947 Aliquippa, Pennsylvania </w:t>
            </w:r>
          </w:p>
        </w:tc>
      </w:tr>
      <w:tr>
        <w:trPr/>
        <w:tc>
          <w:tcPr>
            <w:tcW w:w="1483" w:type="dxa"/>
            <w:tcBorders/>
            <w:vAlign w:val="center"/>
          </w:tcPr>
          <w:p>
            <w:pPr>
              <w:pStyle w:val="TableHeading"/>
              <w:bidi w:val="0"/>
              <w:spacing w:before="0" w:after="283"/>
              <w:rPr>
                <w:sz w:val="4"/>
                <w:szCs w:val="4"/>
              </w:rPr>
            </w:pPr>
            <w:r>
              <w:rPr>
                <w:sz w:val="4"/>
                <w:szCs w:val="4"/>
              </w:rPr>
            </w:r>
          </w:p>
        </w:tc>
        <w:tc>
          <w:tcPr>
            <w:tcW w:w="8722" w:type="dxa"/>
            <w:tcBorders/>
            <w:vAlign w:val="center"/>
          </w:tcPr>
          <w:p>
            <w:pPr>
              <w:pStyle w:val="TableContents"/>
              <w:bidi w:val="0"/>
              <w:spacing w:before="0" w:after="283"/>
              <w:jc w:val="left"/>
              <w:rPr/>
            </w:pPr>
            <w:r>
              <w:rPr/>
              <w:t xml:space="preserve">5. tammikuuta 1988 (1988-01-05) (40-vuotias) Pasadena, Kalifornia </w:t>
            </w:r>
          </w:p>
        </w:tc>
      </w:tr>
      <w:tr>
        <w:trPr/>
        <w:tc>
          <w:tcPr>
            <w:tcW w:w="1483" w:type="dxa"/>
            <w:tcBorders/>
            <w:vAlign w:val="center"/>
          </w:tcPr>
          <w:p>
            <w:pPr>
              <w:pStyle w:val="TableHeading"/>
              <w:suppressLineNumbers/>
              <w:bidi w:val="0"/>
              <w:spacing w:before="0" w:after="283"/>
              <w:jc w:val="center"/>
              <w:rPr/>
            </w:pPr>
            <w:r>
              <w:rPr/>
              <w:t xml:space="preserve">Kansalaisuus </w:t>
            </w:r>
          </w:p>
        </w:tc>
        <w:tc>
          <w:tcPr>
            <w:tcW w:w="8722" w:type="dxa"/>
            <w:tcBorders/>
            <w:vAlign w:val="center"/>
          </w:tcPr>
          <w:p>
            <w:pPr>
              <w:pStyle w:val="TableContents"/>
              <w:bidi w:val="0"/>
              <w:spacing w:before="0" w:after="283"/>
              <w:jc w:val="left"/>
              <w:rPr/>
            </w:pPr>
            <w:r>
              <w:rPr/>
              <w:t xml:space="preserve">American </w:t>
            </w:r>
          </w:p>
        </w:tc>
      </w:tr>
      <w:tr>
        <w:trPr/>
        <w:tc>
          <w:tcPr>
            <w:tcW w:w="1483" w:type="dxa"/>
            <w:tcBorders/>
            <w:vAlign w:val="center"/>
          </w:tcPr>
          <w:p>
            <w:pPr>
              <w:pStyle w:val="TableHeading"/>
              <w:suppressLineNumbers/>
              <w:bidi w:val="0"/>
              <w:spacing w:before="0" w:after="283"/>
              <w:jc w:val="center"/>
              <w:rPr/>
            </w:pPr>
            <w:r>
              <w:rPr/>
              <w:t xml:space="preserve">Lueteltu korkeus </w:t>
            </w:r>
          </w:p>
        </w:tc>
        <w:tc>
          <w:tcPr>
            <w:tcW w:w="8722" w:type="dxa"/>
            <w:tcBorders/>
            <w:vAlign w:val="center"/>
          </w:tcPr>
          <w:p>
            <w:pPr>
              <w:pStyle w:val="TableContents"/>
              <w:bidi w:val="0"/>
              <w:spacing w:before="0" w:after="283"/>
              <w:jc w:val="left"/>
              <w:rPr/>
            </w:pPr>
            <w:r>
              <w:rPr/>
              <w:t xml:space="preserve">1,96 m (6 ft 5 in) </w:t>
            </w:r>
          </w:p>
        </w:tc>
      </w:tr>
      <w:tr>
        <w:trPr/>
        <w:tc>
          <w:tcPr>
            <w:tcW w:w="1483" w:type="dxa"/>
            <w:tcBorders/>
            <w:vAlign w:val="center"/>
          </w:tcPr>
          <w:p>
            <w:pPr>
              <w:pStyle w:val="TableHeading"/>
              <w:suppressLineNumbers/>
              <w:bidi w:val="0"/>
              <w:spacing w:before="0" w:after="283"/>
              <w:jc w:val="center"/>
              <w:rPr/>
            </w:pPr>
            <w:r>
              <w:rPr/>
              <w:t xml:space="preserve">Luetteloitu paino </w:t>
            </w:r>
          </w:p>
        </w:tc>
        <w:tc>
          <w:tcPr>
            <w:tcW w:w="8722" w:type="dxa"/>
            <w:tcBorders/>
            <w:vAlign w:val="center"/>
          </w:tcPr>
          <w:p>
            <w:pPr>
              <w:pStyle w:val="TableContents"/>
              <w:bidi w:val="0"/>
              <w:spacing w:before="0" w:after="283"/>
              <w:jc w:val="left"/>
              <w:rPr/>
            </w:pPr>
            <w:r>
              <w:rPr/>
              <w:t xml:space="preserve">197 lb (89 kg) Uratiedot </w:t>
            </w:r>
          </w:p>
        </w:tc>
      </w:tr>
      <w:tr>
        <w:trPr/>
        <w:tc>
          <w:tcPr>
            <w:tcW w:w="1483" w:type="dxa"/>
            <w:tcBorders/>
            <w:vAlign w:val="center"/>
          </w:tcPr>
          <w:p>
            <w:pPr>
              <w:pStyle w:val="TableHeading"/>
              <w:suppressLineNumbers/>
              <w:bidi w:val="0"/>
              <w:spacing w:before="0" w:after="283"/>
              <w:jc w:val="center"/>
              <w:rPr/>
            </w:pPr>
            <w:r>
              <w:rPr/>
              <w:t xml:space="preserve">Lukio </w:t>
            </w:r>
          </w:p>
        </w:tc>
        <w:tc>
          <w:tcPr>
            <w:tcW w:w="8722" w:type="dxa"/>
            <w:tcBorders/>
            <w:vAlign w:val="center"/>
          </w:tcPr>
          <w:p>
            <w:pPr>
              <w:pStyle w:val="TableContents"/>
              <w:bidi w:val="0"/>
              <w:spacing w:before="0" w:after="283"/>
              <w:jc w:val="left"/>
              <w:rPr/>
            </w:pPr>
            <w:r>
              <w:rPr/>
              <w:t xml:space="preserve">Daniel (Central, Etelä-Carolina) Broughton (Raleigh, Pohjois-Carolina) Edwards Military Institute (Salemburg, Pohjois-Carolina) </w:t>
            </w:r>
          </w:p>
        </w:tc>
      </w:tr>
      <w:tr>
        <w:trPr/>
        <w:tc>
          <w:tcPr>
            <w:tcW w:w="1483" w:type="dxa"/>
            <w:tcBorders/>
            <w:vAlign w:val="center"/>
          </w:tcPr>
          <w:p>
            <w:pPr>
              <w:pStyle w:val="TableHeading"/>
              <w:suppressLineNumbers/>
              <w:bidi w:val="0"/>
              <w:spacing w:before="0" w:after="283"/>
              <w:jc w:val="center"/>
              <w:rPr/>
            </w:pPr>
            <w:r>
              <w:rPr/>
              <w:t xml:space="preserve">College </w:t>
            </w:r>
          </w:p>
        </w:tc>
        <w:tc>
          <w:tcPr>
            <w:tcW w:w="8722" w:type="dxa"/>
            <w:tcBorders/>
            <w:vAlign w:val="center"/>
          </w:tcPr>
          <w:p>
            <w:pPr>
              <w:pStyle w:val="TableContents"/>
              <w:bidi w:val="0"/>
              <w:spacing w:before="0" w:after="283"/>
              <w:jc w:val="left"/>
              <w:rPr/>
            </w:pPr>
            <w:r>
              <w:rPr/>
              <w:t xml:space="preserve">LSU (1967 -- 1970) </w:t>
            </w:r>
          </w:p>
        </w:tc>
      </w:tr>
      <w:tr>
        <w:trPr/>
        <w:tc>
          <w:tcPr>
            <w:tcW w:w="1483" w:type="dxa"/>
            <w:tcBorders/>
            <w:vAlign w:val="center"/>
          </w:tcPr>
          <w:p>
            <w:pPr>
              <w:pStyle w:val="TableHeading"/>
              <w:suppressLineNumbers/>
              <w:bidi w:val="0"/>
              <w:spacing w:before="0" w:after="283"/>
              <w:jc w:val="center"/>
              <w:rPr/>
            </w:pPr>
            <w:r>
              <w:rPr/>
              <w:t xml:space="preserve">NBA draft </w:t>
            </w:r>
          </w:p>
        </w:tc>
        <w:tc>
          <w:tcPr>
            <w:tcW w:w="8722" w:type="dxa"/>
            <w:tcBorders/>
            <w:vAlign w:val="center"/>
          </w:tcPr>
          <w:p>
            <w:pPr>
              <w:pStyle w:val="TableContents"/>
              <w:bidi w:val="0"/>
              <w:spacing w:before="0" w:after="283"/>
              <w:jc w:val="left"/>
              <w:rPr/>
            </w:pPr>
            <w:r>
              <w:rPr/>
              <w:t xml:space="preserve">1970 / Kierros: 1 / Valinta: 3. kokonaistulos Atlanta Hawksin valinta </w:t>
            </w:r>
          </w:p>
        </w:tc>
      </w:tr>
      <w:tr>
        <w:trPr/>
        <w:tc>
          <w:tcPr>
            <w:tcW w:w="1483" w:type="dxa"/>
            <w:tcBorders/>
            <w:vAlign w:val="center"/>
          </w:tcPr>
          <w:p>
            <w:pPr>
              <w:pStyle w:val="TableHeading"/>
              <w:suppressLineNumbers/>
              <w:bidi w:val="0"/>
              <w:spacing w:before="0" w:after="283"/>
              <w:jc w:val="center"/>
              <w:rPr/>
            </w:pPr>
            <w:r>
              <w:rPr/>
              <w:t xml:space="preserve">Pelaajaura </w:t>
            </w:r>
          </w:p>
        </w:tc>
        <w:tc>
          <w:tcPr>
            <w:tcW w:w="8722" w:type="dxa"/>
            <w:tcBorders/>
            <w:vAlign w:val="center"/>
          </w:tcPr>
          <w:p>
            <w:pPr>
              <w:pStyle w:val="TableContents"/>
              <w:bidi w:val="0"/>
              <w:spacing w:before="0" w:after="283"/>
              <w:jc w:val="left"/>
              <w:rPr/>
            </w:pPr>
            <w:r>
              <w:rPr/>
              <w:t xml:space="preserve">1970 -- 1980 </w:t>
            </w:r>
          </w:p>
        </w:tc>
      </w:tr>
      <w:tr>
        <w:trPr/>
        <w:tc>
          <w:tcPr>
            <w:tcW w:w="1483" w:type="dxa"/>
            <w:tcBorders/>
            <w:vAlign w:val="center"/>
          </w:tcPr>
          <w:p>
            <w:pPr>
              <w:pStyle w:val="TableHeading"/>
              <w:suppressLineNumbers/>
              <w:bidi w:val="0"/>
              <w:spacing w:before="0" w:after="283"/>
              <w:jc w:val="center"/>
              <w:rPr/>
            </w:pPr>
            <w:r>
              <w:rPr/>
              <w:t xml:space="preserve">Asema </w:t>
            </w:r>
          </w:p>
        </w:tc>
        <w:tc>
          <w:tcPr>
            <w:tcW w:w="8722" w:type="dxa"/>
            <w:tcBorders/>
            <w:vAlign w:val="center"/>
          </w:tcPr>
          <w:p>
            <w:pPr>
              <w:pStyle w:val="TableContents"/>
              <w:bidi w:val="0"/>
              <w:spacing w:before="0" w:after="283"/>
              <w:jc w:val="left"/>
              <w:rPr/>
            </w:pPr>
            <w:r>
              <w:rPr/>
              <w:t xml:space="preserve">Ampuva vartija </w:t>
            </w:r>
          </w:p>
        </w:tc>
      </w:tr>
      <w:tr>
        <w:trPr/>
        <w:tc>
          <w:tcPr>
            <w:tcW w:w="1483" w:type="dxa"/>
            <w:tcBorders/>
            <w:vAlign w:val="center"/>
          </w:tcPr>
          <w:p>
            <w:pPr>
              <w:pStyle w:val="TableHeading"/>
              <w:suppressLineNumbers/>
              <w:bidi w:val="0"/>
              <w:spacing w:before="0" w:after="283"/>
              <w:jc w:val="center"/>
              <w:rPr/>
            </w:pPr>
            <w:r>
              <w:rPr/>
              <w:t xml:space="preserve">Numero </w:t>
            </w:r>
          </w:p>
        </w:tc>
        <w:tc>
          <w:tcPr>
            <w:tcW w:w="8722" w:type="dxa"/>
            <w:tcBorders/>
            <w:vAlign w:val="center"/>
          </w:tcPr>
          <w:p>
            <w:pPr>
              <w:pStyle w:val="TableContents"/>
              <w:bidi w:val="0"/>
              <w:spacing w:before="0" w:after="283"/>
              <w:jc w:val="left"/>
              <w:rPr/>
            </w:pPr>
            <w:r>
              <w:rPr/>
              <w:t xml:space="preserve">44, 7, 19 Uran historia </w:t>
            </w:r>
          </w:p>
        </w:tc>
      </w:tr>
      <w:tr>
        <w:trPr/>
        <w:tc>
          <w:tcPr>
            <w:tcW w:w="1483" w:type="dxa"/>
            <w:tcBorders/>
            <w:vAlign w:val="center"/>
          </w:tcPr>
          <w:p>
            <w:pPr>
              <w:pStyle w:val="TableHeading"/>
              <w:suppressLineNumbers/>
              <w:bidi w:val="0"/>
              <w:spacing w:before="0" w:after="283"/>
              <w:jc w:val="center"/>
              <w:rPr/>
            </w:pPr>
            <w:r>
              <w:rPr/>
              <w:t xml:space="preserve">1970 -- 1974 </w:t>
            </w:r>
          </w:p>
        </w:tc>
        <w:tc>
          <w:tcPr>
            <w:tcW w:w="8722" w:type="dxa"/>
            <w:tcBorders/>
            <w:vAlign w:val="center"/>
          </w:tcPr>
          <w:p>
            <w:pPr>
              <w:pStyle w:val="TableContents"/>
              <w:bidi w:val="0"/>
              <w:spacing w:before="0" w:after="283"/>
              <w:jc w:val="left"/>
              <w:rPr/>
            </w:pPr>
            <w:r>
              <w:rPr>
                <w:color w:val="A9A9A9"/>
              </w:rPr>
              <w:t xml:space="preserve">Atlanta Hawks </w:t>
            </w:r>
          </w:p>
        </w:tc>
      </w:tr>
      <w:tr>
        <w:trPr/>
        <w:tc>
          <w:tcPr>
            <w:tcW w:w="1483" w:type="dxa"/>
            <w:tcBorders/>
            <w:vAlign w:val="center"/>
          </w:tcPr>
          <w:p>
            <w:pPr>
              <w:pStyle w:val="TableHeading"/>
              <w:suppressLineNumbers/>
              <w:bidi w:val="0"/>
              <w:spacing w:before="0" w:after="283"/>
              <w:jc w:val="center"/>
              <w:rPr/>
            </w:pPr>
            <w:r>
              <w:rPr/>
              <w:t xml:space="preserve">1974 -- 1980 </w:t>
            </w:r>
          </w:p>
        </w:tc>
        <w:tc>
          <w:tcPr>
            <w:tcW w:w="8722" w:type="dxa"/>
            <w:tcBorders/>
            <w:vAlign w:val="center"/>
          </w:tcPr>
          <w:p>
            <w:pPr>
              <w:pStyle w:val="TableContents"/>
              <w:bidi w:val="0"/>
              <w:spacing w:before="0" w:after="283"/>
              <w:jc w:val="left"/>
              <w:rPr/>
            </w:pPr>
            <w:r>
              <w:rPr>
                <w:color w:val="DCDCDC"/>
              </w:rPr>
              <w:t xml:space="preserve">New Orleans / Utah </w:t>
            </w:r>
            <w:r>
              <w:rPr/>
              <w:t xml:space="preserve">Jazz </w:t>
            </w:r>
          </w:p>
        </w:tc>
      </w:tr>
      <w:tr>
        <w:trPr/>
        <w:tc>
          <w:tcPr>
            <w:tcW w:w="1483" w:type="dxa"/>
            <w:tcBorders/>
            <w:vAlign w:val="center"/>
          </w:tcPr>
          <w:p>
            <w:pPr>
              <w:pStyle w:val="TableHeading"/>
              <w:suppressLineNumbers/>
              <w:bidi w:val="0"/>
              <w:spacing w:before="0" w:after="283"/>
              <w:jc w:val="center"/>
              <w:rPr/>
            </w:pPr>
            <w:r>
              <w:rPr/>
              <w:t xml:space="preserve">1980 </w:t>
            </w:r>
          </w:p>
        </w:tc>
        <w:tc>
          <w:tcPr>
            <w:tcW w:w="8722" w:type="dxa"/>
            <w:tcBorders/>
            <w:vAlign w:val="center"/>
          </w:tcPr>
          <w:p>
            <w:pPr>
              <w:pStyle w:val="TableContents"/>
              <w:bidi w:val="0"/>
              <w:jc w:val="left"/>
              <w:rPr/>
            </w:pPr>
            <w:r>
              <w:rPr>
                <w:color w:val="2F4F4F"/>
              </w:rPr>
              <w:t xml:space="preserve">Boston Celtics </w:t>
            </w:r>
            <w:r>
              <w:rPr/>
              <w:t xml:space="preserve">Uran kohokohdat ja palkinnot </w:t>
            </w:r>
          </w:p>
          <w:p>
            <w:pPr>
              <w:pStyle w:val="TextBody"/>
              <w:numPr>
                <w:ilvl w:val="0"/>
                <w:numId w:val="74"/>
              </w:numPr>
              <w:tabs>
                <w:tab w:val="clear" w:pos="1134"/>
                <w:tab w:val="left" w:leader="none" w:pos="707"/>
              </w:tabs>
              <w:bidi w:val="0"/>
              <w:spacing w:before="0" w:after="0"/>
              <w:ind w:start="707" w:hanging="283"/>
              <w:jc w:val="left"/>
              <w:rPr/>
            </w:pPr>
            <w:r>
              <w:rPr/>
              <w:t xml:space="preserve">5 × NBA All-Star (1973, 1974, 1977 -- 1979) </w:t>
            </w:r>
          </w:p>
          <w:p>
            <w:pPr>
              <w:pStyle w:val="TextBody"/>
              <w:numPr>
                <w:ilvl w:val="0"/>
                <w:numId w:val="74"/>
              </w:numPr>
              <w:tabs>
                <w:tab w:val="clear" w:pos="1134"/>
                <w:tab w:val="left" w:leader="none" w:pos="707"/>
              </w:tabs>
              <w:bidi w:val="0"/>
              <w:spacing w:before="0" w:after="0"/>
              <w:ind w:start="707" w:hanging="283"/>
              <w:jc w:val="left"/>
              <w:rPr/>
            </w:pPr>
            <w:r>
              <w:rPr/>
              <w:t xml:space="preserve">2 × All-NBA First Team (1976, 1977) </w:t>
            </w:r>
          </w:p>
          <w:p>
            <w:pPr>
              <w:pStyle w:val="TextBody"/>
              <w:numPr>
                <w:ilvl w:val="0"/>
                <w:numId w:val="74"/>
              </w:numPr>
              <w:tabs>
                <w:tab w:val="clear" w:pos="1134"/>
                <w:tab w:val="left" w:leader="none" w:pos="707"/>
              </w:tabs>
              <w:bidi w:val="0"/>
              <w:spacing w:before="0" w:after="0"/>
              <w:ind w:start="707" w:hanging="283"/>
              <w:jc w:val="left"/>
              <w:rPr/>
            </w:pPr>
            <w:r>
              <w:rPr/>
              <w:t xml:space="preserve">2 × All-NBA Second Team (1973, 1978) </w:t>
            </w:r>
          </w:p>
          <w:p>
            <w:pPr>
              <w:pStyle w:val="TextBody"/>
              <w:numPr>
                <w:ilvl w:val="0"/>
                <w:numId w:val="74"/>
              </w:numPr>
              <w:tabs>
                <w:tab w:val="clear" w:pos="1134"/>
                <w:tab w:val="left" w:leader="none" w:pos="707"/>
              </w:tabs>
              <w:bidi w:val="0"/>
              <w:spacing w:before="0" w:after="0"/>
              <w:ind w:start="707" w:hanging="283"/>
              <w:jc w:val="left"/>
              <w:rPr/>
            </w:pPr>
            <w:r>
              <w:rPr/>
              <w:t xml:space="preserve">NBA All-Rookie First Team (1971) </w:t>
            </w:r>
          </w:p>
          <w:p>
            <w:pPr>
              <w:pStyle w:val="TextBody"/>
              <w:numPr>
                <w:ilvl w:val="0"/>
                <w:numId w:val="74"/>
              </w:numPr>
              <w:tabs>
                <w:tab w:val="clear" w:pos="1134"/>
                <w:tab w:val="left" w:leader="none" w:pos="707"/>
              </w:tabs>
              <w:bidi w:val="0"/>
              <w:spacing w:before="0" w:after="0"/>
              <w:ind w:start="707" w:hanging="283"/>
              <w:jc w:val="left"/>
              <w:rPr/>
            </w:pPr>
            <w:r>
              <w:rPr/>
              <w:t xml:space="preserve">NBA:n pistemestari (1977) </w:t>
            </w:r>
          </w:p>
          <w:p>
            <w:pPr>
              <w:pStyle w:val="TextBody"/>
              <w:numPr>
                <w:ilvl w:val="0"/>
                <w:numId w:val="74"/>
              </w:numPr>
              <w:tabs>
                <w:tab w:val="clear" w:pos="1134"/>
                <w:tab w:val="left" w:leader="none" w:pos="707"/>
              </w:tabs>
              <w:bidi w:val="0"/>
              <w:spacing w:before="0" w:after="0"/>
              <w:ind w:start="707" w:hanging="283"/>
              <w:jc w:val="left"/>
              <w:rPr/>
            </w:pPr>
            <w:r>
              <w:rPr/>
              <w:t xml:space="preserve">Atlanta Hawksin numero 44 on jäänyt eläkkeelle </w:t>
            </w:r>
          </w:p>
          <w:p>
            <w:pPr>
              <w:pStyle w:val="TextBody"/>
              <w:numPr>
                <w:ilvl w:val="0"/>
                <w:numId w:val="74"/>
              </w:numPr>
              <w:tabs>
                <w:tab w:val="clear" w:pos="1134"/>
                <w:tab w:val="left" w:leader="none" w:pos="707"/>
              </w:tabs>
              <w:bidi w:val="0"/>
              <w:spacing w:before="0" w:after="0"/>
              <w:ind w:start="707" w:hanging="283"/>
              <w:jc w:val="left"/>
              <w:rPr/>
            </w:pPr>
            <w:r>
              <w:rPr/>
              <w:t xml:space="preserve">Utah Jazz vetäytyi eläkkeelle numerolla 7 </w:t>
            </w:r>
          </w:p>
          <w:p>
            <w:pPr>
              <w:pStyle w:val="TextBody"/>
              <w:numPr>
                <w:ilvl w:val="0"/>
                <w:numId w:val="74"/>
              </w:numPr>
              <w:tabs>
                <w:tab w:val="clear" w:pos="1134"/>
                <w:tab w:val="left" w:leader="none" w:pos="707"/>
              </w:tabs>
              <w:bidi w:val="0"/>
              <w:spacing w:before="0" w:after="0"/>
              <w:ind w:start="707" w:hanging="283"/>
              <w:jc w:val="left"/>
              <w:rPr/>
            </w:pPr>
            <w:r>
              <w:rPr/>
              <w:t xml:space="preserve">New Orleans Pelicans vetäytyi eläkkeelle numerosta 7. </w:t>
            </w:r>
          </w:p>
          <w:p>
            <w:pPr>
              <w:pStyle w:val="TextBody"/>
              <w:numPr>
                <w:ilvl w:val="0"/>
                <w:numId w:val="74"/>
              </w:numPr>
              <w:tabs>
                <w:tab w:val="clear" w:pos="1134"/>
                <w:tab w:val="left" w:leader="none" w:pos="707"/>
              </w:tabs>
              <w:bidi w:val="0"/>
              <w:spacing w:before="0" w:after="0"/>
              <w:ind w:start="707" w:hanging="283"/>
              <w:jc w:val="left"/>
              <w:rPr/>
            </w:pPr>
            <w:r>
              <w:rPr/>
              <w:t xml:space="preserve">NBA:n 50-vuotisjuhlavuoden All-Time-joukkue </w:t>
            </w:r>
          </w:p>
          <w:p>
            <w:pPr>
              <w:pStyle w:val="TextBody"/>
              <w:numPr>
                <w:ilvl w:val="0"/>
                <w:numId w:val="74"/>
              </w:numPr>
              <w:tabs>
                <w:tab w:val="clear" w:pos="1134"/>
                <w:tab w:val="left" w:leader="none" w:pos="707"/>
              </w:tabs>
              <w:bidi w:val="0"/>
              <w:spacing w:before="0" w:after="0"/>
              <w:ind w:start="707" w:hanging="283"/>
              <w:jc w:val="left"/>
              <w:rPr/>
            </w:pPr>
            <w:r>
              <w:rPr/>
              <w:t xml:space="preserve">2 × Vuoden yliopistopelaaja (1969, 1970) </w:t>
            </w:r>
          </w:p>
          <w:p>
            <w:pPr>
              <w:pStyle w:val="TextBody"/>
              <w:numPr>
                <w:ilvl w:val="0"/>
                <w:numId w:val="74"/>
              </w:numPr>
              <w:tabs>
                <w:tab w:val="clear" w:pos="1134"/>
                <w:tab w:val="left" w:leader="none" w:pos="707"/>
              </w:tabs>
              <w:bidi w:val="0"/>
              <w:spacing w:before="0" w:after="0"/>
              <w:ind w:start="707" w:hanging="283"/>
              <w:jc w:val="left"/>
              <w:rPr/>
            </w:pPr>
            <w:r>
              <w:rPr/>
              <w:t xml:space="preserve">3 × Konsensuksen ensimmäinen All-American-joukkue (1968 -- 1970) </w:t>
            </w:r>
          </w:p>
          <w:p>
            <w:pPr>
              <w:pStyle w:val="TextBody"/>
              <w:numPr>
                <w:ilvl w:val="0"/>
                <w:numId w:val="74"/>
              </w:numPr>
              <w:tabs>
                <w:tab w:val="clear" w:pos="1134"/>
                <w:tab w:val="left" w:leader="none" w:pos="707"/>
              </w:tabs>
              <w:bidi w:val="0"/>
              <w:spacing w:before="0" w:after="0"/>
              <w:ind w:start="707" w:hanging="283"/>
              <w:jc w:val="left"/>
              <w:rPr/>
            </w:pPr>
            <w:r>
              <w:rPr/>
              <w:t xml:space="preserve">3 × SEC:n vuoden pelaaja (1968 -- 1970) </w:t>
            </w:r>
          </w:p>
          <w:p>
            <w:pPr>
              <w:pStyle w:val="TextBody"/>
              <w:numPr>
                <w:ilvl w:val="0"/>
                <w:numId w:val="74"/>
              </w:numPr>
              <w:tabs>
                <w:tab w:val="clear" w:pos="1134"/>
                <w:tab w:val="left" w:leader="none" w:pos="707"/>
              </w:tabs>
              <w:bidi w:val="0"/>
              <w:spacing w:before="0" w:after="0"/>
              <w:ind w:start="707" w:hanging="283"/>
              <w:jc w:val="left"/>
              <w:rPr/>
            </w:pPr>
            <w:r>
              <w:rPr/>
              <w:t xml:space="preserve">3 × NCAA Division I:n pistepörssin johtaja (1968 -- 1970) </w:t>
            </w:r>
          </w:p>
          <w:p>
            <w:pPr>
              <w:pStyle w:val="TextBody"/>
              <w:numPr>
                <w:ilvl w:val="0"/>
                <w:numId w:val="74"/>
              </w:numPr>
              <w:tabs>
                <w:tab w:val="clear" w:pos="1134"/>
                <w:tab w:val="left" w:leader="none" w:pos="707"/>
              </w:tabs>
              <w:bidi w:val="0"/>
              <w:spacing w:before="0" w:after="0"/>
              <w:ind w:start="707" w:hanging="283"/>
              <w:jc w:val="left"/>
              <w:rPr/>
            </w:pPr>
            <w:r>
              <w:rPr/>
              <w:t xml:space="preserve">NCAA Division I:n kaikkien aikojen pistepörssin johtaja </w:t>
            </w:r>
          </w:p>
          <w:p>
            <w:pPr>
              <w:pStyle w:val="TextBody"/>
              <w:numPr>
                <w:ilvl w:val="0"/>
                <w:numId w:val="74"/>
              </w:numPr>
              <w:tabs>
                <w:tab w:val="clear" w:pos="1134"/>
                <w:tab w:val="left" w:leader="none" w:pos="707"/>
              </w:tabs>
              <w:bidi w:val="0"/>
              <w:ind w:start="707" w:hanging="283"/>
              <w:jc w:val="left"/>
              <w:rPr/>
            </w:pPr>
            <w:r>
              <w:rPr/>
              <w:t xml:space="preserve">LSU vetäytyi numerosta 23 </w:t>
            </w:r>
          </w:p>
          <w:p>
            <w:pPr>
              <w:pStyle w:val="TextBody"/>
              <w:bidi w:val="0"/>
              <w:spacing w:before="0" w:after="283"/>
              <w:jc w:val="left"/>
              <w:rPr/>
            </w:pPr>
            <w:r>
              <w:rPr/>
              <w:t xml:space="preserve">Uratilastot </w:t>
            </w:r>
          </w:p>
        </w:tc>
      </w:tr>
      <w:tr>
        <w:trPr/>
        <w:tc>
          <w:tcPr>
            <w:tcW w:w="1483" w:type="dxa"/>
            <w:tcBorders/>
            <w:vAlign w:val="center"/>
          </w:tcPr>
          <w:p>
            <w:pPr>
              <w:pStyle w:val="TableHeading"/>
              <w:suppressLineNumbers/>
              <w:bidi w:val="0"/>
              <w:spacing w:before="0" w:after="283"/>
              <w:jc w:val="center"/>
              <w:rPr/>
            </w:pPr>
            <w:r>
              <w:rPr/>
              <w:t xml:space="preserve">Pisteet </w:t>
            </w:r>
          </w:p>
        </w:tc>
        <w:tc>
          <w:tcPr>
            <w:tcW w:w="8722" w:type="dxa"/>
            <w:tcBorders/>
            <w:vAlign w:val="center"/>
          </w:tcPr>
          <w:p>
            <w:pPr>
              <w:pStyle w:val="TableContents"/>
              <w:bidi w:val="0"/>
              <w:spacing w:before="0" w:after="283"/>
              <w:jc w:val="left"/>
              <w:rPr/>
            </w:pPr>
            <w:r>
              <w:rPr/>
              <w:t xml:space="preserve">15,948 (24.2 ppg) </w:t>
            </w:r>
          </w:p>
        </w:tc>
      </w:tr>
      <w:tr>
        <w:trPr/>
        <w:tc>
          <w:tcPr>
            <w:tcW w:w="1483" w:type="dxa"/>
            <w:tcBorders/>
            <w:vAlign w:val="center"/>
          </w:tcPr>
          <w:p>
            <w:pPr>
              <w:pStyle w:val="TableHeading"/>
              <w:suppressLineNumbers/>
              <w:bidi w:val="0"/>
              <w:spacing w:before="0" w:after="283"/>
              <w:jc w:val="center"/>
              <w:rPr/>
            </w:pPr>
            <w:r>
              <w:rPr/>
              <w:t xml:space="preserve">Levypallot </w:t>
            </w:r>
          </w:p>
        </w:tc>
        <w:tc>
          <w:tcPr>
            <w:tcW w:w="8722" w:type="dxa"/>
            <w:tcBorders/>
            <w:vAlign w:val="center"/>
          </w:tcPr>
          <w:p>
            <w:pPr>
              <w:pStyle w:val="TableContents"/>
              <w:bidi w:val="0"/>
              <w:spacing w:before="0" w:after="283"/>
              <w:jc w:val="left"/>
              <w:rPr/>
            </w:pPr>
            <w:r>
              <w:rPr/>
              <w:t xml:space="preserve">2,747 (4.2 rpg) </w:t>
            </w:r>
          </w:p>
        </w:tc>
      </w:tr>
      <w:tr>
        <w:trPr/>
        <w:tc>
          <w:tcPr>
            <w:tcW w:w="1483" w:type="dxa"/>
            <w:tcBorders/>
            <w:vAlign w:val="center"/>
          </w:tcPr>
          <w:p>
            <w:pPr>
              <w:pStyle w:val="TableHeading"/>
              <w:suppressLineNumbers/>
              <w:bidi w:val="0"/>
              <w:spacing w:before="0" w:after="283"/>
              <w:jc w:val="center"/>
              <w:rPr/>
            </w:pPr>
            <w:r>
              <w:rPr/>
              <w:t xml:space="preserve">Avustukset </w:t>
            </w:r>
          </w:p>
        </w:tc>
        <w:tc>
          <w:tcPr>
            <w:tcW w:w="8722" w:type="dxa"/>
            <w:tcBorders/>
            <w:vAlign w:val="center"/>
          </w:tcPr>
          <w:p>
            <w:pPr>
              <w:pStyle w:val="TableContents"/>
              <w:bidi w:val="0"/>
              <w:spacing w:before="0" w:after="283"/>
              <w:jc w:val="left"/>
              <w:rPr/>
            </w:pPr>
            <w:r>
              <w:rPr/>
              <w:t xml:space="preserve">3 563 (5,4 apg) Tilastot osoitteessa Basketball-Reference.com Basketball Hall of Fame pelaajana College Basketball Hall of Fame Nostettiin vuonna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Pete Maravich pelasi NBA:ssa?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Pete Maravich Maravich vuonna 1977 </w:t>
      </w:r>
    </w:p>
    <w:tbl>
      <w:tblPr>
        <w:tblW w:w="10205" w:type="dxa"/>
        <w:jc w:val="left"/>
        <w:tblInd w:w="0" w:type="dxa"/>
        <w:tblLayout w:type="fixed"/>
        <w:tblCellMar>
          <w:top w:w="28" w:type="dxa"/>
          <w:left w:w="28" w:type="dxa"/>
          <w:bottom w:w="28" w:type="dxa"/>
          <w:right w:w="28" w:type="dxa"/>
        </w:tblCellMar>
      </w:tblPr>
      <w:tblGrid>
        <w:gridCol w:w="1483"/>
        <w:gridCol w:w="8722"/>
      </w:tblGrid>
      <w:tr>
        <w:trPr/>
        <w:tc>
          <w:tcPr>
            <w:tcW w:w="1483" w:type="dxa"/>
            <w:tcBorders/>
            <w:vAlign w:val="center"/>
          </w:tcPr>
          <w:p>
            <w:pPr>
              <w:pStyle w:val="TableHeading"/>
              <w:bidi w:val="0"/>
              <w:spacing w:before="0" w:after="283"/>
              <w:rPr>
                <w:sz w:val="4"/>
                <w:szCs w:val="4"/>
              </w:rPr>
            </w:pPr>
            <w:r>
              <w:rPr>
                <w:sz w:val="4"/>
                <w:szCs w:val="4"/>
              </w:rPr>
            </w:r>
          </w:p>
        </w:tc>
        <w:tc>
          <w:tcPr>
            <w:tcW w:w="8722" w:type="dxa"/>
            <w:tcBorders/>
            <w:vAlign w:val="center"/>
          </w:tcPr>
          <w:p>
            <w:pPr>
              <w:pStyle w:val="TableContents"/>
              <w:bidi w:val="0"/>
              <w:spacing w:before="0" w:after="283"/>
              <w:jc w:val="left"/>
              <w:rPr/>
            </w:pPr>
            <w:r>
              <w:rPr/>
              <w:t xml:space="preserve">(1947-06-22) 22. kesäkuuta 1947 Aliquippa, Pennsylvania </w:t>
            </w:r>
          </w:p>
        </w:tc>
      </w:tr>
      <w:tr>
        <w:trPr/>
        <w:tc>
          <w:tcPr>
            <w:tcW w:w="1483" w:type="dxa"/>
            <w:tcBorders/>
            <w:vAlign w:val="center"/>
          </w:tcPr>
          <w:p>
            <w:pPr>
              <w:pStyle w:val="TableHeading"/>
              <w:bidi w:val="0"/>
              <w:spacing w:before="0" w:after="283"/>
              <w:rPr>
                <w:sz w:val="4"/>
                <w:szCs w:val="4"/>
              </w:rPr>
            </w:pPr>
            <w:r>
              <w:rPr>
                <w:sz w:val="4"/>
                <w:szCs w:val="4"/>
              </w:rPr>
            </w:r>
          </w:p>
        </w:tc>
        <w:tc>
          <w:tcPr>
            <w:tcW w:w="8722" w:type="dxa"/>
            <w:tcBorders/>
            <w:vAlign w:val="center"/>
          </w:tcPr>
          <w:p>
            <w:pPr>
              <w:pStyle w:val="TableContents"/>
              <w:bidi w:val="0"/>
              <w:spacing w:before="0" w:after="283"/>
              <w:jc w:val="left"/>
              <w:rPr/>
            </w:pPr>
            <w:r>
              <w:rPr/>
              <w:t xml:space="preserve">5. tammikuuta 1988 (1988-01-05) (40-vuotias) Pasadena, Kalifornia </w:t>
            </w:r>
          </w:p>
        </w:tc>
      </w:tr>
      <w:tr>
        <w:trPr/>
        <w:tc>
          <w:tcPr>
            <w:tcW w:w="1483" w:type="dxa"/>
            <w:tcBorders/>
            <w:vAlign w:val="center"/>
          </w:tcPr>
          <w:p>
            <w:pPr>
              <w:pStyle w:val="TableHeading"/>
              <w:suppressLineNumbers/>
              <w:bidi w:val="0"/>
              <w:spacing w:before="0" w:after="283"/>
              <w:jc w:val="center"/>
              <w:rPr/>
            </w:pPr>
            <w:r>
              <w:rPr/>
              <w:t xml:space="preserve">Kansalaisuus </w:t>
            </w:r>
          </w:p>
        </w:tc>
        <w:tc>
          <w:tcPr>
            <w:tcW w:w="8722" w:type="dxa"/>
            <w:tcBorders/>
            <w:vAlign w:val="center"/>
          </w:tcPr>
          <w:p>
            <w:pPr>
              <w:pStyle w:val="TableContents"/>
              <w:bidi w:val="0"/>
              <w:spacing w:before="0" w:after="283"/>
              <w:jc w:val="left"/>
              <w:rPr/>
            </w:pPr>
            <w:r>
              <w:rPr/>
              <w:t xml:space="preserve">American </w:t>
            </w:r>
          </w:p>
        </w:tc>
      </w:tr>
      <w:tr>
        <w:trPr/>
        <w:tc>
          <w:tcPr>
            <w:tcW w:w="1483" w:type="dxa"/>
            <w:tcBorders/>
            <w:vAlign w:val="center"/>
          </w:tcPr>
          <w:p>
            <w:pPr>
              <w:pStyle w:val="TableHeading"/>
              <w:suppressLineNumbers/>
              <w:bidi w:val="0"/>
              <w:spacing w:before="0" w:after="283"/>
              <w:jc w:val="center"/>
              <w:rPr/>
            </w:pPr>
            <w:r>
              <w:rPr/>
              <w:t xml:space="preserve">Lueteltu korkeus </w:t>
            </w:r>
          </w:p>
        </w:tc>
        <w:tc>
          <w:tcPr>
            <w:tcW w:w="8722" w:type="dxa"/>
            <w:tcBorders/>
            <w:vAlign w:val="center"/>
          </w:tcPr>
          <w:p>
            <w:pPr>
              <w:pStyle w:val="TableContents"/>
              <w:bidi w:val="0"/>
              <w:spacing w:before="0" w:after="283"/>
              <w:jc w:val="left"/>
              <w:rPr/>
            </w:pPr>
            <w:r>
              <w:rPr/>
              <w:t xml:space="preserve">1,96 m (6 ft 5 in) </w:t>
            </w:r>
          </w:p>
        </w:tc>
      </w:tr>
      <w:tr>
        <w:trPr/>
        <w:tc>
          <w:tcPr>
            <w:tcW w:w="1483" w:type="dxa"/>
            <w:tcBorders/>
            <w:vAlign w:val="center"/>
          </w:tcPr>
          <w:p>
            <w:pPr>
              <w:pStyle w:val="TableHeading"/>
              <w:suppressLineNumbers/>
              <w:bidi w:val="0"/>
              <w:spacing w:before="0" w:after="283"/>
              <w:jc w:val="center"/>
              <w:rPr/>
            </w:pPr>
            <w:r>
              <w:rPr/>
              <w:t xml:space="preserve">Luetteloitu paino </w:t>
            </w:r>
          </w:p>
        </w:tc>
        <w:tc>
          <w:tcPr>
            <w:tcW w:w="8722" w:type="dxa"/>
            <w:tcBorders/>
            <w:vAlign w:val="center"/>
          </w:tcPr>
          <w:p>
            <w:pPr>
              <w:pStyle w:val="TableContents"/>
              <w:bidi w:val="0"/>
              <w:spacing w:before="0" w:after="283"/>
              <w:jc w:val="left"/>
              <w:rPr/>
            </w:pPr>
            <w:r>
              <w:rPr/>
              <w:t xml:space="preserve">197 lb (89 kg) Uratiedot </w:t>
            </w:r>
          </w:p>
        </w:tc>
      </w:tr>
      <w:tr>
        <w:trPr/>
        <w:tc>
          <w:tcPr>
            <w:tcW w:w="1483" w:type="dxa"/>
            <w:tcBorders/>
            <w:vAlign w:val="center"/>
          </w:tcPr>
          <w:p>
            <w:pPr>
              <w:pStyle w:val="TableHeading"/>
              <w:suppressLineNumbers/>
              <w:bidi w:val="0"/>
              <w:spacing w:before="0" w:after="283"/>
              <w:jc w:val="center"/>
              <w:rPr/>
            </w:pPr>
            <w:r>
              <w:rPr/>
              <w:t xml:space="preserve">Lukio </w:t>
            </w:r>
          </w:p>
        </w:tc>
        <w:tc>
          <w:tcPr>
            <w:tcW w:w="8722" w:type="dxa"/>
            <w:tcBorders/>
            <w:vAlign w:val="center"/>
          </w:tcPr>
          <w:p>
            <w:pPr>
              <w:pStyle w:val="TableContents"/>
              <w:bidi w:val="0"/>
              <w:spacing w:before="0" w:after="283"/>
              <w:jc w:val="left"/>
              <w:rPr/>
            </w:pPr>
            <w:r>
              <w:rPr/>
              <w:t xml:space="preserve">Daniel (Central, Etelä-Carolina) Broughton (Raleigh, Pohjois-Carolina) Edwards Military Institute (Salemburg, Pohjois-Carolina) </w:t>
            </w:r>
          </w:p>
        </w:tc>
      </w:tr>
      <w:tr>
        <w:trPr/>
        <w:tc>
          <w:tcPr>
            <w:tcW w:w="1483" w:type="dxa"/>
            <w:tcBorders/>
            <w:vAlign w:val="center"/>
          </w:tcPr>
          <w:p>
            <w:pPr>
              <w:pStyle w:val="TableHeading"/>
              <w:suppressLineNumbers/>
              <w:bidi w:val="0"/>
              <w:spacing w:before="0" w:after="283"/>
              <w:jc w:val="center"/>
              <w:rPr/>
            </w:pPr>
            <w:r>
              <w:rPr/>
              <w:t xml:space="preserve">College </w:t>
            </w:r>
          </w:p>
        </w:tc>
        <w:tc>
          <w:tcPr>
            <w:tcW w:w="8722" w:type="dxa"/>
            <w:tcBorders/>
            <w:vAlign w:val="center"/>
          </w:tcPr>
          <w:p>
            <w:pPr>
              <w:pStyle w:val="TableContents"/>
              <w:bidi w:val="0"/>
              <w:spacing w:before="0" w:after="283"/>
              <w:jc w:val="left"/>
              <w:rPr/>
            </w:pPr>
            <w:r>
              <w:rPr/>
              <w:t xml:space="preserve">LSU (1967 -- 1970) </w:t>
            </w:r>
          </w:p>
        </w:tc>
      </w:tr>
      <w:tr>
        <w:trPr/>
        <w:tc>
          <w:tcPr>
            <w:tcW w:w="1483" w:type="dxa"/>
            <w:tcBorders/>
            <w:vAlign w:val="center"/>
          </w:tcPr>
          <w:p>
            <w:pPr>
              <w:pStyle w:val="TableHeading"/>
              <w:suppressLineNumbers/>
              <w:bidi w:val="0"/>
              <w:spacing w:before="0" w:after="283"/>
              <w:jc w:val="center"/>
              <w:rPr/>
            </w:pPr>
            <w:r>
              <w:rPr/>
              <w:t xml:space="preserve">NBA draft </w:t>
            </w:r>
          </w:p>
        </w:tc>
        <w:tc>
          <w:tcPr>
            <w:tcW w:w="8722" w:type="dxa"/>
            <w:tcBorders/>
            <w:vAlign w:val="center"/>
          </w:tcPr>
          <w:p>
            <w:pPr>
              <w:pStyle w:val="TableContents"/>
              <w:bidi w:val="0"/>
              <w:spacing w:before="0" w:after="283"/>
              <w:jc w:val="left"/>
              <w:rPr/>
            </w:pPr>
            <w:r>
              <w:rPr/>
              <w:t xml:space="preserve">1970 / Kierros: 1 / Valinta: 3. kokonaistulos Atlanta Hawksin valinta </w:t>
            </w:r>
          </w:p>
        </w:tc>
      </w:tr>
      <w:tr>
        <w:trPr/>
        <w:tc>
          <w:tcPr>
            <w:tcW w:w="1483" w:type="dxa"/>
            <w:tcBorders/>
            <w:vAlign w:val="center"/>
          </w:tcPr>
          <w:p>
            <w:pPr>
              <w:pStyle w:val="TableHeading"/>
              <w:suppressLineNumbers/>
              <w:bidi w:val="0"/>
              <w:spacing w:before="0" w:after="283"/>
              <w:jc w:val="center"/>
              <w:rPr/>
            </w:pPr>
            <w:r>
              <w:rPr/>
              <w:t xml:space="preserve">Pelaajaura </w:t>
            </w:r>
          </w:p>
        </w:tc>
        <w:tc>
          <w:tcPr>
            <w:tcW w:w="8722" w:type="dxa"/>
            <w:tcBorders/>
            <w:vAlign w:val="center"/>
          </w:tcPr>
          <w:p>
            <w:pPr>
              <w:pStyle w:val="TableContents"/>
              <w:bidi w:val="0"/>
              <w:spacing w:before="0" w:after="283"/>
              <w:jc w:val="left"/>
              <w:rPr/>
            </w:pPr>
            <w:r>
              <w:rPr/>
              <w:t xml:space="preserve">1970 -- 1980 </w:t>
            </w:r>
          </w:p>
        </w:tc>
      </w:tr>
      <w:tr>
        <w:trPr/>
        <w:tc>
          <w:tcPr>
            <w:tcW w:w="1483" w:type="dxa"/>
            <w:tcBorders/>
            <w:vAlign w:val="center"/>
          </w:tcPr>
          <w:p>
            <w:pPr>
              <w:pStyle w:val="TableHeading"/>
              <w:suppressLineNumbers/>
              <w:bidi w:val="0"/>
              <w:spacing w:before="0" w:after="283"/>
              <w:jc w:val="center"/>
              <w:rPr/>
            </w:pPr>
            <w:r>
              <w:rPr/>
              <w:t xml:space="preserve">Asema </w:t>
            </w:r>
          </w:p>
        </w:tc>
        <w:tc>
          <w:tcPr>
            <w:tcW w:w="8722" w:type="dxa"/>
            <w:tcBorders/>
            <w:vAlign w:val="center"/>
          </w:tcPr>
          <w:p>
            <w:pPr>
              <w:pStyle w:val="TableContents"/>
              <w:bidi w:val="0"/>
              <w:spacing w:before="0" w:after="283"/>
              <w:jc w:val="left"/>
              <w:rPr/>
            </w:pPr>
            <w:r>
              <w:rPr/>
              <w:t xml:space="preserve">Ampuva vartija </w:t>
            </w:r>
          </w:p>
        </w:tc>
      </w:tr>
      <w:tr>
        <w:trPr/>
        <w:tc>
          <w:tcPr>
            <w:tcW w:w="1483" w:type="dxa"/>
            <w:tcBorders/>
            <w:vAlign w:val="center"/>
          </w:tcPr>
          <w:p>
            <w:pPr>
              <w:pStyle w:val="TableHeading"/>
              <w:suppressLineNumbers/>
              <w:bidi w:val="0"/>
              <w:spacing w:before="0" w:after="283"/>
              <w:jc w:val="center"/>
              <w:rPr/>
            </w:pPr>
            <w:r>
              <w:rPr/>
              <w:t xml:space="preserve">Numero </w:t>
            </w:r>
          </w:p>
        </w:tc>
        <w:tc>
          <w:tcPr>
            <w:tcW w:w="8722" w:type="dxa"/>
            <w:tcBorders/>
            <w:vAlign w:val="center"/>
          </w:tcPr>
          <w:p>
            <w:pPr>
              <w:pStyle w:val="TableContents"/>
              <w:bidi w:val="0"/>
              <w:spacing w:before="0" w:after="283"/>
              <w:jc w:val="left"/>
              <w:rPr/>
            </w:pPr>
            <w:r>
              <w:rPr/>
              <w:t xml:space="preserve">44, 7 Uran historia </w:t>
            </w:r>
          </w:p>
        </w:tc>
      </w:tr>
      <w:tr>
        <w:trPr/>
        <w:tc>
          <w:tcPr>
            <w:tcW w:w="1483" w:type="dxa"/>
            <w:tcBorders/>
            <w:vAlign w:val="center"/>
          </w:tcPr>
          <w:p>
            <w:pPr>
              <w:pStyle w:val="TableHeading"/>
              <w:suppressLineNumbers/>
              <w:bidi w:val="0"/>
              <w:spacing w:before="0" w:after="283"/>
              <w:jc w:val="center"/>
              <w:rPr/>
            </w:pPr>
            <w:r>
              <w:rPr/>
              <w:t xml:space="preserve">1970 -- 1974 </w:t>
            </w:r>
          </w:p>
        </w:tc>
        <w:tc>
          <w:tcPr>
            <w:tcW w:w="8722" w:type="dxa"/>
            <w:tcBorders/>
            <w:vAlign w:val="center"/>
          </w:tcPr>
          <w:p>
            <w:pPr>
              <w:pStyle w:val="TableContents"/>
              <w:bidi w:val="0"/>
              <w:spacing w:before="0" w:after="283"/>
              <w:jc w:val="left"/>
              <w:rPr/>
            </w:pPr>
            <w:r>
              <w:rPr>
                <w:color w:val="A9A9A9"/>
              </w:rPr>
              <w:t xml:space="preserve">Atlanta Hawks </w:t>
            </w:r>
          </w:p>
        </w:tc>
      </w:tr>
      <w:tr>
        <w:trPr/>
        <w:tc>
          <w:tcPr>
            <w:tcW w:w="1483" w:type="dxa"/>
            <w:tcBorders/>
            <w:vAlign w:val="center"/>
          </w:tcPr>
          <w:p>
            <w:pPr>
              <w:pStyle w:val="TableHeading"/>
              <w:suppressLineNumbers/>
              <w:bidi w:val="0"/>
              <w:spacing w:before="0" w:after="283"/>
              <w:jc w:val="center"/>
              <w:rPr/>
            </w:pPr>
            <w:r>
              <w:rPr/>
              <w:t xml:space="preserve">1974 -- 1980 </w:t>
            </w:r>
          </w:p>
        </w:tc>
        <w:tc>
          <w:tcPr>
            <w:tcW w:w="8722" w:type="dxa"/>
            <w:tcBorders/>
            <w:vAlign w:val="center"/>
          </w:tcPr>
          <w:p>
            <w:pPr>
              <w:pStyle w:val="TableContents"/>
              <w:bidi w:val="0"/>
              <w:spacing w:before="0" w:after="283"/>
              <w:jc w:val="left"/>
              <w:rPr/>
            </w:pPr>
            <w:r>
              <w:rPr>
                <w:color w:val="DCDCDC"/>
              </w:rPr>
              <w:t xml:space="preserve">New Orleans / Utah </w:t>
            </w:r>
            <w:r>
              <w:rPr/>
              <w:t xml:space="preserve">Jazz </w:t>
            </w:r>
          </w:p>
        </w:tc>
      </w:tr>
      <w:tr>
        <w:trPr/>
        <w:tc>
          <w:tcPr>
            <w:tcW w:w="1483" w:type="dxa"/>
            <w:tcBorders/>
            <w:vAlign w:val="center"/>
          </w:tcPr>
          <w:p>
            <w:pPr>
              <w:pStyle w:val="TableHeading"/>
              <w:suppressLineNumbers/>
              <w:bidi w:val="0"/>
              <w:spacing w:before="0" w:after="283"/>
              <w:jc w:val="center"/>
              <w:rPr/>
            </w:pPr>
            <w:r>
              <w:rPr/>
              <w:t xml:space="preserve">1980 </w:t>
            </w:r>
          </w:p>
        </w:tc>
        <w:tc>
          <w:tcPr>
            <w:tcW w:w="8722" w:type="dxa"/>
            <w:tcBorders/>
            <w:vAlign w:val="center"/>
          </w:tcPr>
          <w:p>
            <w:pPr>
              <w:pStyle w:val="TableContents"/>
              <w:bidi w:val="0"/>
              <w:jc w:val="left"/>
              <w:rPr/>
            </w:pPr>
            <w:r>
              <w:rPr>
                <w:color w:val="2F4F4F"/>
              </w:rPr>
              <w:t xml:space="preserve">Boston Celtics </w:t>
            </w:r>
            <w:r>
              <w:rPr/>
              <w:t xml:space="preserve">Uran kohokohdat ja palkinnot </w:t>
            </w:r>
          </w:p>
          <w:p>
            <w:pPr>
              <w:pStyle w:val="TextBody"/>
              <w:numPr>
                <w:ilvl w:val="0"/>
                <w:numId w:val="75"/>
              </w:numPr>
              <w:tabs>
                <w:tab w:val="clear" w:pos="1134"/>
                <w:tab w:val="left" w:leader="none" w:pos="707"/>
              </w:tabs>
              <w:bidi w:val="0"/>
              <w:spacing w:before="0" w:after="0"/>
              <w:ind w:start="707" w:hanging="283"/>
              <w:jc w:val="left"/>
              <w:rPr/>
            </w:pPr>
            <w:r>
              <w:rPr/>
              <w:t xml:space="preserve">5 × NBA All-Star (1973, 1974, 1977 -- 1979) </w:t>
            </w:r>
          </w:p>
          <w:p>
            <w:pPr>
              <w:pStyle w:val="TextBody"/>
              <w:numPr>
                <w:ilvl w:val="0"/>
                <w:numId w:val="75"/>
              </w:numPr>
              <w:tabs>
                <w:tab w:val="clear" w:pos="1134"/>
                <w:tab w:val="left" w:leader="none" w:pos="707"/>
              </w:tabs>
              <w:bidi w:val="0"/>
              <w:spacing w:before="0" w:after="0"/>
              <w:ind w:start="707" w:hanging="283"/>
              <w:jc w:val="left"/>
              <w:rPr/>
            </w:pPr>
            <w:r>
              <w:rPr/>
              <w:t xml:space="preserve">2 × All-NBA First Team (1976, 1977) </w:t>
            </w:r>
          </w:p>
          <w:p>
            <w:pPr>
              <w:pStyle w:val="TextBody"/>
              <w:numPr>
                <w:ilvl w:val="0"/>
                <w:numId w:val="75"/>
              </w:numPr>
              <w:tabs>
                <w:tab w:val="clear" w:pos="1134"/>
                <w:tab w:val="left" w:leader="none" w:pos="707"/>
              </w:tabs>
              <w:bidi w:val="0"/>
              <w:spacing w:before="0" w:after="0"/>
              <w:ind w:start="707" w:hanging="283"/>
              <w:jc w:val="left"/>
              <w:rPr/>
            </w:pPr>
            <w:r>
              <w:rPr/>
              <w:t xml:space="preserve">2 × All-NBA Second Team (1973, 1978) </w:t>
            </w:r>
          </w:p>
          <w:p>
            <w:pPr>
              <w:pStyle w:val="TextBody"/>
              <w:numPr>
                <w:ilvl w:val="0"/>
                <w:numId w:val="75"/>
              </w:numPr>
              <w:tabs>
                <w:tab w:val="clear" w:pos="1134"/>
                <w:tab w:val="left" w:leader="none" w:pos="707"/>
              </w:tabs>
              <w:bidi w:val="0"/>
              <w:spacing w:before="0" w:after="0"/>
              <w:ind w:start="707" w:hanging="283"/>
              <w:jc w:val="left"/>
              <w:rPr/>
            </w:pPr>
            <w:r>
              <w:rPr/>
              <w:t xml:space="preserve">NBA All-Rookie First Team (1971) </w:t>
            </w:r>
          </w:p>
          <w:p>
            <w:pPr>
              <w:pStyle w:val="TextBody"/>
              <w:numPr>
                <w:ilvl w:val="0"/>
                <w:numId w:val="75"/>
              </w:numPr>
              <w:tabs>
                <w:tab w:val="clear" w:pos="1134"/>
                <w:tab w:val="left" w:leader="none" w:pos="707"/>
              </w:tabs>
              <w:bidi w:val="0"/>
              <w:spacing w:before="0" w:after="0"/>
              <w:ind w:start="707" w:hanging="283"/>
              <w:jc w:val="left"/>
              <w:rPr/>
            </w:pPr>
            <w:r>
              <w:rPr/>
              <w:t xml:space="preserve">NBA:n pistemestari (1977) </w:t>
            </w:r>
          </w:p>
          <w:p>
            <w:pPr>
              <w:pStyle w:val="TextBody"/>
              <w:numPr>
                <w:ilvl w:val="0"/>
                <w:numId w:val="75"/>
              </w:numPr>
              <w:tabs>
                <w:tab w:val="clear" w:pos="1134"/>
                <w:tab w:val="left" w:leader="none" w:pos="707"/>
              </w:tabs>
              <w:bidi w:val="0"/>
              <w:spacing w:before="0" w:after="0"/>
              <w:ind w:start="707" w:hanging="283"/>
              <w:jc w:val="left"/>
              <w:rPr/>
            </w:pPr>
            <w:r>
              <w:rPr/>
              <w:t xml:space="preserve">Atlanta Hawksin numero 44 on jäänyt eläkkeelle </w:t>
            </w:r>
          </w:p>
          <w:p>
            <w:pPr>
              <w:pStyle w:val="TextBody"/>
              <w:numPr>
                <w:ilvl w:val="0"/>
                <w:numId w:val="75"/>
              </w:numPr>
              <w:tabs>
                <w:tab w:val="clear" w:pos="1134"/>
                <w:tab w:val="left" w:leader="none" w:pos="707"/>
              </w:tabs>
              <w:bidi w:val="0"/>
              <w:spacing w:before="0" w:after="0"/>
              <w:ind w:start="707" w:hanging="283"/>
              <w:jc w:val="left"/>
              <w:rPr/>
            </w:pPr>
            <w:r>
              <w:rPr/>
              <w:t xml:space="preserve">Utah Jazz vetäytyi eläkkeelle numerolla 7 </w:t>
            </w:r>
          </w:p>
          <w:p>
            <w:pPr>
              <w:pStyle w:val="TextBody"/>
              <w:numPr>
                <w:ilvl w:val="0"/>
                <w:numId w:val="75"/>
              </w:numPr>
              <w:tabs>
                <w:tab w:val="clear" w:pos="1134"/>
                <w:tab w:val="left" w:leader="none" w:pos="707"/>
              </w:tabs>
              <w:bidi w:val="0"/>
              <w:spacing w:before="0" w:after="0"/>
              <w:ind w:start="707" w:hanging="283"/>
              <w:jc w:val="left"/>
              <w:rPr/>
            </w:pPr>
            <w:r>
              <w:rPr/>
              <w:t xml:space="preserve">New Orleans Pelicans vetäytyi eläkkeelle numerosta 7. </w:t>
            </w:r>
          </w:p>
          <w:p>
            <w:pPr>
              <w:pStyle w:val="TextBody"/>
              <w:numPr>
                <w:ilvl w:val="0"/>
                <w:numId w:val="75"/>
              </w:numPr>
              <w:tabs>
                <w:tab w:val="clear" w:pos="1134"/>
                <w:tab w:val="left" w:leader="none" w:pos="707"/>
              </w:tabs>
              <w:bidi w:val="0"/>
              <w:spacing w:before="0" w:after="0"/>
              <w:ind w:start="707" w:hanging="283"/>
              <w:jc w:val="left"/>
              <w:rPr/>
            </w:pPr>
            <w:r>
              <w:rPr/>
              <w:t xml:space="preserve">NBA:n 50-vuotisjuhlavuoden All-Time-joukkue </w:t>
            </w:r>
          </w:p>
          <w:p>
            <w:pPr>
              <w:pStyle w:val="TextBody"/>
              <w:numPr>
                <w:ilvl w:val="0"/>
                <w:numId w:val="75"/>
              </w:numPr>
              <w:tabs>
                <w:tab w:val="clear" w:pos="1134"/>
                <w:tab w:val="left" w:leader="none" w:pos="707"/>
              </w:tabs>
              <w:bidi w:val="0"/>
              <w:spacing w:before="0" w:after="0"/>
              <w:ind w:start="707" w:hanging="283"/>
              <w:jc w:val="left"/>
              <w:rPr/>
            </w:pPr>
            <w:r>
              <w:rPr/>
              <w:t xml:space="preserve">2 × Vuoden yliopistopelaaja (1969, 1970) </w:t>
            </w:r>
          </w:p>
          <w:p>
            <w:pPr>
              <w:pStyle w:val="TextBody"/>
              <w:numPr>
                <w:ilvl w:val="0"/>
                <w:numId w:val="75"/>
              </w:numPr>
              <w:tabs>
                <w:tab w:val="clear" w:pos="1134"/>
                <w:tab w:val="left" w:leader="none" w:pos="707"/>
              </w:tabs>
              <w:bidi w:val="0"/>
              <w:spacing w:before="0" w:after="0"/>
              <w:ind w:start="707" w:hanging="283"/>
              <w:jc w:val="left"/>
              <w:rPr/>
            </w:pPr>
            <w:r>
              <w:rPr/>
              <w:t xml:space="preserve">3 × konsensuksen ensimmäinen All-American-joukkue (1968 -- 1970) </w:t>
            </w:r>
          </w:p>
          <w:p>
            <w:pPr>
              <w:pStyle w:val="TextBody"/>
              <w:numPr>
                <w:ilvl w:val="0"/>
                <w:numId w:val="75"/>
              </w:numPr>
              <w:tabs>
                <w:tab w:val="clear" w:pos="1134"/>
                <w:tab w:val="left" w:leader="none" w:pos="707"/>
              </w:tabs>
              <w:bidi w:val="0"/>
              <w:spacing w:before="0" w:after="0"/>
              <w:ind w:start="707" w:hanging="283"/>
              <w:jc w:val="left"/>
              <w:rPr/>
            </w:pPr>
            <w:r>
              <w:rPr/>
              <w:t xml:space="preserve">3 × SEC:n vuoden pelaaja (1968 -- 1970) </w:t>
            </w:r>
          </w:p>
          <w:p>
            <w:pPr>
              <w:pStyle w:val="TextBody"/>
              <w:numPr>
                <w:ilvl w:val="0"/>
                <w:numId w:val="75"/>
              </w:numPr>
              <w:tabs>
                <w:tab w:val="clear" w:pos="1134"/>
                <w:tab w:val="left" w:leader="none" w:pos="707"/>
              </w:tabs>
              <w:bidi w:val="0"/>
              <w:spacing w:before="0" w:after="0"/>
              <w:ind w:start="707" w:hanging="283"/>
              <w:jc w:val="left"/>
              <w:rPr/>
            </w:pPr>
            <w:r>
              <w:rPr/>
              <w:t xml:space="preserve">3 × NCAA Division I:n pistepörssin johtaja (1968 -- 1970) </w:t>
            </w:r>
          </w:p>
          <w:p>
            <w:pPr>
              <w:pStyle w:val="TextBody"/>
              <w:numPr>
                <w:ilvl w:val="0"/>
                <w:numId w:val="75"/>
              </w:numPr>
              <w:tabs>
                <w:tab w:val="clear" w:pos="1134"/>
                <w:tab w:val="left" w:leader="none" w:pos="707"/>
              </w:tabs>
              <w:bidi w:val="0"/>
              <w:spacing w:before="0" w:after="0"/>
              <w:ind w:start="707" w:hanging="283"/>
              <w:jc w:val="left"/>
              <w:rPr/>
            </w:pPr>
            <w:r>
              <w:rPr/>
              <w:t xml:space="preserve">NCAA Division I:n kaikkien aikojen pistepörssin johtaja </w:t>
            </w:r>
          </w:p>
          <w:p>
            <w:pPr>
              <w:pStyle w:val="TextBody"/>
              <w:numPr>
                <w:ilvl w:val="0"/>
                <w:numId w:val="75"/>
              </w:numPr>
              <w:tabs>
                <w:tab w:val="clear" w:pos="1134"/>
                <w:tab w:val="left" w:leader="none" w:pos="707"/>
              </w:tabs>
              <w:bidi w:val="0"/>
              <w:ind w:start="707" w:hanging="283"/>
              <w:jc w:val="left"/>
              <w:rPr/>
            </w:pPr>
            <w:r>
              <w:rPr/>
              <w:t xml:space="preserve">LSU vetäytyi numerosta 23 </w:t>
            </w:r>
          </w:p>
          <w:p>
            <w:pPr>
              <w:pStyle w:val="TextBody"/>
              <w:bidi w:val="0"/>
              <w:spacing w:before="0" w:after="283"/>
              <w:jc w:val="left"/>
              <w:rPr/>
            </w:pPr>
            <w:r>
              <w:rPr/>
              <w:t xml:space="preserve">Uratilastot </w:t>
            </w:r>
          </w:p>
        </w:tc>
      </w:tr>
      <w:tr>
        <w:trPr/>
        <w:tc>
          <w:tcPr>
            <w:tcW w:w="1483" w:type="dxa"/>
            <w:tcBorders/>
            <w:vAlign w:val="center"/>
          </w:tcPr>
          <w:p>
            <w:pPr>
              <w:pStyle w:val="TableHeading"/>
              <w:suppressLineNumbers/>
              <w:bidi w:val="0"/>
              <w:spacing w:before="0" w:after="283"/>
              <w:jc w:val="center"/>
              <w:rPr/>
            </w:pPr>
            <w:r>
              <w:rPr/>
              <w:t xml:space="preserve">Pisteet </w:t>
            </w:r>
          </w:p>
        </w:tc>
        <w:tc>
          <w:tcPr>
            <w:tcW w:w="8722" w:type="dxa"/>
            <w:tcBorders/>
            <w:vAlign w:val="center"/>
          </w:tcPr>
          <w:p>
            <w:pPr>
              <w:pStyle w:val="TableContents"/>
              <w:bidi w:val="0"/>
              <w:spacing w:before="0" w:after="283"/>
              <w:jc w:val="left"/>
              <w:rPr/>
            </w:pPr>
            <w:r>
              <w:rPr/>
              <w:t xml:space="preserve">15,948 (24.2 ppg) </w:t>
            </w:r>
          </w:p>
        </w:tc>
      </w:tr>
      <w:tr>
        <w:trPr/>
        <w:tc>
          <w:tcPr>
            <w:tcW w:w="1483" w:type="dxa"/>
            <w:tcBorders/>
            <w:vAlign w:val="center"/>
          </w:tcPr>
          <w:p>
            <w:pPr>
              <w:pStyle w:val="TableHeading"/>
              <w:suppressLineNumbers/>
              <w:bidi w:val="0"/>
              <w:spacing w:before="0" w:after="283"/>
              <w:jc w:val="center"/>
              <w:rPr/>
            </w:pPr>
            <w:r>
              <w:rPr/>
              <w:t xml:space="preserve">Levypallot </w:t>
            </w:r>
          </w:p>
        </w:tc>
        <w:tc>
          <w:tcPr>
            <w:tcW w:w="8722" w:type="dxa"/>
            <w:tcBorders/>
            <w:vAlign w:val="center"/>
          </w:tcPr>
          <w:p>
            <w:pPr>
              <w:pStyle w:val="TableContents"/>
              <w:bidi w:val="0"/>
              <w:spacing w:before="0" w:after="283"/>
              <w:jc w:val="left"/>
              <w:rPr/>
            </w:pPr>
            <w:r>
              <w:rPr/>
              <w:t xml:space="preserve">2,747 (4.2 rpg) </w:t>
            </w:r>
          </w:p>
        </w:tc>
      </w:tr>
      <w:tr>
        <w:trPr/>
        <w:tc>
          <w:tcPr>
            <w:tcW w:w="1483" w:type="dxa"/>
            <w:tcBorders/>
            <w:vAlign w:val="center"/>
          </w:tcPr>
          <w:p>
            <w:pPr>
              <w:pStyle w:val="TableHeading"/>
              <w:suppressLineNumbers/>
              <w:bidi w:val="0"/>
              <w:spacing w:before="0" w:after="283"/>
              <w:jc w:val="center"/>
              <w:rPr/>
            </w:pPr>
            <w:r>
              <w:rPr/>
              <w:t xml:space="preserve">Avustukset </w:t>
            </w:r>
          </w:p>
        </w:tc>
        <w:tc>
          <w:tcPr>
            <w:tcW w:w="8722" w:type="dxa"/>
            <w:tcBorders/>
            <w:vAlign w:val="center"/>
          </w:tcPr>
          <w:p>
            <w:pPr>
              <w:pStyle w:val="TableContents"/>
              <w:bidi w:val="0"/>
              <w:spacing w:before="0" w:after="283"/>
              <w:jc w:val="left"/>
              <w:rPr/>
            </w:pPr>
            <w:r>
              <w:rPr/>
              <w:t xml:space="preserve">3 563 (5,4 apg) Tilastot osoitteessa Basketball-Reference.com Basketball Hall of Fame pelaajana College Basketball Hall of Fame Nostettiin vuonna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pistooli Pete Maravich pelasi NBA:ssa?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Peter Press Maravich (22. kesäkuuta 1947 - 5. tammikuuta 1988), lempinimeltään Pistol Pete, oli yhdysvaltalainen koripalloilija. Hän syntyi Aliquippassa, Pennsylvaniassa, joka kuuluu Pittsburghin suurkaupunkialueeseen, ja kasvoi Carolinassa. Maravich pelasi yliopistossa Louisiana State Universityssä (LSU) ja pelasi kolmessa NBA-joukkueessa, kunnes loukkaantumiset pakottivat hänet lopettamaan vuonna 1980. Hän on kaikkien aikojen johtava NCAA Division I:n pistemies 3 667 pisteellä ja </w:t>
      </w:r>
      <w:r>
        <w:rPr>
          <w:color w:val="A9A9A9"/>
        </w:rPr>
        <w:t xml:space="preserve">44,2 pisteen keskiarvolla ottelua kohden</w:t>
      </w:r>
      <w:r>
        <w:rPr/>
        <w:t xml:space="preserve">. Kaikki hänen saavutuksensa saavutettiin ennen kuin NCAA-koripallossa otettiin käyttöön kolmen pisteen viiva ja heittokello ja vaikka hän ei voinut pelata yliopistojoukkueessa tulokkaana silloisten NCAA:n sääntöjen mukaan. Maravich oli yksi nuorimmista Naismith Memorial Basketball Hall of Fameen koskaan vihityistä pelaajista, ja Hall mainitsi hänet "ehkä historian suurimpana luovana hyökkäyslahjakkuutena". Hall of Fame -pelaaja John Havlicek sanoi huhtikuussa 2010 antamassaan haastattelussa, että ``kaikkien aikojen paras pallonkäsittelijä oli Pete Maravich''.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Pete Maravich teki keskimäärin NBA:ssa?</w:t>
      </w:r>
    </w:p>
    <w:p>
      <w:pPr>
        <w:pStyle w:val="TextBody"/>
        <w:bidi w:val="0"/>
        <w:jc w:val="left"/>
        <w:rPr>
          <w:b/>
          <w:u w:val="single"/>
          <w:shd w:val="clear" w:fill="FFFF00"/>
        </w:rPr>
      </w:pPr>
      <w:r>
        <w:rPr>
          <w:b/>
          <w:u w:val="single"/>
          <w:shd w:val="clear" w:fill="FFFF00"/>
        </w:rPr>
        <w:t xml:space="preserve">Asiakirjan numero 11350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80"/>
        <w:gridCol w:w="1023"/>
        <w:gridCol w:w="1399"/>
        <w:gridCol w:w="1859"/>
        <w:gridCol w:w="1919"/>
        <w:gridCol w:w="1399"/>
        <w:gridCol w:w="1026"/>
      </w:tblGrid>
      <w:tr>
        <w:trPr/>
        <w:tc>
          <w:tcPr>
            <w:tcW w:w="1580" w:type="dxa"/>
            <w:tcBorders/>
            <w:vAlign w:val="center"/>
          </w:tcPr>
          <w:p>
            <w:pPr>
              <w:pStyle w:val="TableHeading"/>
              <w:suppressLineNumbers/>
              <w:bidi w:val="0"/>
              <w:spacing w:before="0" w:after="283"/>
              <w:jc w:val="center"/>
              <w:rPr/>
            </w:pPr>
            <w:r>
              <w:rPr/>
              <w:t xml:space="preserve">Sarja Kausi </w:t>
            </w:r>
          </w:p>
        </w:tc>
        <w:tc>
          <w:tcPr>
            <w:tcW w:w="1023" w:type="dxa"/>
            <w:tcBorders/>
            <w:vAlign w:val="center"/>
          </w:tcPr>
          <w:p>
            <w:pPr>
              <w:pStyle w:val="TableHeading"/>
              <w:suppressLineNumbers/>
              <w:bidi w:val="0"/>
              <w:spacing w:before="0" w:after="283"/>
              <w:jc w:val="center"/>
              <w:rPr/>
            </w:pPr>
            <w:r>
              <w:rPr/>
              <w:t xml:space="preserve">Jaksot </w:t>
            </w:r>
          </w:p>
        </w:tc>
        <w:tc>
          <w:tcPr>
            <w:tcW w:w="1399" w:type="dxa"/>
            <w:tcBorders/>
            <w:vAlign w:val="center"/>
          </w:tcPr>
          <w:p>
            <w:pPr>
              <w:pStyle w:val="TableHeading"/>
              <w:suppressLineNumbers/>
              <w:bidi w:val="0"/>
              <w:spacing w:before="0" w:after="283"/>
              <w:jc w:val="center"/>
              <w:rPr/>
            </w:pPr>
            <w:r>
              <w:rPr/>
              <w:t xml:space="preserve">Julkaistiin alun perin </w:t>
            </w:r>
          </w:p>
        </w:tc>
        <w:tc>
          <w:tcPr>
            <w:tcW w:w="1859" w:type="dxa"/>
            <w:tcBorders/>
            <w:vAlign w:val="center"/>
          </w:tcPr>
          <w:p>
            <w:pPr>
              <w:pStyle w:val="TableHeading"/>
              <w:suppressLineNumbers/>
              <w:bidi w:val="0"/>
              <w:spacing w:before="0" w:after="283"/>
              <w:jc w:val="center"/>
              <w:rPr/>
            </w:pPr>
            <w:r>
              <w:rPr/>
              <w:t xml:space="preserve">Showrunner (s) </w:t>
            </w:r>
          </w:p>
        </w:tc>
        <w:tc>
          <w:tcPr>
            <w:tcW w:w="1919" w:type="dxa"/>
            <w:tcBorders/>
            <w:vAlign w:val="center"/>
          </w:tcPr>
          <w:p>
            <w:pPr>
              <w:pStyle w:val="TableHeading"/>
              <w:suppressLineNumbers/>
              <w:bidi w:val="0"/>
              <w:spacing w:before="0" w:after="283"/>
              <w:jc w:val="center"/>
              <w:rPr/>
            </w:pPr>
            <w:r>
              <w:rPr/>
              <w:t xml:space="preserve">Tila </w:t>
            </w:r>
          </w:p>
        </w:tc>
        <w:tc>
          <w:tcPr>
            <w:tcW w:w="1399" w:type="dxa"/>
            <w:tcBorders/>
          </w:tcPr>
          <w:p>
            <w:pPr>
              <w:pStyle w:val="TableContents"/>
              <w:bidi w:val="0"/>
              <w:spacing w:before="0" w:after="283"/>
              <w:jc w:val="left"/>
              <w:rPr>
                <w:sz w:val="4"/>
                <w:szCs w:val="4"/>
              </w:rPr>
            </w:pPr>
            <w:r>
              <w:rPr>
                <w:sz w:val="4"/>
                <w:szCs w:val="4"/>
              </w:rPr>
            </w:r>
          </w:p>
        </w:tc>
        <w:tc>
          <w:tcPr>
            <w:tcW w:w="1026" w:type="dxa"/>
            <w:tcBorders/>
          </w:tcPr>
          <w:p>
            <w:pPr>
              <w:pStyle w:val="TableContents"/>
              <w:bidi w:val="0"/>
              <w:spacing w:before="0" w:after="283"/>
              <w:jc w:val="left"/>
              <w:rPr>
                <w:sz w:val="4"/>
                <w:szCs w:val="4"/>
              </w:rPr>
            </w:pPr>
            <w:r>
              <w:rPr>
                <w:sz w:val="4"/>
                <w:szCs w:val="4"/>
              </w:rPr>
            </w:r>
          </w:p>
        </w:tc>
      </w:tr>
      <w:tr>
        <w:trPr/>
        <w:tc>
          <w:tcPr>
            <w:tcW w:w="1580" w:type="dxa"/>
            <w:tcBorders/>
            <w:vAlign w:val="center"/>
          </w:tcPr>
          <w:p>
            <w:pPr>
              <w:pStyle w:val="TableHeading"/>
              <w:suppressLineNumbers/>
              <w:bidi w:val="0"/>
              <w:spacing w:before="0" w:after="283"/>
              <w:jc w:val="center"/>
              <w:rPr/>
            </w:pPr>
            <w:r>
              <w:rPr/>
              <w:t xml:space="preserve">Marvelin Daredevil </w:t>
            </w:r>
          </w:p>
        </w:tc>
        <w:tc>
          <w:tcPr>
            <w:tcW w:w="1023"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13 </w:t>
            </w:r>
          </w:p>
        </w:tc>
        <w:tc>
          <w:tcPr>
            <w:tcW w:w="1919" w:type="dxa"/>
            <w:tcBorders/>
            <w:vAlign w:val="center"/>
          </w:tcPr>
          <w:p>
            <w:pPr>
              <w:pStyle w:val="TableContents"/>
              <w:bidi w:val="0"/>
              <w:spacing w:before="0" w:after="283"/>
              <w:jc w:val="left"/>
              <w:rPr/>
            </w:pPr>
            <w:r>
              <w:rPr/>
              <w:t xml:space="preserve">10. huhtikuuta 2015 (2015-04-10) </w:t>
            </w:r>
          </w:p>
        </w:tc>
        <w:tc>
          <w:tcPr>
            <w:tcW w:w="1399" w:type="dxa"/>
            <w:tcBorders/>
            <w:vAlign w:val="center"/>
          </w:tcPr>
          <w:p>
            <w:pPr>
              <w:pStyle w:val="TableContents"/>
              <w:bidi w:val="0"/>
              <w:spacing w:before="0" w:after="283"/>
              <w:jc w:val="left"/>
              <w:rPr/>
            </w:pPr>
            <w:r>
              <w:rPr/>
              <w:t xml:space="preserve">Steven S. DeKnight </w:t>
            </w:r>
          </w:p>
        </w:tc>
        <w:tc>
          <w:tcPr>
            <w:tcW w:w="1026" w:type="dxa"/>
            <w:tcBorders/>
            <w:vAlign w:val="center"/>
          </w:tcPr>
          <w:p>
            <w:pPr>
              <w:pStyle w:val="TableContents"/>
              <w:bidi w:val="0"/>
              <w:spacing w:before="0" w:after="283"/>
              <w:jc w:val="left"/>
              <w:rPr/>
            </w:pPr>
            <w:r>
              <w:rPr/>
              <w:t xml:space="preserve">Julkaistu </w:t>
            </w:r>
          </w:p>
        </w:tc>
      </w:tr>
      <w:tr>
        <w:trPr/>
        <w:tc>
          <w:tcPr>
            <w:tcW w:w="1580"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99" w:type="dxa"/>
            <w:tcBorders/>
            <w:vAlign w:val="center"/>
          </w:tcPr>
          <w:p>
            <w:pPr>
              <w:pStyle w:val="TableContents"/>
              <w:bidi w:val="0"/>
              <w:spacing w:before="0" w:after="283"/>
              <w:jc w:val="left"/>
              <w:rPr/>
            </w:pPr>
            <w:r>
              <w:rPr/>
              <w:t xml:space="preserve">13 </w:t>
            </w:r>
          </w:p>
        </w:tc>
        <w:tc>
          <w:tcPr>
            <w:tcW w:w="1859" w:type="dxa"/>
            <w:tcBorders/>
            <w:vAlign w:val="center"/>
          </w:tcPr>
          <w:p>
            <w:pPr>
              <w:pStyle w:val="TableContents"/>
              <w:bidi w:val="0"/>
              <w:spacing w:before="0" w:after="283"/>
              <w:jc w:val="left"/>
              <w:rPr/>
            </w:pPr>
            <w:r>
              <w:rPr/>
              <w:t xml:space="preserve">maaliskuu 18, 2016 (2016-03-18) </w:t>
            </w:r>
          </w:p>
        </w:tc>
        <w:tc>
          <w:tcPr>
            <w:tcW w:w="1919" w:type="dxa"/>
            <w:tcBorders/>
            <w:vAlign w:val="center"/>
          </w:tcPr>
          <w:p>
            <w:pPr>
              <w:pStyle w:val="TableContents"/>
              <w:bidi w:val="0"/>
              <w:spacing w:before="0" w:after="283"/>
              <w:jc w:val="left"/>
              <w:rPr/>
            </w:pPr>
            <w:r>
              <w:rPr/>
              <w:t xml:space="preserve">Doug Petrie ja Marco Ramirez </w:t>
            </w:r>
          </w:p>
        </w:tc>
        <w:tc>
          <w:tcPr>
            <w:tcW w:w="2425" w:type="dxa"/>
            <w:gridSpan w:val="2"/>
            <w:tcBorders/>
          </w:tcPr>
          <w:p>
            <w:pPr>
              <w:pStyle w:val="TableContents"/>
              <w:bidi w:val="0"/>
              <w:spacing w:before="0" w:after="283"/>
              <w:jc w:val="left"/>
              <w:rPr>
                <w:sz w:val="4"/>
                <w:szCs w:val="4"/>
              </w:rPr>
            </w:pPr>
            <w:r>
              <w:rPr>
                <w:sz w:val="4"/>
                <w:szCs w:val="4"/>
              </w:rPr>
            </w:r>
          </w:p>
        </w:tc>
      </w:tr>
      <w:tr>
        <w:trPr/>
        <w:tc>
          <w:tcPr>
            <w:tcW w:w="1580"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99" w:type="dxa"/>
            <w:tcBorders/>
            <w:vAlign w:val="center"/>
          </w:tcPr>
          <w:p>
            <w:pPr>
              <w:pStyle w:val="TableContents"/>
              <w:bidi w:val="0"/>
              <w:spacing w:before="0" w:after="283"/>
              <w:jc w:val="left"/>
              <w:rPr/>
            </w:pPr>
            <w:r>
              <w:rPr/>
              <w:t xml:space="preserve">TBA </w:t>
            </w:r>
          </w:p>
        </w:tc>
        <w:tc>
          <w:tcPr>
            <w:tcW w:w="1859" w:type="dxa"/>
            <w:tcBorders/>
            <w:vAlign w:val="center"/>
          </w:tcPr>
          <w:p>
            <w:pPr>
              <w:pStyle w:val="TableContents"/>
              <w:bidi w:val="0"/>
              <w:spacing w:before="0" w:after="283"/>
              <w:jc w:val="left"/>
              <w:rPr/>
            </w:pPr>
            <w:r>
              <w:rPr/>
              <w:t xml:space="preserve">2018 (2018) </w:t>
            </w:r>
          </w:p>
        </w:tc>
        <w:tc>
          <w:tcPr>
            <w:tcW w:w="1919" w:type="dxa"/>
            <w:tcBorders/>
            <w:vAlign w:val="center"/>
          </w:tcPr>
          <w:p>
            <w:pPr>
              <w:pStyle w:val="TableContents"/>
              <w:bidi w:val="0"/>
              <w:spacing w:before="0" w:after="283"/>
              <w:jc w:val="left"/>
              <w:rPr/>
            </w:pPr>
            <w:r>
              <w:rPr/>
              <w:t xml:space="preserve">Erik Oleson </w:t>
            </w:r>
          </w:p>
        </w:tc>
        <w:tc>
          <w:tcPr>
            <w:tcW w:w="1399" w:type="dxa"/>
            <w:tcBorders/>
            <w:vAlign w:val="center"/>
          </w:tcPr>
          <w:p>
            <w:pPr>
              <w:pStyle w:val="TableContents"/>
              <w:bidi w:val="0"/>
              <w:spacing w:before="0" w:after="283"/>
              <w:jc w:val="left"/>
              <w:rPr/>
            </w:pPr>
            <w:r>
              <w:rPr/>
              <w:t xml:space="preserve">Kuvaaminen </w:t>
            </w:r>
          </w:p>
        </w:tc>
        <w:tc>
          <w:tcPr>
            <w:tcW w:w="1026" w:type="dxa"/>
            <w:tcBorders/>
          </w:tcPr>
          <w:p>
            <w:pPr>
              <w:pStyle w:val="TableContents"/>
              <w:bidi w:val="0"/>
              <w:spacing w:before="0" w:after="283"/>
              <w:jc w:val="left"/>
              <w:rPr>
                <w:sz w:val="4"/>
                <w:szCs w:val="4"/>
              </w:rPr>
            </w:pPr>
            <w:r>
              <w:rPr>
                <w:sz w:val="4"/>
                <w:szCs w:val="4"/>
              </w:rPr>
            </w:r>
          </w:p>
        </w:tc>
      </w:tr>
      <w:tr>
        <w:trPr/>
        <w:tc>
          <w:tcPr>
            <w:tcW w:w="1580" w:type="dxa"/>
            <w:tcBorders/>
            <w:vAlign w:val="center"/>
          </w:tcPr>
          <w:p>
            <w:pPr>
              <w:pStyle w:val="TableHeading"/>
              <w:suppressLineNumbers/>
              <w:bidi w:val="0"/>
              <w:spacing w:before="0" w:after="283"/>
              <w:jc w:val="center"/>
              <w:rPr/>
            </w:pPr>
            <w:r>
              <w:rPr/>
              <w:t xml:space="preserve">Marvelin Jessica Jones </w:t>
            </w:r>
          </w:p>
        </w:tc>
        <w:tc>
          <w:tcPr>
            <w:tcW w:w="1023"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13 </w:t>
            </w:r>
          </w:p>
        </w:tc>
        <w:tc>
          <w:tcPr>
            <w:tcW w:w="1919" w:type="dxa"/>
            <w:tcBorders/>
            <w:vAlign w:val="center"/>
          </w:tcPr>
          <w:p>
            <w:pPr>
              <w:pStyle w:val="TableContents"/>
              <w:bidi w:val="0"/>
              <w:spacing w:before="0" w:after="283"/>
              <w:jc w:val="left"/>
              <w:rPr/>
            </w:pPr>
            <w:r>
              <w:rPr/>
              <w:t xml:space="preserve">20. marraskuuta 2015 (2015-11-20) </w:t>
            </w:r>
          </w:p>
        </w:tc>
        <w:tc>
          <w:tcPr>
            <w:tcW w:w="1399" w:type="dxa"/>
            <w:tcBorders/>
            <w:vAlign w:val="center"/>
          </w:tcPr>
          <w:p>
            <w:pPr>
              <w:pStyle w:val="TableContents"/>
              <w:bidi w:val="0"/>
              <w:spacing w:before="0" w:after="283"/>
              <w:jc w:val="left"/>
              <w:rPr/>
            </w:pPr>
            <w:r>
              <w:rPr/>
              <w:t xml:space="preserve">Melissa Rosenberg </w:t>
            </w:r>
          </w:p>
        </w:tc>
        <w:tc>
          <w:tcPr>
            <w:tcW w:w="1026" w:type="dxa"/>
            <w:tcBorders/>
            <w:vAlign w:val="center"/>
          </w:tcPr>
          <w:p>
            <w:pPr>
              <w:pStyle w:val="TableContents"/>
              <w:bidi w:val="0"/>
              <w:spacing w:before="0" w:after="283"/>
              <w:jc w:val="left"/>
              <w:rPr/>
            </w:pPr>
            <w:r>
              <w:rPr/>
              <w:t xml:space="preserve">Julkaistu </w:t>
            </w:r>
          </w:p>
        </w:tc>
      </w:tr>
      <w:tr>
        <w:trPr/>
        <w:tc>
          <w:tcPr>
            <w:tcW w:w="1580"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99" w:type="dxa"/>
            <w:tcBorders/>
            <w:vAlign w:val="center"/>
          </w:tcPr>
          <w:p>
            <w:pPr>
              <w:pStyle w:val="TableContents"/>
              <w:bidi w:val="0"/>
              <w:spacing w:before="0" w:after="283"/>
              <w:jc w:val="left"/>
              <w:rPr/>
            </w:pPr>
            <w:r>
              <w:rPr/>
              <w:t xml:space="preserve">13 </w:t>
            </w:r>
          </w:p>
        </w:tc>
        <w:tc>
          <w:tcPr>
            <w:tcW w:w="1859" w:type="dxa"/>
            <w:tcBorders/>
            <w:vAlign w:val="center"/>
          </w:tcPr>
          <w:p>
            <w:pPr>
              <w:pStyle w:val="TableContents"/>
              <w:bidi w:val="0"/>
              <w:spacing w:before="0" w:after="283"/>
              <w:jc w:val="left"/>
              <w:rPr/>
            </w:pPr>
            <w:r>
              <w:rPr/>
              <w:t xml:space="preserve">8. maaliskuuta 2018 (2018-03-08) </w:t>
            </w:r>
          </w:p>
        </w:tc>
        <w:tc>
          <w:tcPr>
            <w:tcW w:w="4344" w:type="dxa"/>
            <w:gridSpan w:val="3"/>
            <w:tcBorders/>
          </w:tcPr>
          <w:p>
            <w:pPr>
              <w:pStyle w:val="TableContents"/>
              <w:bidi w:val="0"/>
              <w:spacing w:before="0" w:after="283"/>
              <w:jc w:val="left"/>
              <w:rPr>
                <w:sz w:val="4"/>
                <w:szCs w:val="4"/>
              </w:rPr>
            </w:pPr>
            <w:r>
              <w:rPr>
                <w:sz w:val="4"/>
                <w:szCs w:val="4"/>
              </w:rPr>
            </w:r>
          </w:p>
        </w:tc>
      </w:tr>
      <w:tr>
        <w:trPr/>
        <w:tc>
          <w:tcPr>
            <w:tcW w:w="1580"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99" w:type="dxa"/>
            <w:tcBorders/>
            <w:vAlign w:val="center"/>
          </w:tcPr>
          <w:p>
            <w:pPr>
              <w:pStyle w:val="TableContents"/>
              <w:bidi w:val="0"/>
              <w:spacing w:before="0" w:after="283"/>
              <w:jc w:val="left"/>
              <w:rPr/>
            </w:pPr>
            <w:r>
              <w:rPr/>
              <w:t xml:space="preserve">TBA </w:t>
            </w:r>
          </w:p>
        </w:tc>
        <w:tc>
          <w:tcPr>
            <w:tcW w:w="1859" w:type="dxa"/>
            <w:tcBorders/>
            <w:vAlign w:val="center"/>
          </w:tcPr>
          <w:p>
            <w:pPr>
              <w:pStyle w:val="TableContents"/>
              <w:bidi w:val="0"/>
              <w:spacing w:before="0" w:after="283"/>
              <w:jc w:val="left"/>
              <w:rPr/>
            </w:pPr>
            <w:r>
              <w:rPr/>
              <w:t xml:space="preserve">TBA </w:t>
            </w:r>
          </w:p>
        </w:tc>
        <w:tc>
          <w:tcPr>
            <w:tcW w:w="1919" w:type="dxa"/>
            <w:tcBorders/>
            <w:vAlign w:val="center"/>
          </w:tcPr>
          <w:p>
            <w:pPr>
              <w:pStyle w:val="TableContents"/>
              <w:bidi w:val="0"/>
              <w:spacing w:before="0" w:after="283"/>
              <w:jc w:val="left"/>
              <w:rPr/>
            </w:pPr>
            <w:r>
              <w:rPr/>
              <w:t xml:space="preserve">Kehitteillä </w:t>
            </w:r>
          </w:p>
        </w:tc>
        <w:tc>
          <w:tcPr>
            <w:tcW w:w="2425" w:type="dxa"/>
            <w:gridSpan w:val="2"/>
            <w:tcBorders/>
          </w:tcPr>
          <w:p>
            <w:pPr>
              <w:pStyle w:val="TableContents"/>
              <w:bidi w:val="0"/>
              <w:spacing w:before="0" w:after="283"/>
              <w:jc w:val="left"/>
              <w:rPr>
                <w:sz w:val="4"/>
                <w:szCs w:val="4"/>
              </w:rPr>
            </w:pPr>
            <w:r>
              <w:rPr>
                <w:sz w:val="4"/>
                <w:szCs w:val="4"/>
              </w:rPr>
            </w:r>
          </w:p>
        </w:tc>
      </w:tr>
      <w:tr>
        <w:trPr/>
        <w:tc>
          <w:tcPr>
            <w:tcW w:w="1580" w:type="dxa"/>
            <w:tcBorders/>
            <w:vAlign w:val="center"/>
          </w:tcPr>
          <w:p>
            <w:pPr>
              <w:pStyle w:val="TableHeading"/>
              <w:suppressLineNumbers/>
              <w:bidi w:val="0"/>
              <w:spacing w:before="0" w:after="283"/>
              <w:jc w:val="center"/>
              <w:rPr/>
            </w:pPr>
            <w:r>
              <w:rPr/>
              <w:t xml:space="preserve">Marvelin Luke Cage </w:t>
            </w:r>
          </w:p>
        </w:tc>
        <w:tc>
          <w:tcPr>
            <w:tcW w:w="1023"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13 </w:t>
            </w:r>
          </w:p>
        </w:tc>
        <w:tc>
          <w:tcPr>
            <w:tcW w:w="1919" w:type="dxa"/>
            <w:tcBorders/>
            <w:vAlign w:val="center"/>
          </w:tcPr>
          <w:p>
            <w:pPr>
              <w:pStyle w:val="TableContents"/>
              <w:bidi w:val="0"/>
              <w:spacing w:before="0" w:after="283"/>
              <w:jc w:val="left"/>
              <w:rPr/>
            </w:pPr>
            <w:r>
              <w:rPr/>
              <w:t xml:space="preserve">30. syyskuuta 2016 (2016-09-30) </w:t>
            </w:r>
          </w:p>
        </w:tc>
        <w:tc>
          <w:tcPr>
            <w:tcW w:w="1399" w:type="dxa"/>
            <w:tcBorders/>
            <w:vAlign w:val="center"/>
          </w:tcPr>
          <w:p>
            <w:pPr>
              <w:pStyle w:val="TableContents"/>
              <w:bidi w:val="0"/>
              <w:spacing w:before="0" w:after="283"/>
              <w:jc w:val="left"/>
              <w:rPr/>
            </w:pPr>
            <w:r>
              <w:rPr/>
              <w:t xml:space="preserve">Cheo Hodari Coker </w:t>
            </w:r>
          </w:p>
        </w:tc>
        <w:tc>
          <w:tcPr>
            <w:tcW w:w="1026" w:type="dxa"/>
            <w:tcBorders/>
            <w:vAlign w:val="center"/>
          </w:tcPr>
          <w:p>
            <w:pPr>
              <w:pStyle w:val="TableContents"/>
              <w:bidi w:val="0"/>
              <w:spacing w:before="0" w:after="283"/>
              <w:jc w:val="left"/>
              <w:rPr/>
            </w:pPr>
            <w:r>
              <w:rPr/>
              <w:t xml:space="preserve">Julkaistu </w:t>
            </w:r>
          </w:p>
        </w:tc>
      </w:tr>
      <w:tr>
        <w:trPr/>
        <w:tc>
          <w:tcPr>
            <w:tcW w:w="1580"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99" w:type="dxa"/>
            <w:tcBorders/>
            <w:vAlign w:val="center"/>
          </w:tcPr>
          <w:p>
            <w:pPr>
              <w:pStyle w:val="TableContents"/>
              <w:bidi w:val="0"/>
              <w:spacing w:before="0" w:after="283"/>
              <w:jc w:val="left"/>
              <w:rPr/>
            </w:pPr>
            <w:r>
              <w:rPr/>
              <w:t xml:space="preserve">13 </w:t>
            </w:r>
          </w:p>
        </w:tc>
        <w:tc>
          <w:tcPr>
            <w:tcW w:w="1859" w:type="dxa"/>
            <w:tcBorders/>
            <w:vAlign w:val="center"/>
          </w:tcPr>
          <w:p>
            <w:pPr>
              <w:pStyle w:val="TableContents"/>
              <w:bidi w:val="0"/>
              <w:spacing w:before="0" w:after="283"/>
              <w:jc w:val="left"/>
              <w:rPr/>
            </w:pPr>
            <w:r>
              <w:rPr>
                <w:color w:val="A9A9A9"/>
              </w:rPr>
              <w:t xml:space="preserve">22. kesäkuuta 2018 </w:t>
            </w:r>
            <w:r>
              <w:rPr/>
              <w:t xml:space="preserve">(2018-06-22) </w:t>
            </w:r>
          </w:p>
        </w:tc>
        <w:tc>
          <w:tcPr>
            <w:tcW w:w="1919" w:type="dxa"/>
            <w:tcBorders/>
            <w:vAlign w:val="center"/>
          </w:tcPr>
          <w:p>
            <w:pPr>
              <w:pStyle w:val="TableContents"/>
              <w:bidi w:val="0"/>
              <w:spacing w:before="0" w:after="283"/>
              <w:jc w:val="left"/>
              <w:rPr/>
            </w:pPr>
            <w:r>
              <w:rPr/>
              <w:t xml:space="preserve">Vapauttamisen valmistelu </w:t>
            </w:r>
          </w:p>
        </w:tc>
        <w:tc>
          <w:tcPr>
            <w:tcW w:w="2425" w:type="dxa"/>
            <w:gridSpan w:val="2"/>
            <w:tcBorders/>
          </w:tcPr>
          <w:p>
            <w:pPr>
              <w:pStyle w:val="TableContents"/>
              <w:bidi w:val="0"/>
              <w:spacing w:before="0" w:after="283"/>
              <w:jc w:val="left"/>
              <w:rPr>
                <w:sz w:val="4"/>
                <w:szCs w:val="4"/>
              </w:rPr>
            </w:pPr>
            <w:r>
              <w:rPr>
                <w:sz w:val="4"/>
                <w:szCs w:val="4"/>
              </w:rPr>
            </w:r>
          </w:p>
        </w:tc>
      </w:tr>
      <w:tr>
        <w:trPr/>
        <w:tc>
          <w:tcPr>
            <w:tcW w:w="1580" w:type="dxa"/>
            <w:tcBorders/>
            <w:vAlign w:val="center"/>
          </w:tcPr>
          <w:p>
            <w:pPr>
              <w:pStyle w:val="TableHeading"/>
              <w:suppressLineNumbers/>
              <w:bidi w:val="0"/>
              <w:spacing w:before="0" w:after="283"/>
              <w:jc w:val="center"/>
              <w:rPr/>
            </w:pPr>
            <w:r>
              <w:rPr/>
              <w:t xml:space="preserve">Marvelin Rautanyrkki </w:t>
            </w:r>
          </w:p>
        </w:tc>
        <w:tc>
          <w:tcPr>
            <w:tcW w:w="1023"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13 </w:t>
            </w:r>
          </w:p>
        </w:tc>
        <w:tc>
          <w:tcPr>
            <w:tcW w:w="1919" w:type="dxa"/>
            <w:tcBorders/>
            <w:vAlign w:val="center"/>
          </w:tcPr>
          <w:p>
            <w:pPr>
              <w:pStyle w:val="TableContents"/>
              <w:bidi w:val="0"/>
              <w:spacing w:before="0" w:after="283"/>
              <w:jc w:val="left"/>
              <w:rPr/>
            </w:pPr>
            <w:r>
              <w:rPr/>
              <w:t xml:space="preserve">maaliskuu 17, 2017 (2017-03-17) </w:t>
            </w:r>
          </w:p>
        </w:tc>
        <w:tc>
          <w:tcPr>
            <w:tcW w:w="1399" w:type="dxa"/>
            <w:tcBorders/>
            <w:vAlign w:val="center"/>
          </w:tcPr>
          <w:p>
            <w:pPr>
              <w:pStyle w:val="TableContents"/>
              <w:bidi w:val="0"/>
              <w:spacing w:before="0" w:after="283"/>
              <w:jc w:val="left"/>
              <w:rPr/>
            </w:pPr>
            <w:r>
              <w:rPr/>
              <w:t xml:space="preserve">Scott Buck </w:t>
            </w:r>
          </w:p>
        </w:tc>
        <w:tc>
          <w:tcPr>
            <w:tcW w:w="1026" w:type="dxa"/>
            <w:tcBorders/>
            <w:vAlign w:val="center"/>
          </w:tcPr>
          <w:p>
            <w:pPr>
              <w:pStyle w:val="TableContents"/>
              <w:bidi w:val="0"/>
              <w:spacing w:before="0" w:after="283"/>
              <w:jc w:val="left"/>
              <w:rPr/>
            </w:pPr>
            <w:r>
              <w:rPr/>
              <w:t xml:space="preserve">Julkaistu </w:t>
            </w:r>
          </w:p>
        </w:tc>
      </w:tr>
      <w:tr>
        <w:trPr/>
        <w:tc>
          <w:tcPr>
            <w:tcW w:w="1580"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99" w:type="dxa"/>
            <w:tcBorders/>
            <w:vAlign w:val="center"/>
          </w:tcPr>
          <w:p>
            <w:pPr>
              <w:pStyle w:val="TableContents"/>
              <w:bidi w:val="0"/>
              <w:spacing w:before="0" w:after="283"/>
              <w:jc w:val="left"/>
              <w:rPr/>
            </w:pPr>
            <w:r>
              <w:rPr/>
              <w:t xml:space="preserve">TBA </w:t>
            </w:r>
          </w:p>
        </w:tc>
        <w:tc>
          <w:tcPr>
            <w:tcW w:w="1859" w:type="dxa"/>
            <w:tcBorders/>
            <w:vAlign w:val="center"/>
          </w:tcPr>
          <w:p>
            <w:pPr>
              <w:pStyle w:val="TableContents"/>
              <w:bidi w:val="0"/>
              <w:spacing w:before="0" w:after="283"/>
              <w:jc w:val="left"/>
              <w:rPr/>
            </w:pPr>
            <w:r>
              <w:rPr/>
              <w:t xml:space="preserve">2018 (2018) </w:t>
            </w:r>
          </w:p>
        </w:tc>
        <w:tc>
          <w:tcPr>
            <w:tcW w:w="1919" w:type="dxa"/>
            <w:tcBorders/>
            <w:vAlign w:val="center"/>
          </w:tcPr>
          <w:p>
            <w:pPr>
              <w:pStyle w:val="TableContents"/>
              <w:bidi w:val="0"/>
              <w:spacing w:before="0" w:after="283"/>
              <w:jc w:val="left"/>
              <w:rPr/>
            </w:pPr>
            <w:r>
              <w:rPr/>
              <w:t xml:space="preserve">Raven Metzner </w:t>
            </w:r>
          </w:p>
        </w:tc>
        <w:tc>
          <w:tcPr>
            <w:tcW w:w="1399" w:type="dxa"/>
            <w:tcBorders/>
            <w:vAlign w:val="center"/>
          </w:tcPr>
          <w:p>
            <w:pPr>
              <w:pStyle w:val="TableContents"/>
              <w:bidi w:val="0"/>
              <w:spacing w:before="0" w:after="283"/>
              <w:jc w:val="left"/>
              <w:rPr/>
            </w:pPr>
            <w:r>
              <w:rPr/>
              <w:t xml:space="preserve">Kuvaaminen </w:t>
            </w:r>
          </w:p>
        </w:tc>
        <w:tc>
          <w:tcPr>
            <w:tcW w:w="1026" w:type="dxa"/>
            <w:tcBorders/>
          </w:tcPr>
          <w:p>
            <w:pPr>
              <w:pStyle w:val="TableContents"/>
              <w:bidi w:val="0"/>
              <w:spacing w:before="0" w:after="283"/>
              <w:jc w:val="left"/>
              <w:rPr>
                <w:sz w:val="4"/>
                <w:szCs w:val="4"/>
              </w:rPr>
            </w:pPr>
            <w:r>
              <w:rPr>
                <w:sz w:val="4"/>
                <w:szCs w:val="4"/>
              </w:rPr>
            </w:r>
          </w:p>
        </w:tc>
      </w:tr>
      <w:tr>
        <w:trPr/>
        <w:tc>
          <w:tcPr>
            <w:tcW w:w="1580" w:type="dxa"/>
            <w:tcBorders/>
            <w:vAlign w:val="center"/>
          </w:tcPr>
          <w:p>
            <w:pPr>
              <w:pStyle w:val="TableHeading"/>
              <w:suppressLineNumbers/>
              <w:bidi w:val="0"/>
              <w:spacing w:before="0" w:after="283"/>
              <w:jc w:val="center"/>
              <w:rPr/>
            </w:pPr>
            <w:r>
              <w:rPr/>
              <w:t xml:space="preserve">Marvelin The Defenders </w:t>
            </w:r>
          </w:p>
        </w:tc>
        <w:tc>
          <w:tcPr>
            <w:tcW w:w="1023"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8 </w:t>
            </w:r>
          </w:p>
        </w:tc>
        <w:tc>
          <w:tcPr>
            <w:tcW w:w="1919" w:type="dxa"/>
            <w:tcBorders/>
            <w:vAlign w:val="center"/>
          </w:tcPr>
          <w:p>
            <w:pPr>
              <w:pStyle w:val="TableContents"/>
              <w:bidi w:val="0"/>
              <w:spacing w:before="0" w:after="283"/>
              <w:jc w:val="left"/>
              <w:rPr/>
            </w:pPr>
            <w:r>
              <w:rPr/>
              <w:t xml:space="preserve">18. elokuuta 2017 (2017-08-18) </w:t>
            </w:r>
          </w:p>
        </w:tc>
        <w:tc>
          <w:tcPr>
            <w:tcW w:w="1399" w:type="dxa"/>
            <w:tcBorders/>
            <w:vAlign w:val="center"/>
          </w:tcPr>
          <w:p>
            <w:pPr>
              <w:pStyle w:val="TableContents"/>
              <w:bidi w:val="0"/>
              <w:spacing w:before="0" w:after="283"/>
              <w:jc w:val="left"/>
              <w:rPr/>
            </w:pPr>
            <w:r>
              <w:rPr/>
              <w:t xml:space="preserve">Marco Ramirez </w:t>
            </w:r>
          </w:p>
        </w:tc>
        <w:tc>
          <w:tcPr>
            <w:tcW w:w="1026" w:type="dxa"/>
            <w:tcBorders/>
            <w:vAlign w:val="center"/>
          </w:tcPr>
          <w:p>
            <w:pPr>
              <w:pStyle w:val="TableContents"/>
              <w:bidi w:val="0"/>
              <w:spacing w:before="0" w:after="283"/>
              <w:jc w:val="left"/>
              <w:rPr/>
            </w:pPr>
            <w:r>
              <w:rPr/>
              <w:t xml:space="preserve">Julkaistu </w:t>
            </w:r>
          </w:p>
        </w:tc>
      </w:tr>
      <w:tr>
        <w:trPr/>
        <w:tc>
          <w:tcPr>
            <w:tcW w:w="1580" w:type="dxa"/>
            <w:tcBorders/>
            <w:vAlign w:val="center"/>
          </w:tcPr>
          <w:p>
            <w:pPr>
              <w:pStyle w:val="TableHeading"/>
              <w:suppressLineNumbers/>
              <w:bidi w:val="0"/>
              <w:spacing w:before="0" w:after="283"/>
              <w:jc w:val="center"/>
              <w:rPr/>
            </w:pPr>
            <w:r>
              <w:rPr/>
              <w:t xml:space="preserve">Marvelin Punisher </w:t>
            </w:r>
          </w:p>
        </w:tc>
        <w:tc>
          <w:tcPr>
            <w:tcW w:w="1023" w:type="dxa"/>
            <w:tcBorders/>
            <w:vAlign w:val="center"/>
          </w:tcPr>
          <w:p>
            <w:pPr>
              <w:pStyle w:val="TableHeading"/>
              <w:bidi w:val="0"/>
              <w:spacing w:before="0" w:after="283"/>
              <w:rPr>
                <w:sz w:val="4"/>
                <w:szCs w:val="4"/>
              </w:rPr>
            </w:pPr>
            <w:r>
              <w:rPr>
                <w:sz w:val="4"/>
                <w:szCs w:val="4"/>
              </w:rPr>
            </w:r>
          </w:p>
        </w:tc>
        <w:tc>
          <w:tcPr>
            <w:tcW w:w="1399"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13 </w:t>
            </w:r>
          </w:p>
        </w:tc>
        <w:tc>
          <w:tcPr>
            <w:tcW w:w="1919" w:type="dxa"/>
            <w:tcBorders/>
            <w:vAlign w:val="center"/>
          </w:tcPr>
          <w:p>
            <w:pPr>
              <w:pStyle w:val="TableContents"/>
              <w:bidi w:val="0"/>
              <w:spacing w:before="0" w:after="283"/>
              <w:jc w:val="left"/>
              <w:rPr/>
            </w:pPr>
            <w:r>
              <w:rPr/>
              <w:t xml:space="preserve">17. marraskuuta 2017 (2017-11-17) </w:t>
            </w:r>
          </w:p>
        </w:tc>
        <w:tc>
          <w:tcPr>
            <w:tcW w:w="1399" w:type="dxa"/>
            <w:tcBorders/>
            <w:vAlign w:val="center"/>
          </w:tcPr>
          <w:p>
            <w:pPr>
              <w:pStyle w:val="TableContents"/>
              <w:bidi w:val="0"/>
              <w:spacing w:before="0" w:after="283"/>
              <w:jc w:val="left"/>
              <w:rPr/>
            </w:pPr>
            <w:r>
              <w:rPr/>
              <w:t xml:space="preserve">Steve Lightfoot </w:t>
            </w:r>
          </w:p>
        </w:tc>
        <w:tc>
          <w:tcPr>
            <w:tcW w:w="1026" w:type="dxa"/>
            <w:tcBorders/>
          </w:tcPr>
          <w:p>
            <w:pPr>
              <w:pStyle w:val="TableContents"/>
              <w:bidi w:val="0"/>
              <w:spacing w:before="0" w:after="283"/>
              <w:jc w:val="left"/>
              <w:rPr>
                <w:sz w:val="4"/>
                <w:szCs w:val="4"/>
              </w:rPr>
            </w:pPr>
            <w:r>
              <w:rPr>
                <w:sz w:val="4"/>
                <w:szCs w:val="4"/>
              </w:rPr>
            </w:r>
          </w:p>
        </w:tc>
      </w:tr>
      <w:tr>
        <w:trPr/>
        <w:tc>
          <w:tcPr>
            <w:tcW w:w="1580"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399" w:type="dxa"/>
            <w:tcBorders/>
            <w:vAlign w:val="center"/>
          </w:tcPr>
          <w:p>
            <w:pPr>
              <w:pStyle w:val="TableContents"/>
              <w:bidi w:val="0"/>
              <w:spacing w:before="0" w:after="283"/>
              <w:jc w:val="left"/>
              <w:rPr/>
            </w:pPr>
            <w:r>
              <w:rPr/>
              <w:t xml:space="preserve">TBA </w:t>
            </w:r>
          </w:p>
        </w:tc>
        <w:tc>
          <w:tcPr>
            <w:tcW w:w="1859" w:type="dxa"/>
            <w:tcBorders/>
            <w:vAlign w:val="center"/>
          </w:tcPr>
          <w:p>
            <w:pPr>
              <w:pStyle w:val="TableContents"/>
              <w:bidi w:val="0"/>
              <w:spacing w:before="0" w:after="283"/>
              <w:jc w:val="left"/>
              <w:rPr/>
            </w:pPr>
            <w:r>
              <w:rPr/>
              <w:t xml:space="preserve">TBA </w:t>
            </w:r>
          </w:p>
        </w:tc>
        <w:tc>
          <w:tcPr>
            <w:tcW w:w="1919" w:type="dxa"/>
            <w:tcBorders/>
            <w:vAlign w:val="center"/>
          </w:tcPr>
          <w:p>
            <w:pPr>
              <w:pStyle w:val="TableContents"/>
              <w:bidi w:val="0"/>
              <w:spacing w:before="0" w:after="283"/>
              <w:jc w:val="left"/>
              <w:rPr/>
            </w:pPr>
            <w:r>
              <w:rPr/>
              <w:t xml:space="preserve">Kuvaaminen </w:t>
            </w:r>
          </w:p>
        </w:tc>
        <w:tc>
          <w:tcPr>
            <w:tcW w:w="242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Marvel Netflix-sarja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Defendersissä Cox, Ritter, Colter ja Jones palauttavat roolinsa Matt Murdockin / Daredevilin, Jessica Jonesin, Luke Cagen ja Danny Randin / Iron Fistin rooleissa edellisestä televisiosarjasta. Maaliskuussa 2014 Loeb kertoi, että minisarjan, jonka virallinen nimi on Marvel's The Defenders, kuvaukset alkaisivat Iron Fistin jälkeen. Huhtikuussa 2016 Marvel ilmoitti, että Douglas Petrie ja Marco Ramirez toimisivat The Defendersin showrunnereina. Kuvausten alkaessa New Yorkissa lokakuussa 2016 Petrie oli kuitenkin jättänyt sarjan co-showrunnerina. Kuvaukset päättyivät maaliskuussa 2017. Kahdeksan jakson mittainen tapahtuma sai ensi-iltansa </w:t>
      </w:r>
      <w:r>
        <w:rPr>
          <w:color w:val="A9A9A9"/>
        </w:rPr>
        <w:t xml:space="preserve">18.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puolustajat julkaistaan netflixissä?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491"/>
        <w:gridCol w:w="1019"/>
        <w:gridCol w:w="1341"/>
        <w:gridCol w:w="1762"/>
        <w:gridCol w:w="1631"/>
        <w:gridCol w:w="1642"/>
        <w:gridCol w:w="1319"/>
      </w:tblGrid>
      <w:tr>
        <w:trPr/>
        <w:tc>
          <w:tcPr>
            <w:tcW w:w="1491" w:type="dxa"/>
            <w:tcBorders/>
            <w:vAlign w:val="center"/>
          </w:tcPr>
          <w:p>
            <w:pPr>
              <w:pStyle w:val="TableHeading"/>
              <w:suppressLineNumbers/>
              <w:bidi w:val="0"/>
              <w:spacing w:before="0" w:after="283"/>
              <w:jc w:val="center"/>
              <w:rPr/>
            </w:pPr>
            <w:r>
              <w:rPr/>
              <w:t xml:space="preserve">Sarja Kausi </w:t>
            </w:r>
          </w:p>
        </w:tc>
        <w:tc>
          <w:tcPr>
            <w:tcW w:w="1019" w:type="dxa"/>
            <w:tcBorders/>
            <w:vAlign w:val="center"/>
          </w:tcPr>
          <w:p>
            <w:pPr>
              <w:pStyle w:val="TableHeading"/>
              <w:suppressLineNumbers/>
              <w:bidi w:val="0"/>
              <w:spacing w:before="0" w:after="283"/>
              <w:jc w:val="center"/>
              <w:rPr/>
            </w:pPr>
            <w:r>
              <w:rPr/>
              <w:t xml:space="preserve">Jaksot </w:t>
            </w:r>
          </w:p>
        </w:tc>
        <w:tc>
          <w:tcPr>
            <w:tcW w:w="1341" w:type="dxa"/>
            <w:tcBorders/>
            <w:vAlign w:val="center"/>
          </w:tcPr>
          <w:p>
            <w:pPr>
              <w:pStyle w:val="TableHeading"/>
              <w:suppressLineNumbers/>
              <w:bidi w:val="0"/>
              <w:spacing w:before="0" w:after="283"/>
              <w:jc w:val="center"/>
              <w:rPr/>
            </w:pPr>
            <w:r>
              <w:rPr/>
              <w:t xml:space="preserve">Julkaistiin alun perin </w:t>
            </w:r>
          </w:p>
        </w:tc>
        <w:tc>
          <w:tcPr>
            <w:tcW w:w="1762" w:type="dxa"/>
            <w:tcBorders/>
            <w:vAlign w:val="center"/>
          </w:tcPr>
          <w:p>
            <w:pPr>
              <w:pStyle w:val="TableHeading"/>
              <w:suppressLineNumbers/>
              <w:bidi w:val="0"/>
              <w:spacing w:before="0" w:after="283"/>
              <w:jc w:val="center"/>
              <w:rPr/>
            </w:pPr>
            <w:r>
              <w:rPr/>
              <w:t xml:space="preserve">Showrunner (s) </w:t>
            </w:r>
          </w:p>
        </w:tc>
        <w:tc>
          <w:tcPr>
            <w:tcW w:w="1631" w:type="dxa"/>
            <w:tcBorders/>
            <w:vAlign w:val="center"/>
          </w:tcPr>
          <w:p>
            <w:pPr>
              <w:pStyle w:val="TableHeading"/>
              <w:suppressLineNumbers/>
              <w:bidi w:val="0"/>
              <w:spacing w:before="0" w:after="283"/>
              <w:jc w:val="center"/>
              <w:rPr/>
            </w:pPr>
            <w:r>
              <w:rPr/>
              <w:t xml:space="preserve">Tila </w:t>
            </w:r>
          </w:p>
        </w:tc>
        <w:tc>
          <w:tcPr>
            <w:tcW w:w="1642" w:type="dxa"/>
            <w:tcBorders/>
          </w:tcPr>
          <w:p>
            <w:pPr>
              <w:pStyle w:val="TableContents"/>
              <w:bidi w:val="0"/>
              <w:spacing w:before="0" w:after="283"/>
              <w:jc w:val="left"/>
              <w:rPr>
                <w:sz w:val="4"/>
                <w:szCs w:val="4"/>
              </w:rPr>
            </w:pPr>
            <w:r>
              <w:rPr>
                <w:sz w:val="4"/>
                <w:szCs w:val="4"/>
              </w:rPr>
            </w:r>
          </w:p>
        </w:tc>
        <w:tc>
          <w:tcPr>
            <w:tcW w:w="1319"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Marvelin Daredevil </w:t>
            </w:r>
          </w:p>
        </w:tc>
        <w:tc>
          <w:tcPr>
            <w:tcW w:w="1019" w:type="dxa"/>
            <w:tcBorders/>
            <w:vAlign w:val="center"/>
          </w:tcPr>
          <w:p>
            <w:pPr>
              <w:pStyle w:val="TableHeading"/>
              <w:bidi w:val="0"/>
              <w:spacing w:before="0" w:after="283"/>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13 </w:t>
            </w:r>
          </w:p>
        </w:tc>
        <w:tc>
          <w:tcPr>
            <w:tcW w:w="1631" w:type="dxa"/>
            <w:tcBorders/>
            <w:vAlign w:val="center"/>
          </w:tcPr>
          <w:p>
            <w:pPr>
              <w:pStyle w:val="TableContents"/>
              <w:bidi w:val="0"/>
              <w:spacing w:before="0" w:after="283"/>
              <w:jc w:val="left"/>
              <w:rPr/>
            </w:pPr>
            <w:r>
              <w:rPr/>
              <w:t xml:space="preserve">10. huhtikuuta 2015 (2015-04-10) </w:t>
            </w:r>
          </w:p>
        </w:tc>
        <w:tc>
          <w:tcPr>
            <w:tcW w:w="1642" w:type="dxa"/>
            <w:tcBorders/>
            <w:vAlign w:val="center"/>
          </w:tcPr>
          <w:p>
            <w:pPr>
              <w:pStyle w:val="TableContents"/>
              <w:bidi w:val="0"/>
              <w:spacing w:before="0" w:after="283"/>
              <w:jc w:val="left"/>
              <w:rPr/>
            </w:pPr>
            <w:r>
              <w:rPr/>
              <w:t xml:space="preserve">Steven S. DeKnight </w:t>
            </w:r>
          </w:p>
        </w:tc>
        <w:tc>
          <w:tcPr>
            <w:tcW w:w="1319" w:type="dxa"/>
            <w:tcBorders/>
            <w:vAlign w:val="center"/>
          </w:tcPr>
          <w:p>
            <w:pPr>
              <w:pStyle w:val="TableContents"/>
              <w:bidi w:val="0"/>
              <w:spacing w:before="0" w:after="283"/>
              <w:jc w:val="left"/>
              <w:rPr/>
            </w:pPr>
            <w:r>
              <w:rPr/>
              <w:t xml:space="preserve">Julkaistu </w:t>
            </w:r>
          </w:p>
        </w:tc>
      </w:tr>
      <w:tr>
        <w:trPr/>
        <w:tc>
          <w:tcPr>
            <w:tcW w:w="1491"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13 </w:t>
            </w:r>
          </w:p>
        </w:tc>
        <w:tc>
          <w:tcPr>
            <w:tcW w:w="1762" w:type="dxa"/>
            <w:tcBorders/>
            <w:vAlign w:val="center"/>
          </w:tcPr>
          <w:p>
            <w:pPr>
              <w:pStyle w:val="TableContents"/>
              <w:bidi w:val="0"/>
              <w:spacing w:before="0" w:after="283"/>
              <w:jc w:val="left"/>
              <w:rPr/>
            </w:pPr>
            <w:r>
              <w:rPr/>
              <w:t xml:space="preserve">maaliskuu 18, 2016 (2016-03-18) </w:t>
            </w:r>
          </w:p>
        </w:tc>
        <w:tc>
          <w:tcPr>
            <w:tcW w:w="1631" w:type="dxa"/>
            <w:tcBorders/>
            <w:vAlign w:val="center"/>
          </w:tcPr>
          <w:p>
            <w:pPr>
              <w:pStyle w:val="TableContents"/>
              <w:bidi w:val="0"/>
              <w:spacing w:before="0" w:after="283"/>
              <w:jc w:val="left"/>
              <w:rPr/>
            </w:pPr>
            <w:r>
              <w:rPr/>
              <w:t xml:space="preserve">Doug Petrie ja Marco Ramirez </w:t>
            </w:r>
          </w:p>
        </w:tc>
        <w:tc>
          <w:tcPr>
            <w:tcW w:w="2961" w:type="dxa"/>
            <w:gridSpan w:val="2"/>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TBA </w:t>
            </w:r>
          </w:p>
        </w:tc>
        <w:tc>
          <w:tcPr>
            <w:tcW w:w="1762" w:type="dxa"/>
            <w:tcBorders/>
            <w:vAlign w:val="center"/>
          </w:tcPr>
          <w:p>
            <w:pPr>
              <w:pStyle w:val="TableContents"/>
              <w:bidi w:val="0"/>
              <w:spacing w:before="0" w:after="283"/>
              <w:jc w:val="left"/>
              <w:rPr/>
            </w:pPr>
            <w:r>
              <w:rPr/>
              <w:t xml:space="preserve">2018 (2018) </w:t>
            </w:r>
          </w:p>
        </w:tc>
        <w:tc>
          <w:tcPr>
            <w:tcW w:w="1631" w:type="dxa"/>
            <w:tcBorders/>
            <w:vAlign w:val="center"/>
          </w:tcPr>
          <w:p>
            <w:pPr>
              <w:pStyle w:val="TableContents"/>
              <w:bidi w:val="0"/>
              <w:spacing w:before="0" w:after="283"/>
              <w:jc w:val="left"/>
              <w:rPr/>
            </w:pPr>
            <w:r>
              <w:rPr/>
              <w:t xml:space="preserve">Erik Oleson </w:t>
            </w:r>
          </w:p>
        </w:tc>
        <w:tc>
          <w:tcPr>
            <w:tcW w:w="1642" w:type="dxa"/>
            <w:tcBorders/>
            <w:vAlign w:val="center"/>
          </w:tcPr>
          <w:p>
            <w:pPr>
              <w:pStyle w:val="TableContents"/>
              <w:bidi w:val="0"/>
              <w:spacing w:before="0" w:after="283"/>
              <w:jc w:val="left"/>
              <w:rPr/>
            </w:pPr>
            <w:r>
              <w:rPr/>
              <w:t xml:space="preserve">Esituotanto </w:t>
            </w:r>
          </w:p>
        </w:tc>
        <w:tc>
          <w:tcPr>
            <w:tcW w:w="1319"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Marvelin Jessica Jones </w:t>
            </w:r>
          </w:p>
        </w:tc>
        <w:tc>
          <w:tcPr>
            <w:tcW w:w="1019" w:type="dxa"/>
            <w:tcBorders/>
            <w:vAlign w:val="center"/>
          </w:tcPr>
          <w:p>
            <w:pPr>
              <w:pStyle w:val="TableHeading"/>
              <w:bidi w:val="0"/>
              <w:spacing w:before="0" w:after="283"/>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13 </w:t>
            </w:r>
          </w:p>
        </w:tc>
        <w:tc>
          <w:tcPr>
            <w:tcW w:w="1631" w:type="dxa"/>
            <w:tcBorders/>
            <w:vAlign w:val="center"/>
          </w:tcPr>
          <w:p>
            <w:pPr>
              <w:pStyle w:val="TableContents"/>
              <w:bidi w:val="0"/>
              <w:spacing w:before="0" w:after="283"/>
              <w:jc w:val="left"/>
              <w:rPr/>
            </w:pPr>
            <w:r>
              <w:rPr/>
              <w:t xml:space="preserve">20. marraskuuta 2015 (2015-11-20) </w:t>
            </w:r>
          </w:p>
        </w:tc>
        <w:tc>
          <w:tcPr>
            <w:tcW w:w="1642" w:type="dxa"/>
            <w:tcBorders/>
            <w:vAlign w:val="center"/>
          </w:tcPr>
          <w:p>
            <w:pPr>
              <w:pStyle w:val="TableContents"/>
              <w:bidi w:val="0"/>
              <w:spacing w:before="0" w:after="283"/>
              <w:jc w:val="left"/>
              <w:rPr/>
            </w:pPr>
            <w:r>
              <w:rPr/>
              <w:t xml:space="preserve">Melissa Rosenberg </w:t>
            </w:r>
          </w:p>
        </w:tc>
        <w:tc>
          <w:tcPr>
            <w:tcW w:w="1319" w:type="dxa"/>
            <w:tcBorders/>
            <w:vAlign w:val="center"/>
          </w:tcPr>
          <w:p>
            <w:pPr>
              <w:pStyle w:val="TableContents"/>
              <w:bidi w:val="0"/>
              <w:spacing w:before="0" w:after="283"/>
              <w:jc w:val="left"/>
              <w:rPr/>
            </w:pPr>
            <w:r>
              <w:rPr/>
              <w:t xml:space="preserve">Julkaistu </w:t>
            </w:r>
          </w:p>
        </w:tc>
      </w:tr>
      <w:tr>
        <w:trPr/>
        <w:tc>
          <w:tcPr>
            <w:tcW w:w="1491"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13 </w:t>
            </w:r>
          </w:p>
        </w:tc>
        <w:tc>
          <w:tcPr>
            <w:tcW w:w="1762" w:type="dxa"/>
            <w:tcBorders/>
            <w:vAlign w:val="center"/>
          </w:tcPr>
          <w:p>
            <w:pPr>
              <w:pStyle w:val="TableContents"/>
              <w:bidi w:val="0"/>
              <w:spacing w:before="0" w:after="283"/>
              <w:jc w:val="left"/>
              <w:rPr/>
            </w:pPr>
            <w:r>
              <w:rPr/>
              <w:t xml:space="preserve">2018 (2018) </w:t>
            </w:r>
          </w:p>
        </w:tc>
        <w:tc>
          <w:tcPr>
            <w:tcW w:w="1631" w:type="dxa"/>
            <w:tcBorders/>
            <w:vAlign w:val="center"/>
          </w:tcPr>
          <w:p>
            <w:pPr>
              <w:pStyle w:val="TableContents"/>
              <w:bidi w:val="0"/>
              <w:spacing w:before="0" w:after="283"/>
              <w:jc w:val="left"/>
              <w:rPr/>
            </w:pPr>
            <w:r>
              <w:rPr/>
              <w:t xml:space="preserve">Vapauttamisen valmistelu </w:t>
            </w:r>
          </w:p>
        </w:tc>
        <w:tc>
          <w:tcPr>
            <w:tcW w:w="2961" w:type="dxa"/>
            <w:gridSpan w:val="2"/>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Marvelin Luke Cage </w:t>
            </w:r>
          </w:p>
        </w:tc>
        <w:tc>
          <w:tcPr>
            <w:tcW w:w="1019" w:type="dxa"/>
            <w:tcBorders/>
            <w:vAlign w:val="center"/>
          </w:tcPr>
          <w:p>
            <w:pPr>
              <w:pStyle w:val="TableHeading"/>
              <w:bidi w:val="0"/>
              <w:spacing w:before="0" w:after="283"/>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13 </w:t>
            </w:r>
          </w:p>
        </w:tc>
        <w:tc>
          <w:tcPr>
            <w:tcW w:w="1631" w:type="dxa"/>
            <w:tcBorders/>
            <w:vAlign w:val="center"/>
          </w:tcPr>
          <w:p>
            <w:pPr>
              <w:pStyle w:val="TableContents"/>
              <w:bidi w:val="0"/>
              <w:spacing w:before="0" w:after="283"/>
              <w:jc w:val="left"/>
              <w:rPr/>
            </w:pPr>
            <w:r>
              <w:rPr/>
              <w:t xml:space="preserve">30. syyskuuta 2016 (2016-09-30) </w:t>
            </w:r>
          </w:p>
        </w:tc>
        <w:tc>
          <w:tcPr>
            <w:tcW w:w="1642" w:type="dxa"/>
            <w:tcBorders/>
            <w:vAlign w:val="center"/>
          </w:tcPr>
          <w:p>
            <w:pPr>
              <w:pStyle w:val="TableContents"/>
              <w:bidi w:val="0"/>
              <w:spacing w:before="0" w:after="283"/>
              <w:jc w:val="left"/>
              <w:rPr/>
            </w:pPr>
            <w:r>
              <w:rPr/>
              <w:t xml:space="preserve">Cheo Hodari Coker </w:t>
            </w:r>
          </w:p>
        </w:tc>
        <w:tc>
          <w:tcPr>
            <w:tcW w:w="1319" w:type="dxa"/>
            <w:tcBorders/>
            <w:vAlign w:val="center"/>
          </w:tcPr>
          <w:p>
            <w:pPr>
              <w:pStyle w:val="TableContents"/>
              <w:bidi w:val="0"/>
              <w:spacing w:before="0" w:after="283"/>
              <w:jc w:val="left"/>
              <w:rPr/>
            </w:pPr>
            <w:r>
              <w:rPr/>
              <w:t xml:space="preserve">Julkaistu </w:t>
            </w:r>
          </w:p>
        </w:tc>
      </w:tr>
      <w:tr>
        <w:trPr/>
        <w:tc>
          <w:tcPr>
            <w:tcW w:w="1491"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13 </w:t>
            </w:r>
          </w:p>
        </w:tc>
        <w:tc>
          <w:tcPr>
            <w:tcW w:w="1762" w:type="dxa"/>
            <w:tcBorders/>
            <w:vAlign w:val="center"/>
          </w:tcPr>
          <w:p>
            <w:pPr>
              <w:pStyle w:val="TableContents"/>
              <w:bidi w:val="0"/>
              <w:spacing w:before="0" w:after="283"/>
              <w:jc w:val="left"/>
              <w:rPr/>
            </w:pPr>
            <w:r>
              <w:rPr/>
              <w:t xml:space="preserve">2018 (2018) </w:t>
            </w:r>
          </w:p>
        </w:tc>
        <w:tc>
          <w:tcPr>
            <w:tcW w:w="1631" w:type="dxa"/>
            <w:tcBorders/>
            <w:vAlign w:val="center"/>
          </w:tcPr>
          <w:p>
            <w:pPr>
              <w:pStyle w:val="TableContents"/>
              <w:bidi w:val="0"/>
              <w:spacing w:before="0" w:after="283"/>
              <w:jc w:val="left"/>
              <w:rPr/>
            </w:pPr>
            <w:r>
              <w:rPr/>
              <w:t xml:space="preserve">Kuvaaminen </w:t>
            </w:r>
          </w:p>
        </w:tc>
        <w:tc>
          <w:tcPr>
            <w:tcW w:w="2961" w:type="dxa"/>
            <w:gridSpan w:val="2"/>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Marvelin Rautanyrkki </w:t>
            </w:r>
          </w:p>
        </w:tc>
        <w:tc>
          <w:tcPr>
            <w:tcW w:w="1019" w:type="dxa"/>
            <w:tcBorders/>
            <w:vAlign w:val="center"/>
          </w:tcPr>
          <w:p>
            <w:pPr>
              <w:pStyle w:val="TableHeading"/>
              <w:bidi w:val="0"/>
              <w:spacing w:before="0" w:after="283"/>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13 </w:t>
            </w:r>
          </w:p>
        </w:tc>
        <w:tc>
          <w:tcPr>
            <w:tcW w:w="1631" w:type="dxa"/>
            <w:tcBorders/>
            <w:vAlign w:val="center"/>
          </w:tcPr>
          <w:p>
            <w:pPr>
              <w:pStyle w:val="TableContents"/>
              <w:bidi w:val="0"/>
              <w:spacing w:before="0" w:after="283"/>
              <w:jc w:val="left"/>
              <w:rPr/>
            </w:pPr>
            <w:r>
              <w:rPr/>
              <w:t xml:space="preserve">maaliskuu 17, 2017 (2017-03-17) </w:t>
            </w:r>
          </w:p>
        </w:tc>
        <w:tc>
          <w:tcPr>
            <w:tcW w:w="1642" w:type="dxa"/>
            <w:tcBorders/>
            <w:vAlign w:val="center"/>
          </w:tcPr>
          <w:p>
            <w:pPr>
              <w:pStyle w:val="TableContents"/>
              <w:bidi w:val="0"/>
              <w:spacing w:before="0" w:after="283"/>
              <w:jc w:val="left"/>
              <w:rPr/>
            </w:pPr>
            <w:r>
              <w:rPr/>
              <w:t xml:space="preserve">Scott Buck </w:t>
            </w:r>
          </w:p>
        </w:tc>
        <w:tc>
          <w:tcPr>
            <w:tcW w:w="1319" w:type="dxa"/>
            <w:tcBorders/>
            <w:vAlign w:val="center"/>
          </w:tcPr>
          <w:p>
            <w:pPr>
              <w:pStyle w:val="TableContents"/>
              <w:bidi w:val="0"/>
              <w:spacing w:before="0" w:after="283"/>
              <w:jc w:val="left"/>
              <w:rPr/>
            </w:pPr>
            <w:r>
              <w:rPr/>
              <w:t xml:space="preserve">Julkaistu </w:t>
            </w:r>
          </w:p>
        </w:tc>
      </w:tr>
      <w:tr>
        <w:trPr/>
        <w:tc>
          <w:tcPr>
            <w:tcW w:w="1491" w:type="dxa"/>
            <w:tcBorders/>
            <w:vAlign w:val="center"/>
          </w:tcPr>
          <w:p>
            <w:pPr>
              <w:pStyle w:val="TableHeading"/>
              <w:bidi w:val="0"/>
              <w:spacing w:before="0" w:after="283"/>
              <w:rPr>
                <w:sz w:val="4"/>
                <w:szCs w:val="4"/>
              </w:rPr>
            </w:pPr>
            <w:r>
              <w:rPr>
                <w:sz w:val="4"/>
                <w:szCs w:val="4"/>
              </w:rPr>
            </w:r>
          </w:p>
        </w:tc>
        <w:tc>
          <w:tcPr>
            <w:tcW w:w="1019" w:type="dxa"/>
            <w:tcBorders/>
            <w:vAlign w:val="center"/>
          </w:tcPr>
          <w:p>
            <w:pPr>
              <w:pStyle w:val="TableContents"/>
              <w:bidi w:val="0"/>
              <w:spacing w:before="0" w:after="283"/>
              <w:jc w:val="left"/>
              <w:rPr>
                <w:sz w:val="4"/>
                <w:szCs w:val="4"/>
              </w:rPr>
            </w:pPr>
            <w:r>
              <w:rPr>
                <w:sz w:val="4"/>
                <w:szCs w:val="4"/>
              </w:rPr>
            </w:r>
          </w:p>
        </w:tc>
        <w:tc>
          <w:tcPr>
            <w:tcW w:w="1341" w:type="dxa"/>
            <w:tcBorders/>
            <w:vAlign w:val="center"/>
          </w:tcPr>
          <w:p>
            <w:pPr>
              <w:pStyle w:val="TableContents"/>
              <w:bidi w:val="0"/>
              <w:spacing w:before="0" w:after="283"/>
              <w:jc w:val="left"/>
              <w:rPr/>
            </w:pPr>
            <w:r>
              <w:rPr/>
              <w:t xml:space="preserve">TBA </w:t>
            </w:r>
          </w:p>
        </w:tc>
        <w:tc>
          <w:tcPr>
            <w:tcW w:w="1762" w:type="dxa"/>
            <w:tcBorders/>
            <w:vAlign w:val="center"/>
          </w:tcPr>
          <w:p>
            <w:pPr>
              <w:pStyle w:val="TableContents"/>
              <w:bidi w:val="0"/>
              <w:spacing w:before="0" w:after="283"/>
              <w:jc w:val="left"/>
              <w:rPr/>
            </w:pPr>
            <w:r>
              <w:rPr/>
              <w:t xml:space="preserve">TBA </w:t>
            </w:r>
          </w:p>
        </w:tc>
        <w:tc>
          <w:tcPr>
            <w:tcW w:w="1631" w:type="dxa"/>
            <w:tcBorders/>
            <w:vAlign w:val="center"/>
          </w:tcPr>
          <w:p>
            <w:pPr>
              <w:pStyle w:val="TableContents"/>
              <w:bidi w:val="0"/>
              <w:spacing w:before="0" w:after="283"/>
              <w:jc w:val="left"/>
              <w:rPr/>
            </w:pPr>
            <w:r>
              <w:rPr/>
              <w:t xml:space="preserve">Raven Metzner </w:t>
            </w:r>
          </w:p>
        </w:tc>
        <w:tc>
          <w:tcPr>
            <w:tcW w:w="1642" w:type="dxa"/>
            <w:tcBorders/>
            <w:vAlign w:val="center"/>
          </w:tcPr>
          <w:p>
            <w:pPr>
              <w:pStyle w:val="TableContents"/>
              <w:bidi w:val="0"/>
              <w:spacing w:before="0" w:after="283"/>
              <w:jc w:val="left"/>
              <w:rPr/>
            </w:pPr>
            <w:r>
              <w:rPr/>
              <w:t xml:space="preserve">Kehitteillä </w:t>
            </w:r>
          </w:p>
        </w:tc>
        <w:tc>
          <w:tcPr>
            <w:tcW w:w="1319"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Marvelin The Defenders </w:t>
            </w:r>
          </w:p>
        </w:tc>
        <w:tc>
          <w:tcPr>
            <w:tcW w:w="1019" w:type="dxa"/>
            <w:tcBorders/>
            <w:vAlign w:val="center"/>
          </w:tcPr>
          <w:p>
            <w:pPr>
              <w:pStyle w:val="TableHeading"/>
              <w:bidi w:val="0"/>
              <w:spacing w:before="0" w:after="283"/>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8 </w:t>
            </w:r>
          </w:p>
        </w:tc>
        <w:tc>
          <w:tcPr>
            <w:tcW w:w="1631" w:type="dxa"/>
            <w:tcBorders/>
            <w:vAlign w:val="center"/>
          </w:tcPr>
          <w:p>
            <w:pPr>
              <w:pStyle w:val="TableContents"/>
              <w:bidi w:val="0"/>
              <w:spacing w:before="0" w:after="283"/>
              <w:jc w:val="left"/>
              <w:rPr/>
            </w:pPr>
            <w:r>
              <w:rPr/>
              <w:t xml:space="preserve">18. elokuuta 2017 (2017-08-18) </w:t>
            </w:r>
          </w:p>
        </w:tc>
        <w:tc>
          <w:tcPr>
            <w:tcW w:w="1642" w:type="dxa"/>
            <w:tcBorders/>
            <w:vAlign w:val="center"/>
          </w:tcPr>
          <w:p>
            <w:pPr>
              <w:pStyle w:val="TableContents"/>
              <w:bidi w:val="0"/>
              <w:spacing w:before="0" w:after="283"/>
              <w:jc w:val="left"/>
              <w:rPr/>
            </w:pPr>
            <w:r>
              <w:rPr/>
              <w:t xml:space="preserve">Marco Ramirez </w:t>
            </w:r>
          </w:p>
        </w:tc>
        <w:tc>
          <w:tcPr>
            <w:tcW w:w="1319" w:type="dxa"/>
            <w:tcBorders/>
            <w:vAlign w:val="center"/>
          </w:tcPr>
          <w:p>
            <w:pPr>
              <w:pStyle w:val="TableContents"/>
              <w:bidi w:val="0"/>
              <w:spacing w:before="0" w:after="283"/>
              <w:jc w:val="left"/>
              <w:rPr/>
            </w:pPr>
            <w:r>
              <w:rPr/>
              <w:t xml:space="preserve">Julkaistu </w:t>
            </w:r>
          </w:p>
        </w:tc>
      </w:tr>
      <w:tr>
        <w:trPr/>
        <w:tc>
          <w:tcPr>
            <w:tcW w:w="1491" w:type="dxa"/>
            <w:tcBorders/>
            <w:vAlign w:val="center"/>
          </w:tcPr>
          <w:p>
            <w:pPr>
              <w:pStyle w:val="TableHeading"/>
              <w:suppressLineNumbers/>
              <w:bidi w:val="0"/>
              <w:spacing w:before="0" w:after="283"/>
              <w:jc w:val="center"/>
              <w:rPr/>
            </w:pPr>
            <w:r>
              <w:rPr/>
              <w:t xml:space="preserve">Marvelin </w:t>
            </w:r>
            <w:r>
              <w:rPr>
                <w:color w:val="A9A9A9"/>
              </w:rPr>
              <w:t xml:space="preserve">Punisher </w:t>
            </w:r>
          </w:p>
        </w:tc>
        <w:tc>
          <w:tcPr>
            <w:tcW w:w="1019" w:type="dxa"/>
            <w:tcBorders/>
            <w:vAlign w:val="center"/>
          </w:tcPr>
          <w:p>
            <w:pPr>
              <w:pStyle w:val="TableHeading"/>
              <w:bidi w:val="0"/>
              <w:spacing w:before="0" w:after="283"/>
              <w:rPr>
                <w:sz w:val="4"/>
                <w:szCs w:val="4"/>
              </w:rPr>
            </w:pPr>
            <w:r>
              <w:rPr>
                <w:sz w:val="4"/>
                <w:szCs w:val="4"/>
              </w:rPr>
            </w:r>
          </w:p>
        </w:tc>
        <w:tc>
          <w:tcPr>
            <w:tcW w:w="1341" w:type="dxa"/>
            <w:tcBorders/>
            <w:vAlign w:val="center"/>
          </w:tcPr>
          <w:p>
            <w:pPr>
              <w:pStyle w:val="TableContents"/>
              <w:bidi w:val="0"/>
              <w:spacing w:before="0" w:after="283"/>
              <w:jc w:val="left"/>
              <w:rPr>
                <w:sz w:val="4"/>
                <w:szCs w:val="4"/>
              </w:rPr>
            </w:pPr>
            <w:r>
              <w:rPr>
                <w:sz w:val="4"/>
                <w:szCs w:val="4"/>
              </w:rPr>
            </w:r>
          </w:p>
        </w:tc>
        <w:tc>
          <w:tcPr>
            <w:tcW w:w="1762" w:type="dxa"/>
            <w:tcBorders/>
            <w:vAlign w:val="center"/>
          </w:tcPr>
          <w:p>
            <w:pPr>
              <w:pStyle w:val="TableContents"/>
              <w:bidi w:val="0"/>
              <w:spacing w:before="0" w:after="283"/>
              <w:jc w:val="left"/>
              <w:rPr/>
            </w:pPr>
            <w:r>
              <w:rPr/>
              <w:t xml:space="preserve">13 </w:t>
            </w:r>
          </w:p>
        </w:tc>
        <w:tc>
          <w:tcPr>
            <w:tcW w:w="1631" w:type="dxa"/>
            <w:tcBorders/>
            <w:vAlign w:val="center"/>
          </w:tcPr>
          <w:p>
            <w:pPr>
              <w:pStyle w:val="TableContents"/>
              <w:bidi w:val="0"/>
              <w:spacing w:before="0" w:after="283"/>
              <w:jc w:val="left"/>
              <w:rPr/>
            </w:pPr>
            <w:r>
              <w:rPr/>
              <w:t xml:space="preserve">17. marraskuuta 2017 (2017-11-17) </w:t>
            </w:r>
          </w:p>
        </w:tc>
        <w:tc>
          <w:tcPr>
            <w:tcW w:w="1642" w:type="dxa"/>
            <w:tcBorders/>
            <w:vAlign w:val="center"/>
          </w:tcPr>
          <w:p>
            <w:pPr>
              <w:pStyle w:val="TableContents"/>
              <w:bidi w:val="0"/>
              <w:spacing w:before="0" w:after="283"/>
              <w:jc w:val="left"/>
              <w:rPr/>
            </w:pPr>
            <w:r>
              <w:rPr/>
              <w:t xml:space="preserve">Steve Lightfoot </w:t>
            </w:r>
          </w:p>
        </w:tc>
        <w:tc>
          <w:tcPr>
            <w:tcW w:w="1319" w:type="dxa"/>
            <w:tcBorders/>
            <w:vAlign w:val="center"/>
          </w:tcPr>
          <w:p>
            <w:pPr>
              <w:pStyle w:val="TableContents"/>
              <w:bidi w:val="0"/>
              <w:spacing w:before="0" w:after="283"/>
              <w:jc w:val="left"/>
              <w:rPr/>
            </w:pPr>
            <w:r>
              <w:rPr/>
              <w:t xml:space="preserve">Vapauttamisen valmistelu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 Marvel-sarja Netflixissä?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Universumin ensimmäinen sarja, Marvel's Agents of S.H.I.E.L.D., alkoi pyöriä ABC-kanavalla televisiokaudella 2013-14, ja sen seuraksi tuli Marvel's Agent Carter televisiokaudella 2014-15. Marvel solmi ainutlaatuisen kumppanuuden IMAX Corporationin kanssa Marvel's Inhumans -sarjan ensi-illaksi IMAX-teattereissa syyskuussa 2017 ennen sen esittämistä ABC:llä televisiokaudella 2017 -- 18. Lisäksi on tilattu pilottijakso toiselle ABC-sarjalle, Marvel's Damage Controlille. Netflixin Marvel-sarjat alkoivat vuonna 2015 Marvelin Daredevilillä ja </w:t>
      </w:r>
      <w:r>
        <w:rPr>
          <w:color w:val="A9A9A9"/>
        </w:rPr>
        <w:t xml:space="preserve">Marvelin Jessica Jonesilla</w:t>
      </w:r>
      <w:r>
        <w:rPr/>
        <w:t xml:space="preserve">, jota seurasi Marvelin Luke Cage vuonna 2016. Marvelin Iron Fist, crossover-minisarja Marvelin The Defenders ja Marvelin The Punisher ilmestyivät vuonna 2017. Lisäksi MCU laajeni Huluun Marvel's Runawaysin myötä vuonna 2017, ja se laajenee myös Freeformiin Marvel's Cloak &amp; Daggerin myötä vuonna 2018. Myös Marvel's New Warriorsin on tarkoitus tulla esitettäväksi vuonna </w:t>
      </w:r>
      <w:r>
        <w:rPr>
          <w:color w:val="DCDCDC"/>
        </w:rPr>
        <w:t xml:space="preserve">2018</w:t>
      </w:r>
      <w:r>
        <w:rPr/>
        <w:t xml:space="preserve">, vaikka sillä ei ole lähetystoimittajaa.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Marvel tv-sarja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tuli ensin luke cage vai jessica jones?</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592"/>
        <w:gridCol w:w="1023"/>
        <w:gridCol w:w="1406"/>
        <w:gridCol w:w="1952"/>
        <w:gridCol w:w="1787"/>
        <w:gridCol w:w="1419"/>
        <w:gridCol w:w="1026"/>
      </w:tblGrid>
      <w:tr>
        <w:trPr/>
        <w:tc>
          <w:tcPr>
            <w:tcW w:w="1592" w:type="dxa"/>
            <w:tcBorders/>
            <w:vAlign w:val="center"/>
          </w:tcPr>
          <w:p>
            <w:pPr>
              <w:pStyle w:val="TableHeading"/>
              <w:suppressLineNumbers/>
              <w:bidi w:val="0"/>
              <w:spacing w:before="0" w:after="283"/>
              <w:jc w:val="center"/>
              <w:rPr/>
            </w:pPr>
            <w:r>
              <w:rPr/>
              <w:t xml:space="preserve">Sarja Kausi </w:t>
            </w:r>
          </w:p>
        </w:tc>
        <w:tc>
          <w:tcPr>
            <w:tcW w:w="1023" w:type="dxa"/>
            <w:tcBorders/>
            <w:vAlign w:val="center"/>
          </w:tcPr>
          <w:p>
            <w:pPr>
              <w:pStyle w:val="TableHeading"/>
              <w:suppressLineNumbers/>
              <w:bidi w:val="0"/>
              <w:spacing w:before="0" w:after="283"/>
              <w:jc w:val="center"/>
              <w:rPr/>
            </w:pPr>
            <w:r>
              <w:rPr/>
              <w:t xml:space="preserve">Jaksot </w:t>
            </w:r>
          </w:p>
        </w:tc>
        <w:tc>
          <w:tcPr>
            <w:tcW w:w="1406" w:type="dxa"/>
            <w:tcBorders/>
            <w:vAlign w:val="center"/>
          </w:tcPr>
          <w:p>
            <w:pPr>
              <w:pStyle w:val="TableHeading"/>
              <w:suppressLineNumbers/>
              <w:bidi w:val="0"/>
              <w:spacing w:before="0" w:after="283"/>
              <w:jc w:val="center"/>
              <w:rPr/>
            </w:pPr>
            <w:r>
              <w:rPr/>
              <w:t xml:space="preserve">Julkaistiin alun perin </w:t>
            </w:r>
          </w:p>
        </w:tc>
        <w:tc>
          <w:tcPr>
            <w:tcW w:w="1952" w:type="dxa"/>
            <w:tcBorders/>
            <w:vAlign w:val="center"/>
          </w:tcPr>
          <w:p>
            <w:pPr>
              <w:pStyle w:val="TableHeading"/>
              <w:suppressLineNumbers/>
              <w:bidi w:val="0"/>
              <w:spacing w:before="0" w:after="283"/>
              <w:jc w:val="center"/>
              <w:rPr/>
            </w:pPr>
            <w:r>
              <w:rPr/>
              <w:t xml:space="preserve">Showrunner (s) </w:t>
            </w:r>
          </w:p>
        </w:tc>
        <w:tc>
          <w:tcPr>
            <w:tcW w:w="1787" w:type="dxa"/>
            <w:tcBorders/>
            <w:vAlign w:val="center"/>
          </w:tcPr>
          <w:p>
            <w:pPr>
              <w:pStyle w:val="TableHeading"/>
              <w:suppressLineNumbers/>
              <w:bidi w:val="0"/>
              <w:spacing w:before="0" w:after="283"/>
              <w:jc w:val="center"/>
              <w:rPr/>
            </w:pPr>
            <w:r>
              <w:rPr/>
              <w:t xml:space="preserve">Tila </w:t>
            </w:r>
          </w:p>
        </w:tc>
        <w:tc>
          <w:tcPr>
            <w:tcW w:w="1419" w:type="dxa"/>
            <w:tcBorders/>
          </w:tcPr>
          <w:p>
            <w:pPr>
              <w:pStyle w:val="TableContents"/>
              <w:bidi w:val="0"/>
              <w:spacing w:before="0" w:after="283"/>
              <w:jc w:val="left"/>
              <w:rPr>
                <w:sz w:val="4"/>
                <w:szCs w:val="4"/>
              </w:rPr>
            </w:pPr>
            <w:r>
              <w:rPr>
                <w:sz w:val="4"/>
                <w:szCs w:val="4"/>
              </w:rPr>
            </w:r>
          </w:p>
        </w:tc>
        <w:tc>
          <w:tcPr>
            <w:tcW w:w="1026"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Marvelin Daredevil </w:t>
            </w:r>
          </w:p>
        </w:tc>
        <w:tc>
          <w:tcPr>
            <w:tcW w:w="1023" w:type="dxa"/>
            <w:tcBorders/>
            <w:vAlign w:val="center"/>
          </w:tcPr>
          <w:p>
            <w:pPr>
              <w:pStyle w:val="TableHeading"/>
              <w:bidi w:val="0"/>
              <w:spacing w:before="0" w:after="283"/>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13 </w:t>
            </w:r>
          </w:p>
        </w:tc>
        <w:tc>
          <w:tcPr>
            <w:tcW w:w="1787" w:type="dxa"/>
            <w:tcBorders/>
            <w:vAlign w:val="center"/>
          </w:tcPr>
          <w:p>
            <w:pPr>
              <w:pStyle w:val="TableContents"/>
              <w:bidi w:val="0"/>
              <w:spacing w:before="0" w:after="283"/>
              <w:jc w:val="left"/>
              <w:rPr/>
            </w:pPr>
            <w:r>
              <w:rPr/>
              <w:t xml:space="preserve">10. huhtikuuta 2015 (2015-04-10) </w:t>
            </w:r>
          </w:p>
        </w:tc>
        <w:tc>
          <w:tcPr>
            <w:tcW w:w="1419" w:type="dxa"/>
            <w:tcBorders/>
            <w:vAlign w:val="center"/>
          </w:tcPr>
          <w:p>
            <w:pPr>
              <w:pStyle w:val="TableContents"/>
              <w:bidi w:val="0"/>
              <w:spacing w:before="0" w:after="283"/>
              <w:jc w:val="left"/>
              <w:rPr/>
            </w:pPr>
            <w:r>
              <w:rPr/>
              <w:t xml:space="preserve">Steven S. DeKnight </w:t>
            </w:r>
          </w:p>
        </w:tc>
        <w:tc>
          <w:tcPr>
            <w:tcW w:w="1026" w:type="dxa"/>
            <w:tcBorders/>
            <w:vAlign w:val="center"/>
          </w:tcPr>
          <w:p>
            <w:pPr>
              <w:pStyle w:val="TableContents"/>
              <w:bidi w:val="0"/>
              <w:spacing w:before="0" w:after="283"/>
              <w:jc w:val="left"/>
              <w:rPr/>
            </w:pPr>
            <w:r>
              <w:rPr/>
              <w:t xml:space="preserve">Julkaistu </w:t>
            </w:r>
          </w:p>
        </w:tc>
      </w:tr>
      <w:tr>
        <w:trPr/>
        <w:tc>
          <w:tcPr>
            <w:tcW w:w="1592"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13 </w:t>
            </w:r>
          </w:p>
        </w:tc>
        <w:tc>
          <w:tcPr>
            <w:tcW w:w="1952" w:type="dxa"/>
            <w:tcBorders/>
            <w:vAlign w:val="center"/>
          </w:tcPr>
          <w:p>
            <w:pPr>
              <w:pStyle w:val="TableContents"/>
              <w:bidi w:val="0"/>
              <w:spacing w:before="0" w:after="283"/>
              <w:jc w:val="left"/>
              <w:rPr/>
            </w:pPr>
            <w:r>
              <w:rPr/>
              <w:t xml:space="preserve">maaliskuu 18, 2016 (2016-03-18) </w:t>
            </w:r>
          </w:p>
        </w:tc>
        <w:tc>
          <w:tcPr>
            <w:tcW w:w="1787" w:type="dxa"/>
            <w:tcBorders/>
            <w:vAlign w:val="center"/>
          </w:tcPr>
          <w:p>
            <w:pPr>
              <w:pStyle w:val="TableContents"/>
              <w:bidi w:val="0"/>
              <w:spacing w:before="0" w:after="283"/>
              <w:jc w:val="left"/>
              <w:rPr/>
            </w:pPr>
            <w:r>
              <w:rPr/>
              <w:t xml:space="preserve">Doug Petrie ja Marco Ramirez </w:t>
            </w:r>
          </w:p>
        </w:tc>
        <w:tc>
          <w:tcPr>
            <w:tcW w:w="2445"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TBA </w:t>
            </w:r>
          </w:p>
        </w:tc>
        <w:tc>
          <w:tcPr>
            <w:tcW w:w="1952" w:type="dxa"/>
            <w:tcBorders/>
            <w:vAlign w:val="center"/>
          </w:tcPr>
          <w:p>
            <w:pPr>
              <w:pStyle w:val="TableContents"/>
              <w:bidi w:val="0"/>
              <w:spacing w:before="0" w:after="283"/>
              <w:jc w:val="left"/>
              <w:rPr/>
            </w:pPr>
            <w:r>
              <w:rPr/>
              <w:t xml:space="preserve">2018 (2018) </w:t>
            </w:r>
          </w:p>
        </w:tc>
        <w:tc>
          <w:tcPr>
            <w:tcW w:w="1787" w:type="dxa"/>
            <w:tcBorders/>
            <w:vAlign w:val="center"/>
          </w:tcPr>
          <w:p>
            <w:pPr>
              <w:pStyle w:val="TableContents"/>
              <w:bidi w:val="0"/>
              <w:spacing w:before="0" w:after="283"/>
              <w:jc w:val="left"/>
              <w:rPr/>
            </w:pPr>
            <w:r>
              <w:rPr/>
              <w:t xml:space="preserve">Erik Oleson </w:t>
            </w:r>
          </w:p>
        </w:tc>
        <w:tc>
          <w:tcPr>
            <w:tcW w:w="1419" w:type="dxa"/>
            <w:tcBorders/>
            <w:vAlign w:val="center"/>
          </w:tcPr>
          <w:p>
            <w:pPr>
              <w:pStyle w:val="TableContents"/>
              <w:bidi w:val="0"/>
              <w:spacing w:before="0" w:after="283"/>
              <w:jc w:val="left"/>
              <w:rPr/>
            </w:pPr>
            <w:r>
              <w:rPr/>
              <w:t xml:space="preserve">Vapauttamisen valmistelu </w:t>
            </w:r>
          </w:p>
        </w:tc>
        <w:tc>
          <w:tcPr>
            <w:tcW w:w="1026"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Marvelin Jessica Jones </w:t>
            </w:r>
          </w:p>
        </w:tc>
        <w:tc>
          <w:tcPr>
            <w:tcW w:w="1023" w:type="dxa"/>
            <w:tcBorders/>
            <w:vAlign w:val="center"/>
          </w:tcPr>
          <w:p>
            <w:pPr>
              <w:pStyle w:val="TableHeading"/>
              <w:bidi w:val="0"/>
              <w:spacing w:before="0" w:after="283"/>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13 </w:t>
            </w:r>
          </w:p>
        </w:tc>
        <w:tc>
          <w:tcPr>
            <w:tcW w:w="1787" w:type="dxa"/>
            <w:tcBorders/>
            <w:vAlign w:val="center"/>
          </w:tcPr>
          <w:p>
            <w:pPr>
              <w:pStyle w:val="TableContents"/>
              <w:bidi w:val="0"/>
              <w:spacing w:before="0" w:after="283"/>
              <w:jc w:val="left"/>
              <w:rPr/>
            </w:pPr>
            <w:r>
              <w:rPr/>
              <w:t xml:space="preserve">20. marraskuuta 2015 (2015-11-20) </w:t>
            </w:r>
          </w:p>
        </w:tc>
        <w:tc>
          <w:tcPr>
            <w:tcW w:w="1419" w:type="dxa"/>
            <w:tcBorders/>
            <w:vAlign w:val="center"/>
          </w:tcPr>
          <w:p>
            <w:pPr>
              <w:pStyle w:val="TableContents"/>
              <w:bidi w:val="0"/>
              <w:spacing w:before="0" w:after="283"/>
              <w:jc w:val="left"/>
              <w:rPr/>
            </w:pPr>
            <w:r>
              <w:rPr/>
              <w:t xml:space="preserve">Melissa Rosenberg </w:t>
            </w:r>
          </w:p>
        </w:tc>
        <w:tc>
          <w:tcPr>
            <w:tcW w:w="1026" w:type="dxa"/>
            <w:tcBorders/>
            <w:vAlign w:val="center"/>
          </w:tcPr>
          <w:p>
            <w:pPr>
              <w:pStyle w:val="TableContents"/>
              <w:bidi w:val="0"/>
              <w:spacing w:before="0" w:after="283"/>
              <w:jc w:val="left"/>
              <w:rPr/>
            </w:pPr>
            <w:r>
              <w:rPr/>
              <w:t xml:space="preserve">Julkaistu </w:t>
            </w:r>
          </w:p>
        </w:tc>
      </w:tr>
      <w:tr>
        <w:trPr/>
        <w:tc>
          <w:tcPr>
            <w:tcW w:w="1592"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13 </w:t>
            </w:r>
          </w:p>
        </w:tc>
        <w:tc>
          <w:tcPr>
            <w:tcW w:w="1952" w:type="dxa"/>
            <w:tcBorders/>
            <w:vAlign w:val="center"/>
          </w:tcPr>
          <w:p>
            <w:pPr>
              <w:pStyle w:val="TableContents"/>
              <w:bidi w:val="0"/>
              <w:spacing w:before="0" w:after="283"/>
              <w:jc w:val="left"/>
              <w:rPr/>
            </w:pPr>
            <w:r>
              <w:rPr/>
              <w:t xml:space="preserve">8. maaliskuuta 2018 (2018-03-08) </w:t>
            </w:r>
          </w:p>
        </w:tc>
        <w:tc>
          <w:tcPr>
            <w:tcW w:w="4232" w:type="dxa"/>
            <w:gridSpan w:val="3"/>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TBA </w:t>
            </w:r>
          </w:p>
        </w:tc>
        <w:tc>
          <w:tcPr>
            <w:tcW w:w="1952" w:type="dxa"/>
            <w:tcBorders/>
            <w:vAlign w:val="center"/>
          </w:tcPr>
          <w:p>
            <w:pPr>
              <w:pStyle w:val="TableContents"/>
              <w:bidi w:val="0"/>
              <w:spacing w:before="0" w:after="283"/>
              <w:jc w:val="left"/>
              <w:rPr/>
            </w:pPr>
            <w:r>
              <w:rPr/>
              <w:t xml:space="preserve">TBA </w:t>
            </w:r>
          </w:p>
        </w:tc>
        <w:tc>
          <w:tcPr>
            <w:tcW w:w="1787" w:type="dxa"/>
            <w:tcBorders/>
            <w:vAlign w:val="center"/>
          </w:tcPr>
          <w:p>
            <w:pPr>
              <w:pStyle w:val="TableContents"/>
              <w:bidi w:val="0"/>
              <w:spacing w:before="0" w:after="283"/>
              <w:jc w:val="left"/>
              <w:rPr/>
            </w:pPr>
            <w:r>
              <w:rPr/>
              <w:t xml:space="preserve">Kuvaaminen </w:t>
            </w:r>
          </w:p>
        </w:tc>
        <w:tc>
          <w:tcPr>
            <w:tcW w:w="2445" w:type="dxa"/>
            <w:gridSpan w:val="2"/>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Marvelin Luke Cage </w:t>
            </w:r>
          </w:p>
        </w:tc>
        <w:tc>
          <w:tcPr>
            <w:tcW w:w="1023" w:type="dxa"/>
            <w:tcBorders/>
            <w:vAlign w:val="center"/>
          </w:tcPr>
          <w:p>
            <w:pPr>
              <w:pStyle w:val="TableHeading"/>
              <w:bidi w:val="0"/>
              <w:spacing w:before="0" w:after="283"/>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13 </w:t>
            </w:r>
          </w:p>
        </w:tc>
        <w:tc>
          <w:tcPr>
            <w:tcW w:w="1787" w:type="dxa"/>
            <w:tcBorders/>
            <w:vAlign w:val="center"/>
          </w:tcPr>
          <w:p>
            <w:pPr>
              <w:pStyle w:val="TableContents"/>
              <w:bidi w:val="0"/>
              <w:spacing w:before="0" w:after="283"/>
              <w:jc w:val="left"/>
              <w:rPr/>
            </w:pPr>
            <w:r>
              <w:rPr/>
              <w:t xml:space="preserve">30. syyskuuta 2016 (2016-09-30) </w:t>
            </w:r>
          </w:p>
        </w:tc>
        <w:tc>
          <w:tcPr>
            <w:tcW w:w="1419" w:type="dxa"/>
            <w:tcBorders/>
            <w:vAlign w:val="center"/>
          </w:tcPr>
          <w:p>
            <w:pPr>
              <w:pStyle w:val="TableContents"/>
              <w:bidi w:val="0"/>
              <w:spacing w:before="0" w:after="283"/>
              <w:jc w:val="left"/>
              <w:rPr/>
            </w:pPr>
            <w:r>
              <w:rPr/>
              <w:t xml:space="preserve">Cheo Hodari Coker </w:t>
            </w:r>
          </w:p>
        </w:tc>
        <w:tc>
          <w:tcPr>
            <w:tcW w:w="1026" w:type="dxa"/>
            <w:tcBorders/>
            <w:vAlign w:val="center"/>
          </w:tcPr>
          <w:p>
            <w:pPr>
              <w:pStyle w:val="TableContents"/>
              <w:bidi w:val="0"/>
              <w:spacing w:before="0" w:after="283"/>
              <w:jc w:val="left"/>
              <w:rPr/>
            </w:pPr>
            <w:r>
              <w:rPr/>
              <w:t xml:space="preserve">Julkaistu </w:t>
            </w:r>
          </w:p>
        </w:tc>
      </w:tr>
      <w:tr>
        <w:trPr/>
        <w:tc>
          <w:tcPr>
            <w:tcW w:w="1592"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13 </w:t>
            </w:r>
          </w:p>
        </w:tc>
        <w:tc>
          <w:tcPr>
            <w:tcW w:w="1952" w:type="dxa"/>
            <w:tcBorders/>
            <w:vAlign w:val="center"/>
          </w:tcPr>
          <w:p>
            <w:pPr>
              <w:pStyle w:val="TableContents"/>
              <w:bidi w:val="0"/>
              <w:spacing w:before="0" w:after="283"/>
              <w:jc w:val="left"/>
              <w:rPr/>
            </w:pPr>
            <w:r>
              <w:rPr/>
              <w:t xml:space="preserve">22. kesäkuuta 2018 (2018-06-22) </w:t>
            </w:r>
          </w:p>
        </w:tc>
        <w:tc>
          <w:tcPr>
            <w:tcW w:w="4232" w:type="dxa"/>
            <w:gridSpan w:val="3"/>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Marvelin Rautanyrkki </w:t>
            </w:r>
          </w:p>
        </w:tc>
        <w:tc>
          <w:tcPr>
            <w:tcW w:w="1023" w:type="dxa"/>
            <w:tcBorders/>
            <w:vAlign w:val="center"/>
          </w:tcPr>
          <w:p>
            <w:pPr>
              <w:pStyle w:val="TableHeading"/>
              <w:bidi w:val="0"/>
              <w:spacing w:before="0" w:after="283"/>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13 </w:t>
            </w:r>
          </w:p>
        </w:tc>
        <w:tc>
          <w:tcPr>
            <w:tcW w:w="1787" w:type="dxa"/>
            <w:tcBorders/>
            <w:vAlign w:val="center"/>
          </w:tcPr>
          <w:p>
            <w:pPr>
              <w:pStyle w:val="TableContents"/>
              <w:bidi w:val="0"/>
              <w:spacing w:before="0" w:after="283"/>
              <w:jc w:val="left"/>
              <w:rPr/>
            </w:pPr>
            <w:r>
              <w:rPr/>
              <w:t xml:space="preserve">maaliskuu 17, 2017 (2017-03-17) </w:t>
            </w:r>
          </w:p>
        </w:tc>
        <w:tc>
          <w:tcPr>
            <w:tcW w:w="1419" w:type="dxa"/>
            <w:tcBorders/>
            <w:vAlign w:val="center"/>
          </w:tcPr>
          <w:p>
            <w:pPr>
              <w:pStyle w:val="TableContents"/>
              <w:bidi w:val="0"/>
              <w:spacing w:before="0" w:after="283"/>
              <w:jc w:val="left"/>
              <w:rPr/>
            </w:pPr>
            <w:r>
              <w:rPr/>
              <w:t xml:space="preserve">Scott Buck </w:t>
            </w:r>
          </w:p>
        </w:tc>
        <w:tc>
          <w:tcPr>
            <w:tcW w:w="1026"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10 </w:t>
            </w:r>
          </w:p>
        </w:tc>
        <w:tc>
          <w:tcPr>
            <w:tcW w:w="1952" w:type="dxa"/>
            <w:tcBorders/>
            <w:vAlign w:val="center"/>
          </w:tcPr>
          <w:p>
            <w:pPr>
              <w:pStyle w:val="TableContents"/>
              <w:bidi w:val="0"/>
              <w:spacing w:before="0" w:after="283"/>
              <w:jc w:val="left"/>
              <w:rPr/>
            </w:pPr>
            <w:r>
              <w:rPr>
                <w:color w:val="A9A9A9"/>
              </w:rPr>
              <w:t xml:space="preserve">7. syyskuuta 2018 </w:t>
            </w:r>
            <w:r>
              <w:rPr/>
              <w:t xml:space="preserve">(2018-09-07) </w:t>
            </w:r>
          </w:p>
        </w:tc>
        <w:tc>
          <w:tcPr>
            <w:tcW w:w="1787" w:type="dxa"/>
            <w:tcBorders/>
            <w:vAlign w:val="center"/>
          </w:tcPr>
          <w:p>
            <w:pPr>
              <w:pStyle w:val="TableContents"/>
              <w:bidi w:val="0"/>
              <w:spacing w:before="0" w:after="283"/>
              <w:jc w:val="left"/>
              <w:rPr/>
            </w:pPr>
            <w:r>
              <w:rPr/>
              <w:t xml:space="preserve">Raven Metzner </w:t>
            </w:r>
          </w:p>
        </w:tc>
        <w:tc>
          <w:tcPr>
            <w:tcW w:w="1419" w:type="dxa"/>
            <w:tcBorders/>
            <w:vAlign w:val="center"/>
          </w:tcPr>
          <w:p>
            <w:pPr>
              <w:pStyle w:val="TableContents"/>
              <w:bidi w:val="0"/>
              <w:spacing w:before="0" w:after="283"/>
              <w:jc w:val="left"/>
              <w:rPr/>
            </w:pPr>
            <w:r>
              <w:rPr/>
              <w:t xml:space="preserve">Vapauttamisen valmistelu </w:t>
            </w:r>
          </w:p>
        </w:tc>
        <w:tc>
          <w:tcPr>
            <w:tcW w:w="1026"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suppressLineNumbers/>
              <w:bidi w:val="0"/>
              <w:spacing w:before="0" w:after="283"/>
              <w:jc w:val="center"/>
              <w:rPr/>
            </w:pPr>
            <w:r>
              <w:rPr/>
              <w:t xml:space="preserve">Marvelin The Defenders </w:t>
            </w:r>
          </w:p>
        </w:tc>
        <w:tc>
          <w:tcPr>
            <w:tcW w:w="1023" w:type="dxa"/>
            <w:tcBorders/>
            <w:vAlign w:val="center"/>
          </w:tcPr>
          <w:p>
            <w:pPr>
              <w:pStyle w:val="TableHeading"/>
              <w:bidi w:val="0"/>
              <w:spacing w:before="0" w:after="283"/>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8 </w:t>
            </w:r>
          </w:p>
        </w:tc>
        <w:tc>
          <w:tcPr>
            <w:tcW w:w="1787" w:type="dxa"/>
            <w:tcBorders/>
            <w:vAlign w:val="center"/>
          </w:tcPr>
          <w:p>
            <w:pPr>
              <w:pStyle w:val="TableContents"/>
              <w:bidi w:val="0"/>
              <w:spacing w:before="0" w:after="283"/>
              <w:jc w:val="left"/>
              <w:rPr/>
            </w:pPr>
            <w:r>
              <w:rPr/>
              <w:t xml:space="preserve">18. elokuuta 2017 (2017-08-18) </w:t>
            </w:r>
          </w:p>
        </w:tc>
        <w:tc>
          <w:tcPr>
            <w:tcW w:w="1419" w:type="dxa"/>
            <w:tcBorders/>
            <w:vAlign w:val="center"/>
          </w:tcPr>
          <w:p>
            <w:pPr>
              <w:pStyle w:val="TableContents"/>
              <w:bidi w:val="0"/>
              <w:spacing w:before="0" w:after="283"/>
              <w:jc w:val="left"/>
              <w:rPr/>
            </w:pPr>
            <w:r>
              <w:rPr/>
              <w:t xml:space="preserve">Marco Ramirez </w:t>
            </w:r>
          </w:p>
        </w:tc>
        <w:tc>
          <w:tcPr>
            <w:tcW w:w="1026" w:type="dxa"/>
            <w:tcBorders/>
            <w:vAlign w:val="center"/>
          </w:tcPr>
          <w:p>
            <w:pPr>
              <w:pStyle w:val="TableContents"/>
              <w:bidi w:val="0"/>
              <w:spacing w:before="0" w:after="283"/>
              <w:jc w:val="left"/>
              <w:rPr/>
            </w:pPr>
            <w:r>
              <w:rPr/>
              <w:t xml:space="preserve">Julkaistu </w:t>
            </w:r>
          </w:p>
        </w:tc>
      </w:tr>
      <w:tr>
        <w:trPr/>
        <w:tc>
          <w:tcPr>
            <w:tcW w:w="1592" w:type="dxa"/>
            <w:tcBorders/>
            <w:vAlign w:val="center"/>
          </w:tcPr>
          <w:p>
            <w:pPr>
              <w:pStyle w:val="TableHeading"/>
              <w:suppressLineNumbers/>
              <w:bidi w:val="0"/>
              <w:spacing w:before="0" w:after="283"/>
              <w:jc w:val="center"/>
              <w:rPr/>
            </w:pPr>
            <w:r>
              <w:rPr/>
              <w:t xml:space="preserve">Marvelin Punisher </w:t>
            </w:r>
          </w:p>
        </w:tc>
        <w:tc>
          <w:tcPr>
            <w:tcW w:w="1023" w:type="dxa"/>
            <w:tcBorders/>
            <w:vAlign w:val="center"/>
          </w:tcPr>
          <w:p>
            <w:pPr>
              <w:pStyle w:val="TableHeading"/>
              <w:bidi w:val="0"/>
              <w:spacing w:before="0" w:after="283"/>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13 </w:t>
            </w:r>
          </w:p>
        </w:tc>
        <w:tc>
          <w:tcPr>
            <w:tcW w:w="1787" w:type="dxa"/>
            <w:tcBorders/>
            <w:vAlign w:val="center"/>
          </w:tcPr>
          <w:p>
            <w:pPr>
              <w:pStyle w:val="TableContents"/>
              <w:bidi w:val="0"/>
              <w:spacing w:before="0" w:after="283"/>
              <w:jc w:val="left"/>
              <w:rPr/>
            </w:pPr>
            <w:r>
              <w:rPr/>
              <w:t xml:space="preserve">17. marraskuuta 2017 (2017-11-17) </w:t>
            </w:r>
          </w:p>
        </w:tc>
        <w:tc>
          <w:tcPr>
            <w:tcW w:w="1419" w:type="dxa"/>
            <w:tcBorders/>
            <w:vAlign w:val="center"/>
          </w:tcPr>
          <w:p>
            <w:pPr>
              <w:pStyle w:val="TableContents"/>
              <w:bidi w:val="0"/>
              <w:spacing w:before="0" w:after="283"/>
              <w:jc w:val="left"/>
              <w:rPr/>
            </w:pPr>
            <w:r>
              <w:rPr/>
              <w:t xml:space="preserve">Steve Lightfoot </w:t>
            </w:r>
          </w:p>
        </w:tc>
        <w:tc>
          <w:tcPr>
            <w:tcW w:w="1026" w:type="dxa"/>
            <w:tcBorders/>
          </w:tcPr>
          <w:p>
            <w:pPr>
              <w:pStyle w:val="TableContents"/>
              <w:bidi w:val="0"/>
              <w:spacing w:before="0" w:after="283"/>
              <w:jc w:val="left"/>
              <w:rPr>
                <w:sz w:val="4"/>
                <w:szCs w:val="4"/>
              </w:rPr>
            </w:pPr>
            <w:r>
              <w:rPr>
                <w:sz w:val="4"/>
                <w:szCs w:val="4"/>
              </w:rPr>
            </w:r>
          </w:p>
        </w:tc>
      </w:tr>
      <w:tr>
        <w:trPr/>
        <w:tc>
          <w:tcPr>
            <w:tcW w:w="1592"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TBA </w:t>
            </w:r>
          </w:p>
        </w:tc>
        <w:tc>
          <w:tcPr>
            <w:tcW w:w="1952" w:type="dxa"/>
            <w:tcBorders/>
            <w:vAlign w:val="center"/>
          </w:tcPr>
          <w:p>
            <w:pPr>
              <w:pStyle w:val="TableContents"/>
              <w:bidi w:val="0"/>
              <w:spacing w:before="0" w:after="283"/>
              <w:jc w:val="left"/>
              <w:rPr/>
            </w:pPr>
            <w:r>
              <w:rPr/>
              <w:t xml:space="preserve">2019 </w:t>
            </w:r>
          </w:p>
        </w:tc>
        <w:tc>
          <w:tcPr>
            <w:tcW w:w="1787" w:type="dxa"/>
            <w:tcBorders/>
            <w:vAlign w:val="center"/>
          </w:tcPr>
          <w:p>
            <w:pPr>
              <w:pStyle w:val="TableContents"/>
              <w:bidi w:val="0"/>
              <w:spacing w:before="0" w:after="283"/>
              <w:jc w:val="left"/>
              <w:rPr/>
            </w:pPr>
            <w:r>
              <w:rPr/>
              <w:t xml:space="preserve">Vapauttamisen valmistelu </w:t>
            </w:r>
          </w:p>
        </w:tc>
        <w:tc>
          <w:tcPr>
            <w:tcW w:w="244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Marvel Netflix-sarja ilmestyy?</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60"/>
        <w:gridCol w:w="1018"/>
        <w:gridCol w:w="1322"/>
        <w:gridCol w:w="1728"/>
        <w:gridCol w:w="1904"/>
        <w:gridCol w:w="1476"/>
        <w:gridCol w:w="1297"/>
      </w:tblGrid>
      <w:tr>
        <w:trPr/>
        <w:tc>
          <w:tcPr>
            <w:tcW w:w="1460" w:type="dxa"/>
            <w:tcBorders/>
            <w:vAlign w:val="center"/>
          </w:tcPr>
          <w:p>
            <w:pPr>
              <w:pStyle w:val="TableHeading"/>
              <w:suppressLineNumbers/>
              <w:bidi w:val="0"/>
              <w:spacing w:before="0" w:after="283"/>
              <w:jc w:val="center"/>
              <w:rPr/>
            </w:pPr>
            <w:r>
              <w:rPr/>
              <w:t xml:space="preserve">Sarja Kausi </w:t>
            </w:r>
          </w:p>
        </w:tc>
        <w:tc>
          <w:tcPr>
            <w:tcW w:w="1018" w:type="dxa"/>
            <w:tcBorders/>
            <w:vAlign w:val="center"/>
          </w:tcPr>
          <w:p>
            <w:pPr>
              <w:pStyle w:val="TableHeading"/>
              <w:suppressLineNumbers/>
              <w:bidi w:val="0"/>
              <w:spacing w:before="0" w:after="283"/>
              <w:jc w:val="center"/>
              <w:rPr/>
            </w:pPr>
            <w:r>
              <w:rPr/>
              <w:t xml:space="preserve">Jaksot </w:t>
            </w:r>
          </w:p>
        </w:tc>
        <w:tc>
          <w:tcPr>
            <w:tcW w:w="1322" w:type="dxa"/>
            <w:tcBorders/>
            <w:vAlign w:val="center"/>
          </w:tcPr>
          <w:p>
            <w:pPr>
              <w:pStyle w:val="TableHeading"/>
              <w:suppressLineNumbers/>
              <w:bidi w:val="0"/>
              <w:spacing w:before="0" w:after="283"/>
              <w:jc w:val="center"/>
              <w:rPr/>
            </w:pPr>
            <w:r>
              <w:rPr/>
              <w:t xml:space="preserve">Julkaistu alun perin </w:t>
            </w:r>
          </w:p>
        </w:tc>
        <w:tc>
          <w:tcPr>
            <w:tcW w:w="1728" w:type="dxa"/>
            <w:tcBorders/>
            <w:vAlign w:val="center"/>
          </w:tcPr>
          <w:p>
            <w:pPr>
              <w:pStyle w:val="TableHeading"/>
              <w:suppressLineNumbers/>
              <w:bidi w:val="0"/>
              <w:spacing w:before="0" w:after="283"/>
              <w:jc w:val="center"/>
              <w:rPr/>
            </w:pPr>
            <w:r>
              <w:rPr/>
              <w:t xml:space="preserve">Showrunner (s) </w:t>
            </w:r>
          </w:p>
        </w:tc>
        <w:tc>
          <w:tcPr>
            <w:tcW w:w="1904" w:type="dxa"/>
            <w:tcBorders/>
            <w:vAlign w:val="center"/>
          </w:tcPr>
          <w:p>
            <w:pPr>
              <w:pStyle w:val="TableHeading"/>
              <w:suppressLineNumbers/>
              <w:bidi w:val="0"/>
              <w:spacing w:before="0" w:after="283"/>
              <w:jc w:val="center"/>
              <w:rPr/>
            </w:pPr>
            <w:r>
              <w:rPr/>
              <w:t xml:space="preserve">Tila </w:t>
            </w:r>
          </w:p>
        </w:tc>
        <w:tc>
          <w:tcPr>
            <w:tcW w:w="1476" w:type="dxa"/>
            <w:tcBorders/>
          </w:tcPr>
          <w:p>
            <w:pPr>
              <w:pStyle w:val="TableContents"/>
              <w:bidi w:val="0"/>
              <w:spacing w:before="0" w:after="283"/>
              <w:jc w:val="left"/>
              <w:rPr>
                <w:sz w:val="4"/>
                <w:szCs w:val="4"/>
              </w:rPr>
            </w:pPr>
            <w:r>
              <w:rPr>
                <w:sz w:val="4"/>
                <w:szCs w:val="4"/>
              </w:rPr>
            </w:r>
          </w:p>
        </w:tc>
        <w:tc>
          <w:tcPr>
            <w:tcW w:w="1297"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Heading"/>
              <w:suppressLineNumbers/>
              <w:bidi w:val="0"/>
              <w:spacing w:before="0" w:after="283"/>
              <w:jc w:val="center"/>
              <w:rPr/>
            </w:pPr>
            <w:r>
              <w:rPr/>
              <w:t xml:space="preserve">Marvelin Daredevil </w:t>
            </w:r>
          </w:p>
        </w:tc>
        <w:tc>
          <w:tcPr>
            <w:tcW w:w="1018" w:type="dxa"/>
            <w:tcBorders/>
            <w:vAlign w:val="center"/>
          </w:tcPr>
          <w:p>
            <w:pPr>
              <w:pStyle w:val="TableHeading"/>
              <w:bidi w:val="0"/>
              <w:spacing w:before="0" w:after="283"/>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13 </w:t>
            </w:r>
          </w:p>
        </w:tc>
        <w:tc>
          <w:tcPr>
            <w:tcW w:w="1904" w:type="dxa"/>
            <w:tcBorders/>
            <w:vAlign w:val="center"/>
          </w:tcPr>
          <w:p>
            <w:pPr>
              <w:pStyle w:val="TableContents"/>
              <w:bidi w:val="0"/>
              <w:spacing w:before="0" w:after="283"/>
              <w:jc w:val="left"/>
              <w:rPr/>
            </w:pPr>
            <w:r>
              <w:rPr/>
              <w:t xml:space="preserve">10. huhtikuuta 2015 (2015-04-10) </w:t>
            </w:r>
          </w:p>
        </w:tc>
        <w:tc>
          <w:tcPr>
            <w:tcW w:w="1476" w:type="dxa"/>
            <w:tcBorders/>
            <w:vAlign w:val="center"/>
          </w:tcPr>
          <w:p>
            <w:pPr>
              <w:pStyle w:val="TableContents"/>
              <w:bidi w:val="0"/>
              <w:spacing w:before="0" w:after="283"/>
              <w:jc w:val="left"/>
              <w:rPr/>
            </w:pPr>
            <w:r>
              <w:rPr/>
              <w:t xml:space="preserve">Steven S. DeKnight </w:t>
            </w:r>
          </w:p>
        </w:tc>
        <w:tc>
          <w:tcPr>
            <w:tcW w:w="1297" w:type="dxa"/>
            <w:tcBorders/>
            <w:vAlign w:val="center"/>
          </w:tcPr>
          <w:p>
            <w:pPr>
              <w:pStyle w:val="TableContents"/>
              <w:bidi w:val="0"/>
              <w:spacing w:before="0" w:after="283"/>
              <w:jc w:val="left"/>
              <w:rPr/>
            </w:pPr>
            <w:r>
              <w:rPr/>
              <w:t xml:space="preserve">Julkaistu </w:t>
            </w:r>
          </w:p>
        </w:tc>
      </w:tr>
      <w:tr>
        <w:trPr/>
        <w:tc>
          <w:tcPr>
            <w:tcW w:w="1460" w:type="dxa"/>
            <w:tcBorders/>
            <w:vAlign w:val="center"/>
          </w:tcPr>
          <w:p>
            <w:pPr>
              <w:pStyle w:val="TableHeading"/>
              <w:bidi w:val="0"/>
              <w:spacing w:before="0" w:after="283"/>
              <w:rPr>
                <w:sz w:val="4"/>
                <w:szCs w:val="4"/>
              </w:rPr>
            </w:pPr>
            <w:r>
              <w:rPr>
                <w:sz w:val="4"/>
                <w:szCs w:val="4"/>
              </w:rPr>
            </w:r>
          </w:p>
        </w:tc>
        <w:tc>
          <w:tcPr>
            <w:tcW w:w="1018"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13 </w:t>
            </w:r>
          </w:p>
        </w:tc>
        <w:tc>
          <w:tcPr>
            <w:tcW w:w="1728" w:type="dxa"/>
            <w:tcBorders/>
            <w:vAlign w:val="center"/>
          </w:tcPr>
          <w:p>
            <w:pPr>
              <w:pStyle w:val="TableContents"/>
              <w:bidi w:val="0"/>
              <w:spacing w:before="0" w:after="283"/>
              <w:jc w:val="left"/>
              <w:rPr/>
            </w:pPr>
            <w:r>
              <w:rPr/>
              <w:t xml:space="preserve">maaliskuu 18, 2016 (2016-03-18) </w:t>
            </w:r>
          </w:p>
        </w:tc>
        <w:tc>
          <w:tcPr>
            <w:tcW w:w="1904" w:type="dxa"/>
            <w:tcBorders/>
            <w:vAlign w:val="center"/>
          </w:tcPr>
          <w:p>
            <w:pPr>
              <w:pStyle w:val="TableContents"/>
              <w:bidi w:val="0"/>
              <w:spacing w:before="0" w:after="283"/>
              <w:jc w:val="left"/>
              <w:rPr/>
            </w:pPr>
            <w:r>
              <w:rPr/>
              <w:t xml:space="preserve">Doug Petrie ja Marco Ramirez </w:t>
            </w:r>
          </w:p>
        </w:tc>
        <w:tc>
          <w:tcPr>
            <w:tcW w:w="2773"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Heading"/>
              <w:bidi w:val="0"/>
              <w:spacing w:before="0" w:after="283"/>
              <w:rPr>
                <w:sz w:val="4"/>
                <w:szCs w:val="4"/>
              </w:rPr>
            </w:pPr>
            <w:r>
              <w:rPr>
                <w:sz w:val="4"/>
                <w:szCs w:val="4"/>
              </w:rPr>
            </w:r>
          </w:p>
        </w:tc>
        <w:tc>
          <w:tcPr>
            <w:tcW w:w="1018"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TBA </w:t>
            </w:r>
          </w:p>
        </w:tc>
        <w:tc>
          <w:tcPr>
            <w:tcW w:w="1728" w:type="dxa"/>
            <w:tcBorders/>
            <w:vAlign w:val="center"/>
          </w:tcPr>
          <w:p>
            <w:pPr>
              <w:pStyle w:val="TableContents"/>
              <w:bidi w:val="0"/>
              <w:spacing w:before="0" w:after="283"/>
              <w:jc w:val="left"/>
              <w:rPr/>
            </w:pPr>
            <w:r>
              <w:rPr/>
              <w:t xml:space="preserve">TBA </w:t>
            </w:r>
          </w:p>
        </w:tc>
        <w:tc>
          <w:tcPr>
            <w:tcW w:w="1904" w:type="dxa"/>
            <w:tcBorders/>
            <w:vAlign w:val="center"/>
          </w:tcPr>
          <w:p>
            <w:pPr>
              <w:pStyle w:val="TableContents"/>
              <w:bidi w:val="0"/>
              <w:spacing w:before="0" w:after="283"/>
              <w:jc w:val="left"/>
              <w:rPr/>
            </w:pPr>
            <w:r>
              <w:rPr/>
              <w:t xml:space="preserve">Esituotanto </w:t>
            </w:r>
          </w:p>
        </w:tc>
        <w:tc>
          <w:tcPr>
            <w:tcW w:w="2773"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Heading"/>
              <w:suppressLineNumbers/>
              <w:bidi w:val="0"/>
              <w:spacing w:before="0" w:after="283"/>
              <w:jc w:val="center"/>
              <w:rPr/>
            </w:pPr>
            <w:r>
              <w:rPr/>
              <w:t xml:space="preserve">Marvelin Jessica Jones </w:t>
            </w:r>
          </w:p>
        </w:tc>
        <w:tc>
          <w:tcPr>
            <w:tcW w:w="1018" w:type="dxa"/>
            <w:tcBorders/>
            <w:vAlign w:val="center"/>
          </w:tcPr>
          <w:p>
            <w:pPr>
              <w:pStyle w:val="TableHeading"/>
              <w:bidi w:val="0"/>
              <w:spacing w:before="0" w:after="283"/>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13 </w:t>
            </w:r>
          </w:p>
        </w:tc>
        <w:tc>
          <w:tcPr>
            <w:tcW w:w="1904" w:type="dxa"/>
            <w:tcBorders/>
            <w:vAlign w:val="center"/>
          </w:tcPr>
          <w:p>
            <w:pPr>
              <w:pStyle w:val="TableContents"/>
              <w:bidi w:val="0"/>
              <w:spacing w:before="0" w:after="283"/>
              <w:jc w:val="left"/>
              <w:rPr/>
            </w:pPr>
            <w:r>
              <w:rPr/>
              <w:t xml:space="preserve">20. marraskuuta 2015 (2015-11-20) </w:t>
            </w:r>
          </w:p>
        </w:tc>
        <w:tc>
          <w:tcPr>
            <w:tcW w:w="1476" w:type="dxa"/>
            <w:tcBorders/>
            <w:vAlign w:val="center"/>
          </w:tcPr>
          <w:p>
            <w:pPr>
              <w:pStyle w:val="TableContents"/>
              <w:bidi w:val="0"/>
              <w:spacing w:before="0" w:after="283"/>
              <w:jc w:val="left"/>
              <w:rPr/>
            </w:pPr>
            <w:r>
              <w:rPr/>
              <w:t xml:space="preserve">Melissa Rosenberg </w:t>
            </w:r>
          </w:p>
        </w:tc>
        <w:tc>
          <w:tcPr>
            <w:tcW w:w="1297" w:type="dxa"/>
            <w:tcBorders/>
            <w:vAlign w:val="center"/>
          </w:tcPr>
          <w:p>
            <w:pPr>
              <w:pStyle w:val="TableContents"/>
              <w:bidi w:val="0"/>
              <w:spacing w:before="0" w:after="283"/>
              <w:jc w:val="left"/>
              <w:rPr/>
            </w:pPr>
            <w:r>
              <w:rPr/>
              <w:t xml:space="preserve">Julkaistu </w:t>
            </w:r>
          </w:p>
        </w:tc>
      </w:tr>
      <w:tr>
        <w:trPr/>
        <w:tc>
          <w:tcPr>
            <w:tcW w:w="1460" w:type="dxa"/>
            <w:tcBorders/>
            <w:vAlign w:val="center"/>
          </w:tcPr>
          <w:p>
            <w:pPr>
              <w:pStyle w:val="TableHeading"/>
              <w:bidi w:val="0"/>
              <w:spacing w:before="0" w:after="283"/>
              <w:rPr>
                <w:sz w:val="4"/>
                <w:szCs w:val="4"/>
              </w:rPr>
            </w:pPr>
            <w:r>
              <w:rPr>
                <w:sz w:val="4"/>
                <w:szCs w:val="4"/>
              </w:rPr>
            </w:r>
          </w:p>
        </w:tc>
        <w:tc>
          <w:tcPr>
            <w:tcW w:w="1018"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13 </w:t>
            </w:r>
          </w:p>
        </w:tc>
        <w:tc>
          <w:tcPr>
            <w:tcW w:w="1728" w:type="dxa"/>
            <w:tcBorders/>
            <w:vAlign w:val="center"/>
          </w:tcPr>
          <w:p>
            <w:pPr>
              <w:pStyle w:val="TableContents"/>
              <w:bidi w:val="0"/>
              <w:spacing w:before="0" w:after="283"/>
              <w:jc w:val="left"/>
              <w:rPr/>
            </w:pPr>
            <w:r>
              <w:rPr/>
              <w:t xml:space="preserve">2018 (2018) </w:t>
            </w:r>
          </w:p>
        </w:tc>
        <w:tc>
          <w:tcPr>
            <w:tcW w:w="1904" w:type="dxa"/>
            <w:tcBorders/>
            <w:vAlign w:val="center"/>
          </w:tcPr>
          <w:p>
            <w:pPr>
              <w:pStyle w:val="TableContents"/>
              <w:bidi w:val="0"/>
              <w:spacing w:before="0" w:after="283"/>
              <w:jc w:val="left"/>
              <w:rPr/>
            </w:pPr>
            <w:r>
              <w:rPr/>
              <w:t xml:space="preserve">Vapauttamisen valmistelu </w:t>
            </w:r>
          </w:p>
        </w:tc>
        <w:tc>
          <w:tcPr>
            <w:tcW w:w="2773"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Heading"/>
              <w:suppressLineNumbers/>
              <w:bidi w:val="0"/>
              <w:spacing w:before="0" w:after="283"/>
              <w:jc w:val="center"/>
              <w:rPr/>
            </w:pPr>
            <w:r>
              <w:rPr/>
              <w:t xml:space="preserve">Marvelin Luke Cage </w:t>
            </w:r>
          </w:p>
        </w:tc>
        <w:tc>
          <w:tcPr>
            <w:tcW w:w="1018" w:type="dxa"/>
            <w:tcBorders/>
            <w:vAlign w:val="center"/>
          </w:tcPr>
          <w:p>
            <w:pPr>
              <w:pStyle w:val="TableHeading"/>
              <w:bidi w:val="0"/>
              <w:spacing w:before="0" w:after="283"/>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13 </w:t>
            </w:r>
          </w:p>
        </w:tc>
        <w:tc>
          <w:tcPr>
            <w:tcW w:w="1904" w:type="dxa"/>
            <w:tcBorders/>
            <w:vAlign w:val="center"/>
          </w:tcPr>
          <w:p>
            <w:pPr>
              <w:pStyle w:val="TableContents"/>
              <w:bidi w:val="0"/>
              <w:spacing w:before="0" w:after="283"/>
              <w:jc w:val="left"/>
              <w:rPr/>
            </w:pPr>
            <w:r>
              <w:rPr/>
              <w:t xml:space="preserve">30. syyskuuta 2016 (2016-09-30) </w:t>
            </w:r>
          </w:p>
        </w:tc>
        <w:tc>
          <w:tcPr>
            <w:tcW w:w="1476" w:type="dxa"/>
            <w:tcBorders/>
            <w:vAlign w:val="center"/>
          </w:tcPr>
          <w:p>
            <w:pPr>
              <w:pStyle w:val="TableContents"/>
              <w:bidi w:val="0"/>
              <w:spacing w:before="0" w:after="283"/>
              <w:jc w:val="left"/>
              <w:rPr/>
            </w:pPr>
            <w:r>
              <w:rPr/>
              <w:t xml:space="preserve">Cheo Hodari Coker </w:t>
            </w:r>
          </w:p>
        </w:tc>
        <w:tc>
          <w:tcPr>
            <w:tcW w:w="1297" w:type="dxa"/>
            <w:tcBorders/>
            <w:vAlign w:val="center"/>
          </w:tcPr>
          <w:p>
            <w:pPr>
              <w:pStyle w:val="TableContents"/>
              <w:bidi w:val="0"/>
              <w:spacing w:before="0" w:after="283"/>
              <w:jc w:val="left"/>
              <w:rPr/>
            </w:pPr>
            <w:r>
              <w:rPr/>
              <w:t xml:space="preserve">Julkaistu </w:t>
            </w:r>
          </w:p>
        </w:tc>
      </w:tr>
      <w:tr>
        <w:trPr/>
        <w:tc>
          <w:tcPr>
            <w:tcW w:w="1460" w:type="dxa"/>
            <w:tcBorders/>
            <w:vAlign w:val="center"/>
          </w:tcPr>
          <w:p>
            <w:pPr>
              <w:pStyle w:val="TableHeading"/>
              <w:bidi w:val="0"/>
              <w:spacing w:before="0" w:after="283"/>
              <w:rPr>
                <w:sz w:val="4"/>
                <w:szCs w:val="4"/>
              </w:rPr>
            </w:pPr>
            <w:r>
              <w:rPr>
                <w:sz w:val="4"/>
                <w:szCs w:val="4"/>
              </w:rPr>
            </w:r>
          </w:p>
        </w:tc>
        <w:tc>
          <w:tcPr>
            <w:tcW w:w="1018"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13 </w:t>
            </w:r>
          </w:p>
        </w:tc>
        <w:tc>
          <w:tcPr>
            <w:tcW w:w="1728" w:type="dxa"/>
            <w:tcBorders/>
            <w:vAlign w:val="center"/>
          </w:tcPr>
          <w:p>
            <w:pPr>
              <w:pStyle w:val="TableContents"/>
              <w:bidi w:val="0"/>
              <w:spacing w:before="0" w:after="283"/>
              <w:jc w:val="left"/>
              <w:rPr/>
            </w:pPr>
            <w:r>
              <w:rPr/>
              <w:t xml:space="preserve">2018 (2018) </w:t>
            </w:r>
          </w:p>
        </w:tc>
        <w:tc>
          <w:tcPr>
            <w:tcW w:w="1904" w:type="dxa"/>
            <w:tcBorders/>
            <w:vAlign w:val="center"/>
          </w:tcPr>
          <w:p>
            <w:pPr>
              <w:pStyle w:val="TableContents"/>
              <w:bidi w:val="0"/>
              <w:spacing w:before="0" w:after="283"/>
              <w:jc w:val="left"/>
              <w:rPr/>
            </w:pPr>
            <w:r>
              <w:rPr/>
              <w:t xml:space="preserve">Kuvaaminen </w:t>
            </w:r>
          </w:p>
        </w:tc>
        <w:tc>
          <w:tcPr>
            <w:tcW w:w="2773" w:type="dxa"/>
            <w:gridSpan w:val="2"/>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Heading"/>
              <w:suppressLineNumbers/>
              <w:bidi w:val="0"/>
              <w:spacing w:before="0" w:after="283"/>
              <w:jc w:val="center"/>
              <w:rPr/>
            </w:pPr>
            <w:r>
              <w:rPr/>
              <w:t xml:space="preserve">Marvelin Rautanyrkki </w:t>
            </w:r>
          </w:p>
        </w:tc>
        <w:tc>
          <w:tcPr>
            <w:tcW w:w="1018" w:type="dxa"/>
            <w:tcBorders/>
            <w:vAlign w:val="center"/>
          </w:tcPr>
          <w:p>
            <w:pPr>
              <w:pStyle w:val="TableHeading"/>
              <w:bidi w:val="0"/>
              <w:spacing w:before="0" w:after="283"/>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13 </w:t>
            </w:r>
          </w:p>
        </w:tc>
        <w:tc>
          <w:tcPr>
            <w:tcW w:w="1904" w:type="dxa"/>
            <w:tcBorders/>
            <w:vAlign w:val="center"/>
          </w:tcPr>
          <w:p>
            <w:pPr>
              <w:pStyle w:val="TableContents"/>
              <w:bidi w:val="0"/>
              <w:spacing w:before="0" w:after="283"/>
              <w:jc w:val="left"/>
              <w:rPr/>
            </w:pPr>
            <w:r>
              <w:rPr/>
              <w:t xml:space="preserve">maaliskuu 17, 2017 (2017-03-17) </w:t>
            </w:r>
          </w:p>
        </w:tc>
        <w:tc>
          <w:tcPr>
            <w:tcW w:w="1476" w:type="dxa"/>
            <w:tcBorders/>
            <w:vAlign w:val="center"/>
          </w:tcPr>
          <w:p>
            <w:pPr>
              <w:pStyle w:val="TableContents"/>
              <w:bidi w:val="0"/>
              <w:spacing w:before="0" w:after="283"/>
              <w:jc w:val="left"/>
              <w:rPr/>
            </w:pPr>
            <w:r>
              <w:rPr/>
              <w:t xml:space="preserve">Scott Buck </w:t>
            </w:r>
          </w:p>
        </w:tc>
        <w:tc>
          <w:tcPr>
            <w:tcW w:w="1297" w:type="dxa"/>
            <w:tcBorders/>
            <w:vAlign w:val="center"/>
          </w:tcPr>
          <w:p>
            <w:pPr>
              <w:pStyle w:val="TableContents"/>
              <w:bidi w:val="0"/>
              <w:spacing w:before="0" w:after="283"/>
              <w:jc w:val="left"/>
              <w:rPr/>
            </w:pPr>
            <w:r>
              <w:rPr/>
              <w:t xml:space="preserve">Julkaistu </w:t>
            </w:r>
          </w:p>
        </w:tc>
      </w:tr>
      <w:tr>
        <w:trPr/>
        <w:tc>
          <w:tcPr>
            <w:tcW w:w="1460" w:type="dxa"/>
            <w:tcBorders/>
            <w:vAlign w:val="center"/>
          </w:tcPr>
          <w:p>
            <w:pPr>
              <w:pStyle w:val="TableHeading"/>
              <w:bidi w:val="0"/>
              <w:spacing w:before="0" w:after="283"/>
              <w:rPr>
                <w:sz w:val="4"/>
                <w:szCs w:val="4"/>
              </w:rPr>
            </w:pPr>
            <w:r>
              <w:rPr>
                <w:sz w:val="4"/>
                <w:szCs w:val="4"/>
              </w:rPr>
            </w:r>
          </w:p>
        </w:tc>
        <w:tc>
          <w:tcPr>
            <w:tcW w:w="1018" w:type="dxa"/>
            <w:tcBorders/>
            <w:vAlign w:val="center"/>
          </w:tcPr>
          <w:p>
            <w:pPr>
              <w:pStyle w:val="TableContents"/>
              <w:bidi w:val="0"/>
              <w:spacing w:before="0" w:after="283"/>
              <w:jc w:val="left"/>
              <w:rPr>
                <w:sz w:val="4"/>
                <w:szCs w:val="4"/>
              </w:rPr>
            </w:pPr>
            <w:r>
              <w:rPr>
                <w:sz w:val="4"/>
                <w:szCs w:val="4"/>
              </w:rPr>
            </w:r>
          </w:p>
        </w:tc>
        <w:tc>
          <w:tcPr>
            <w:tcW w:w="1322" w:type="dxa"/>
            <w:tcBorders/>
            <w:vAlign w:val="center"/>
          </w:tcPr>
          <w:p>
            <w:pPr>
              <w:pStyle w:val="TableContents"/>
              <w:bidi w:val="0"/>
              <w:spacing w:before="0" w:after="283"/>
              <w:jc w:val="left"/>
              <w:rPr/>
            </w:pPr>
            <w:r>
              <w:rPr/>
              <w:t xml:space="preserve">TBA </w:t>
            </w:r>
          </w:p>
        </w:tc>
        <w:tc>
          <w:tcPr>
            <w:tcW w:w="1728" w:type="dxa"/>
            <w:tcBorders/>
            <w:vAlign w:val="center"/>
          </w:tcPr>
          <w:p>
            <w:pPr>
              <w:pStyle w:val="TableContents"/>
              <w:bidi w:val="0"/>
              <w:spacing w:before="0" w:after="283"/>
              <w:jc w:val="left"/>
              <w:rPr/>
            </w:pPr>
            <w:r>
              <w:rPr/>
              <w:t xml:space="preserve">TBA </w:t>
            </w:r>
          </w:p>
        </w:tc>
        <w:tc>
          <w:tcPr>
            <w:tcW w:w="1904" w:type="dxa"/>
            <w:tcBorders/>
            <w:vAlign w:val="center"/>
          </w:tcPr>
          <w:p>
            <w:pPr>
              <w:pStyle w:val="TableContents"/>
              <w:bidi w:val="0"/>
              <w:spacing w:before="0" w:after="283"/>
              <w:jc w:val="left"/>
              <w:rPr/>
            </w:pPr>
            <w:r>
              <w:rPr/>
              <w:t xml:space="preserve">Raven Metzner </w:t>
            </w:r>
          </w:p>
        </w:tc>
        <w:tc>
          <w:tcPr>
            <w:tcW w:w="1476" w:type="dxa"/>
            <w:tcBorders/>
            <w:vAlign w:val="center"/>
          </w:tcPr>
          <w:p>
            <w:pPr>
              <w:pStyle w:val="TableContents"/>
              <w:bidi w:val="0"/>
              <w:spacing w:before="0" w:after="283"/>
              <w:jc w:val="left"/>
              <w:rPr/>
            </w:pPr>
            <w:r>
              <w:rPr/>
              <w:t xml:space="preserve">Kehitteillä </w:t>
            </w:r>
          </w:p>
        </w:tc>
        <w:tc>
          <w:tcPr>
            <w:tcW w:w="1297" w:type="dxa"/>
            <w:tcBorders/>
          </w:tcPr>
          <w:p>
            <w:pPr>
              <w:pStyle w:val="TableContents"/>
              <w:bidi w:val="0"/>
              <w:spacing w:before="0" w:after="283"/>
              <w:jc w:val="left"/>
              <w:rPr>
                <w:sz w:val="4"/>
                <w:szCs w:val="4"/>
              </w:rPr>
            </w:pPr>
            <w:r>
              <w:rPr>
                <w:sz w:val="4"/>
                <w:szCs w:val="4"/>
              </w:rPr>
            </w:r>
          </w:p>
        </w:tc>
      </w:tr>
      <w:tr>
        <w:trPr/>
        <w:tc>
          <w:tcPr>
            <w:tcW w:w="1460" w:type="dxa"/>
            <w:tcBorders/>
            <w:vAlign w:val="center"/>
          </w:tcPr>
          <w:p>
            <w:pPr>
              <w:pStyle w:val="TableHeading"/>
              <w:suppressLineNumbers/>
              <w:bidi w:val="0"/>
              <w:spacing w:before="0" w:after="283"/>
              <w:jc w:val="center"/>
              <w:rPr/>
            </w:pPr>
            <w:r>
              <w:rPr/>
              <w:t xml:space="preserve">Marvelin The Defenders </w:t>
            </w:r>
          </w:p>
        </w:tc>
        <w:tc>
          <w:tcPr>
            <w:tcW w:w="1018" w:type="dxa"/>
            <w:tcBorders/>
            <w:vAlign w:val="center"/>
          </w:tcPr>
          <w:p>
            <w:pPr>
              <w:pStyle w:val="TableHeading"/>
              <w:bidi w:val="0"/>
              <w:spacing w:before="0" w:after="283"/>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8 </w:t>
            </w:r>
          </w:p>
        </w:tc>
        <w:tc>
          <w:tcPr>
            <w:tcW w:w="1904" w:type="dxa"/>
            <w:tcBorders/>
            <w:vAlign w:val="center"/>
          </w:tcPr>
          <w:p>
            <w:pPr>
              <w:pStyle w:val="TableContents"/>
              <w:bidi w:val="0"/>
              <w:spacing w:before="0" w:after="283"/>
              <w:jc w:val="left"/>
              <w:rPr/>
            </w:pPr>
            <w:r>
              <w:rPr>
                <w:color w:val="A9A9A9"/>
              </w:rPr>
              <w:t xml:space="preserve">18. elokuuta 2017 </w:t>
            </w:r>
            <w:r>
              <w:rPr/>
              <w:t xml:space="preserve">(2017-08-18) </w:t>
            </w:r>
          </w:p>
        </w:tc>
        <w:tc>
          <w:tcPr>
            <w:tcW w:w="1476" w:type="dxa"/>
            <w:tcBorders/>
            <w:vAlign w:val="center"/>
          </w:tcPr>
          <w:p>
            <w:pPr>
              <w:pStyle w:val="TableContents"/>
              <w:bidi w:val="0"/>
              <w:spacing w:before="0" w:after="283"/>
              <w:jc w:val="left"/>
              <w:rPr/>
            </w:pPr>
            <w:r>
              <w:rPr/>
              <w:t xml:space="preserve">Marco Ramirez </w:t>
            </w:r>
          </w:p>
        </w:tc>
        <w:tc>
          <w:tcPr>
            <w:tcW w:w="1297" w:type="dxa"/>
            <w:tcBorders/>
            <w:vAlign w:val="center"/>
          </w:tcPr>
          <w:p>
            <w:pPr>
              <w:pStyle w:val="TableContents"/>
              <w:bidi w:val="0"/>
              <w:spacing w:before="0" w:after="283"/>
              <w:jc w:val="left"/>
              <w:rPr/>
            </w:pPr>
            <w:r>
              <w:rPr/>
              <w:t xml:space="preserve">Julkaistu </w:t>
            </w:r>
          </w:p>
        </w:tc>
      </w:tr>
      <w:tr>
        <w:trPr/>
        <w:tc>
          <w:tcPr>
            <w:tcW w:w="1460" w:type="dxa"/>
            <w:tcBorders/>
            <w:vAlign w:val="center"/>
          </w:tcPr>
          <w:p>
            <w:pPr>
              <w:pStyle w:val="TableHeading"/>
              <w:suppressLineNumbers/>
              <w:bidi w:val="0"/>
              <w:spacing w:before="0" w:after="283"/>
              <w:jc w:val="center"/>
              <w:rPr/>
            </w:pPr>
            <w:r>
              <w:rPr/>
              <w:t xml:space="preserve">Marvelin Punisher </w:t>
            </w:r>
          </w:p>
        </w:tc>
        <w:tc>
          <w:tcPr>
            <w:tcW w:w="1018" w:type="dxa"/>
            <w:tcBorders/>
            <w:vAlign w:val="center"/>
          </w:tcPr>
          <w:p>
            <w:pPr>
              <w:pStyle w:val="TableHeading"/>
              <w:bidi w:val="0"/>
              <w:spacing w:before="0" w:after="283"/>
              <w:rPr>
                <w:sz w:val="4"/>
                <w:szCs w:val="4"/>
              </w:rPr>
            </w:pPr>
            <w:r>
              <w:rPr>
                <w:sz w:val="4"/>
                <w:szCs w:val="4"/>
              </w:rPr>
            </w:r>
          </w:p>
        </w:tc>
        <w:tc>
          <w:tcPr>
            <w:tcW w:w="1322" w:type="dxa"/>
            <w:tcBorders/>
            <w:vAlign w:val="center"/>
          </w:tcPr>
          <w:p>
            <w:pPr>
              <w:pStyle w:val="TableContents"/>
              <w:bidi w:val="0"/>
              <w:spacing w:before="0" w:after="283"/>
              <w:jc w:val="left"/>
              <w:rPr>
                <w:sz w:val="4"/>
                <w:szCs w:val="4"/>
              </w:rPr>
            </w:pPr>
            <w:r>
              <w:rPr>
                <w:sz w:val="4"/>
                <w:szCs w:val="4"/>
              </w:rPr>
            </w:r>
          </w:p>
        </w:tc>
        <w:tc>
          <w:tcPr>
            <w:tcW w:w="1728" w:type="dxa"/>
            <w:tcBorders/>
            <w:vAlign w:val="center"/>
          </w:tcPr>
          <w:p>
            <w:pPr>
              <w:pStyle w:val="TableContents"/>
              <w:bidi w:val="0"/>
              <w:spacing w:before="0" w:after="283"/>
              <w:jc w:val="left"/>
              <w:rPr/>
            </w:pPr>
            <w:r>
              <w:rPr/>
              <w:t xml:space="preserve">13 </w:t>
            </w:r>
          </w:p>
        </w:tc>
        <w:tc>
          <w:tcPr>
            <w:tcW w:w="1904" w:type="dxa"/>
            <w:tcBorders/>
            <w:vAlign w:val="center"/>
          </w:tcPr>
          <w:p>
            <w:pPr>
              <w:pStyle w:val="TableContents"/>
              <w:bidi w:val="0"/>
              <w:spacing w:before="0" w:after="283"/>
              <w:jc w:val="left"/>
              <w:rPr/>
            </w:pPr>
            <w:r>
              <w:rPr/>
              <w:t xml:space="preserve">2017 (2017) </w:t>
            </w:r>
          </w:p>
        </w:tc>
        <w:tc>
          <w:tcPr>
            <w:tcW w:w="1476" w:type="dxa"/>
            <w:tcBorders/>
            <w:vAlign w:val="center"/>
          </w:tcPr>
          <w:p>
            <w:pPr>
              <w:pStyle w:val="TableContents"/>
              <w:bidi w:val="0"/>
              <w:spacing w:before="0" w:after="283"/>
              <w:jc w:val="left"/>
              <w:rPr/>
            </w:pPr>
            <w:r>
              <w:rPr/>
              <w:t xml:space="preserve">Steve Lightfoot </w:t>
            </w:r>
          </w:p>
        </w:tc>
        <w:tc>
          <w:tcPr>
            <w:tcW w:w="1297" w:type="dxa"/>
            <w:tcBorders/>
            <w:vAlign w:val="center"/>
          </w:tcPr>
          <w:p>
            <w:pPr>
              <w:pStyle w:val="TableContents"/>
              <w:bidi w:val="0"/>
              <w:spacing w:before="0" w:after="283"/>
              <w:jc w:val="left"/>
              <w:rPr/>
            </w:pPr>
            <w:r>
              <w:rPr/>
              <w:t xml:space="preserve">Vapauttamisen valmistelu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puolustaja-sarja alkaa netflixissä?</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594"/>
        <w:gridCol w:w="1023"/>
        <w:gridCol w:w="1407"/>
        <w:gridCol w:w="1955"/>
        <w:gridCol w:w="1791"/>
        <w:gridCol w:w="1407"/>
        <w:gridCol w:w="1028"/>
      </w:tblGrid>
      <w:tr>
        <w:trPr/>
        <w:tc>
          <w:tcPr>
            <w:tcW w:w="1594" w:type="dxa"/>
            <w:tcBorders/>
            <w:vAlign w:val="center"/>
          </w:tcPr>
          <w:p>
            <w:pPr>
              <w:pStyle w:val="TableHeading"/>
              <w:suppressLineNumbers/>
              <w:bidi w:val="0"/>
              <w:spacing w:before="0" w:after="283"/>
              <w:jc w:val="center"/>
              <w:rPr/>
            </w:pPr>
            <w:r>
              <w:rPr/>
              <w:t xml:space="preserve">Sarja Kausi </w:t>
            </w:r>
          </w:p>
        </w:tc>
        <w:tc>
          <w:tcPr>
            <w:tcW w:w="1023" w:type="dxa"/>
            <w:tcBorders/>
            <w:vAlign w:val="center"/>
          </w:tcPr>
          <w:p>
            <w:pPr>
              <w:pStyle w:val="TableHeading"/>
              <w:suppressLineNumbers/>
              <w:bidi w:val="0"/>
              <w:spacing w:before="0" w:after="283"/>
              <w:jc w:val="center"/>
              <w:rPr/>
            </w:pPr>
            <w:r>
              <w:rPr/>
              <w:t xml:space="preserve">Jaksot </w:t>
            </w:r>
          </w:p>
        </w:tc>
        <w:tc>
          <w:tcPr>
            <w:tcW w:w="1407" w:type="dxa"/>
            <w:tcBorders/>
            <w:vAlign w:val="center"/>
          </w:tcPr>
          <w:p>
            <w:pPr>
              <w:pStyle w:val="TableHeading"/>
              <w:suppressLineNumbers/>
              <w:bidi w:val="0"/>
              <w:spacing w:before="0" w:after="283"/>
              <w:jc w:val="center"/>
              <w:rPr/>
            </w:pPr>
            <w:r>
              <w:rPr/>
              <w:t xml:space="preserve">Julkaistiin alun perin </w:t>
            </w:r>
          </w:p>
        </w:tc>
        <w:tc>
          <w:tcPr>
            <w:tcW w:w="1955" w:type="dxa"/>
            <w:tcBorders/>
            <w:vAlign w:val="center"/>
          </w:tcPr>
          <w:p>
            <w:pPr>
              <w:pStyle w:val="TableHeading"/>
              <w:suppressLineNumbers/>
              <w:bidi w:val="0"/>
              <w:spacing w:before="0" w:after="283"/>
              <w:jc w:val="center"/>
              <w:rPr/>
            </w:pPr>
            <w:r>
              <w:rPr/>
              <w:t xml:space="preserve">Showrunner (s) </w:t>
            </w:r>
          </w:p>
        </w:tc>
        <w:tc>
          <w:tcPr>
            <w:tcW w:w="1791" w:type="dxa"/>
            <w:tcBorders/>
            <w:vAlign w:val="center"/>
          </w:tcPr>
          <w:p>
            <w:pPr>
              <w:pStyle w:val="TableHeading"/>
              <w:suppressLineNumbers/>
              <w:bidi w:val="0"/>
              <w:spacing w:before="0" w:after="283"/>
              <w:jc w:val="center"/>
              <w:rPr/>
            </w:pPr>
            <w:r>
              <w:rPr/>
              <w:t xml:space="preserve">Tila </w:t>
            </w:r>
          </w:p>
        </w:tc>
        <w:tc>
          <w:tcPr>
            <w:tcW w:w="1407" w:type="dxa"/>
            <w:tcBorders/>
          </w:tcPr>
          <w:p>
            <w:pPr>
              <w:pStyle w:val="TableContents"/>
              <w:bidi w:val="0"/>
              <w:spacing w:before="0" w:after="283"/>
              <w:jc w:val="left"/>
              <w:rPr>
                <w:sz w:val="4"/>
                <w:szCs w:val="4"/>
              </w:rPr>
            </w:pPr>
            <w:r>
              <w:rPr>
                <w:sz w:val="4"/>
                <w:szCs w:val="4"/>
              </w:rPr>
            </w:r>
          </w:p>
        </w:tc>
        <w:tc>
          <w:tcPr>
            <w:tcW w:w="1028"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color w:val="A9A9A9"/>
              </w:rPr>
              <w:t xml:space="preserve">Marvelin Daredevil </w:t>
            </w:r>
          </w:p>
        </w:tc>
        <w:tc>
          <w:tcPr>
            <w:tcW w:w="1023" w:type="dxa"/>
            <w:tcBorders/>
            <w:vAlign w:val="center"/>
          </w:tcPr>
          <w:p>
            <w:pPr>
              <w:pStyle w:val="TableHeading"/>
              <w:bidi w:val="0"/>
              <w:spacing w:before="0" w:after="283"/>
              <w:rPr>
                <w:sz w:val="4"/>
                <w:szCs w:val="4"/>
              </w:rPr>
            </w:pPr>
            <w:r>
              <w:rPr>
                <w:sz w:val="4"/>
                <w:szCs w:val="4"/>
              </w:rPr>
            </w:r>
          </w:p>
        </w:tc>
        <w:tc>
          <w:tcPr>
            <w:tcW w:w="1407" w:type="dxa"/>
            <w:tcBorders/>
            <w:vAlign w:val="center"/>
          </w:tcPr>
          <w:p>
            <w:pPr>
              <w:pStyle w:val="TableContents"/>
              <w:bidi w:val="0"/>
              <w:spacing w:before="0" w:after="283"/>
              <w:jc w:val="left"/>
              <w:rPr>
                <w:sz w:val="4"/>
                <w:szCs w:val="4"/>
              </w:rPr>
            </w:pPr>
            <w:r>
              <w:rPr>
                <w:sz w:val="4"/>
                <w:szCs w:val="4"/>
              </w:rPr>
            </w:r>
          </w:p>
        </w:tc>
        <w:tc>
          <w:tcPr>
            <w:tcW w:w="1955" w:type="dxa"/>
            <w:tcBorders/>
            <w:vAlign w:val="center"/>
          </w:tcPr>
          <w:p>
            <w:pPr>
              <w:pStyle w:val="TableContents"/>
              <w:bidi w:val="0"/>
              <w:spacing w:before="0" w:after="283"/>
              <w:jc w:val="left"/>
              <w:rPr/>
            </w:pPr>
            <w:r>
              <w:rPr/>
              <w:t xml:space="preserve">13 </w:t>
            </w:r>
          </w:p>
        </w:tc>
        <w:tc>
          <w:tcPr>
            <w:tcW w:w="1791" w:type="dxa"/>
            <w:tcBorders/>
            <w:vAlign w:val="center"/>
          </w:tcPr>
          <w:p>
            <w:pPr>
              <w:pStyle w:val="TableContents"/>
              <w:bidi w:val="0"/>
              <w:spacing w:before="0" w:after="283"/>
              <w:jc w:val="left"/>
              <w:rPr/>
            </w:pPr>
            <w:r>
              <w:rPr/>
              <w:t xml:space="preserve">10. huhtikuuta 2015 (2015-04-10) </w:t>
            </w:r>
          </w:p>
        </w:tc>
        <w:tc>
          <w:tcPr>
            <w:tcW w:w="1407" w:type="dxa"/>
            <w:tcBorders/>
            <w:vAlign w:val="center"/>
          </w:tcPr>
          <w:p>
            <w:pPr>
              <w:pStyle w:val="TableContents"/>
              <w:bidi w:val="0"/>
              <w:spacing w:before="0" w:after="283"/>
              <w:jc w:val="left"/>
              <w:rPr/>
            </w:pPr>
            <w:r>
              <w:rPr/>
              <w:t xml:space="preserve">Steven S. DeKnight </w:t>
            </w:r>
          </w:p>
        </w:tc>
        <w:tc>
          <w:tcPr>
            <w:tcW w:w="1028" w:type="dxa"/>
            <w:tcBorders/>
            <w:vAlign w:val="center"/>
          </w:tcPr>
          <w:p>
            <w:pPr>
              <w:pStyle w:val="TableContents"/>
              <w:bidi w:val="0"/>
              <w:spacing w:before="0" w:after="283"/>
              <w:jc w:val="left"/>
              <w:rPr/>
            </w:pPr>
            <w:r>
              <w:rPr/>
              <w:t xml:space="preserve">Julkaistu </w:t>
            </w:r>
          </w:p>
        </w:tc>
      </w:tr>
      <w:tr>
        <w:trPr/>
        <w:tc>
          <w:tcPr>
            <w:tcW w:w="1594"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13 </w:t>
            </w:r>
          </w:p>
        </w:tc>
        <w:tc>
          <w:tcPr>
            <w:tcW w:w="1955" w:type="dxa"/>
            <w:tcBorders/>
            <w:vAlign w:val="center"/>
          </w:tcPr>
          <w:p>
            <w:pPr>
              <w:pStyle w:val="TableContents"/>
              <w:bidi w:val="0"/>
              <w:spacing w:before="0" w:after="283"/>
              <w:jc w:val="left"/>
              <w:rPr/>
            </w:pPr>
            <w:r>
              <w:rPr/>
              <w:t xml:space="preserve">maaliskuu 18, 2016 (2016-03-18) </w:t>
            </w:r>
          </w:p>
        </w:tc>
        <w:tc>
          <w:tcPr>
            <w:tcW w:w="1791" w:type="dxa"/>
            <w:tcBorders/>
            <w:vAlign w:val="center"/>
          </w:tcPr>
          <w:p>
            <w:pPr>
              <w:pStyle w:val="TableContents"/>
              <w:bidi w:val="0"/>
              <w:spacing w:before="0" w:after="283"/>
              <w:jc w:val="left"/>
              <w:rPr/>
            </w:pPr>
            <w:r>
              <w:rPr/>
              <w:t xml:space="preserve">Doug Petrie ja Marco Ramirez </w:t>
            </w:r>
          </w:p>
        </w:tc>
        <w:tc>
          <w:tcPr>
            <w:tcW w:w="2435" w:type="dxa"/>
            <w:gridSpan w:val="2"/>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13 </w:t>
            </w:r>
          </w:p>
        </w:tc>
        <w:tc>
          <w:tcPr>
            <w:tcW w:w="1955" w:type="dxa"/>
            <w:tcBorders/>
            <w:vAlign w:val="center"/>
          </w:tcPr>
          <w:p>
            <w:pPr>
              <w:pStyle w:val="TableContents"/>
              <w:bidi w:val="0"/>
              <w:spacing w:before="0" w:after="283"/>
              <w:jc w:val="left"/>
              <w:rPr/>
            </w:pPr>
            <w:r>
              <w:rPr/>
              <w:t xml:space="preserve">19. lokakuuta 2018 (2018-10-19) </w:t>
            </w:r>
          </w:p>
        </w:tc>
        <w:tc>
          <w:tcPr>
            <w:tcW w:w="1791" w:type="dxa"/>
            <w:tcBorders/>
            <w:vAlign w:val="center"/>
          </w:tcPr>
          <w:p>
            <w:pPr>
              <w:pStyle w:val="TableContents"/>
              <w:bidi w:val="0"/>
              <w:spacing w:before="0" w:after="283"/>
              <w:jc w:val="left"/>
              <w:rPr/>
            </w:pPr>
            <w:r>
              <w:rPr/>
              <w:t xml:space="preserve">Erik Oleson </w:t>
            </w:r>
          </w:p>
        </w:tc>
        <w:tc>
          <w:tcPr>
            <w:tcW w:w="2435" w:type="dxa"/>
            <w:gridSpan w:val="2"/>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Marvelin Jessica Jones </w:t>
            </w:r>
          </w:p>
        </w:tc>
        <w:tc>
          <w:tcPr>
            <w:tcW w:w="1023" w:type="dxa"/>
            <w:tcBorders/>
            <w:vAlign w:val="center"/>
          </w:tcPr>
          <w:p>
            <w:pPr>
              <w:pStyle w:val="TableHeading"/>
              <w:bidi w:val="0"/>
              <w:spacing w:before="0" w:after="283"/>
              <w:rPr>
                <w:sz w:val="4"/>
                <w:szCs w:val="4"/>
              </w:rPr>
            </w:pPr>
            <w:r>
              <w:rPr>
                <w:sz w:val="4"/>
                <w:szCs w:val="4"/>
              </w:rPr>
            </w:r>
          </w:p>
        </w:tc>
        <w:tc>
          <w:tcPr>
            <w:tcW w:w="1407" w:type="dxa"/>
            <w:tcBorders/>
            <w:vAlign w:val="center"/>
          </w:tcPr>
          <w:p>
            <w:pPr>
              <w:pStyle w:val="TableContents"/>
              <w:bidi w:val="0"/>
              <w:spacing w:before="0" w:after="283"/>
              <w:jc w:val="left"/>
              <w:rPr>
                <w:sz w:val="4"/>
                <w:szCs w:val="4"/>
              </w:rPr>
            </w:pPr>
            <w:r>
              <w:rPr>
                <w:sz w:val="4"/>
                <w:szCs w:val="4"/>
              </w:rPr>
            </w:r>
          </w:p>
        </w:tc>
        <w:tc>
          <w:tcPr>
            <w:tcW w:w="1955" w:type="dxa"/>
            <w:tcBorders/>
            <w:vAlign w:val="center"/>
          </w:tcPr>
          <w:p>
            <w:pPr>
              <w:pStyle w:val="TableContents"/>
              <w:bidi w:val="0"/>
              <w:spacing w:before="0" w:after="283"/>
              <w:jc w:val="left"/>
              <w:rPr/>
            </w:pPr>
            <w:r>
              <w:rPr/>
              <w:t xml:space="preserve">13 </w:t>
            </w:r>
          </w:p>
        </w:tc>
        <w:tc>
          <w:tcPr>
            <w:tcW w:w="1791" w:type="dxa"/>
            <w:tcBorders/>
            <w:vAlign w:val="center"/>
          </w:tcPr>
          <w:p>
            <w:pPr>
              <w:pStyle w:val="TableContents"/>
              <w:bidi w:val="0"/>
              <w:spacing w:before="0" w:after="283"/>
              <w:jc w:val="left"/>
              <w:rPr/>
            </w:pPr>
            <w:r>
              <w:rPr/>
              <w:t xml:space="preserve">20. marraskuuta 2015 (2015-11-20) </w:t>
            </w:r>
          </w:p>
        </w:tc>
        <w:tc>
          <w:tcPr>
            <w:tcW w:w="1407" w:type="dxa"/>
            <w:tcBorders/>
            <w:vAlign w:val="center"/>
          </w:tcPr>
          <w:p>
            <w:pPr>
              <w:pStyle w:val="TableContents"/>
              <w:bidi w:val="0"/>
              <w:spacing w:before="0" w:after="283"/>
              <w:jc w:val="left"/>
              <w:rPr/>
            </w:pPr>
            <w:r>
              <w:rPr/>
              <w:t xml:space="preserve">Melissa Rosenberg </w:t>
            </w:r>
          </w:p>
        </w:tc>
        <w:tc>
          <w:tcPr>
            <w:tcW w:w="1028"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13 </w:t>
            </w:r>
          </w:p>
        </w:tc>
        <w:tc>
          <w:tcPr>
            <w:tcW w:w="1955" w:type="dxa"/>
            <w:tcBorders/>
            <w:vAlign w:val="center"/>
          </w:tcPr>
          <w:p>
            <w:pPr>
              <w:pStyle w:val="TableContents"/>
              <w:bidi w:val="0"/>
              <w:spacing w:before="0" w:after="283"/>
              <w:jc w:val="left"/>
              <w:rPr/>
            </w:pPr>
            <w:r>
              <w:rPr/>
              <w:t xml:space="preserve">8. maaliskuuta 2018 (2018-03-08) </w:t>
            </w:r>
          </w:p>
        </w:tc>
        <w:tc>
          <w:tcPr>
            <w:tcW w:w="4226" w:type="dxa"/>
            <w:gridSpan w:val="3"/>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TBA </w:t>
            </w:r>
          </w:p>
        </w:tc>
        <w:tc>
          <w:tcPr>
            <w:tcW w:w="1955" w:type="dxa"/>
            <w:tcBorders/>
            <w:vAlign w:val="center"/>
          </w:tcPr>
          <w:p>
            <w:pPr>
              <w:pStyle w:val="TableContents"/>
              <w:bidi w:val="0"/>
              <w:spacing w:before="0" w:after="283"/>
              <w:jc w:val="left"/>
              <w:rPr/>
            </w:pPr>
            <w:r>
              <w:rPr/>
              <w:t xml:space="preserve">TBA </w:t>
            </w:r>
          </w:p>
        </w:tc>
        <w:tc>
          <w:tcPr>
            <w:tcW w:w="1791" w:type="dxa"/>
            <w:tcBorders/>
            <w:vAlign w:val="center"/>
          </w:tcPr>
          <w:p>
            <w:pPr>
              <w:pStyle w:val="TableContents"/>
              <w:bidi w:val="0"/>
              <w:spacing w:before="0" w:after="283"/>
              <w:jc w:val="left"/>
              <w:rPr/>
            </w:pPr>
            <w:r>
              <w:rPr/>
              <w:t xml:space="preserve">Kuvaaminen </w:t>
            </w:r>
          </w:p>
        </w:tc>
        <w:tc>
          <w:tcPr>
            <w:tcW w:w="2435" w:type="dxa"/>
            <w:gridSpan w:val="2"/>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Marvelin Luke Cage </w:t>
            </w:r>
          </w:p>
        </w:tc>
        <w:tc>
          <w:tcPr>
            <w:tcW w:w="1023" w:type="dxa"/>
            <w:tcBorders/>
            <w:vAlign w:val="center"/>
          </w:tcPr>
          <w:p>
            <w:pPr>
              <w:pStyle w:val="TableHeading"/>
              <w:bidi w:val="0"/>
              <w:spacing w:before="0" w:after="283"/>
              <w:rPr>
                <w:sz w:val="4"/>
                <w:szCs w:val="4"/>
              </w:rPr>
            </w:pPr>
            <w:r>
              <w:rPr>
                <w:sz w:val="4"/>
                <w:szCs w:val="4"/>
              </w:rPr>
            </w:r>
          </w:p>
        </w:tc>
        <w:tc>
          <w:tcPr>
            <w:tcW w:w="1407" w:type="dxa"/>
            <w:tcBorders/>
            <w:vAlign w:val="center"/>
          </w:tcPr>
          <w:p>
            <w:pPr>
              <w:pStyle w:val="TableContents"/>
              <w:bidi w:val="0"/>
              <w:spacing w:before="0" w:after="283"/>
              <w:jc w:val="left"/>
              <w:rPr>
                <w:sz w:val="4"/>
                <w:szCs w:val="4"/>
              </w:rPr>
            </w:pPr>
            <w:r>
              <w:rPr>
                <w:sz w:val="4"/>
                <w:szCs w:val="4"/>
              </w:rPr>
            </w:r>
          </w:p>
        </w:tc>
        <w:tc>
          <w:tcPr>
            <w:tcW w:w="1955" w:type="dxa"/>
            <w:tcBorders/>
            <w:vAlign w:val="center"/>
          </w:tcPr>
          <w:p>
            <w:pPr>
              <w:pStyle w:val="TableContents"/>
              <w:bidi w:val="0"/>
              <w:spacing w:before="0" w:after="283"/>
              <w:jc w:val="left"/>
              <w:rPr/>
            </w:pPr>
            <w:r>
              <w:rPr/>
              <w:t xml:space="preserve">13 </w:t>
            </w:r>
          </w:p>
        </w:tc>
        <w:tc>
          <w:tcPr>
            <w:tcW w:w="1791" w:type="dxa"/>
            <w:tcBorders/>
            <w:vAlign w:val="center"/>
          </w:tcPr>
          <w:p>
            <w:pPr>
              <w:pStyle w:val="TableContents"/>
              <w:bidi w:val="0"/>
              <w:spacing w:before="0" w:after="283"/>
              <w:jc w:val="left"/>
              <w:rPr/>
            </w:pPr>
            <w:r>
              <w:rPr/>
              <w:t xml:space="preserve">30. syyskuuta 2016 (2016-09-30) </w:t>
            </w:r>
          </w:p>
        </w:tc>
        <w:tc>
          <w:tcPr>
            <w:tcW w:w="1407" w:type="dxa"/>
            <w:tcBorders/>
            <w:vAlign w:val="center"/>
          </w:tcPr>
          <w:p>
            <w:pPr>
              <w:pStyle w:val="TableContents"/>
              <w:bidi w:val="0"/>
              <w:spacing w:before="0" w:after="283"/>
              <w:jc w:val="left"/>
              <w:rPr/>
            </w:pPr>
            <w:r>
              <w:rPr/>
              <w:t xml:space="preserve">Cheo Hodari Coker </w:t>
            </w:r>
          </w:p>
        </w:tc>
        <w:tc>
          <w:tcPr>
            <w:tcW w:w="1028" w:type="dxa"/>
            <w:tcBorders/>
            <w:vAlign w:val="center"/>
          </w:tcPr>
          <w:p>
            <w:pPr>
              <w:pStyle w:val="TableContents"/>
              <w:bidi w:val="0"/>
              <w:spacing w:before="0" w:after="283"/>
              <w:jc w:val="left"/>
              <w:rPr/>
            </w:pPr>
            <w:r>
              <w:rPr/>
              <w:t xml:space="preserve">Julkaistu </w:t>
            </w:r>
          </w:p>
        </w:tc>
      </w:tr>
      <w:tr>
        <w:trPr/>
        <w:tc>
          <w:tcPr>
            <w:tcW w:w="1594"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13 </w:t>
            </w:r>
          </w:p>
        </w:tc>
        <w:tc>
          <w:tcPr>
            <w:tcW w:w="1955" w:type="dxa"/>
            <w:tcBorders/>
            <w:vAlign w:val="center"/>
          </w:tcPr>
          <w:p>
            <w:pPr>
              <w:pStyle w:val="TableContents"/>
              <w:bidi w:val="0"/>
              <w:spacing w:before="0" w:after="283"/>
              <w:jc w:val="left"/>
              <w:rPr/>
            </w:pPr>
            <w:r>
              <w:rPr/>
              <w:t xml:space="preserve">22. kesäkuuta 2018 (2018-06-22) </w:t>
            </w:r>
          </w:p>
        </w:tc>
        <w:tc>
          <w:tcPr>
            <w:tcW w:w="4226" w:type="dxa"/>
            <w:gridSpan w:val="3"/>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Marvelin Rautanyrkki </w:t>
            </w:r>
          </w:p>
        </w:tc>
        <w:tc>
          <w:tcPr>
            <w:tcW w:w="1023" w:type="dxa"/>
            <w:tcBorders/>
            <w:vAlign w:val="center"/>
          </w:tcPr>
          <w:p>
            <w:pPr>
              <w:pStyle w:val="TableHeading"/>
              <w:bidi w:val="0"/>
              <w:spacing w:before="0" w:after="283"/>
              <w:rPr>
                <w:sz w:val="4"/>
                <w:szCs w:val="4"/>
              </w:rPr>
            </w:pPr>
            <w:r>
              <w:rPr>
                <w:sz w:val="4"/>
                <w:szCs w:val="4"/>
              </w:rPr>
            </w:r>
          </w:p>
        </w:tc>
        <w:tc>
          <w:tcPr>
            <w:tcW w:w="1407" w:type="dxa"/>
            <w:tcBorders/>
            <w:vAlign w:val="center"/>
          </w:tcPr>
          <w:p>
            <w:pPr>
              <w:pStyle w:val="TableContents"/>
              <w:bidi w:val="0"/>
              <w:spacing w:before="0" w:after="283"/>
              <w:jc w:val="left"/>
              <w:rPr>
                <w:sz w:val="4"/>
                <w:szCs w:val="4"/>
              </w:rPr>
            </w:pPr>
            <w:r>
              <w:rPr>
                <w:sz w:val="4"/>
                <w:szCs w:val="4"/>
              </w:rPr>
            </w:r>
          </w:p>
        </w:tc>
        <w:tc>
          <w:tcPr>
            <w:tcW w:w="1955" w:type="dxa"/>
            <w:tcBorders/>
            <w:vAlign w:val="center"/>
          </w:tcPr>
          <w:p>
            <w:pPr>
              <w:pStyle w:val="TableContents"/>
              <w:bidi w:val="0"/>
              <w:spacing w:before="0" w:after="283"/>
              <w:jc w:val="left"/>
              <w:rPr/>
            </w:pPr>
            <w:r>
              <w:rPr/>
              <w:t xml:space="preserve">13 </w:t>
            </w:r>
          </w:p>
        </w:tc>
        <w:tc>
          <w:tcPr>
            <w:tcW w:w="1791" w:type="dxa"/>
            <w:tcBorders/>
            <w:vAlign w:val="center"/>
          </w:tcPr>
          <w:p>
            <w:pPr>
              <w:pStyle w:val="TableContents"/>
              <w:bidi w:val="0"/>
              <w:spacing w:before="0" w:after="283"/>
              <w:jc w:val="left"/>
              <w:rPr/>
            </w:pPr>
            <w:r>
              <w:rPr/>
              <w:t xml:space="preserve">maaliskuu 17, 2017 (2017-03-17) </w:t>
            </w:r>
          </w:p>
        </w:tc>
        <w:tc>
          <w:tcPr>
            <w:tcW w:w="1407" w:type="dxa"/>
            <w:tcBorders/>
            <w:vAlign w:val="center"/>
          </w:tcPr>
          <w:p>
            <w:pPr>
              <w:pStyle w:val="TableContents"/>
              <w:bidi w:val="0"/>
              <w:spacing w:before="0" w:after="283"/>
              <w:jc w:val="left"/>
              <w:rPr/>
            </w:pPr>
            <w:r>
              <w:rPr/>
              <w:t xml:space="preserve">Scott Buck </w:t>
            </w:r>
          </w:p>
        </w:tc>
        <w:tc>
          <w:tcPr>
            <w:tcW w:w="1028"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10 </w:t>
            </w:r>
          </w:p>
        </w:tc>
        <w:tc>
          <w:tcPr>
            <w:tcW w:w="1955" w:type="dxa"/>
            <w:tcBorders/>
            <w:vAlign w:val="center"/>
          </w:tcPr>
          <w:p>
            <w:pPr>
              <w:pStyle w:val="TableContents"/>
              <w:bidi w:val="0"/>
              <w:spacing w:before="0" w:after="283"/>
              <w:jc w:val="left"/>
              <w:rPr/>
            </w:pPr>
            <w:r>
              <w:rPr/>
              <w:t xml:space="preserve">7. syyskuuta 2018 (2018-09-07) </w:t>
            </w:r>
          </w:p>
        </w:tc>
        <w:tc>
          <w:tcPr>
            <w:tcW w:w="1791" w:type="dxa"/>
            <w:tcBorders/>
            <w:vAlign w:val="center"/>
          </w:tcPr>
          <w:p>
            <w:pPr>
              <w:pStyle w:val="TableContents"/>
              <w:bidi w:val="0"/>
              <w:spacing w:before="0" w:after="283"/>
              <w:jc w:val="left"/>
              <w:rPr/>
            </w:pPr>
            <w:r>
              <w:rPr/>
              <w:t xml:space="preserve">M. Raven Metzner </w:t>
            </w:r>
          </w:p>
        </w:tc>
        <w:tc>
          <w:tcPr>
            <w:tcW w:w="2435" w:type="dxa"/>
            <w:gridSpan w:val="2"/>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Marvelin The Defenders </w:t>
            </w:r>
          </w:p>
        </w:tc>
        <w:tc>
          <w:tcPr>
            <w:tcW w:w="1023" w:type="dxa"/>
            <w:tcBorders/>
            <w:vAlign w:val="center"/>
          </w:tcPr>
          <w:p>
            <w:pPr>
              <w:pStyle w:val="TableHeading"/>
              <w:bidi w:val="0"/>
              <w:spacing w:before="0" w:after="283"/>
              <w:rPr>
                <w:sz w:val="4"/>
                <w:szCs w:val="4"/>
              </w:rPr>
            </w:pPr>
            <w:r>
              <w:rPr>
                <w:sz w:val="4"/>
                <w:szCs w:val="4"/>
              </w:rPr>
            </w:r>
          </w:p>
        </w:tc>
        <w:tc>
          <w:tcPr>
            <w:tcW w:w="1407" w:type="dxa"/>
            <w:tcBorders/>
            <w:vAlign w:val="center"/>
          </w:tcPr>
          <w:p>
            <w:pPr>
              <w:pStyle w:val="TableContents"/>
              <w:bidi w:val="0"/>
              <w:spacing w:before="0" w:after="283"/>
              <w:jc w:val="left"/>
              <w:rPr>
                <w:sz w:val="4"/>
                <w:szCs w:val="4"/>
              </w:rPr>
            </w:pPr>
            <w:r>
              <w:rPr>
                <w:sz w:val="4"/>
                <w:szCs w:val="4"/>
              </w:rPr>
            </w:r>
          </w:p>
        </w:tc>
        <w:tc>
          <w:tcPr>
            <w:tcW w:w="1955" w:type="dxa"/>
            <w:tcBorders/>
            <w:vAlign w:val="center"/>
          </w:tcPr>
          <w:p>
            <w:pPr>
              <w:pStyle w:val="TableContents"/>
              <w:bidi w:val="0"/>
              <w:spacing w:before="0" w:after="283"/>
              <w:jc w:val="left"/>
              <w:rPr/>
            </w:pPr>
            <w:r>
              <w:rPr/>
              <w:t xml:space="preserve">8 </w:t>
            </w:r>
          </w:p>
        </w:tc>
        <w:tc>
          <w:tcPr>
            <w:tcW w:w="1791" w:type="dxa"/>
            <w:tcBorders/>
            <w:vAlign w:val="center"/>
          </w:tcPr>
          <w:p>
            <w:pPr>
              <w:pStyle w:val="TableContents"/>
              <w:bidi w:val="0"/>
              <w:spacing w:before="0" w:after="283"/>
              <w:jc w:val="left"/>
              <w:rPr/>
            </w:pPr>
            <w:r>
              <w:rPr/>
              <w:t xml:space="preserve">18. elokuuta 2017 (2017-08-18) </w:t>
            </w:r>
          </w:p>
        </w:tc>
        <w:tc>
          <w:tcPr>
            <w:tcW w:w="1407" w:type="dxa"/>
            <w:tcBorders/>
            <w:vAlign w:val="center"/>
          </w:tcPr>
          <w:p>
            <w:pPr>
              <w:pStyle w:val="TableContents"/>
              <w:bidi w:val="0"/>
              <w:spacing w:before="0" w:after="283"/>
              <w:jc w:val="left"/>
              <w:rPr/>
            </w:pPr>
            <w:r>
              <w:rPr/>
              <w:t xml:space="preserve">Marco Ramirez </w:t>
            </w:r>
          </w:p>
        </w:tc>
        <w:tc>
          <w:tcPr>
            <w:tcW w:w="1028"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suppressLineNumbers/>
              <w:bidi w:val="0"/>
              <w:spacing w:before="0" w:after="283"/>
              <w:jc w:val="center"/>
              <w:rPr/>
            </w:pPr>
            <w:r>
              <w:rPr/>
              <w:t xml:space="preserve">Marvelin Punisher </w:t>
            </w:r>
          </w:p>
        </w:tc>
        <w:tc>
          <w:tcPr>
            <w:tcW w:w="1023" w:type="dxa"/>
            <w:tcBorders/>
            <w:vAlign w:val="center"/>
          </w:tcPr>
          <w:p>
            <w:pPr>
              <w:pStyle w:val="TableHeading"/>
              <w:bidi w:val="0"/>
              <w:spacing w:before="0" w:after="283"/>
              <w:rPr>
                <w:sz w:val="4"/>
                <w:szCs w:val="4"/>
              </w:rPr>
            </w:pPr>
            <w:r>
              <w:rPr>
                <w:sz w:val="4"/>
                <w:szCs w:val="4"/>
              </w:rPr>
            </w:r>
          </w:p>
        </w:tc>
        <w:tc>
          <w:tcPr>
            <w:tcW w:w="1407" w:type="dxa"/>
            <w:tcBorders/>
            <w:vAlign w:val="center"/>
          </w:tcPr>
          <w:p>
            <w:pPr>
              <w:pStyle w:val="TableContents"/>
              <w:bidi w:val="0"/>
              <w:spacing w:before="0" w:after="283"/>
              <w:jc w:val="left"/>
              <w:rPr>
                <w:sz w:val="4"/>
                <w:szCs w:val="4"/>
              </w:rPr>
            </w:pPr>
            <w:r>
              <w:rPr>
                <w:sz w:val="4"/>
                <w:szCs w:val="4"/>
              </w:rPr>
            </w:r>
          </w:p>
        </w:tc>
        <w:tc>
          <w:tcPr>
            <w:tcW w:w="1955" w:type="dxa"/>
            <w:tcBorders/>
            <w:vAlign w:val="center"/>
          </w:tcPr>
          <w:p>
            <w:pPr>
              <w:pStyle w:val="TableContents"/>
              <w:bidi w:val="0"/>
              <w:spacing w:before="0" w:after="283"/>
              <w:jc w:val="left"/>
              <w:rPr/>
            </w:pPr>
            <w:r>
              <w:rPr/>
              <w:t xml:space="preserve">13 </w:t>
            </w:r>
          </w:p>
        </w:tc>
        <w:tc>
          <w:tcPr>
            <w:tcW w:w="1791" w:type="dxa"/>
            <w:tcBorders/>
            <w:vAlign w:val="center"/>
          </w:tcPr>
          <w:p>
            <w:pPr>
              <w:pStyle w:val="TableContents"/>
              <w:bidi w:val="0"/>
              <w:spacing w:before="0" w:after="283"/>
              <w:jc w:val="left"/>
              <w:rPr/>
            </w:pPr>
            <w:r>
              <w:rPr/>
              <w:t xml:space="preserve">17. marraskuuta 2017 (2017-11-17) </w:t>
            </w:r>
          </w:p>
        </w:tc>
        <w:tc>
          <w:tcPr>
            <w:tcW w:w="1407" w:type="dxa"/>
            <w:tcBorders/>
            <w:vAlign w:val="center"/>
          </w:tcPr>
          <w:p>
            <w:pPr>
              <w:pStyle w:val="TableContents"/>
              <w:bidi w:val="0"/>
              <w:spacing w:before="0" w:after="283"/>
              <w:jc w:val="left"/>
              <w:rPr/>
            </w:pPr>
            <w:r>
              <w:rPr/>
              <w:t xml:space="preserve">Steve Lightfoot </w:t>
            </w:r>
          </w:p>
        </w:tc>
        <w:tc>
          <w:tcPr>
            <w:tcW w:w="1028" w:type="dxa"/>
            <w:tcBorders/>
          </w:tcPr>
          <w:p>
            <w:pPr>
              <w:pStyle w:val="TableContents"/>
              <w:bidi w:val="0"/>
              <w:spacing w:before="0" w:after="283"/>
              <w:jc w:val="left"/>
              <w:rPr>
                <w:sz w:val="4"/>
                <w:szCs w:val="4"/>
              </w:rPr>
            </w:pPr>
            <w:r>
              <w:rPr>
                <w:sz w:val="4"/>
                <w:szCs w:val="4"/>
              </w:rPr>
            </w:r>
          </w:p>
        </w:tc>
      </w:tr>
      <w:tr>
        <w:trPr/>
        <w:tc>
          <w:tcPr>
            <w:tcW w:w="1594" w:type="dxa"/>
            <w:tcBorders/>
            <w:vAlign w:val="center"/>
          </w:tcPr>
          <w:p>
            <w:pPr>
              <w:pStyle w:val="TableHeading"/>
              <w:bidi w:val="0"/>
              <w:spacing w:before="0" w:after="283"/>
              <w:rPr>
                <w:sz w:val="4"/>
                <w:szCs w:val="4"/>
              </w:rPr>
            </w:pPr>
            <w:r>
              <w:rPr>
                <w:sz w:val="4"/>
                <w:szCs w:val="4"/>
              </w:rPr>
            </w:r>
          </w:p>
        </w:tc>
        <w:tc>
          <w:tcPr>
            <w:tcW w:w="1023" w:type="dxa"/>
            <w:tcBorders/>
            <w:vAlign w:val="center"/>
          </w:tcPr>
          <w:p>
            <w:pPr>
              <w:pStyle w:val="TableContents"/>
              <w:bidi w:val="0"/>
              <w:spacing w:before="0" w:after="283"/>
              <w:jc w:val="left"/>
              <w:rPr>
                <w:sz w:val="4"/>
                <w:szCs w:val="4"/>
              </w:rPr>
            </w:pPr>
            <w:r>
              <w:rPr>
                <w:sz w:val="4"/>
                <w:szCs w:val="4"/>
              </w:rPr>
            </w:r>
          </w:p>
        </w:tc>
        <w:tc>
          <w:tcPr>
            <w:tcW w:w="1407" w:type="dxa"/>
            <w:tcBorders/>
            <w:vAlign w:val="center"/>
          </w:tcPr>
          <w:p>
            <w:pPr>
              <w:pStyle w:val="TableContents"/>
              <w:bidi w:val="0"/>
              <w:spacing w:before="0" w:after="283"/>
              <w:jc w:val="left"/>
              <w:rPr/>
            </w:pPr>
            <w:r>
              <w:rPr/>
              <w:t xml:space="preserve">TBA </w:t>
            </w:r>
          </w:p>
        </w:tc>
        <w:tc>
          <w:tcPr>
            <w:tcW w:w="1955" w:type="dxa"/>
            <w:tcBorders/>
            <w:vAlign w:val="center"/>
          </w:tcPr>
          <w:p>
            <w:pPr>
              <w:pStyle w:val="TableContents"/>
              <w:bidi w:val="0"/>
              <w:spacing w:before="0" w:after="283"/>
              <w:jc w:val="left"/>
              <w:rPr/>
            </w:pPr>
            <w:r>
              <w:rPr/>
              <w:t xml:space="preserve">2019 </w:t>
            </w:r>
          </w:p>
        </w:tc>
        <w:tc>
          <w:tcPr>
            <w:tcW w:w="1791" w:type="dxa"/>
            <w:tcBorders/>
            <w:vAlign w:val="center"/>
          </w:tcPr>
          <w:p>
            <w:pPr>
              <w:pStyle w:val="TableContents"/>
              <w:bidi w:val="0"/>
              <w:spacing w:before="0" w:after="283"/>
              <w:jc w:val="left"/>
              <w:rPr/>
            </w:pPr>
            <w:r>
              <w:rPr/>
              <w:t xml:space="preserve">Vapauttamisen valmistelu </w:t>
            </w:r>
          </w:p>
        </w:tc>
        <w:tc>
          <w:tcPr>
            <w:tcW w:w="243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marvel-sarja netflixissä?</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610"/>
        <w:gridCol w:w="1024"/>
        <w:gridCol w:w="1418"/>
        <w:gridCol w:w="1892"/>
        <w:gridCol w:w="1816"/>
        <w:gridCol w:w="1418"/>
        <w:gridCol w:w="1027"/>
      </w:tblGrid>
      <w:tr>
        <w:trPr/>
        <w:tc>
          <w:tcPr>
            <w:tcW w:w="1610" w:type="dxa"/>
            <w:tcBorders/>
            <w:vAlign w:val="center"/>
          </w:tcPr>
          <w:p>
            <w:pPr>
              <w:pStyle w:val="TableHeading"/>
              <w:suppressLineNumbers/>
              <w:bidi w:val="0"/>
              <w:spacing w:before="0" w:after="283"/>
              <w:jc w:val="center"/>
              <w:rPr/>
            </w:pPr>
            <w:r>
              <w:rPr/>
              <w:t xml:space="preserve">Sarja Kausi </w:t>
            </w:r>
          </w:p>
        </w:tc>
        <w:tc>
          <w:tcPr>
            <w:tcW w:w="1024" w:type="dxa"/>
            <w:tcBorders/>
            <w:vAlign w:val="center"/>
          </w:tcPr>
          <w:p>
            <w:pPr>
              <w:pStyle w:val="TableHeading"/>
              <w:suppressLineNumbers/>
              <w:bidi w:val="0"/>
              <w:spacing w:before="0" w:after="283"/>
              <w:jc w:val="center"/>
              <w:rPr/>
            </w:pPr>
            <w:r>
              <w:rPr/>
              <w:t xml:space="preserve">Jaksot </w:t>
            </w:r>
          </w:p>
        </w:tc>
        <w:tc>
          <w:tcPr>
            <w:tcW w:w="1418" w:type="dxa"/>
            <w:tcBorders/>
            <w:vAlign w:val="center"/>
          </w:tcPr>
          <w:p>
            <w:pPr>
              <w:pStyle w:val="TableHeading"/>
              <w:suppressLineNumbers/>
              <w:bidi w:val="0"/>
              <w:spacing w:before="0" w:after="283"/>
              <w:jc w:val="center"/>
              <w:rPr/>
            </w:pPr>
            <w:r>
              <w:rPr/>
              <w:t xml:space="preserve">Julkaistiin alun perin </w:t>
            </w:r>
          </w:p>
        </w:tc>
        <w:tc>
          <w:tcPr>
            <w:tcW w:w="1892" w:type="dxa"/>
            <w:tcBorders/>
            <w:vAlign w:val="center"/>
          </w:tcPr>
          <w:p>
            <w:pPr>
              <w:pStyle w:val="TableHeading"/>
              <w:suppressLineNumbers/>
              <w:bidi w:val="0"/>
              <w:spacing w:before="0" w:after="283"/>
              <w:jc w:val="center"/>
              <w:rPr/>
            </w:pPr>
            <w:r>
              <w:rPr/>
              <w:t xml:space="preserve">Showrunner (s) </w:t>
            </w:r>
          </w:p>
        </w:tc>
        <w:tc>
          <w:tcPr>
            <w:tcW w:w="1816" w:type="dxa"/>
            <w:tcBorders/>
            <w:vAlign w:val="center"/>
          </w:tcPr>
          <w:p>
            <w:pPr>
              <w:pStyle w:val="TableHeading"/>
              <w:suppressLineNumbers/>
              <w:bidi w:val="0"/>
              <w:spacing w:before="0" w:after="283"/>
              <w:jc w:val="center"/>
              <w:rPr/>
            </w:pPr>
            <w:r>
              <w:rPr/>
              <w:t xml:space="preserve">Tila </w:t>
            </w:r>
          </w:p>
        </w:tc>
        <w:tc>
          <w:tcPr>
            <w:tcW w:w="1418" w:type="dxa"/>
            <w:tcBorders/>
          </w:tcPr>
          <w:p>
            <w:pPr>
              <w:pStyle w:val="TableContents"/>
              <w:bidi w:val="0"/>
              <w:spacing w:before="0" w:after="283"/>
              <w:jc w:val="left"/>
              <w:rPr>
                <w:sz w:val="4"/>
                <w:szCs w:val="4"/>
              </w:rPr>
            </w:pPr>
            <w:r>
              <w:rPr>
                <w:sz w:val="4"/>
                <w:szCs w:val="4"/>
              </w:rPr>
            </w:r>
          </w:p>
        </w:tc>
        <w:tc>
          <w:tcPr>
            <w:tcW w:w="1027"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Heading"/>
              <w:suppressLineNumbers/>
              <w:bidi w:val="0"/>
              <w:spacing w:before="0" w:after="283"/>
              <w:jc w:val="center"/>
              <w:rPr/>
            </w:pPr>
            <w:r>
              <w:rPr/>
              <w:t xml:space="preserve">Marvelin Daredevil </w:t>
            </w:r>
          </w:p>
        </w:tc>
        <w:tc>
          <w:tcPr>
            <w:tcW w:w="1024" w:type="dxa"/>
            <w:tcBorders/>
            <w:vAlign w:val="center"/>
          </w:tcPr>
          <w:p>
            <w:pPr>
              <w:pStyle w:val="TableHeading"/>
              <w:bidi w:val="0"/>
              <w:spacing w:before="0" w:after="283"/>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10. huhtikuuta 2015 (2015-04-10) </w:t>
            </w:r>
          </w:p>
        </w:tc>
        <w:tc>
          <w:tcPr>
            <w:tcW w:w="1418" w:type="dxa"/>
            <w:tcBorders/>
            <w:vAlign w:val="center"/>
          </w:tcPr>
          <w:p>
            <w:pPr>
              <w:pStyle w:val="TableContents"/>
              <w:bidi w:val="0"/>
              <w:spacing w:before="0" w:after="283"/>
              <w:jc w:val="left"/>
              <w:rPr/>
            </w:pPr>
            <w:r>
              <w:rPr/>
              <w:t xml:space="preserve">Steven S. DeKnight </w:t>
            </w:r>
          </w:p>
        </w:tc>
        <w:tc>
          <w:tcPr>
            <w:tcW w:w="1027" w:type="dxa"/>
            <w:tcBorders/>
            <w:vAlign w:val="center"/>
          </w:tcPr>
          <w:p>
            <w:pPr>
              <w:pStyle w:val="TableContents"/>
              <w:bidi w:val="0"/>
              <w:spacing w:before="0" w:after="283"/>
              <w:jc w:val="left"/>
              <w:rPr/>
            </w:pPr>
            <w:r>
              <w:rPr/>
              <w:t xml:space="preserve">Julkaistu </w:t>
            </w:r>
          </w:p>
        </w:tc>
      </w:tr>
      <w:tr>
        <w:trPr/>
        <w:tc>
          <w:tcPr>
            <w:tcW w:w="1610" w:type="dxa"/>
            <w:tcBorders/>
            <w:vAlign w:val="center"/>
          </w:tcPr>
          <w:p>
            <w:pPr>
              <w:pStyle w:val="TableHeading"/>
              <w:bidi w:val="0"/>
              <w:spacing w:before="0" w:after="283"/>
              <w:rPr>
                <w:sz w:val="4"/>
                <w:szCs w:val="4"/>
              </w:rPr>
            </w:pPr>
            <w:r>
              <w:rPr>
                <w:sz w:val="4"/>
                <w:szCs w:val="4"/>
              </w:rPr>
            </w:r>
          </w:p>
        </w:tc>
        <w:tc>
          <w:tcPr>
            <w:tcW w:w="102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13 </w:t>
            </w:r>
          </w:p>
        </w:tc>
        <w:tc>
          <w:tcPr>
            <w:tcW w:w="1892" w:type="dxa"/>
            <w:tcBorders/>
            <w:vAlign w:val="center"/>
          </w:tcPr>
          <w:p>
            <w:pPr>
              <w:pStyle w:val="TableContents"/>
              <w:bidi w:val="0"/>
              <w:spacing w:before="0" w:after="283"/>
              <w:jc w:val="left"/>
              <w:rPr/>
            </w:pPr>
            <w:r>
              <w:rPr/>
              <w:t xml:space="preserve">maaliskuu 18, 2016 (2016-03-18) </w:t>
            </w:r>
          </w:p>
        </w:tc>
        <w:tc>
          <w:tcPr>
            <w:tcW w:w="1816" w:type="dxa"/>
            <w:tcBorders/>
            <w:vAlign w:val="center"/>
          </w:tcPr>
          <w:p>
            <w:pPr>
              <w:pStyle w:val="TableContents"/>
              <w:bidi w:val="0"/>
              <w:spacing w:before="0" w:after="283"/>
              <w:jc w:val="left"/>
              <w:rPr/>
            </w:pPr>
            <w:r>
              <w:rPr/>
              <w:t xml:space="preserve">Doug Petrie ja Marco Ramirez </w:t>
            </w:r>
          </w:p>
        </w:tc>
        <w:tc>
          <w:tcPr>
            <w:tcW w:w="2445" w:type="dxa"/>
            <w:gridSpan w:val="2"/>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Heading"/>
              <w:bidi w:val="0"/>
              <w:spacing w:before="0" w:after="283"/>
              <w:rPr>
                <w:sz w:val="4"/>
                <w:szCs w:val="4"/>
              </w:rPr>
            </w:pPr>
            <w:r>
              <w:rPr>
                <w:sz w:val="4"/>
                <w:szCs w:val="4"/>
              </w:rPr>
            </w:r>
          </w:p>
        </w:tc>
        <w:tc>
          <w:tcPr>
            <w:tcW w:w="102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TBA </w:t>
            </w:r>
          </w:p>
        </w:tc>
        <w:tc>
          <w:tcPr>
            <w:tcW w:w="1892" w:type="dxa"/>
            <w:tcBorders/>
            <w:vAlign w:val="center"/>
          </w:tcPr>
          <w:p>
            <w:pPr>
              <w:pStyle w:val="TableContents"/>
              <w:bidi w:val="0"/>
              <w:spacing w:before="0" w:after="283"/>
              <w:jc w:val="left"/>
              <w:rPr/>
            </w:pPr>
            <w:r>
              <w:rPr/>
              <w:t xml:space="preserve">2018 (2018) </w:t>
            </w:r>
          </w:p>
        </w:tc>
        <w:tc>
          <w:tcPr>
            <w:tcW w:w="1816" w:type="dxa"/>
            <w:tcBorders/>
            <w:vAlign w:val="center"/>
          </w:tcPr>
          <w:p>
            <w:pPr>
              <w:pStyle w:val="TableContents"/>
              <w:bidi w:val="0"/>
              <w:spacing w:before="0" w:after="283"/>
              <w:jc w:val="left"/>
              <w:rPr/>
            </w:pPr>
            <w:r>
              <w:rPr/>
              <w:t xml:space="preserve">Erik Oleson </w:t>
            </w:r>
          </w:p>
        </w:tc>
        <w:tc>
          <w:tcPr>
            <w:tcW w:w="1418" w:type="dxa"/>
            <w:tcBorders/>
            <w:vAlign w:val="center"/>
          </w:tcPr>
          <w:p>
            <w:pPr>
              <w:pStyle w:val="TableContents"/>
              <w:bidi w:val="0"/>
              <w:spacing w:before="0" w:after="283"/>
              <w:jc w:val="left"/>
              <w:rPr/>
            </w:pPr>
            <w:r>
              <w:rPr/>
              <w:t xml:space="preserve">Kuvaaminen </w:t>
            </w:r>
          </w:p>
        </w:tc>
        <w:tc>
          <w:tcPr>
            <w:tcW w:w="1027"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Heading"/>
              <w:suppressLineNumbers/>
              <w:bidi w:val="0"/>
              <w:spacing w:before="0" w:after="283"/>
              <w:jc w:val="center"/>
              <w:rPr/>
            </w:pPr>
            <w:r>
              <w:rPr/>
              <w:t xml:space="preserve">Marvelin Jessica Jones </w:t>
            </w:r>
          </w:p>
        </w:tc>
        <w:tc>
          <w:tcPr>
            <w:tcW w:w="1024" w:type="dxa"/>
            <w:tcBorders/>
            <w:vAlign w:val="center"/>
          </w:tcPr>
          <w:p>
            <w:pPr>
              <w:pStyle w:val="TableHeading"/>
              <w:bidi w:val="0"/>
              <w:spacing w:before="0" w:after="283"/>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20. marraskuuta 2015 (2015-11-20) </w:t>
            </w:r>
          </w:p>
        </w:tc>
        <w:tc>
          <w:tcPr>
            <w:tcW w:w="1418" w:type="dxa"/>
            <w:tcBorders/>
            <w:vAlign w:val="center"/>
          </w:tcPr>
          <w:p>
            <w:pPr>
              <w:pStyle w:val="TableContents"/>
              <w:bidi w:val="0"/>
              <w:spacing w:before="0" w:after="283"/>
              <w:jc w:val="left"/>
              <w:rPr/>
            </w:pPr>
            <w:r>
              <w:rPr/>
              <w:t xml:space="preserve">Melissa Rosenberg </w:t>
            </w:r>
          </w:p>
        </w:tc>
        <w:tc>
          <w:tcPr>
            <w:tcW w:w="1027" w:type="dxa"/>
            <w:tcBorders/>
            <w:vAlign w:val="center"/>
          </w:tcPr>
          <w:p>
            <w:pPr>
              <w:pStyle w:val="TableContents"/>
              <w:bidi w:val="0"/>
              <w:spacing w:before="0" w:after="283"/>
              <w:jc w:val="left"/>
              <w:rPr/>
            </w:pPr>
            <w:r>
              <w:rPr/>
              <w:t xml:space="preserve">Julkaistu </w:t>
            </w:r>
          </w:p>
        </w:tc>
      </w:tr>
      <w:tr>
        <w:trPr/>
        <w:tc>
          <w:tcPr>
            <w:tcW w:w="1610" w:type="dxa"/>
            <w:tcBorders/>
            <w:vAlign w:val="center"/>
          </w:tcPr>
          <w:p>
            <w:pPr>
              <w:pStyle w:val="TableHeading"/>
              <w:bidi w:val="0"/>
              <w:spacing w:before="0" w:after="283"/>
              <w:rPr>
                <w:sz w:val="4"/>
                <w:szCs w:val="4"/>
              </w:rPr>
            </w:pPr>
            <w:r>
              <w:rPr>
                <w:sz w:val="4"/>
                <w:szCs w:val="4"/>
              </w:rPr>
            </w:r>
          </w:p>
        </w:tc>
        <w:tc>
          <w:tcPr>
            <w:tcW w:w="102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13 </w:t>
            </w:r>
          </w:p>
        </w:tc>
        <w:tc>
          <w:tcPr>
            <w:tcW w:w="1892" w:type="dxa"/>
            <w:tcBorders/>
            <w:vAlign w:val="center"/>
          </w:tcPr>
          <w:p>
            <w:pPr>
              <w:pStyle w:val="TableContents"/>
              <w:bidi w:val="0"/>
              <w:spacing w:before="0" w:after="283"/>
              <w:jc w:val="left"/>
              <w:rPr/>
            </w:pPr>
            <w:r>
              <w:rPr/>
              <w:t xml:space="preserve">8. maaliskuuta 2018 (2018-03-08) </w:t>
            </w:r>
          </w:p>
        </w:tc>
        <w:tc>
          <w:tcPr>
            <w:tcW w:w="4261" w:type="dxa"/>
            <w:gridSpan w:val="3"/>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Heading"/>
              <w:suppressLineNumbers/>
              <w:bidi w:val="0"/>
              <w:spacing w:before="0" w:after="283"/>
              <w:jc w:val="center"/>
              <w:rPr/>
            </w:pPr>
            <w:r>
              <w:rPr/>
              <w:t xml:space="preserve">Marvelin Luke Cage </w:t>
            </w:r>
          </w:p>
        </w:tc>
        <w:tc>
          <w:tcPr>
            <w:tcW w:w="1024" w:type="dxa"/>
            <w:tcBorders/>
            <w:vAlign w:val="center"/>
          </w:tcPr>
          <w:p>
            <w:pPr>
              <w:pStyle w:val="TableHeading"/>
              <w:bidi w:val="0"/>
              <w:spacing w:before="0" w:after="283"/>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30. syyskuuta 2016 (2016-09-30) </w:t>
            </w:r>
          </w:p>
        </w:tc>
        <w:tc>
          <w:tcPr>
            <w:tcW w:w="1418" w:type="dxa"/>
            <w:tcBorders/>
            <w:vAlign w:val="center"/>
          </w:tcPr>
          <w:p>
            <w:pPr>
              <w:pStyle w:val="TableContents"/>
              <w:bidi w:val="0"/>
              <w:spacing w:before="0" w:after="283"/>
              <w:jc w:val="left"/>
              <w:rPr/>
            </w:pPr>
            <w:r>
              <w:rPr/>
              <w:t xml:space="preserve">Cheo Hodari Coker </w:t>
            </w:r>
          </w:p>
        </w:tc>
        <w:tc>
          <w:tcPr>
            <w:tcW w:w="1027"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Heading"/>
              <w:bidi w:val="0"/>
              <w:spacing w:before="0" w:after="283"/>
              <w:rPr>
                <w:sz w:val="4"/>
                <w:szCs w:val="4"/>
              </w:rPr>
            </w:pPr>
            <w:r>
              <w:rPr>
                <w:sz w:val="4"/>
                <w:szCs w:val="4"/>
              </w:rPr>
            </w:r>
          </w:p>
        </w:tc>
        <w:tc>
          <w:tcPr>
            <w:tcW w:w="102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13 </w:t>
            </w:r>
          </w:p>
        </w:tc>
        <w:tc>
          <w:tcPr>
            <w:tcW w:w="1892" w:type="dxa"/>
            <w:tcBorders/>
            <w:vAlign w:val="center"/>
          </w:tcPr>
          <w:p>
            <w:pPr>
              <w:pStyle w:val="TableContents"/>
              <w:bidi w:val="0"/>
              <w:spacing w:before="0" w:after="283"/>
              <w:jc w:val="left"/>
              <w:rPr/>
            </w:pPr>
            <w:r>
              <w:rPr>
                <w:color w:val="A9A9A9"/>
              </w:rPr>
              <w:t xml:space="preserve">22. kesäkuuta 2018 </w:t>
            </w:r>
            <w:r>
              <w:rPr/>
              <w:t xml:space="preserve">(2018-06-22) </w:t>
            </w:r>
          </w:p>
        </w:tc>
        <w:tc>
          <w:tcPr>
            <w:tcW w:w="1816" w:type="dxa"/>
            <w:tcBorders/>
            <w:vAlign w:val="center"/>
          </w:tcPr>
          <w:p>
            <w:pPr>
              <w:pStyle w:val="TableContents"/>
              <w:bidi w:val="0"/>
              <w:spacing w:before="0" w:after="283"/>
              <w:jc w:val="left"/>
              <w:rPr/>
            </w:pPr>
            <w:r>
              <w:rPr/>
              <w:t xml:space="preserve">Vapauttamisen valmistelu </w:t>
            </w:r>
          </w:p>
        </w:tc>
        <w:tc>
          <w:tcPr>
            <w:tcW w:w="2445" w:type="dxa"/>
            <w:gridSpan w:val="2"/>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Heading"/>
              <w:suppressLineNumbers/>
              <w:bidi w:val="0"/>
              <w:spacing w:before="0" w:after="283"/>
              <w:jc w:val="center"/>
              <w:rPr/>
            </w:pPr>
            <w:r>
              <w:rPr/>
              <w:t xml:space="preserve">Marvelin Rautanyrkki </w:t>
            </w:r>
          </w:p>
        </w:tc>
        <w:tc>
          <w:tcPr>
            <w:tcW w:w="1024" w:type="dxa"/>
            <w:tcBorders/>
            <w:vAlign w:val="center"/>
          </w:tcPr>
          <w:p>
            <w:pPr>
              <w:pStyle w:val="TableHeading"/>
              <w:bidi w:val="0"/>
              <w:spacing w:before="0" w:after="283"/>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maaliskuu 17, 2017 (2017-03-17) </w:t>
            </w:r>
          </w:p>
        </w:tc>
        <w:tc>
          <w:tcPr>
            <w:tcW w:w="1418" w:type="dxa"/>
            <w:tcBorders/>
            <w:vAlign w:val="center"/>
          </w:tcPr>
          <w:p>
            <w:pPr>
              <w:pStyle w:val="TableContents"/>
              <w:bidi w:val="0"/>
              <w:spacing w:before="0" w:after="283"/>
              <w:jc w:val="left"/>
              <w:rPr/>
            </w:pPr>
            <w:r>
              <w:rPr/>
              <w:t xml:space="preserve">Scott Buck </w:t>
            </w:r>
          </w:p>
        </w:tc>
        <w:tc>
          <w:tcPr>
            <w:tcW w:w="1027" w:type="dxa"/>
            <w:tcBorders/>
            <w:vAlign w:val="center"/>
          </w:tcPr>
          <w:p>
            <w:pPr>
              <w:pStyle w:val="TableContents"/>
              <w:bidi w:val="0"/>
              <w:spacing w:before="0" w:after="283"/>
              <w:jc w:val="left"/>
              <w:rPr/>
            </w:pPr>
            <w:r>
              <w:rPr/>
              <w:t xml:space="preserve">Julkaistu </w:t>
            </w:r>
          </w:p>
        </w:tc>
      </w:tr>
      <w:tr>
        <w:trPr/>
        <w:tc>
          <w:tcPr>
            <w:tcW w:w="1610" w:type="dxa"/>
            <w:tcBorders/>
            <w:vAlign w:val="center"/>
          </w:tcPr>
          <w:p>
            <w:pPr>
              <w:pStyle w:val="TableHeading"/>
              <w:bidi w:val="0"/>
              <w:spacing w:before="0" w:after="283"/>
              <w:rPr>
                <w:sz w:val="4"/>
                <w:szCs w:val="4"/>
              </w:rPr>
            </w:pPr>
            <w:r>
              <w:rPr>
                <w:sz w:val="4"/>
                <w:szCs w:val="4"/>
              </w:rPr>
            </w:r>
          </w:p>
        </w:tc>
        <w:tc>
          <w:tcPr>
            <w:tcW w:w="102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TBA </w:t>
            </w:r>
          </w:p>
        </w:tc>
        <w:tc>
          <w:tcPr>
            <w:tcW w:w="1892" w:type="dxa"/>
            <w:tcBorders/>
            <w:vAlign w:val="center"/>
          </w:tcPr>
          <w:p>
            <w:pPr>
              <w:pStyle w:val="TableContents"/>
              <w:bidi w:val="0"/>
              <w:spacing w:before="0" w:after="283"/>
              <w:jc w:val="left"/>
              <w:rPr/>
            </w:pPr>
            <w:r>
              <w:rPr/>
              <w:t xml:space="preserve">TBA </w:t>
            </w:r>
          </w:p>
        </w:tc>
        <w:tc>
          <w:tcPr>
            <w:tcW w:w="1816" w:type="dxa"/>
            <w:tcBorders/>
            <w:vAlign w:val="center"/>
          </w:tcPr>
          <w:p>
            <w:pPr>
              <w:pStyle w:val="TableContents"/>
              <w:bidi w:val="0"/>
              <w:spacing w:before="0" w:after="283"/>
              <w:jc w:val="left"/>
              <w:rPr/>
            </w:pPr>
            <w:r>
              <w:rPr/>
              <w:t xml:space="preserve">Raven Metzner </w:t>
            </w:r>
          </w:p>
        </w:tc>
        <w:tc>
          <w:tcPr>
            <w:tcW w:w="1418" w:type="dxa"/>
            <w:tcBorders/>
            <w:vAlign w:val="center"/>
          </w:tcPr>
          <w:p>
            <w:pPr>
              <w:pStyle w:val="TableContents"/>
              <w:bidi w:val="0"/>
              <w:spacing w:before="0" w:after="283"/>
              <w:jc w:val="left"/>
              <w:rPr/>
            </w:pPr>
            <w:r>
              <w:rPr/>
              <w:t xml:space="preserve">Kuvaaminen </w:t>
            </w:r>
          </w:p>
        </w:tc>
        <w:tc>
          <w:tcPr>
            <w:tcW w:w="1027"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Heading"/>
              <w:suppressLineNumbers/>
              <w:bidi w:val="0"/>
              <w:spacing w:before="0" w:after="283"/>
              <w:jc w:val="center"/>
              <w:rPr/>
            </w:pPr>
            <w:r>
              <w:rPr/>
              <w:t xml:space="preserve">Marvelin The Defenders </w:t>
            </w:r>
          </w:p>
        </w:tc>
        <w:tc>
          <w:tcPr>
            <w:tcW w:w="1024" w:type="dxa"/>
            <w:tcBorders/>
            <w:vAlign w:val="center"/>
          </w:tcPr>
          <w:p>
            <w:pPr>
              <w:pStyle w:val="TableHeading"/>
              <w:bidi w:val="0"/>
              <w:spacing w:before="0" w:after="283"/>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8 </w:t>
            </w:r>
          </w:p>
        </w:tc>
        <w:tc>
          <w:tcPr>
            <w:tcW w:w="1816" w:type="dxa"/>
            <w:tcBorders/>
            <w:vAlign w:val="center"/>
          </w:tcPr>
          <w:p>
            <w:pPr>
              <w:pStyle w:val="TableContents"/>
              <w:bidi w:val="0"/>
              <w:spacing w:before="0" w:after="283"/>
              <w:jc w:val="left"/>
              <w:rPr/>
            </w:pPr>
            <w:r>
              <w:rPr/>
              <w:t xml:space="preserve">18. elokuuta 2017 (2017-08-18) </w:t>
            </w:r>
          </w:p>
        </w:tc>
        <w:tc>
          <w:tcPr>
            <w:tcW w:w="1418" w:type="dxa"/>
            <w:tcBorders/>
            <w:vAlign w:val="center"/>
          </w:tcPr>
          <w:p>
            <w:pPr>
              <w:pStyle w:val="TableContents"/>
              <w:bidi w:val="0"/>
              <w:spacing w:before="0" w:after="283"/>
              <w:jc w:val="left"/>
              <w:rPr/>
            </w:pPr>
            <w:r>
              <w:rPr/>
              <w:t xml:space="preserve">Marco Ramirez </w:t>
            </w:r>
          </w:p>
        </w:tc>
        <w:tc>
          <w:tcPr>
            <w:tcW w:w="1027" w:type="dxa"/>
            <w:tcBorders/>
            <w:vAlign w:val="center"/>
          </w:tcPr>
          <w:p>
            <w:pPr>
              <w:pStyle w:val="TableContents"/>
              <w:bidi w:val="0"/>
              <w:spacing w:before="0" w:after="283"/>
              <w:jc w:val="left"/>
              <w:rPr/>
            </w:pPr>
            <w:r>
              <w:rPr/>
              <w:t xml:space="preserve">Julkaistu </w:t>
            </w:r>
          </w:p>
        </w:tc>
      </w:tr>
      <w:tr>
        <w:trPr/>
        <w:tc>
          <w:tcPr>
            <w:tcW w:w="1610" w:type="dxa"/>
            <w:tcBorders/>
            <w:vAlign w:val="center"/>
          </w:tcPr>
          <w:p>
            <w:pPr>
              <w:pStyle w:val="TableHeading"/>
              <w:suppressLineNumbers/>
              <w:bidi w:val="0"/>
              <w:spacing w:before="0" w:after="283"/>
              <w:jc w:val="center"/>
              <w:rPr/>
            </w:pPr>
            <w:r>
              <w:rPr/>
              <w:t xml:space="preserve">Marvelin Punisher </w:t>
            </w:r>
          </w:p>
        </w:tc>
        <w:tc>
          <w:tcPr>
            <w:tcW w:w="1024" w:type="dxa"/>
            <w:tcBorders/>
            <w:vAlign w:val="center"/>
          </w:tcPr>
          <w:p>
            <w:pPr>
              <w:pStyle w:val="TableHeading"/>
              <w:bidi w:val="0"/>
              <w:spacing w:before="0" w:after="283"/>
              <w:rPr>
                <w:sz w:val="4"/>
                <w:szCs w:val="4"/>
              </w:rPr>
            </w:pPr>
            <w:r>
              <w:rPr>
                <w:sz w:val="4"/>
                <w:szCs w:val="4"/>
              </w:rPr>
            </w:r>
          </w:p>
        </w:tc>
        <w:tc>
          <w:tcPr>
            <w:tcW w:w="1418" w:type="dxa"/>
            <w:tcBorders/>
            <w:vAlign w:val="center"/>
          </w:tcPr>
          <w:p>
            <w:pPr>
              <w:pStyle w:val="TableContents"/>
              <w:bidi w:val="0"/>
              <w:spacing w:before="0" w:after="283"/>
              <w:jc w:val="left"/>
              <w:rPr>
                <w:sz w:val="4"/>
                <w:szCs w:val="4"/>
              </w:rPr>
            </w:pPr>
            <w:r>
              <w:rPr>
                <w:sz w:val="4"/>
                <w:szCs w:val="4"/>
              </w:rPr>
            </w:r>
          </w:p>
        </w:tc>
        <w:tc>
          <w:tcPr>
            <w:tcW w:w="1892" w:type="dxa"/>
            <w:tcBorders/>
            <w:vAlign w:val="center"/>
          </w:tcPr>
          <w:p>
            <w:pPr>
              <w:pStyle w:val="TableContents"/>
              <w:bidi w:val="0"/>
              <w:spacing w:before="0" w:after="283"/>
              <w:jc w:val="left"/>
              <w:rPr/>
            </w:pPr>
            <w:r>
              <w:rPr/>
              <w:t xml:space="preserve">13 </w:t>
            </w:r>
          </w:p>
        </w:tc>
        <w:tc>
          <w:tcPr>
            <w:tcW w:w="1816" w:type="dxa"/>
            <w:tcBorders/>
            <w:vAlign w:val="center"/>
          </w:tcPr>
          <w:p>
            <w:pPr>
              <w:pStyle w:val="TableContents"/>
              <w:bidi w:val="0"/>
              <w:spacing w:before="0" w:after="283"/>
              <w:jc w:val="left"/>
              <w:rPr/>
            </w:pPr>
            <w:r>
              <w:rPr/>
              <w:t xml:space="preserve">17. marraskuuta 2017 (2017-11-17) </w:t>
            </w:r>
          </w:p>
        </w:tc>
        <w:tc>
          <w:tcPr>
            <w:tcW w:w="1418" w:type="dxa"/>
            <w:tcBorders/>
            <w:vAlign w:val="center"/>
          </w:tcPr>
          <w:p>
            <w:pPr>
              <w:pStyle w:val="TableContents"/>
              <w:bidi w:val="0"/>
              <w:spacing w:before="0" w:after="283"/>
              <w:jc w:val="left"/>
              <w:rPr/>
            </w:pPr>
            <w:r>
              <w:rPr/>
              <w:t xml:space="preserve">Steve Lightfoot </w:t>
            </w:r>
          </w:p>
        </w:tc>
        <w:tc>
          <w:tcPr>
            <w:tcW w:w="1027"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Heading"/>
              <w:bidi w:val="0"/>
              <w:spacing w:before="0" w:after="283"/>
              <w:rPr>
                <w:sz w:val="4"/>
                <w:szCs w:val="4"/>
              </w:rPr>
            </w:pPr>
            <w:r>
              <w:rPr>
                <w:sz w:val="4"/>
                <w:szCs w:val="4"/>
              </w:rPr>
            </w:r>
          </w:p>
        </w:tc>
        <w:tc>
          <w:tcPr>
            <w:tcW w:w="1024" w:type="dxa"/>
            <w:tcBorders/>
            <w:vAlign w:val="center"/>
          </w:tcPr>
          <w:p>
            <w:pPr>
              <w:pStyle w:val="TableContents"/>
              <w:bidi w:val="0"/>
              <w:spacing w:before="0" w:after="283"/>
              <w:jc w:val="left"/>
              <w:rPr>
                <w:sz w:val="4"/>
                <w:szCs w:val="4"/>
              </w:rPr>
            </w:pPr>
            <w:r>
              <w:rPr>
                <w:sz w:val="4"/>
                <w:szCs w:val="4"/>
              </w:rPr>
            </w:r>
          </w:p>
        </w:tc>
        <w:tc>
          <w:tcPr>
            <w:tcW w:w="1418" w:type="dxa"/>
            <w:tcBorders/>
            <w:vAlign w:val="center"/>
          </w:tcPr>
          <w:p>
            <w:pPr>
              <w:pStyle w:val="TableContents"/>
              <w:bidi w:val="0"/>
              <w:spacing w:before="0" w:after="283"/>
              <w:jc w:val="left"/>
              <w:rPr/>
            </w:pPr>
            <w:r>
              <w:rPr/>
              <w:t xml:space="preserve">TBA </w:t>
            </w:r>
          </w:p>
        </w:tc>
        <w:tc>
          <w:tcPr>
            <w:tcW w:w="1892" w:type="dxa"/>
            <w:tcBorders/>
            <w:vAlign w:val="center"/>
          </w:tcPr>
          <w:p>
            <w:pPr>
              <w:pStyle w:val="TableContents"/>
              <w:bidi w:val="0"/>
              <w:spacing w:before="0" w:after="283"/>
              <w:jc w:val="left"/>
              <w:rPr/>
            </w:pPr>
            <w:r>
              <w:rPr/>
              <w:t xml:space="preserve">TBA </w:t>
            </w:r>
          </w:p>
        </w:tc>
        <w:tc>
          <w:tcPr>
            <w:tcW w:w="1816" w:type="dxa"/>
            <w:tcBorders/>
            <w:vAlign w:val="center"/>
          </w:tcPr>
          <w:p>
            <w:pPr>
              <w:pStyle w:val="TableContents"/>
              <w:bidi w:val="0"/>
              <w:spacing w:before="0" w:after="283"/>
              <w:jc w:val="left"/>
              <w:rPr/>
            </w:pPr>
            <w:r>
              <w:rPr/>
              <w:t xml:space="preserve">Kuvaaminen </w:t>
            </w:r>
          </w:p>
        </w:tc>
        <w:tc>
          <w:tcPr>
            <w:tcW w:w="244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Netflixin Marvel-sarja ilmestyy?</w:t>
      </w:r>
    </w:p>
    <w:p>
      <w:pPr>
        <w:pStyle w:val="TextBody"/>
        <w:bidi w:val="0"/>
        <w:jc w:val="left"/>
        <w:rPr>
          <w:b/>
          <w:u w:val="single"/>
          <w:shd w:val="clear" w:fill="FFFF00"/>
        </w:rPr>
      </w:pPr>
      <w:r>
        <w:rPr>
          <w:b/>
          <w:u w:val="single"/>
          <w:shd w:val="clear" w:fill="FFFF00"/>
        </w:rPr>
        <w:t xml:space="preserve">Asiakirjan numero 11351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Jersey Boys on </w:t>
      </w:r>
      <w:r>
        <w:rPr/>
        <w:t xml:space="preserve">Clint Eastwoodin ohjaama ja tuottama yhdysvaltalainen rikosdraamaelokuva vuodelta 2014, joka perustuu samannimiseen Tony-palkittuun jukebox-musikaaliin. Elokuva kertoo The Four Seasons -musikaaliryhmän tarinan. Elokuva julkaistiin Yhdysvalloissa 20. kesäkuuta 2014. Elokuva sai kriitikoilta vaihtelevia arvosteluja ja tuotti maailmanlaajuisesti 67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Broadway-musikaali kertoo tarinan yhtyeestä The Four Seasons (Neljä vuodenaikaa)?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Soundtrack-albumi </w:t>
      </w:r>
      <w:r>
        <w:rPr>
          <w:color w:val="A9A9A9"/>
        </w:rPr>
        <w:t xml:space="preserve">Jersey Boys</w:t>
      </w:r>
      <w:r>
        <w:rPr/>
        <w:t xml:space="preserve">: Music from the Motion Picture and Broadway Musical julkaistiin 25. kesäkuuta 2014. Albumi on sekoitus Frankie Valli &amp; The Four Seasonsin alkuperäisiä äänityksiä, elokuvan näyttelijöiden uusia äänityksiä ja kappaleita Broadwayn alkuperäisestä näyttelijäkaartin äänityksestä.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Frankie Vallista ja neljästä vuodenajasta (The Four Seasons)</w:t>
      </w:r>
    </w:p>
    <w:p>
      <w:pPr>
        <w:pStyle w:val="TextBody"/>
        <w:bidi w:val="0"/>
        <w:jc w:val="left"/>
        <w:rPr>
          <w:b/>
          <w:u w:val="single"/>
          <w:shd w:val="clear" w:fill="FFFF00"/>
        </w:rPr>
      </w:pPr>
      <w:r>
        <w:rPr>
          <w:b/>
          <w:u w:val="single"/>
          <w:shd w:val="clear" w:fill="FFFF00"/>
        </w:rPr>
        <w:t xml:space="preserve">Asiakirjan numero 11352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Nathan Hale </w:t>
      </w:r>
      <w:r>
        <w:rPr/>
        <w:t xml:space="preserve">(6. kesäkuuta 1755 - 22. syyskuuta 1776) oli yhdysvaltalainen sotilas ja vakooja Manner-Euroopan armeijan palveluksessa Yhdysvaltain vapaussodan aikana. Hän ilmoittautui vapaaehtoiseksi tiedustelutehtävään New Yorkissa, mutta britit ottivat hänet kiinni ja teloittivat. Halea on pitkään pidetty amerikkalaisena sankarina, ja vuonna 1985 hänet nimitettiin virallisesti Connecticutin osavaltion sankariksi.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minulla on vain yksi elämä annettavana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britit teloittivat amerikkalaisen vallankumouksen aikana amerikkalaisen vakoojan takia?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britit teloittivat amerikkalaisena vakoojana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jonka britit teloittivat amerikkalaisena vakoojana amerikkalaisen vallankumouksen aikana...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jonka britit teloittivat, koska hän oli amerikkalainen vakooja vallankumouksen aikana.</w:t>
      </w:r>
    </w:p>
    <w:p>
      <w:pPr>
        <w:pStyle w:val="TextBody"/>
        <w:bidi w:val="0"/>
        <w:jc w:val="left"/>
        <w:rPr>
          <w:b/>
          <w:u w:val="single"/>
          <w:shd w:val="clear" w:fill="FFFF00"/>
        </w:rPr>
      </w:pPr>
      <w:r>
        <w:rPr>
          <w:b/>
          <w:u w:val="single"/>
          <w:shd w:val="clear" w:fill="FFFF00"/>
        </w:rPr>
        <w:t xml:space="preserve">Asiakirjan numero 11353</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color w:val="A9A9A9"/>
        </w:rPr>
        <w:t xml:space="preserve">Oksidit</w:t>
      </w:r>
      <w:r>
        <w:rPr/>
        <w:t xml:space="preserve">: alumiinioksidi, beryllium, ceria, zirkoniumoksidi. </w:t>
      </w:r>
    </w:p>
    <w:p>
      <w:pPr>
        <w:pStyle w:val="TextBody"/>
        <w:numPr>
          <w:ilvl w:val="0"/>
          <w:numId w:val="76"/>
        </w:numPr>
        <w:tabs>
          <w:tab w:val="clear" w:pos="1134"/>
          <w:tab w:val="left" w:leader="none" w:pos="707"/>
        </w:tabs>
        <w:bidi w:val="0"/>
        <w:spacing w:before="0" w:after="0"/>
        <w:ind w:start="707" w:hanging="283"/>
        <w:jc w:val="left"/>
        <w:rPr/>
      </w:pPr>
      <w:r>
        <w:rPr>
          <w:color w:val="DCDCDC"/>
        </w:rPr>
        <w:t xml:space="preserve">Nonoksidit</w:t>
      </w:r>
      <w:r>
        <w:rPr/>
        <w:t xml:space="preserve">: karbidi, boridi, nitridi, silisidit. </w:t>
      </w:r>
    </w:p>
    <w:p>
      <w:pPr>
        <w:pStyle w:val="TextBody"/>
        <w:numPr>
          <w:ilvl w:val="0"/>
          <w:numId w:val="76"/>
        </w:numPr>
        <w:tabs>
          <w:tab w:val="clear" w:pos="1134"/>
          <w:tab w:val="left" w:leader="none" w:pos="707"/>
        </w:tabs>
        <w:bidi w:val="0"/>
        <w:ind w:start="707" w:hanging="283"/>
        <w:jc w:val="left"/>
        <w:rPr/>
      </w:pPr>
      <w:r>
        <w:rPr>
          <w:color w:val="2F4F4F"/>
        </w:rPr>
        <w:t xml:space="preserve">Komposiittimateriaalit</w:t>
      </w:r>
      <w:r>
        <w:rPr/>
        <w:t xml:space="preserve">: hiukkasvahvistetut, kuituvahvistetut, oksidien ja ei-oksidien yhdistelmät.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kolme keraamisen rakentamisen tyyppiä?</w:t>
      </w:r>
    </w:p>
    <w:p>
      <w:pPr>
        <w:pStyle w:val="TextBody"/>
        <w:bidi w:val="0"/>
        <w:jc w:val="left"/>
        <w:rPr>
          <w:b/>
          <w:u w:val="single"/>
          <w:shd w:val="clear" w:fill="FFFF00"/>
        </w:rPr>
      </w:pPr>
      <w:r>
        <w:rPr>
          <w:b/>
          <w:u w:val="single"/>
          <w:shd w:val="clear" w:fill="FFFF00"/>
        </w:rPr>
        <w:t xml:space="preserve">Asiakirjan numero 11354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Mikey oli </w:t>
      </w:r>
      <w:r>
        <w:rPr>
          <w:color w:val="A9A9A9"/>
        </w:rPr>
        <w:t xml:space="preserve">John Gilchristin</w:t>
      </w:r>
      <w:r>
        <w:rPr/>
        <w:t xml:space="preserve"> esittämä kuvitteellinen poika </w:t>
      </w:r>
      <w:r>
        <w:rPr/>
        <w:t xml:space="preserve">amerikkalaisessa televisiomainoksessa, jossa mainostettiin Quaker Oatsin aamiaismuroja Life. Mainoksen loivat taiteellinen johtaja Bob Gage, joka myös ohjasi mainoksen. ja copywriter Edyth Vaughn ``Edie'' Stevenson Doyle Dane Bernbach -toimistosta, ja se esitettiin ensimmäisen kerran vuonna 1972. Suosittu mainoskampanja, jossa Mikey esiintyi, pyöri säännöllisesti yli 12 vuotta, ja se oli yksi pisimpään yhtäjaksoisesti pyörineistä mainoskampanjoista, joita on koskaan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Mikeya Life Murojen mainoksessa.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Mikey oli </w:t>
      </w:r>
      <w:r>
        <w:rPr>
          <w:color w:val="A9A9A9"/>
        </w:rPr>
        <w:t xml:space="preserve">John Gilchristin</w:t>
      </w:r>
      <w:r>
        <w:rPr/>
        <w:t xml:space="preserve"> esittämä kuvitteellinen poika </w:t>
      </w:r>
      <w:r>
        <w:rPr/>
        <w:t xml:space="preserve">amerikkalaisessa televisiomainoksessa, jossa mainostettiin Quaker Oatsin aamiaismuroja Life. Mainoksen loi taiteellinen johtaja Bob Gage, joka myös ohjasi mainoksen. Se esitettiin ensimmäisen kerran vuonna 1972. Suosittu mainoskampanja, jossa Mikey esiintyi, pyöri säännöllisesti yli 12 vuotta, ja se oli yksi pisimpään yhtäjaksoisesti pyörineistä mainoskampanjoista, joita on koskaan esitetty.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Mikeya Life-murojen mainoksessa -</w:t>
      </w:r>
    </w:p>
    <w:p>
      <w:pPr>
        <w:pStyle w:val="TextBody"/>
        <w:bidi w:val="0"/>
        <w:jc w:val="left"/>
        <w:rPr>
          <w:b/>
          <w:u w:val="single"/>
          <w:shd w:val="clear" w:fill="FFFF00"/>
        </w:rPr>
      </w:pPr>
      <w:r>
        <w:rPr>
          <w:b/>
          <w:u w:val="single"/>
          <w:shd w:val="clear" w:fill="FFFF00"/>
        </w:rPr>
        <w:t xml:space="preserve">Asiakirjan numero 11355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Joulumarkkinat, jotka tunnetaan myös nimillä Christkindlmarkt (kirjaimellisesti: Baby Jesus Market), Christkindlesmarkt, Christkindlmarket, Christkindlimarkt ja Weihnachtsmarkt, ovat katumarkkinat, jotka liittyvät joulun viettoon neljän adventtiviikon aikana. Markkinat ovat peräisin Saksasta, mutta niitä järjestetään nykyään myös monissa muissa maissa. Joulumarkkinoiden historia ulottuu myöhäiskeskiajalle Euroopan saksankielisessä osassa ja monissa entisen Pyhän saksalais-roomalaisen keisarikunnan osissa, joihin kuuluu monia Ranskan itäisiä alueita. </w:t>
      </w:r>
      <w:r>
        <w:rPr>
          <w:color w:val="A9A9A9"/>
        </w:rPr>
        <w:t xml:space="preserve">Bautzenin </w:t>
      </w:r>
      <w:r>
        <w:rPr/>
        <w:t xml:space="preserve">joulumarkkinat </w:t>
      </w:r>
      <w:r>
        <w:rPr/>
        <w:t xml:space="preserve">järjestettiin ensimmäisen kerran vuonna 1384. Dresdenin Striezelmarkt pidettiin ensimmäisen kerran vuonna 1434. Frankfurtin markkinat mainittiin ensimmäisen kerran vuonna 1393, Münchenin vuonna 1310 ja Augsburgin vuonna 1498. Itävallassa Wienin joulumarkkinoita voidaan pitää joulumarkkinoiden edelläkävijänä, ja ne ovat peräisin vuodelta 1298.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Saksan vanhin joulumarkkinat?</w:t>
      </w:r>
    </w:p>
    <w:p>
      <w:pPr>
        <w:pStyle w:val="TextBody"/>
        <w:bidi w:val="0"/>
        <w:jc w:val="left"/>
        <w:rPr>
          <w:b/>
          <w:u w:val="single"/>
          <w:shd w:val="clear" w:fill="FFFF00"/>
        </w:rPr>
      </w:pPr>
      <w:r>
        <w:rPr>
          <w:b/>
          <w:u w:val="single"/>
          <w:shd w:val="clear" w:fill="FFFF00"/>
        </w:rPr>
        <w:t xml:space="preserve">Asiakirjan numero 11356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useat intiaaniheimot asuttivat aluetta alueella, merkittävin kansakunta oli komansseja, jotka tunnettiin nimellä "tasankojen herrat". Heidän alueensa, Comancheria, oli voimakkain kokonaisuus, ja se oli jatkuvasti vihamielinen espanjalaisia, meksikolaisia ja lopulta teksasilaisia kohtaan. Tässä artikkelissa käsitellään konflikteja vuodesta 1820, juuri ennen kuin Meksiko itsenäistyi Espanjasta, vuoteen </w:t>
      </w:r>
      <w:r>
        <w:rPr>
          <w:color w:val="A9A9A9"/>
        </w:rPr>
        <w:t xml:space="preserve">1875 </w:t>
      </w:r>
      <w:r>
        <w:rPr/>
        <w:t xml:space="preserve">asti</w:t>
      </w:r>
      <w:r>
        <w:rPr/>
        <w:t xml:space="preserve">, jolloin viimeinen vapaa tasankojen intiaaniryhmä, Quahadi-soturi Quanah Parkerin johtamat komanssit, antautuivat ja siirtyivät Fort Sillan reservaattiin Oklahomassa.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intiaanisodankäynti Texasin rajalla päättyi?</w:t>
      </w:r>
    </w:p>
    <w:p>
      <w:pPr>
        <w:pStyle w:val="TextBody"/>
        <w:bidi w:val="0"/>
        <w:jc w:val="left"/>
        <w:rPr>
          <w:b/>
          <w:u w:val="single"/>
          <w:shd w:val="clear" w:fill="FFFF00"/>
        </w:rPr>
      </w:pPr>
      <w:r>
        <w:rPr>
          <w:b/>
          <w:u w:val="single"/>
          <w:shd w:val="clear" w:fill="FFFF00"/>
        </w:rPr>
        <w:t xml:space="preserve">Asiakirjan numero 11357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2010 elokuvaversiossa Baracusta esitti sekakamppailu-urheilija </w:t>
      </w:r>
      <w:r>
        <w:rPr>
          <w:color w:val="A9A9A9"/>
        </w:rPr>
        <w:t xml:space="preserve">Quinton ``Rampage'' Jackson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B.A. Baracusta A-maajoukkueessa.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Kersantti Bosco "B.A. (</w:t>
      </w:r>
      <w:r>
        <w:rPr>
          <w:color w:val="A9A9A9"/>
        </w:rPr>
        <w:t xml:space="preserve">Bad Attitude</w:t>
      </w:r>
      <w:r>
        <w:rPr/>
        <w:t xml:space="preserve">) Baracus / bəˈrækəs /, jota näyttelee Mr. T, on fiktiivinen hahmo ja yksi 1980-luvun toimintaseikkailutelevisiosarjan The A-Team neljästä päähenkilöstä. B.A. Baracus esiintyi The A-Team -sarjassa sarjan alusta vuonna 1983 aina sen lopettamiseen vuonna 1987 asti. Hän on luultavasti sarjan läpimurtohahmo, ja hänestä on tullut kultti-ikoni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ba tarkoittaa sanassa ba baracus?</w:t>
      </w:r>
    </w:p>
    <w:p>
      <w:pPr>
        <w:pStyle w:val="TextBody"/>
        <w:bidi w:val="0"/>
        <w:jc w:val="left"/>
        <w:rPr>
          <w:b/>
          <w:u w:val="single"/>
          <w:shd w:val="clear" w:fill="FFFF00"/>
        </w:rPr>
      </w:pPr>
      <w:r>
        <w:rPr>
          <w:b/>
          <w:u w:val="single"/>
          <w:shd w:val="clear" w:fill="FFFF00"/>
        </w:rPr>
        <w:t xml:space="preserve">Asiakirjan numero 11358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Nichols on anglisoitu muoto </w:t>
      </w:r>
      <w:r>
        <w:rPr>
          <w:color w:val="A9A9A9"/>
        </w:rPr>
        <w:t xml:space="preserve">skotlantilaisesta sukunimestä, joka liittyy </w:t>
      </w:r>
      <w:r>
        <w:rPr/>
        <w:t xml:space="preserve">klaaniin MacNeacail, ja se voi viitata: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Nichols on peräisin?</w:t>
      </w:r>
    </w:p>
    <w:p>
      <w:pPr>
        <w:pStyle w:val="TextBody"/>
        <w:bidi w:val="0"/>
        <w:jc w:val="left"/>
        <w:rPr>
          <w:b/>
          <w:u w:val="single"/>
          <w:shd w:val="clear" w:fill="FFFF00"/>
        </w:rPr>
      </w:pPr>
      <w:r>
        <w:rPr>
          <w:b/>
          <w:u w:val="single"/>
          <w:shd w:val="clear" w:fill="FFFF00"/>
        </w:rPr>
        <w:t xml:space="preserve">Asiakirjan numero 11359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Orianthi Panagaris </w:t>
      </w:r>
      <w:r>
        <w:rPr/>
        <w:t xml:space="preserve">(s. 22. tammikuuta 1985), joka tunnetaan ammattimaisesti nimellä Orianthi, on australialainen muusikko, laulaja ja lauluntekijä, joka tunnetaan pääasiassa siitä, että hän harjoitteli Michael Jacksonin kanssa tämän huono-onnista This Is It -konserttisarjaa varten ja esiintyi Alice Cooperin kiertuebändissä. Hänen debyyttisinglensä ``According to You'' nousi Japanissa sijalle 3, Australiassa sijalle 8 ja Yhdysvalloissa sijalle 17. Hänen toinen albuminsa Believe julkaistiin maailmanlaajuisesti vuoden 2009 lopulla. Vuonna 2009 Elle-lehti nimesi Orianthin yhdeksi 12 suurimmasta naispuolisesta sähkökitaristista. Hän voitti myös Guitar International -lehden myöntämän ``Vuoden läpimurtokitaristi 2010''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vaalea kitaristi tässä on se on 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Orianthi Panagaris </w:t>
      </w:r>
      <w:r>
        <w:rPr/>
        <w:t xml:space="preserve">(s. 22. tammikuuta 1985), joka tunnetaan nimellä Orianthi, on australialainen muusikko, laulaja ja lauluntekijä, joka tunnetaan pääasiassa siitä, että hän harjoitteli Michael Jacksonin kanssa tämän huono-onnista This Is It -konserttisarjaa varten ja esiintyi Alice Cooperin kiertuebändissä. Hänen debyyttisinglensä ``According to You'' nousi Japanissa sijalle 3, Australiassa sijalle 8 ja Yhdysvalloissa sijalle 17. Hänen toinen albuminsa Believe julkaistiin maailmanlaajuisesti vuoden 2009 lopulla. Vuonna 2009 Elle-lehti nimesi Orianthin yhdeksi 12 suurimmasta naispuolisesta sähkökitaristista. Hän voitti myös Guitar International -lehden myöntämän ``Vuoden läpimurtokitaristi 2010''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naiskitaristi tässä on se on se</w:t>
      </w:r>
    </w:p>
    <w:p>
      <w:pPr>
        <w:pStyle w:val="TextBody"/>
        <w:bidi w:val="0"/>
        <w:jc w:val="left"/>
        <w:rPr>
          <w:b/>
          <w:u w:val="single"/>
          <w:shd w:val="clear" w:fill="FFFF00"/>
        </w:rPr>
      </w:pPr>
      <w:r>
        <w:rPr>
          <w:b/>
          <w:u w:val="single"/>
          <w:shd w:val="clear" w:fill="FFFF00"/>
        </w:rPr>
        <w:t xml:space="preserve">Asiakirjan numero 11360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7. päivänä 2018 E! ja WWE ilmoittivat, että Total Divas oli uusittu 8. ja 9. tuotantokaudelle. Kahdeksannen kauden odotetaan tulevan </w:t>
      </w:r>
      <w:r>
        <w:rPr>
          <w:color w:val="DCDCDC"/>
        </w:rPr>
        <w:t xml:space="preserve">syksyllä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Total Divasin 8.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kausi Total Divas tulee ulos?</w:t>
      </w:r>
    </w:p>
    <w:p>
      <w:pPr>
        <w:pStyle w:val="TextBody"/>
        <w:bidi w:val="0"/>
        <w:jc w:val="left"/>
        <w:rPr>
          <w:b/>
          <w:u w:val="single"/>
          <w:shd w:val="clear" w:fill="FFFF00"/>
        </w:rPr>
      </w:pPr>
      <w:r>
        <w:rPr>
          <w:b/>
          <w:u w:val="single"/>
          <w:shd w:val="clear" w:fill="FFFF00"/>
        </w:rPr>
        <w:t xml:space="preserve">Asiakirjan numero 11361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kappaleisiinsa, joita artistit ovat esittäneet, kuuluvat Eminemin ja Rihannan single ``The Monster'', joka voitti Grammy-palkinnon parhaasta rap/laulusuorituksesta 57. vuotuisessa Grammy Awards -seremoniassa, sekä kappaleita Selena Gomezille ja Nick Jonasille. Vuonna 2015 hän julkaisi ensimmäisen soolo-EP:nsä I Don't Wanna Grow Up. Lokakuussa 2016 julkaistiin ``I Got You'' hänen EP:nsä All Your Fault pääsingleksi: Pt. 1. Elokuussa 2017 julkaistiin hänen kolmas EP:nsä All Your Fault: Pt. 2 julkaistiin, joka poiki hittisinglen ``Meant to Be'' countryduo Florida Georgia Linen kanssa, joka oli korkeimmillaan Billboard Hot 100 -listalla sijalla kaksi. Kappale on mukana myös hänen debyytti studioalbumillaan Expectations, joka julkaistaan </w:t>
      </w:r>
      <w:r>
        <w:rPr>
          <w:color w:val="A9A9A9"/>
        </w:rPr>
        <w:t xml:space="preserve">22.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Bebe Rexhan uusi albumi ilmestyy?</w:t>
      </w:r>
    </w:p>
    <w:p>
      <w:pPr>
        <w:pStyle w:val="TextBody"/>
        <w:bidi w:val="0"/>
        <w:jc w:val="left"/>
        <w:rPr>
          <w:b/>
          <w:u w:val="single"/>
          <w:shd w:val="clear" w:fill="FFFF00"/>
        </w:rPr>
      </w:pPr>
      <w:r>
        <w:rPr>
          <w:b/>
          <w:u w:val="single"/>
          <w:shd w:val="clear" w:fill="FFFF00"/>
        </w:rPr>
        <w:t xml:space="preserve">Asiakirjan numero 11362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the One For Me'' on James Williamsin (myöhemmin tunnettu nimellä James ``D Train'' Williams) ja Hubert Eaves III:n kirjoittama kappale </w:t>
      </w:r>
      <w:r>
        <w:rPr>
          <w:color w:val="A9A9A9"/>
        </w:rPr>
        <w:t xml:space="preserve">D. Trainista</w:t>
      </w:r>
      <w:r>
        <w:rPr/>
        <w:t xml:space="preserve">, New Yorkissa toimivasta post-disco-duosta, joka julkaistiin vuonna 1981 Prelude Recordsilla. ``You 're the One for Me'' nousi ensimmäisen kerran 19. joulukuuta 1981 Billboardin tanssisinkkulistan sijalle 53. Se oli tanssihitti numero yksi kolmen viikon ajan alkuvuodesta 1982. Single nousi myös soul-singlelistalla sijalle 13. Myöhemmin vuonna 1982 ``You 're the One for Me'' yhdessä kappaleen ``Keep On'' kanssa nousi tanssilistojen kakkoseksi. ``Keep On'' nousi soul-listalla sijalle viisitoista.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sinä olet se oikea minulle...</w:t>
      </w:r>
    </w:p>
    <w:p>
      <w:pPr>
        <w:pStyle w:val="TextBody"/>
        <w:bidi w:val="0"/>
        <w:jc w:val="left"/>
        <w:rPr>
          <w:b/>
          <w:u w:val="single"/>
          <w:shd w:val="clear" w:fill="FFFF00"/>
        </w:rPr>
      </w:pPr>
      <w:r>
        <w:rPr>
          <w:b/>
          <w:u w:val="single"/>
          <w:shd w:val="clear" w:fill="FFFF00"/>
        </w:rPr>
        <w:t xml:space="preserve">Asiakirjan numero 11363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Kansainvälisen ranskankielisen järjestön (Organisation internationale de la Francophonie) vuonna 2014 tekemän arvion mukaan maailmassa 274 miljoonaa ihmistä puhuu ranskaa, joista 212 miljoonaa käyttää kieltä päivittäin ja loput 62 miljoonaa ovat oppineet sen vieraana kielenä. Vaikka </w:t>
      </w:r>
      <w:r>
        <w:rPr/>
        <w:t xml:space="preserve">ranskan kielen oppijoiden määrä on vähentynyt Euroopassa, ranskan kielen puhujien kokonaismäärä on kasvussa, mikä johtuu pääasiassa ranskan kielen läsnäolosta Afrikan maissa, joissa on korkea hedelmällisyys: 212 miljoonasta päivittäin ranskaa käyttävästä henkilöstä 54,7 prosenttia asuu </w:t>
      </w:r>
      <w:r>
        <w:rPr>
          <w:color w:val="A9A9A9"/>
        </w:rPr>
        <w:t xml:space="preserve">Afrikassa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kielen puhujien määrä kasvaa</w:t>
      </w:r>
    </w:p>
    <w:p>
      <w:pPr>
        <w:pStyle w:val="TextBody"/>
        <w:bidi w:val="0"/>
        <w:jc w:val="left"/>
        <w:rPr>
          <w:b/>
          <w:u w:val="single"/>
          <w:shd w:val="clear" w:fill="FFFF00"/>
        </w:rPr>
      </w:pPr>
      <w:r>
        <w:rPr>
          <w:b/>
          <w:u w:val="single"/>
          <w:shd w:val="clear" w:fill="FFFF00"/>
        </w:rPr>
        <w:t xml:space="preserve">Asiakirjan numero 11364</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07"/>
        </w:tabs>
        <w:bidi w:val="0"/>
        <w:spacing w:before="0" w:after="0"/>
        <w:ind w:start="707" w:hanging="283"/>
        <w:jc w:val="left"/>
        <w:rPr/>
      </w:pPr>
      <w:r>
        <w:rPr/>
        <w:t xml:space="preserve">H-ryhmän voittaja Kolumbia eteni jatkoon </w:t>
      </w:r>
      <w:r>
        <w:rPr>
          <w:color w:val="A9A9A9"/>
        </w:rPr>
        <w:t xml:space="preserve">G-ryhmän toiseksi sijoittunutta </w:t>
      </w:r>
      <w:r>
        <w:rPr/>
        <w:t xml:space="preserve">Englantia vastaan. </w:t>
      </w:r>
    </w:p>
    <w:p>
      <w:pPr>
        <w:pStyle w:val="TextBody"/>
        <w:numPr>
          <w:ilvl w:val="0"/>
          <w:numId w:val="77"/>
        </w:numPr>
        <w:tabs>
          <w:tab w:val="clear" w:pos="1134"/>
          <w:tab w:val="left" w:leader="none" w:pos="707"/>
        </w:tabs>
        <w:bidi w:val="0"/>
        <w:ind w:start="707" w:hanging="283"/>
        <w:jc w:val="left"/>
        <w:rPr/>
      </w:pPr>
      <w:r>
        <w:rPr/>
        <w:t xml:space="preserve">H-ryhmän kakkonen Japani eteni jatkoon G-ryhmän voittajaa Belgiaa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ryhmän h voittaja pelaa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jalkapallon maailmanmestaruuskilpailujen ryhmä H pelattiin 19.-28. kesäkuuta 2018. Ryhmään kuuluivat Puola, Senegal, Kolumbia ja Japani. Kaksi parasta joukkuetta, Kolumbia ja Japani, etenivät 16 parhaan joukkoon. Ensimmäistä kertaa MM-kisojen historiassa vedottiin ``fair play'' -sääntöön tasapelin ratkaisemiseksi. Japani ja Senegal sijoittuivat </w:t>
      </w:r>
      <w:r>
        <w:rPr>
          <w:color w:val="A9A9A9"/>
        </w:rPr>
        <w:t xml:space="preserve">Kolumbian </w:t>
      </w:r>
      <w:r>
        <w:rPr/>
        <w:t xml:space="preserve">jälkeen tasapisteisiin ja maalierolla toiseksi</w:t>
      </w:r>
      <w:r>
        <w:rPr/>
        <w:t xml:space="preserve">. Japani sai paikan 16 parhaan joukkoon sen perusteella, että se sai vähemmän keltaisia kortteja kolmessa ottelussaan.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ryhmän h vuoden 2018 MM-kisoissa</w:t>
      </w:r>
    </w:p>
    <w:p>
      <w:pPr>
        <w:pStyle w:val="TextBody"/>
        <w:bidi w:val="0"/>
        <w:jc w:val="left"/>
        <w:rPr>
          <w:b/>
          <w:u w:val="single"/>
          <w:shd w:val="clear" w:fill="FFFF00"/>
        </w:rPr>
      </w:pPr>
      <w:r>
        <w:rPr>
          <w:b/>
          <w:u w:val="single"/>
          <w:shd w:val="clear" w:fill="FFFF00"/>
        </w:rPr>
        <w:t xml:space="preserve">Asiakirjan numero 11365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Islamilaisen kuukalenterin mukaan </w:t>
      </w:r>
      <w:r>
        <w:rPr>
          <w:color w:val="A9A9A9"/>
        </w:rPr>
        <w:t xml:space="preserve">Eid al-Adha osuu Dhu al-Hijjahin 10. päivään</w:t>
      </w:r>
      <w:r>
        <w:rPr/>
        <w:t xml:space="preserve">. Kansainvälisen (gregoriaanisen) kalenterin mukaan päivämäärät vaihtelevat vuosittain ja ajoittuvat vuosittain noin 11 päivää aikaisemmaksi. Eid al-Adha on jälkimmäinen kahdesta Eid-juhlapäivästä, joista ensimmäinen on Eid al-Fitr. Sana ``Eid'' esiintyy kerran Koraanin viidennessä Koraanin sura Al-Maidassa merkityksessä ``juhlallinen juhla''.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eid al adha vietetään suhteessa uskonnolliseen kalenteriin?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Eid al-Adha on jälkimmäinen </w:t>
      </w:r>
      <w:r>
        <w:rPr>
          <w:color w:val="A9A9A9"/>
        </w:rPr>
        <w:t xml:space="preserve">kahdesta Eid-juhlapäivästä, joista </w:t>
      </w:r>
      <w:r>
        <w:rPr/>
        <w:t xml:space="preserve">ensimmäinen on Eid al-Fitr. Sana ``Eid'' esiintyy kerran Koraanin viidennessä Koraanin sura Al-Maidassa merkityksessä ``juhlallinen juhla''.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eid al fitr ja eid al adha?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Eid al-Adha (arab: </w:t>
      </w:r>
      <w:r>
        <w:rPr>
          <w:rtl w:val="true"/>
        </w:rPr>
        <w:t xml:space="preserve">عيد الأضحى </w:t>
      </w:r>
      <w:r>
        <w:rPr/>
        <w:t xml:space="preserve">, translit. ʿīd al-aḍḥā, lit.' Uhrijuhla', (ʕiːd ælˈʔɑdʕħæː)), jota kutsutaan myös ``Uhrijuhlaksi'', on toinen kahdesta muslimien juhlapäivästä, joita vietetään maailmanlaajuisesti joka vuosi, ja sitä pidetään kahdesta pyhempänä. Se </w:t>
      </w:r>
      <w:r>
        <w:rPr>
          <w:color w:val="A9A9A9"/>
        </w:rPr>
        <w:t xml:space="preserve">kunnioittaa Ibrahimin (Aabrahamin) halukkuutta uhrata poikansa kuuliaisena Jumalan käskylle</w:t>
      </w:r>
      <w:r>
        <w:rPr/>
        <w:t xml:space="preserve">. Ennen kuin Aabraham uhrasi poikansa, Jumala tarjosi vuohen uhrattavaksi. Tämän muistoksi eläin uhrataan ja jaetaan kolmeen osaan: kolmasosa annetaan köyhille ja tarvitseville, toinen kolmasosa sukulaisille, ystäville ja naapureille ja loput kolmasosa jää perheelle.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eid al adha -juhlan merkitys?</w:t>
      </w:r>
    </w:p>
    <w:p>
      <w:pPr>
        <w:pStyle w:val="TextBody"/>
        <w:bidi w:val="0"/>
        <w:jc w:val="left"/>
        <w:rPr>
          <w:b/>
          <w:u w:val="single"/>
          <w:shd w:val="clear" w:fill="FFFF00"/>
        </w:rPr>
      </w:pPr>
      <w:r>
        <w:rPr>
          <w:b/>
          <w:u w:val="single"/>
          <w:shd w:val="clear" w:fill="FFFF00"/>
        </w:rPr>
        <w:t xml:space="preserve">Asiakirjan numero 11366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Yleispäiväkirja on päiväkirja, jota käytetään </w:t>
      </w:r>
      <w:r>
        <w:rPr>
          <w:color w:val="A9A9A9"/>
        </w:rPr>
        <w:t xml:space="preserve">oikaisukirjauksiin, alkuvarastoon, kirjanpidollisiin virheisiin jne. liittyvien tapahtumien </w:t>
      </w:r>
      <w:r>
        <w:rPr/>
        <w:t xml:space="preserve">kirjaamiseen.</w:t>
      </w:r>
      <w:r>
        <w:rPr/>
        <w:t xml:space="preserve"> Tämän pääkirjan lähdeasiakirjat ovat tositteet, kopiot johdon kertomuksista ja laskut.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tietoja yleiseen päiväkirjaan kirjoitetaan</w:t>
      </w:r>
    </w:p>
    <w:p>
      <w:pPr>
        <w:pStyle w:val="TextBody"/>
        <w:bidi w:val="0"/>
        <w:jc w:val="left"/>
        <w:rPr>
          <w:b/>
          <w:u w:val="single"/>
          <w:shd w:val="clear" w:fill="FFFF00"/>
        </w:rPr>
      </w:pPr>
      <w:r>
        <w:rPr>
          <w:b/>
          <w:u w:val="single"/>
          <w:shd w:val="clear" w:fill="FFFF00"/>
        </w:rPr>
        <w:t xml:space="preserve">Asiakirjan numero 11367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Valkoinen joulu on Michael Curtizin ohjaama yhdysvaltalainen romanttinen musiikkikomediaelokuva vuodelta 1954, jonka pääosissa nähdään Bing Crosby, Danny Kaye, Rosemary Clooney ja Vera-Ellen. Elokuva on kuvattu VistaVision- ja Technicolor-formaatissa, ja siinä kuullaan Irving Berlinin lauluja, mukaan lukien uusi versio nimikkolaulusta ``White Christmas'', jonka Crosby esitteli elokuvassa </w:t>
      </w:r>
      <w:r>
        <w:rPr>
          <w:color w:val="A9A9A9"/>
        </w:rPr>
        <w:t xml:space="preserve">Holiday Inn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White Christmas -kappale debytoi?</w:t>
      </w:r>
    </w:p>
    <w:p>
      <w:pPr>
        <w:pStyle w:val="TextBody"/>
        <w:bidi w:val="0"/>
        <w:jc w:val="left"/>
        <w:rPr>
          <w:b/>
          <w:u w:val="single"/>
          <w:shd w:val="clear" w:fill="FFFF00"/>
        </w:rPr>
      </w:pPr>
      <w:r>
        <w:rPr>
          <w:b/>
          <w:u w:val="single"/>
          <w:shd w:val="clear" w:fill="FFFF00"/>
        </w:rPr>
        <w:t xml:space="preserve">Asiakirjan numero 11368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Charlotte Ninon Coleman </w:t>
      </w:r>
      <w:r>
        <w:rPr/>
        <w:t xml:space="preserve">(3. huhtikuuta 1968 - 14. marraskuuta 2001) oli englantilainen näyttelijä, joka tunnetaan parhaiten Scarlettin roolista elokuvassa Neljät häät ja hautajaiset, Jessistä televisiodraamassa Appelsiinit eivät ole ainoa hedelmä sekä lapsuuden rooleistaan Sue Worzel Gummidgidgessä ja Marmalade Atkinsin roolista.</w:t>
      </w:r>
      <w:r>
        <w:rPr/>
        <w:t xml:space="preserve"> Coleman kuoli 33-vuotiaana akuuttiin astmakohtaukseen Hollowayssa, Pohjois-Lontoossa.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pientä tyttöä Worzel Gummidgessa...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Scarlettia neljissä häissä ja hautajaisissa...</w:t>
      </w:r>
    </w:p>
    <w:p>
      <w:pPr>
        <w:pStyle w:val="TextBody"/>
        <w:bidi w:val="0"/>
        <w:jc w:val="left"/>
        <w:rPr>
          <w:b/>
          <w:u w:val="single"/>
          <w:shd w:val="clear" w:fill="FFFF00"/>
        </w:rPr>
      </w:pPr>
      <w:r>
        <w:rPr>
          <w:b/>
          <w:u w:val="single"/>
          <w:shd w:val="clear" w:fill="FFFF00"/>
        </w:rPr>
        <w:t xml:space="preserve">Asiakirjan numero 11369</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20"/>
        </w:tabs>
        <w:bidi w:val="0"/>
        <w:ind w:start="720" w:hanging="283"/>
        <w:jc w:val="left"/>
        <w:rPr/>
      </w:pPr>
      <w:r>
        <w:rPr>
          <w:color w:val="A9A9A9"/>
        </w:rPr>
        <w:t xml:space="preserve">Chiwetel Ejiofor </w:t>
      </w:r>
      <w:r>
        <w:rPr/>
        <w:t xml:space="preserve">(Lola) </w:t>
      </w:r>
    </w:p>
    <w:p>
      <w:pPr>
        <w:pStyle w:val="TextBody"/>
        <w:numPr>
          <w:ilvl w:val="0"/>
          <w:numId w:val="79"/>
        </w:numPr>
        <w:tabs>
          <w:tab w:val="clear" w:pos="1134"/>
          <w:tab w:val="left" w:leader="none" w:pos="707"/>
        </w:tabs>
        <w:bidi w:val="0"/>
        <w:ind w:start="707" w:hanging="283"/>
        <w:jc w:val="left"/>
        <w:rPr/>
      </w:pPr>
      <w:r>
        <w:rPr>
          <w:color w:val="DCDCDC"/>
        </w:rPr>
        <w:t xml:space="preserve">Courtney Philip </w:t>
      </w:r>
      <w:r>
        <w:rPr/>
        <w:t xml:space="preserve">nuorena Lolana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Lolaa elokuvassa Kinky Boots...</w:t>
      </w:r>
    </w:p>
    <w:p>
      <w:pPr>
        <w:pStyle w:val="TextBody"/>
        <w:bidi w:val="0"/>
        <w:jc w:val="left"/>
        <w:rPr>
          <w:b/>
          <w:u w:val="single"/>
          <w:shd w:val="clear" w:fill="FFFF00"/>
        </w:rPr>
      </w:pPr>
      <w:r>
        <w:rPr>
          <w:b/>
          <w:u w:val="single"/>
          <w:shd w:val="clear" w:fill="FFFF00"/>
        </w:rPr>
        <w:t xml:space="preserve">Asiakirjan numero 11370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7"/>
        <w:gridCol w:w="1792"/>
        <w:gridCol w:w="1079"/>
        <w:gridCol w:w="1332"/>
        <w:gridCol w:w="1146"/>
        <w:gridCol w:w="3261"/>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792" w:type="dxa"/>
            <w:tcBorders/>
            <w:vAlign w:val="center"/>
          </w:tcPr>
          <w:p>
            <w:pPr>
              <w:pStyle w:val="TableHeading"/>
              <w:suppressLineNumbers/>
              <w:bidi w:val="0"/>
              <w:spacing w:before="0" w:after="283"/>
              <w:jc w:val="center"/>
              <w:rPr/>
            </w:pPr>
            <w:r>
              <w:rPr/>
              <w:t xml:space="preserve">Otsikko </w:t>
            </w:r>
          </w:p>
        </w:tc>
        <w:tc>
          <w:tcPr>
            <w:tcW w:w="1079" w:type="dxa"/>
            <w:tcBorders/>
            <w:vAlign w:val="center"/>
          </w:tcPr>
          <w:p>
            <w:pPr>
              <w:pStyle w:val="TableHeading"/>
              <w:suppressLineNumbers/>
              <w:bidi w:val="0"/>
              <w:spacing w:before="0" w:after="283"/>
              <w:jc w:val="center"/>
              <w:rPr/>
            </w:pPr>
            <w:r>
              <w:rPr/>
              <w:t xml:space="preserve">Ohjaaja </w:t>
            </w:r>
          </w:p>
        </w:tc>
        <w:tc>
          <w:tcPr>
            <w:tcW w:w="1332" w:type="dxa"/>
            <w:tcBorders/>
            <w:vAlign w:val="center"/>
          </w:tcPr>
          <w:p>
            <w:pPr>
              <w:pStyle w:val="TableHeading"/>
              <w:suppressLineNumbers/>
              <w:bidi w:val="0"/>
              <w:spacing w:before="0" w:after="283"/>
              <w:jc w:val="center"/>
              <w:rPr/>
            </w:pPr>
            <w:r>
              <w:rPr/>
              <w:t xml:space="preserve">Kirjoittanut </w:t>
            </w:r>
          </w:p>
        </w:tc>
        <w:tc>
          <w:tcPr>
            <w:tcW w:w="1146" w:type="dxa"/>
            <w:tcBorders/>
            <w:vAlign w:val="center"/>
          </w:tcPr>
          <w:p>
            <w:pPr>
              <w:pStyle w:val="TableHeading"/>
              <w:suppressLineNumbers/>
              <w:bidi w:val="0"/>
              <w:spacing w:before="0" w:after="283"/>
              <w:jc w:val="center"/>
              <w:rPr/>
            </w:pPr>
            <w:r>
              <w:rPr/>
              <w:t xml:space="preserve">Alkuperäinen lähetyspäivä </w:t>
            </w:r>
          </w:p>
        </w:tc>
        <w:tc>
          <w:tcPr>
            <w:tcW w:w="3261"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27 </w:t>
            </w:r>
          </w:p>
        </w:tc>
        <w:tc>
          <w:tcPr>
            <w:tcW w:w="777" w:type="dxa"/>
            <w:tcBorders/>
            <w:vAlign w:val="center"/>
          </w:tcPr>
          <w:p>
            <w:pPr>
              <w:pStyle w:val="TableContents"/>
              <w:bidi w:val="0"/>
              <w:spacing w:before="0" w:after="283"/>
              <w:jc w:val="left"/>
              <w:rPr>
                <w:sz w:val="4"/>
                <w:szCs w:val="4"/>
              </w:rPr>
            </w:pPr>
            <w:r>
              <w:rPr>
                <w:sz w:val="4"/>
                <w:szCs w:val="4"/>
              </w:rPr>
            </w:r>
          </w:p>
        </w:tc>
        <w:tc>
          <w:tcPr>
            <w:tcW w:w="1792" w:type="dxa"/>
            <w:tcBorders/>
            <w:vAlign w:val="center"/>
          </w:tcPr>
          <w:p>
            <w:pPr>
              <w:pStyle w:val="TableContents"/>
              <w:bidi w:val="0"/>
              <w:spacing w:before="0" w:after="283"/>
              <w:jc w:val="left"/>
              <w:rPr/>
            </w:pPr>
            <w:r>
              <w:rPr/>
              <w:t xml:space="preserve">``Hit and Run'' </w:t>
            </w:r>
          </w:p>
        </w:tc>
        <w:tc>
          <w:tcPr>
            <w:tcW w:w="1079" w:type="dxa"/>
            <w:tcBorders/>
            <w:vAlign w:val="center"/>
          </w:tcPr>
          <w:p>
            <w:pPr>
              <w:pStyle w:val="TableContents"/>
              <w:bidi w:val="0"/>
              <w:spacing w:before="0" w:after="283"/>
              <w:jc w:val="left"/>
              <w:rPr/>
            </w:pPr>
            <w:r>
              <w:rPr/>
              <w:t xml:space="preserve">Jamie Babbit </w:t>
            </w:r>
          </w:p>
        </w:tc>
        <w:tc>
          <w:tcPr>
            <w:tcW w:w="1332" w:type="dxa"/>
            <w:tcBorders/>
            <w:vAlign w:val="center"/>
          </w:tcPr>
          <w:p>
            <w:pPr>
              <w:pStyle w:val="TableContents"/>
              <w:bidi w:val="0"/>
              <w:spacing w:before="0" w:after="283"/>
              <w:jc w:val="left"/>
              <w:rPr/>
            </w:pPr>
            <w:r>
              <w:rPr/>
              <w:t xml:space="preserve">Josh Berman </w:t>
            </w:r>
          </w:p>
        </w:tc>
        <w:tc>
          <w:tcPr>
            <w:tcW w:w="1146" w:type="dxa"/>
            <w:tcBorders/>
            <w:vAlign w:val="center"/>
          </w:tcPr>
          <w:p>
            <w:pPr>
              <w:pStyle w:val="TableContents"/>
              <w:bidi w:val="0"/>
              <w:spacing w:before="0" w:after="283"/>
              <w:jc w:val="left"/>
              <w:rPr/>
            </w:pPr>
            <w:r>
              <w:rPr/>
              <w:t xml:space="preserve">19. kesäkuuta 2011 (2011-06-19) </w:t>
            </w:r>
          </w:p>
        </w:tc>
        <w:tc>
          <w:tcPr>
            <w:tcW w:w="3261" w:type="dxa"/>
            <w:tcBorders/>
            <w:vAlign w:val="center"/>
          </w:tcPr>
          <w:p>
            <w:pPr>
              <w:pStyle w:val="TableContents"/>
              <w:bidi w:val="0"/>
              <w:spacing w:before="0" w:after="283"/>
              <w:jc w:val="left"/>
              <w:rPr/>
            </w:pPr>
            <w:r>
              <w:rPr/>
              <w:t xml:space="preserve">2.86 Odottaessaan Graysonin heräämistä koomasta Jane saa tehtäväkseen jutun, joka koskee julkkisparia, jota syytetään 13-vuotiaan tytön yliajosta. Tapaus mutkistuu, kun tyttö kuolee sairaalassa. Samaan aikaan Kim ottaa vastaan tapauksen yhdeltä entiseltä asiakkaaltaan, joka on juuri eronnut. </w:t>
            </w:r>
          </w:p>
        </w:tc>
      </w:tr>
      <w:tr>
        <w:trPr/>
        <w:tc>
          <w:tcPr>
            <w:tcW w:w="818" w:type="dxa"/>
            <w:tcBorders/>
            <w:vAlign w:val="center"/>
          </w:tcPr>
          <w:p>
            <w:pPr>
              <w:pStyle w:val="TableHeading"/>
              <w:suppressLineNumbers/>
              <w:bidi w:val="0"/>
              <w:spacing w:before="0" w:after="283"/>
              <w:jc w:val="center"/>
              <w:rPr/>
            </w:pPr>
            <w:r>
              <w:rPr/>
              <w:t xml:space="preserve">28 </w:t>
            </w:r>
          </w:p>
        </w:tc>
        <w:tc>
          <w:tcPr>
            <w:tcW w:w="777" w:type="dxa"/>
            <w:tcBorders/>
            <w:vAlign w:val="center"/>
          </w:tcPr>
          <w:p>
            <w:pPr>
              <w:pStyle w:val="TableContents"/>
              <w:bidi w:val="0"/>
              <w:spacing w:before="0" w:after="283"/>
              <w:jc w:val="left"/>
              <w:rPr>
                <w:sz w:val="4"/>
                <w:szCs w:val="4"/>
              </w:rPr>
            </w:pPr>
            <w:r>
              <w:rPr>
                <w:sz w:val="4"/>
                <w:szCs w:val="4"/>
              </w:rPr>
            </w:r>
          </w:p>
        </w:tc>
        <w:tc>
          <w:tcPr>
            <w:tcW w:w="1792" w:type="dxa"/>
            <w:tcBorders/>
            <w:vAlign w:val="center"/>
          </w:tcPr>
          <w:p>
            <w:pPr>
              <w:pStyle w:val="TableContents"/>
              <w:bidi w:val="0"/>
              <w:spacing w:before="0" w:after="283"/>
              <w:jc w:val="left"/>
              <w:rPr/>
            </w:pPr>
            <w:r>
              <w:rPr/>
              <w:t xml:space="preserve">``Väärä hälytys'' </w:t>
            </w:r>
          </w:p>
        </w:tc>
        <w:tc>
          <w:tcPr>
            <w:tcW w:w="1079" w:type="dxa"/>
            <w:tcBorders/>
            <w:vAlign w:val="center"/>
          </w:tcPr>
          <w:p>
            <w:pPr>
              <w:pStyle w:val="TableContents"/>
              <w:bidi w:val="0"/>
              <w:spacing w:before="0" w:after="283"/>
              <w:jc w:val="left"/>
              <w:rPr/>
            </w:pPr>
            <w:r>
              <w:rPr/>
              <w:t xml:space="preserve">Michael Grossman </w:t>
            </w:r>
          </w:p>
        </w:tc>
        <w:tc>
          <w:tcPr>
            <w:tcW w:w="1332" w:type="dxa"/>
            <w:tcBorders/>
            <w:vAlign w:val="center"/>
          </w:tcPr>
          <w:p>
            <w:pPr>
              <w:pStyle w:val="TableContents"/>
              <w:bidi w:val="0"/>
              <w:spacing w:before="0" w:after="283"/>
              <w:jc w:val="left"/>
              <w:rPr/>
            </w:pPr>
            <w:r>
              <w:rPr/>
              <w:t xml:space="preserve">Alex Taub </w:t>
            </w:r>
          </w:p>
        </w:tc>
        <w:tc>
          <w:tcPr>
            <w:tcW w:w="1146" w:type="dxa"/>
            <w:tcBorders/>
            <w:vAlign w:val="center"/>
          </w:tcPr>
          <w:p>
            <w:pPr>
              <w:pStyle w:val="TableContents"/>
              <w:bidi w:val="0"/>
              <w:spacing w:before="0" w:after="283"/>
              <w:jc w:val="left"/>
              <w:rPr/>
            </w:pPr>
            <w:r>
              <w:rPr/>
              <w:t xml:space="preserve">26. kesäkuuta 2011 (2011-06-26) </w:t>
            </w:r>
          </w:p>
        </w:tc>
        <w:tc>
          <w:tcPr>
            <w:tcW w:w="3261" w:type="dxa"/>
            <w:tcBorders/>
            <w:vAlign w:val="center"/>
          </w:tcPr>
          <w:p>
            <w:pPr>
              <w:pStyle w:val="TableContents"/>
              <w:bidi w:val="0"/>
              <w:spacing w:before="0" w:after="283"/>
              <w:jc w:val="left"/>
              <w:rPr/>
            </w:pPr>
            <w:r>
              <w:rPr/>
              <w:t xml:space="preserve">2.38 Grayson haluaa Janen apua Vanessan ja hänen häidensä suunnittelussa. Kimin uusi tapaus pyörii leikkauksen aikana kuolleen mallin ympärillä. Parker ottaa vastaan tapauksen, joka koskee Terin poikaystävää. Fred menettää neitsyytensä Stacylle. </w:t>
            </w:r>
          </w:p>
        </w:tc>
      </w:tr>
      <w:tr>
        <w:trPr/>
        <w:tc>
          <w:tcPr>
            <w:tcW w:w="818" w:type="dxa"/>
            <w:tcBorders/>
            <w:vAlign w:val="center"/>
          </w:tcPr>
          <w:p>
            <w:pPr>
              <w:pStyle w:val="TableHeading"/>
              <w:suppressLineNumbers/>
              <w:bidi w:val="0"/>
              <w:spacing w:before="0" w:after="283"/>
              <w:jc w:val="center"/>
              <w:rPr/>
            </w:pPr>
            <w:r>
              <w:rPr/>
              <w:t xml:space="preserve">29 </w:t>
            </w:r>
          </w:p>
        </w:tc>
        <w:tc>
          <w:tcPr>
            <w:tcW w:w="777" w:type="dxa"/>
            <w:tcBorders/>
            <w:vAlign w:val="center"/>
          </w:tcPr>
          <w:p>
            <w:pPr>
              <w:pStyle w:val="TableContents"/>
              <w:bidi w:val="0"/>
              <w:spacing w:before="0" w:after="283"/>
              <w:jc w:val="left"/>
              <w:rPr>
                <w:sz w:val="4"/>
                <w:szCs w:val="4"/>
              </w:rPr>
            </w:pPr>
            <w:r>
              <w:rPr>
                <w:sz w:val="4"/>
                <w:szCs w:val="4"/>
              </w:rPr>
            </w:r>
          </w:p>
        </w:tc>
        <w:tc>
          <w:tcPr>
            <w:tcW w:w="1792" w:type="dxa"/>
            <w:tcBorders/>
            <w:vAlign w:val="center"/>
          </w:tcPr>
          <w:p>
            <w:pPr>
              <w:pStyle w:val="TableContents"/>
              <w:bidi w:val="0"/>
              <w:spacing w:before="0" w:after="283"/>
              <w:jc w:val="left"/>
              <w:rPr/>
            </w:pPr>
            <w:r>
              <w:rPr/>
              <w:t xml:space="preserve">``Dream Big'' </w:t>
            </w:r>
          </w:p>
        </w:tc>
        <w:tc>
          <w:tcPr>
            <w:tcW w:w="1079" w:type="dxa"/>
            <w:tcBorders/>
            <w:vAlign w:val="center"/>
          </w:tcPr>
          <w:p>
            <w:pPr>
              <w:pStyle w:val="TableContents"/>
              <w:bidi w:val="0"/>
              <w:spacing w:before="0" w:after="283"/>
              <w:jc w:val="left"/>
              <w:rPr/>
            </w:pPr>
            <w:r>
              <w:rPr/>
              <w:t xml:space="preserve">Martha Coolidge </w:t>
            </w:r>
          </w:p>
        </w:tc>
        <w:tc>
          <w:tcPr>
            <w:tcW w:w="1332" w:type="dxa"/>
            <w:tcBorders/>
            <w:vAlign w:val="center"/>
          </w:tcPr>
          <w:p>
            <w:pPr>
              <w:pStyle w:val="TableContents"/>
              <w:bidi w:val="0"/>
              <w:spacing w:before="0" w:after="283"/>
              <w:jc w:val="left"/>
              <w:rPr/>
            </w:pPr>
            <w:r>
              <w:rPr/>
              <w:t xml:space="preserve">Rob Wright </w:t>
            </w:r>
          </w:p>
        </w:tc>
        <w:tc>
          <w:tcPr>
            <w:tcW w:w="1146" w:type="dxa"/>
            <w:tcBorders/>
            <w:vAlign w:val="center"/>
          </w:tcPr>
          <w:p>
            <w:pPr>
              <w:pStyle w:val="TableContents"/>
              <w:bidi w:val="0"/>
              <w:spacing w:before="0" w:after="283"/>
              <w:jc w:val="left"/>
              <w:rPr/>
            </w:pPr>
            <w:r>
              <w:rPr/>
              <w:t xml:space="preserve">10. heinäkuuta 2011 (2011-07-10) </w:t>
            </w:r>
          </w:p>
        </w:tc>
        <w:tc>
          <w:tcPr>
            <w:tcW w:w="3261" w:type="dxa"/>
            <w:tcBorders/>
            <w:vAlign w:val="center"/>
          </w:tcPr>
          <w:p>
            <w:pPr>
              <w:pStyle w:val="TableContents"/>
              <w:bidi w:val="0"/>
              <w:spacing w:before="0" w:after="283"/>
              <w:jc w:val="left"/>
              <w:rPr/>
            </w:pPr>
            <w:r>
              <w:rPr/>
              <w:t xml:space="preserve">2.01 Jane ottaa hoitaakseen erään naisen tapauksen, joka vastentahtoisesti haastaa spermapankin oikeuteen, koska hänen lapsensa on "pieni ihminen". Fred palkkaa näyttelijän esittämään äitiään lounaalle Stacyn kanssa. Grayson auttaa stripparia oikeudellisessa asiassa, ja saa myöhemmin tietää, että Vanessan isä toimii jutun puheenjohtajana. </w:t>
            </w:r>
          </w:p>
        </w:tc>
      </w:tr>
      <w:tr>
        <w:trPr/>
        <w:tc>
          <w:tcPr>
            <w:tcW w:w="818" w:type="dxa"/>
            <w:tcBorders/>
            <w:vAlign w:val="center"/>
          </w:tcPr>
          <w:p>
            <w:pPr>
              <w:pStyle w:val="TableHeading"/>
              <w:suppressLineNumbers/>
              <w:bidi w:val="0"/>
              <w:spacing w:before="0" w:after="283"/>
              <w:jc w:val="center"/>
              <w:rPr/>
            </w:pPr>
            <w:r>
              <w:rPr/>
              <w:t xml:space="preserve">30 </w:t>
            </w:r>
          </w:p>
        </w:tc>
        <w:tc>
          <w:tcPr>
            <w:tcW w:w="777" w:type="dxa"/>
            <w:tcBorders/>
            <w:vAlign w:val="center"/>
          </w:tcPr>
          <w:p>
            <w:pPr>
              <w:pStyle w:val="TableContents"/>
              <w:bidi w:val="0"/>
              <w:spacing w:before="0" w:after="283"/>
              <w:jc w:val="left"/>
              <w:rPr>
                <w:sz w:val="4"/>
                <w:szCs w:val="4"/>
              </w:rPr>
            </w:pPr>
            <w:r>
              <w:rPr>
                <w:sz w:val="4"/>
                <w:szCs w:val="4"/>
              </w:rPr>
            </w:r>
          </w:p>
        </w:tc>
        <w:tc>
          <w:tcPr>
            <w:tcW w:w="1792" w:type="dxa"/>
            <w:tcBorders/>
            <w:vAlign w:val="center"/>
          </w:tcPr>
          <w:p>
            <w:pPr>
              <w:pStyle w:val="TableContents"/>
              <w:bidi w:val="0"/>
              <w:spacing w:before="0" w:after="283"/>
              <w:jc w:val="left"/>
              <w:rPr/>
            </w:pPr>
            <w:r>
              <w:rPr/>
              <w:t xml:space="preserve">"Häät </w:t>
            </w:r>
          </w:p>
        </w:tc>
        <w:tc>
          <w:tcPr>
            <w:tcW w:w="1079" w:type="dxa"/>
            <w:tcBorders/>
            <w:vAlign w:val="center"/>
          </w:tcPr>
          <w:p>
            <w:pPr>
              <w:pStyle w:val="TableContents"/>
              <w:bidi w:val="0"/>
              <w:spacing w:before="0" w:after="283"/>
              <w:jc w:val="left"/>
              <w:rPr/>
            </w:pPr>
            <w:r>
              <w:rPr/>
              <w:t xml:space="preserve">Kevin Hooks </w:t>
            </w:r>
          </w:p>
        </w:tc>
        <w:tc>
          <w:tcPr>
            <w:tcW w:w="1332" w:type="dxa"/>
            <w:tcBorders/>
            <w:vAlign w:val="center"/>
          </w:tcPr>
          <w:p>
            <w:pPr>
              <w:pStyle w:val="TableContents"/>
              <w:bidi w:val="0"/>
              <w:spacing w:before="0" w:after="283"/>
              <w:jc w:val="left"/>
              <w:rPr/>
            </w:pPr>
            <w:r>
              <w:rPr/>
              <w:t xml:space="preserve">Sandy Isaac </w:t>
            </w:r>
          </w:p>
        </w:tc>
        <w:tc>
          <w:tcPr>
            <w:tcW w:w="1146" w:type="dxa"/>
            <w:tcBorders/>
            <w:vAlign w:val="center"/>
          </w:tcPr>
          <w:p>
            <w:pPr>
              <w:pStyle w:val="TableContents"/>
              <w:bidi w:val="0"/>
              <w:spacing w:before="0" w:after="283"/>
              <w:jc w:val="left"/>
              <w:rPr/>
            </w:pPr>
            <w:r>
              <w:rPr/>
              <w:t xml:space="preserve">17. heinäkuuta 2011 (2011-07-17) </w:t>
            </w:r>
          </w:p>
        </w:tc>
        <w:tc>
          <w:tcPr>
            <w:tcW w:w="3261" w:type="dxa"/>
            <w:tcBorders/>
            <w:vAlign w:val="center"/>
          </w:tcPr>
          <w:p>
            <w:pPr>
              <w:pStyle w:val="TableContents"/>
              <w:bidi w:val="0"/>
              <w:spacing w:before="0" w:after="283"/>
              <w:jc w:val="left"/>
              <w:rPr/>
            </w:pPr>
            <w:r>
              <w:rPr/>
              <w:t xml:space="preserve">2.27 Graysonin ja Vanessan häät eivät suju niin hyvin kuin oli suunniteltu. Jane saa selville todellisen syyn, miksi asemies uhkasi häntä aseella ja päättää vastahakoisesti edustaa häntä oikeudessa, mutta Jane vastustaa hänen oikeudellisia neuvojaan. Samaan aikaan Graysonin uusi tapaus pyörii ``rogue kamelimilkkarin'' ympärillä. </w:t>
            </w:r>
          </w:p>
        </w:tc>
      </w:tr>
      <w:tr>
        <w:trPr/>
        <w:tc>
          <w:tcPr>
            <w:tcW w:w="818" w:type="dxa"/>
            <w:tcBorders/>
            <w:vAlign w:val="center"/>
          </w:tcPr>
          <w:p>
            <w:pPr>
              <w:pStyle w:val="TableHeading"/>
              <w:suppressLineNumbers/>
              <w:bidi w:val="0"/>
              <w:spacing w:before="0" w:after="283"/>
              <w:jc w:val="center"/>
              <w:rPr/>
            </w:pPr>
            <w:r>
              <w:rPr/>
              <w:t xml:space="preserve">31 </w:t>
            </w:r>
          </w:p>
        </w:tc>
        <w:tc>
          <w:tcPr>
            <w:tcW w:w="777" w:type="dxa"/>
            <w:tcBorders/>
            <w:vAlign w:val="center"/>
          </w:tcPr>
          <w:p>
            <w:pPr>
              <w:pStyle w:val="TableContents"/>
              <w:bidi w:val="0"/>
              <w:spacing w:before="0" w:after="283"/>
              <w:jc w:val="left"/>
              <w:rPr/>
            </w:pPr>
            <w:r>
              <w:rPr/>
              <w:t xml:space="preserve">5 </w:t>
            </w:r>
          </w:p>
        </w:tc>
        <w:tc>
          <w:tcPr>
            <w:tcW w:w="1792" w:type="dxa"/>
            <w:tcBorders/>
            <w:vAlign w:val="center"/>
          </w:tcPr>
          <w:p>
            <w:pPr>
              <w:pStyle w:val="TableContents"/>
              <w:bidi w:val="0"/>
              <w:spacing w:before="0" w:after="283"/>
              <w:jc w:val="left"/>
              <w:rPr/>
            </w:pPr>
            <w:r>
              <w:rPr/>
              <w:t xml:space="preserve">``Prom'' </w:t>
            </w:r>
          </w:p>
        </w:tc>
        <w:tc>
          <w:tcPr>
            <w:tcW w:w="1079" w:type="dxa"/>
            <w:tcBorders/>
            <w:vAlign w:val="center"/>
          </w:tcPr>
          <w:p>
            <w:pPr>
              <w:pStyle w:val="TableContents"/>
              <w:bidi w:val="0"/>
              <w:spacing w:before="0" w:after="283"/>
              <w:jc w:val="left"/>
              <w:rPr/>
            </w:pPr>
            <w:r>
              <w:rPr/>
              <w:t xml:space="preserve">Jamie Babbit </w:t>
            </w:r>
          </w:p>
        </w:tc>
        <w:tc>
          <w:tcPr>
            <w:tcW w:w="1332" w:type="dxa"/>
            <w:tcBorders/>
            <w:vAlign w:val="center"/>
          </w:tcPr>
          <w:p>
            <w:pPr>
              <w:pStyle w:val="TableContents"/>
              <w:bidi w:val="0"/>
              <w:spacing w:before="0" w:after="283"/>
              <w:jc w:val="left"/>
              <w:rPr/>
            </w:pPr>
            <w:r>
              <w:rPr/>
              <w:t xml:space="preserve">Sarah McLaughlin </w:t>
            </w:r>
          </w:p>
        </w:tc>
        <w:tc>
          <w:tcPr>
            <w:tcW w:w="1146" w:type="dxa"/>
            <w:tcBorders/>
            <w:vAlign w:val="center"/>
          </w:tcPr>
          <w:p>
            <w:pPr>
              <w:pStyle w:val="TableContents"/>
              <w:bidi w:val="0"/>
              <w:spacing w:before="0" w:after="283"/>
              <w:jc w:val="left"/>
              <w:rPr/>
            </w:pPr>
            <w:r>
              <w:rPr/>
              <w:t xml:space="preserve">24. heinäkuuta 2011 (2011-07-24) </w:t>
            </w:r>
          </w:p>
        </w:tc>
        <w:tc>
          <w:tcPr>
            <w:tcW w:w="3261" w:type="dxa"/>
            <w:tcBorders/>
            <w:vAlign w:val="center"/>
          </w:tcPr>
          <w:p>
            <w:pPr>
              <w:pStyle w:val="TableContents"/>
              <w:bidi w:val="0"/>
              <w:spacing w:before="0" w:after="283"/>
              <w:jc w:val="left"/>
              <w:rPr/>
            </w:pPr>
            <w:r>
              <w:rPr/>
              <w:t xml:space="preserve">2.08 Jane ottaa hoitaakseen teinin tapauksen, joka ei päässyt tanssiaisiinsa seksuaalisen suuntautumisensa vuoksi; casting-ohjaaja yrittää saada Fredin energiajuomamainokseen, mikä saa Stacyn mustasukkaiseksi; Grayson ja Kim auttavat edustamaan Hankia, Janen entistä rakkautta, postimyyntimorsiamen huijausta koskevassa jutussa. </w:t>
            </w:r>
          </w:p>
        </w:tc>
      </w:tr>
      <w:tr>
        <w:trPr/>
        <w:tc>
          <w:tcPr>
            <w:tcW w:w="818" w:type="dxa"/>
            <w:tcBorders/>
            <w:vAlign w:val="center"/>
          </w:tcPr>
          <w:p>
            <w:pPr>
              <w:pStyle w:val="TableHeading"/>
              <w:suppressLineNumbers/>
              <w:bidi w:val="0"/>
              <w:spacing w:before="0" w:after="283"/>
              <w:jc w:val="center"/>
              <w:rPr/>
            </w:pPr>
            <w:r>
              <w:rPr/>
              <w:t xml:space="preserve">32 </w:t>
            </w:r>
          </w:p>
        </w:tc>
        <w:tc>
          <w:tcPr>
            <w:tcW w:w="777" w:type="dxa"/>
            <w:tcBorders/>
            <w:vAlign w:val="center"/>
          </w:tcPr>
          <w:p>
            <w:pPr>
              <w:pStyle w:val="TableContents"/>
              <w:bidi w:val="0"/>
              <w:spacing w:before="0" w:after="283"/>
              <w:jc w:val="left"/>
              <w:rPr/>
            </w:pPr>
            <w:r>
              <w:rPr/>
              <w:t xml:space="preserve">6 </w:t>
            </w:r>
          </w:p>
        </w:tc>
        <w:tc>
          <w:tcPr>
            <w:tcW w:w="1792" w:type="dxa"/>
            <w:tcBorders/>
            <w:vAlign w:val="center"/>
          </w:tcPr>
          <w:p>
            <w:pPr>
              <w:pStyle w:val="TableContents"/>
              <w:bidi w:val="0"/>
              <w:spacing w:before="0" w:after="283"/>
              <w:jc w:val="left"/>
              <w:rPr/>
            </w:pPr>
            <w:r>
              <w:rPr/>
              <w:t xml:space="preserve">"Sulkeminen </w:t>
            </w:r>
          </w:p>
        </w:tc>
        <w:tc>
          <w:tcPr>
            <w:tcW w:w="1079" w:type="dxa"/>
            <w:tcBorders/>
            <w:vAlign w:val="center"/>
          </w:tcPr>
          <w:p>
            <w:pPr>
              <w:pStyle w:val="TableContents"/>
              <w:bidi w:val="0"/>
              <w:spacing w:before="0" w:after="283"/>
              <w:jc w:val="left"/>
              <w:rPr/>
            </w:pPr>
            <w:r>
              <w:rPr/>
              <w:t xml:space="preserve">Michael Grossman </w:t>
            </w:r>
          </w:p>
        </w:tc>
        <w:tc>
          <w:tcPr>
            <w:tcW w:w="1332" w:type="dxa"/>
            <w:tcBorders/>
            <w:vAlign w:val="center"/>
          </w:tcPr>
          <w:p>
            <w:pPr>
              <w:pStyle w:val="TableContents"/>
              <w:bidi w:val="0"/>
              <w:spacing w:before="0" w:after="283"/>
              <w:jc w:val="left"/>
              <w:rPr/>
            </w:pPr>
            <w:r>
              <w:rPr/>
              <w:t xml:space="preserve">William N. Fordes </w:t>
            </w:r>
          </w:p>
        </w:tc>
        <w:tc>
          <w:tcPr>
            <w:tcW w:w="1146" w:type="dxa"/>
            <w:tcBorders/>
            <w:vAlign w:val="center"/>
          </w:tcPr>
          <w:p>
            <w:pPr>
              <w:pStyle w:val="TableContents"/>
              <w:bidi w:val="0"/>
              <w:spacing w:before="0" w:after="283"/>
              <w:jc w:val="left"/>
              <w:rPr/>
            </w:pPr>
            <w:r>
              <w:rPr/>
              <w:t xml:space="preserve">31. heinäkuuta 2011 (2011-07-31) </w:t>
            </w:r>
          </w:p>
        </w:tc>
        <w:tc>
          <w:tcPr>
            <w:tcW w:w="3261" w:type="dxa"/>
            <w:tcBorders/>
            <w:vAlign w:val="center"/>
          </w:tcPr>
          <w:p>
            <w:pPr>
              <w:pStyle w:val="TableContents"/>
              <w:bidi w:val="0"/>
              <w:spacing w:before="0" w:after="283"/>
              <w:jc w:val="left"/>
              <w:rPr/>
            </w:pPr>
            <w:r>
              <w:rPr/>
              <w:t xml:space="preserve">2.09 Saatuaan sijaisen syyttäjäksi Jane / Deb tapaavat yhden Janen existä, korruptoituneen syyttäjän; Grayson edustaa Stacya oikeusjutussa, joka koskee hänen blogiaan; Parker alkaa epäillä, että Kim seurustelee, joten hän määrää Terin tarkistamaan asian. </w:t>
            </w:r>
          </w:p>
        </w:tc>
      </w:tr>
      <w:tr>
        <w:trPr/>
        <w:tc>
          <w:tcPr>
            <w:tcW w:w="818" w:type="dxa"/>
            <w:tcBorders/>
            <w:vAlign w:val="center"/>
          </w:tcPr>
          <w:p>
            <w:pPr>
              <w:pStyle w:val="TableHeading"/>
              <w:suppressLineNumbers/>
              <w:bidi w:val="0"/>
              <w:spacing w:before="0" w:after="283"/>
              <w:jc w:val="center"/>
              <w:rPr/>
            </w:pPr>
            <w:r>
              <w:rPr/>
              <w:t xml:space="preserve">33 </w:t>
            </w:r>
          </w:p>
        </w:tc>
        <w:tc>
          <w:tcPr>
            <w:tcW w:w="777" w:type="dxa"/>
            <w:tcBorders/>
            <w:vAlign w:val="center"/>
          </w:tcPr>
          <w:p>
            <w:pPr>
              <w:pStyle w:val="TableContents"/>
              <w:bidi w:val="0"/>
              <w:spacing w:before="0" w:after="283"/>
              <w:jc w:val="left"/>
              <w:rPr/>
            </w:pPr>
            <w:r>
              <w:rPr/>
              <w:t xml:space="preserve">7 </w:t>
            </w:r>
          </w:p>
        </w:tc>
        <w:tc>
          <w:tcPr>
            <w:tcW w:w="1792" w:type="dxa"/>
            <w:tcBorders/>
            <w:vAlign w:val="center"/>
          </w:tcPr>
          <w:p>
            <w:pPr>
              <w:pStyle w:val="TableContents"/>
              <w:bidi w:val="0"/>
              <w:spacing w:before="0" w:after="283"/>
              <w:jc w:val="left"/>
              <w:rPr/>
            </w:pPr>
            <w:r>
              <w:rPr/>
              <w:t xml:space="preserve">"Äitienpäivä </w:t>
            </w:r>
          </w:p>
        </w:tc>
        <w:tc>
          <w:tcPr>
            <w:tcW w:w="1079" w:type="dxa"/>
            <w:tcBorders/>
            <w:vAlign w:val="center"/>
          </w:tcPr>
          <w:p>
            <w:pPr>
              <w:pStyle w:val="TableContents"/>
              <w:bidi w:val="0"/>
              <w:spacing w:before="0" w:after="283"/>
              <w:jc w:val="left"/>
              <w:rPr/>
            </w:pPr>
            <w:r>
              <w:rPr/>
              <w:t xml:space="preserve">Kevin Hooks </w:t>
            </w:r>
          </w:p>
        </w:tc>
        <w:tc>
          <w:tcPr>
            <w:tcW w:w="1332" w:type="dxa"/>
            <w:tcBorders/>
            <w:vAlign w:val="center"/>
          </w:tcPr>
          <w:p>
            <w:pPr>
              <w:pStyle w:val="TableContents"/>
              <w:bidi w:val="0"/>
              <w:spacing w:before="0" w:after="283"/>
              <w:jc w:val="left"/>
              <w:rPr/>
            </w:pPr>
            <w:r>
              <w:rPr/>
              <w:t xml:space="preserve">Jeffrey Lippman </w:t>
            </w:r>
          </w:p>
        </w:tc>
        <w:tc>
          <w:tcPr>
            <w:tcW w:w="1146" w:type="dxa"/>
            <w:tcBorders/>
            <w:vAlign w:val="center"/>
          </w:tcPr>
          <w:p>
            <w:pPr>
              <w:pStyle w:val="TableContents"/>
              <w:bidi w:val="0"/>
              <w:spacing w:before="0" w:after="283"/>
              <w:jc w:val="left"/>
              <w:rPr/>
            </w:pPr>
            <w:r>
              <w:rPr/>
              <w:t xml:space="preserve">7. elokuuta 2011 (2011-08-07) </w:t>
            </w:r>
          </w:p>
        </w:tc>
        <w:tc>
          <w:tcPr>
            <w:tcW w:w="3261" w:type="dxa"/>
            <w:tcBorders/>
            <w:vAlign w:val="center"/>
          </w:tcPr>
          <w:p>
            <w:pPr>
              <w:pStyle w:val="TableContents"/>
              <w:bidi w:val="0"/>
              <w:spacing w:before="0" w:after="283"/>
              <w:jc w:val="left"/>
              <w:rPr/>
            </w:pPr>
            <w:r>
              <w:rPr/>
              <w:t xml:space="preserve">2.36 Janen ja Debin äidit riitelevät siitä, että Jane saisi kiinnittää huomiota erilliseen oikeudelliseen asiaan; Kim neuvoo Frediä parantamaan suhdettaan Stacyyn. </w:t>
            </w:r>
          </w:p>
        </w:tc>
      </w:tr>
      <w:tr>
        <w:trPr/>
        <w:tc>
          <w:tcPr>
            <w:tcW w:w="818" w:type="dxa"/>
            <w:tcBorders/>
            <w:vAlign w:val="center"/>
          </w:tcPr>
          <w:p>
            <w:pPr>
              <w:pStyle w:val="TableHeading"/>
              <w:suppressLineNumbers/>
              <w:bidi w:val="0"/>
              <w:spacing w:before="0" w:after="283"/>
              <w:jc w:val="center"/>
              <w:rPr/>
            </w:pPr>
            <w:r>
              <w:rPr/>
              <w:t xml:space="preserve">34 </w:t>
            </w:r>
          </w:p>
        </w:tc>
        <w:tc>
          <w:tcPr>
            <w:tcW w:w="777" w:type="dxa"/>
            <w:tcBorders/>
            <w:vAlign w:val="center"/>
          </w:tcPr>
          <w:p>
            <w:pPr>
              <w:pStyle w:val="TableContents"/>
              <w:bidi w:val="0"/>
              <w:spacing w:before="0" w:after="283"/>
              <w:jc w:val="left"/>
              <w:rPr/>
            </w:pPr>
            <w:r>
              <w:rPr/>
              <w:t xml:space="preserve">8 </w:t>
            </w:r>
          </w:p>
        </w:tc>
        <w:tc>
          <w:tcPr>
            <w:tcW w:w="1792" w:type="dxa"/>
            <w:tcBorders/>
            <w:vAlign w:val="center"/>
          </w:tcPr>
          <w:p>
            <w:pPr>
              <w:pStyle w:val="TableContents"/>
              <w:bidi w:val="0"/>
              <w:spacing w:before="0" w:after="283"/>
              <w:jc w:val="left"/>
              <w:rPr/>
            </w:pPr>
            <w:r>
              <w:rPr/>
              <w:t xml:space="preserve">``He Said, She Said'' </w:t>
            </w:r>
          </w:p>
        </w:tc>
        <w:tc>
          <w:tcPr>
            <w:tcW w:w="1079" w:type="dxa"/>
            <w:tcBorders/>
            <w:vAlign w:val="center"/>
          </w:tcPr>
          <w:p>
            <w:pPr>
              <w:pStyle w:val="TableContents"/>
              <w:bidi w:val="0"/>
              <w:spacing w:before="0" w:after="283"/>
              <w:jc w:val="left"/>
              <w:rPr/>
            </w:pPr>
            <w:r>
              <w:rPr/>
              <w:t xml:space="preserve">Tim Matheson </w:t>
            </w:r>
          </w:p>
        </w:tc>
        <w:tc>
          <w:tcPr>
            <w:tcW w:w="1332" w:type="dxa"/>
            <w:tcBorders/>
            <w:vAlign w:val="center"/>
          </w:tcPr>
          <w:p>
            <w:pPr>
              <w:pStyle w:val="TableContents"/>
              <w:bidi w:val="0"/>
              <w:spacing w:before="0" w:after="283"/>
              <w:jc w:val="left"/>
              <w:rPr/>
            </w:pPr>
            <w:r>
              <w:rPr/>
              <w:t xml:space="preserve">Amy Engelberg &amp; Wendy Engelberg </w:t>
            </w:r>
          </w:p>
        </w:tc>
        <w:tc>
          <w:tcPr>
            <w:tcW w:w="1146" w:type="dxa"/>
            <w:tcBorders/>
            <w:vAlign w:val="center"/>
          </w:tcPr>
          <w:p>
            <w:pPr>
              <w:pStyle w:val="TableContents"/>
              <w:bidi w:val="0"/>
              <w:spacing w:before="0" w:after="283"/>
              <w:jc w:val="left"/>
              <w:rPr/>
            </w:pPr>
            <w:r>
              <w:rPr/>
              <w:t xml:space="preserve">14. elokuuta 2011 (2011-08-14) </w:t>
            </w:r>
          </w:p>
        </w:tc>
        <w:tc>
          <w:tcPr>
            <w:tcW w:w="3261" w:type="dxa"/>
            <w:tcBorders/>
            <w:vAlign w:val="center"/>
          </w:tcPr>
          <w:p>
            <w:pPr>
              <w:pStyle w:val="TableContents"/>
              <w:bidi w:val="0"/>
              <w:spacing w:before="0" w:after="283"/>
              <w:jc w:val="left"/>
              <w:rPr/>
            </w:pPr>
            <w:r>
              <w:rPr/>
              <w:t xml:space="preserve">2.39 Jane ja Grayson joutuvat riitoihin, kun Jane edustaa yliopisto-opiskelijaa, joka syyttää Graysonin alma materin tähtijalkapalloilijaa raiskauksesta; Kim auttaa siskoaan Jennaa avioeroratkaisussa; Jane joutuu hankalaan tilanteeseen neuvoessaan Parkerin ja Bobbin (Debin äiti) suhdetta. </w:t>
            </w:r>
          </w:p>
        </w:tc>
      </w:tr>
      <w:tr>
        <w:trPr/>
        <w:tc>
          <w:tcPr>
            <w:tcW w:w="818" w:type="dxa"/>
            <w:tcBorders/>
            <w:vAlign w:val="center"/>
          </w:tcPr>
          <w:p>
            <w:pPr>
              <w:pStyle w:val="TableHeading"/>
              <w:suppressLineNumbers/>
              <w:bidi w:val="0"/>
              <w:spacing w:before="0" w:after="283"/>
              <w:jc w:val="center"/>
              <w:rPr/>
            </w:pPr>
            <w:r>
              <w:rPr/>
              <w:t xml:space="preserve">35 </w:t>
            </w:r>
          </w:p>
        </w:tc>
        <w:tc>
          <w:tcPr>
            <w:tcW w:w="777" w:type="dxa"/>
            <w:tcBorders/>
            <w:vAlign w:val="center"/>
          </w:tcPr>
          <w:p>
            <w:pPr>
              <w:pStyle w:val="TableContents"/>
              <w:bidi w:val="0"/>
              <w:spacing w:before="0" w:after="283"/>
              <w:jc w:val="left"/>
              <w:rPr/>
            </w:pPr>
            <w:r>
              <w:rPr/>
              <w:t xml:space="preserve">9 </w:t>
            </w:r>
          </w:p>
        </w:tc>
        <w:tc>
          <w:tcPr>
            <w:tcW w:w="1792" w:type="dxa"/>
            <w:tcBorders/>
            <w:vAlign w:val="center"/>
          </w:tcPr>
          <w:p>
            <w:pPr>
              <w:pStyle w:val="TableContents"/>
              <w:bidi w:val="0"/>
              <w:spacing w:before="0" w:after="283"/>
              <w:jc w:val="left"/>
              <w:rPr/>
            </w:pPr>
            <w:r>
              <w:rPr/>
              <w:t xml:space="preserve">"You Bet Your Life </w:t>
            </w:r>
          </w:p>
        </w:tc>
        <w:tc>
          <w:tcPr>
            <w:tcW w:w="1079" w:type="dxa"/>
            <w:tcBorders/>
            <w:vAlign w:val="center"/>
          </w:tcPr>
          <w:p>
            <w:pPr>
              <w:pStyle w:val="TableContents"/>
              <w:bidi w:val="0"/>
              <w:spacing w:before="0" w:after="283"/>
              <w:jc w:val="left"/>
              <w:rPr/>
            </w:pPr>
            <w:r>
              <w:rPr/>
              <w:t xml:space="preserve">Dwight Little </w:t>
            </w:r>
          </w:p>
        </w:tc>
        <w:tc>
          <w:tcPr>
            <w:tcW w:w="1332" w:type="dxa"/>
            <w:tcBorders/>
            <w:vAlign w:val="center"/>
          </w:tcPr>
          <w:p>
            <w:pPr>
              <w:pStyle w:val="TableContents"/>
              <w:bidi w:val="0"/>
              <w:spacing w:before="0" w:after="283"/>
              <w:jc w:val="left"/>
              <w:rPr/>
            </w:pPr>
            <w:r>
              <w:rPr/>
              <w:t xml:space="preserve">Rob Wright </w:t>
            </w:r>
          </w:p>
        </w:tc>
        <w:tc>
          <w:tcPr>
            <w:tcW w:w="1146" w:type="dxa"/>
            <w:tcBorders/>
            <w:vAlign w:val="center"/>
          </w:tcPr>
          <w:p>
            <w:pPr>
              <w:pStyle w:val="TableContents"/>
              <w:bidi w:val="0"/>
              <w:spacing w:before="0" w:after="283"/>
              <w:jc w:val="left"/>
              <w:rPr/>
            </w:pPr>
            <w:r>
              <w:rPr/>
              <w:t xml:space="preserve">21. elokuuta 2011 (2011-08-21) </w:t>
            </w:r>
          </w:p>
        </w:tc>
        <w:tc>
          <w:tcPr>
            <w:tcW w:w="3261" w:type="dxa"/>
            <w:tcBorders/>
            <w:vAlign w:val="center"/>
          </w:tcPr>
          <w:p>
            <w:pPr>
              <w:pStyle w:val="TableContents"/>
              <w:bidi w:val="0"/>
              <w:spacing w:before="0" w:after="283"/>
              <w:jc w:val="left"/>
              <w:rPr/>
            </w:pPr>
            <w:r>
              <w:rPr/>
              <w:t xml:space="preserve">2.23 Jane auttaa Debin entistä sisarkuntatalon äitiä Kristiniä todistamaan, että kasino, jossa hän menetti kaikki rahansa, on luonut päihtymyksen ilmapiirin; Kim ja Parker edustavat kasvitieteilijää, joka on viljellyt harvinaista kukkaa; Fred vie huonokuntoisen Graysonin ``kavereiden illanviettoon''. </w:t>
            </w:r>
          </w:p>
        </w:tc>
      </w:tr>
      <w:tr>
        <w:trPr/>
        <w:tc>
          <w:tcPr>
            <w:tcW w:w="818" w:type="dxa"/>
            <w:tcBorders/>
            <w:vAlign w:val="center"/>
          </w:tcPr>
          <w:p>
            <w:pPr>
              <w:pStyle w:val="TableHeading"/>
              <w:suppressLineNumbers/>
              <w:bidi w:val="0"/>
              <w:spacing w:before="0" w:after="283"/>
              <w:jc w:val="center"/>
              <w:rPr/>
            </w:pPr>
            <w:r>
              <w:rPr/>
              <w:t xml:space="preserve">36 </w:t>
            </w:r>
          </w:p>
        </w:tc>
        <w:tc>
          <w:tcPr>
            <w:tcW w:w="777" w:type="dxa"/>
            <w:tcBorders/>
            <w:vAlign w:val="center"/>
          </w:tcPr>
          <w:p>
            <w:pPr>
              <w:pStyle w:val="TableContents"/>
              <w:bidi w:val="0"/>
              <w:spacing w:before="0" w:after="283"/>
              <w:jc w:val="left"/>
              <w:rPr/>
            </w:pPr>
            <w:r>
              <w:rPr/>
              <w:t xml:space="preserve">10 </w:t>
            </w:r>
          </w:p>
        </w:tc>
        <w:tc>
          <w:tcPr>
            <w:tcW w:w="1792" w:type="dxa"/>
            <w:tcBorders/>
            <w:vAlign w:val="center"/>
          </w:tcPr>
          <w:p>
            <w:pPr>
              <w:pStyle w:val="TableContents"/>
              <w:bidi w:val="0"/>
              <w:spacing w:before="0" w:after="283"/>
              <w:jc w:val="left"/>
              <w:rPr/>
            </w:pPr>
            <w:r>
              <w:rPr/>
              <w:t xml:space="preserve">``Myrkyllinen'' </w:t>
            </w:r>
          </w:p>
        </w:tc>
        <w:tc>
          <w:tcPr>
            <w:tcW w:w="1079" w:type="dxa"/>
            <w:tcBorders/>
            <w:vAlign w:val="center"/>
          </w:tcPr>
          <w:p>
            <w:pPr>
              <w:pStyle w:val="TableContents"/>
              <w:bidi w:val="0"/>
              <w:spacing w:before="0" w:after="283"/>
              <w:jc w:val="left"/>
              <w:rPr/>
            </w:pPr>
            <w:r>
              <w:rPr/>
              <w:t xml:space="preserve">Michael Schultz </w:t>
            </w:r>
          </w:p>
        </w:tc>
        <w:tc>
          <w:tcPr>
            <w:tcW w:w="1332" w:type="dxa"/>
            <w:tcBorders/>
            <w:vAlign w:val="center"/>
          </w:tcPr>
          <w:p>
            <w:pPr>
              <w:pStyle w:val="TableContents"/>
              <w:bidi w:val="0"/>
              <w:spacing w:before="0" w:after="283"/>
              <w:jc w:val="left"/>
              <w:rPr/>
            </w:pPr>
            <w:r>
              <w:rPr/>
              <w:t xml:space="preserve">Sandy Isaac &amp; Sarah McLaughlin </w:t>
            </w:r>
          </w:p>
        </w:tc>
        <w:tc>
          <w:tcPr>
            <w:tcW w:w="1146" w:type="dxa"/>
            <w:tcBorders/>
            <w:vAlign w:val="center"/>
          </w:tcPr>
          <w:p>
            <w:pPr>
              <w:pStyle w:val="TableContents"/>
              <w:bidi w:val="0"/>
              <w:spacing w:before="0" w:after="283"/>
              <w:jc w:val="left"/>
              <w:rPr/>
            </w:pPr>
            <w:r>
              <w:rPr/>
              <w:t xml:space="preserve">28. elokuuta 2011 (2011-08-28) </w:t>
            </w:r>
          </w:p>
        </w:tc>
        <w:tc>
          <w:tcPr>
            <w:tcW w:w="3261" w:type="dxa"/>
            <w:tcBorders/>
            <w:vAlign w:val="center"/>
          </w:tcPr>
          <w:p>
            <w:pPr>
              <w:pStyle w:val="TableContents"/>
              <w:bidi w:val="0"/>
              <w:spacing w:before="0" w:after="283"/>
              <w:jc w:val="left"/>
              <w:rPr/>
            </w:pPr>
            <w:r>
              <w:rPr/>
              <w:t xml:space="preserve">2.53 Jane vaarantaa oman työpaikkansa ottamalla vastaan jutun yhtä firman suurimmista asiakkaista vastaan. Samaan aikaan Teri pyytää Kimiä edustamaan häntä motivaatiopuhujaa vastaan, jota hän on halveksinut lapsesta asti, Fred tulee mustasukkaiseksi Stacyn suhteesta tv-tähti Brianin kanssa, ja Graysonin uusi suhde on joutumassa tienesteihin Janen ansiosta. </w:t>
            </w:r>
          </w:p>
        </w:tc>
      </w:tr>
      <w:tr>
        <w:trPr/>
        <w:tc>
          <w:tcPr>
            <w:tcW w:w="818" w:type="dxa"/>
            <w:tcBorders/>
            <w:vAlign w:val="center"/>
          </w:tcPr>
          <w:p>
            <w:pPr>
              <w:pStyle w:val="TableHeading"/>
              <w:suppressLineNumbers/>
              <w:bidi w:val="0"/>
              <w:spacing w:before="0" w:after="283"/>
              <w:jc w:val="center"/>
              <w:rPr/>
            </w:pPr>
            <w:r>
              <w:rPr/>
              <w:t xml:space="preserve">37 </w:t>
            </w:r>
          </w:p>
        </w:tc>
        <w:tc>
          <w:tcPr>
            <w:tcW w:w="777" w:type="dxa"/>
            <w:tcBorders/>
            <w:vAlign w:val="center"/>
          </w:tcPr>
          <w:p>
            <w:pPr>
              <w:pStyle w:val="TableContents"/>
              <w:bidi w:val="0"/>
              <w:spacing w:before="0" w:after="283"/>
              <w:jc w:val="left"/>
              <w:rPr/>
            </w:pPr>
            <w:r>
              <w:rPr/>
              <w:t xml:space="preserve">11 </w:t>
            </w:r>
          </w:p>
        </w:tc>
        <w:tc>
          <w:tcPr>
            <w:tcW w:w="1792" w:type="dxa"/>
            <w:tcBorders/>
            <w:vAlign w:val="center"/>
          </w:tcPr>
          <w:p>
            <w:pPr>
              <w:pStyle w:val="TableContents"/>
              <w:bidi w:val="0"/>
              <w:spacing w:before="0" w:after="283"/>
              <w:jc w:val="left"/>
              <w:rPr/>
            </w:pPr>
            <w:r>
              <w:rPr/>
              <w:t xml:space="preserve">``Ah Men'' </w:t>
            </w:r>
          </w:p>
        </w:tc>
        <w:tc>
          <w:tcPr>
            <w:tcW w:w="1079" w:type="dxa"/>
            <w:tcBorders/>
            <w:vAlign w:val="center"/>
          </w:tcPr>
          <w:p>
            <w:pPr>
              <w:pStyle w:val="TableContents"/>
              <w:bidi w:val="0"/>
              <w:spacing w:before="0" w:after="283"/>
              <w:jc w:val="left"/>
              <w:rPr/>
            </w:pPr>
            <w:r>
              <w:rPr/>
              <w:t xml:space="preserve">Robert J. Wilson </w:t>
            </w:r>
          </w:p>
        </w:tc>
        <w:tc>
          <w:tcPr>
            <w:tcW w:w="1332" w:type="dxa"/>
            <w:tcBorders/>
            <w:vAlign w:val="center"/>
          </w:tcPr>
          <w:p>
            <w:pPr>
              <w:pStyle w:val="TableContents"/>
              <w:bidi w:val="0"/>
              <w:spacing w:before="0" w:after="283"/>
              <w:jc w:val="left"/>
              <w:rPr/>
            </w:pPr>
            <w:r>
              <w:rPr/>
              <w:t xml:space="preserve">Adam R. Perlman </w:t>
            </w:r>
          </w:p>
        </w:tc>
        <w:tc>
          <w:tcPr>
            <w:tcW w:w="1146" w:type="dxa"/>
            <w:tcBorders/>
            <w:vAlign w:val="center"/>
          </w:tcPr>
          <w:p>
            <w:pPr>
              <w:pStyle w:val="TableContents"/>
              <w:bidi w:val="0"/>
              <w:spacing w:before="0" w:after="283"/>
              <w:jc w:val="left"/>
              <w:rPr/>
            </w:pPr>
            <w:r>
              <w:rPr/>
              <w:t xml:space="preserve">4. syyskuuta 2011 (2011-09-04) </w:t>
            </w:r>
          </w:p>
        </w:tc>
        <w:tc>
          <w:tcPr>
            <w:tcW w:w="3261" w:type="dxa"/>
            <w:tcBorders/>
            <w:vAlign w:val="center"/>
          </w:tcPr>
          <w:p>
            <w:pPr>
              <w:pStyle w:val="TableContents"/>
              <w:bidi w:val="0"/>
              <w:spacing w:before="0" w:after="283"/>
              <w:jc w:val="left"/>
              <w:rPr/>
            </w:pPr>
            <w:r>
              <w:rPr/>
              <w:t xml:space="preserve">1.93 Parkerin luona vierailee vanha ihastus, Elisa, joka haluaa haastaa isänsä henkivakuutusyhtiön oikeuteen, kun tämä ei suostu maksamaan hänen vakuutustaan. Kun Janea pyydetään edustamaan häntä, hän saa selville, mitä todella tapahtui Parkerin ja Elisan suhteen päätyttyä; Kim edustaa pastoria, jolla on kiistanalainen tapa auttaa köyhiä; Fred päättää, että Stacyn on aika vahvistaa, että heillä on todella suhde, kun hän viettää enemmän aikaa näyttelijätoverinsa kanssa. </w:t>
            </w:r>
          </w:p>
        </w:tc>
      </w:tr>
      <w:tr>
        <w:trPr/>
        <w:tc>
          <w:tcPr>
            <w:tcW w:w="818" w:type="dxa"/>
            <w:tcBorders/>
            <w:vAlign w:val="center"/>
          </w:tcPr>
          <w:p>
            <w:pPr>
              <w:pStyle w:val="TableHeading"/>
              <w:suppressLineNumbers/>
              <w:bidi w:val="0"/>
              <w:spacing w:before="0" w:after="283"/>
              <w:jc w:val="center"/>
              <w:rPr/>
            </w:pPr>
            <w:r>
              <w:rPr/>
              <w:t xml:space="preserve">38 </w:t>
            </w:r>
          </w:p>
        </w:tc>
        <w:tc>
          <w:tcPr>
            <w:tcW w:w="777" w:type="dxa"/>
            <w:tcBorders/>
            <w:vAlign w:val="center"/>
          </w:tcPr>
          <w:p>
            <w:pPr>
              <w:pStyle w:val="TableContents"/>
              <w:bidi w:val="0"/>
              <w:spacing w:before="0" w:after="283"/>
              <w:jc w:val="left"/>
              <w:rPr/>
            </w:pPr>
            <w:r>
              <w:rPr/>
              <w:t xml:space="preserve">12 </w:t>
            </w:r>
          </w:p>
        </w:tc>
        <w:tc>
          <w:tcPr>
            <w:tcW w:w="1792" w:type="dxa"/>
            <w:tcBorders/>
            <w:vAlign w:val="center"/>
          </w:tcPr>
          <w:p>
            <w:pPr>
              <w:pStyle w:val="TableContents"/>
              <w:bidi w:val="0"/>
              <w:spacing w:before="0" w:after="283"/>
              <w:jc w:val="left"/>
              <w:rPr/>
            </w:pPr>
            <w:r>
              <w:rPr/>
              <w:t xml:space="preserve">"Morsian-a-Palooza"... </w:t>
            </w:r>
          </w:p>
        </w:tc>
        <w:tc>
          <w:tcPr>
            <w:tcW w:w="1079" w:type="dxa"/>
            <w:tcBorders/>
            <w:vAlign w:val="center"/>
          </w:tcPr>
          <w:p>
            <w:pPr>
              <w:pStyle w:val="TableContents"/>
              <w:bidi w:val="0"/>
              <w:spacing w:before="0" w:after="283"/>
              <w:jc w:val="left"/>
              <w:rPr/>
            </w:pPr>
            <w:r>
              <w:rPr/>
              <w:t xml:space="preserve">Michael Grossman </w:t>
            </w:r>
          </w:p>
        </w:tc>
        <w:tc>
          <w:tcPr>
            <w:tcW w:w="1332" w:type="dxa"/>
            <w:tcBorders/>
            <w:vAlign w:val="center"/>
          </w:tcPr>
          <w:p>
            <w:pPr>
              <w:pStyle w:val="TableContents"/>
              <w:bidi w:val="0"/>
              <w:spacing w:before="0" w:after="283"/>
              <w:jc w:val="left"/>
              <w:rPr/>
            </w:pPr>
            <w:r>
              <w:rPr/>
              <w:t xml:space="preserve">Amy ja Wendy Engelberg &amp; William N. Fordes </w:t>
            </w:r>
          </w:p>
        </w:tc>
        <w:tc>
          <w:tcPr>
            <w:tcW w:w="1146" w:type="dxa"/>
            <w:tcBorders/>
            <w:vAlign w:val="center"/>
          </w:tcPr>
          <w:p>
            <w:pPr>
              <w:pStyle w:val="TableContents"/>
              <w:bidi w:val="0"/>
              <w:spacing w:before="0" w:after="283"/>
              <w:jc w:val="left"/>
              <w:rPr/>
            </w:pPr>
            <w:r>
              <w:rPr/>
              <w:t xml:space="preserve">18. syyskuuta 2011 (2011-09-18) </w:t>
            </w:r>
          </w:p>
        </w:tc>
        <w:tc>
          <w:tcPr>
            <w:tcW w:w="3261" w:type="dxa"/>
            <w:tcBorders/>
            <w:vAlign w:val="center"/>
          </w:tcPr>
          <w:p>
            <w:pPr>
              <w:pStyle w:val="TableContents"/>
              <w:bidi w:val="0"/>
              <w:spacing w:before="0" w:after="283"/>
              <w:jc w:val="left"/>
              <w:rPr/>
            </w:pPr>
            <w:r>
              <w:rPr/>
              <w:t xml:space="preserve">2.18 Jane ottaa käsiteltäväkseen oikeustieteen opiskelijan tapauksen, jonka sulhanen joutui muiden morsiamien tallaamaksi morsiuspukujen supermyynnissä. Samaan aikaan Kim ja Grayson ottavat vastaan tapauksen, jossa sisarukset kiistelevät keskiaikaisen ravintolan hallinnasta, Parker suuttuu siitä, että Kim pakottaa uuden työntekijän Elisan tekemään lisätöitä, ja Stacyn matka diivaketjun huipulle on romahtamassa. </w:t>
            </w:r>
          </w:p>
        </w:tc>
      </w:tr>
      <w:tr>
        <w:trPr/>
        <w:tc>
          <w:tcPr>
            <w:tcW w:w="818" w:type="dxa"/>
            <w:tcBorders/>
            <w:vAlign w:val="center"/>
          </w:tcPr>
          <w:p>
            <w:pPr>
              <w:pStyle w:val="TableHeading"/>
              <w:suppressLineNumbers/>
              <w:bidi w:val="0"/>
              <w:spacing w:before="0" w:after="283"/>
              <w:jc w:val="center"/>
              <w:rPr/>
            </w:pPr>
            <w:r>
              <w:rPr/>
              <w:t xml:space="preserve">39 </w:t>
            </w:r>
          </w:p>
        </w:tc>
        <w:tc>
          <w:tcPr>
            <w:tcW w:w="777" w:type="dxa"/>
            <w:tcBorders/>
            <w:vAlign w:val="center"/>
          </w:tcPr>
          <w:p>
            <w:pPr>
              <w:pStyle w:val="TableContents"/>
              <w:bidi w:val="0"/>
              <w:spacing w:before="0" w:after="283"/>
              <w:jc w:val="left"/>
              <w:rPr/>
            </w:pPr>
            <w:r>
              <w:rPr/>
              <w:t xml:space="preserve">13 </w:t>
            </w:r>
          </w:p>
        </w:tc>
        <w:tc>
          <w:tcPr>
            <w:tcW w:w="1792" w:type="dxa"/>
            <w:tcBorders/>
            <w:vAlign w:val="center"/>
          </w:tcPr>
          <w:p>
            <w:pPr>
              <w:pStyle w:val="TableContents"/>
              <w:bidi w:val="0"/>
              <w:spacing w:before="0" w:after="283"/>
              <w:jc w:val="left"/>
              <w:rPr/>
            </w:pPr>
            <w:r>
              <w:rPr>
                <w:color w:val="A9A9A9"/>
              </w:rPr>
              <w:t xml:space="preserve">``Change </w:t>
            </w:r>
            <w:r>
              <w:rPr>
                <w:color w:val="DCDCDC"/>
              </w:rPr>
              <w:t xml:space="preserve">of Heart</w:t>
            </w:r>
            <w:r>
              <w:rPr>
                <w:color w:val="A9A9A9"/>
              </w:rPr>
              <w:t xml:space="preserve">'</w:t>
            </w:r>
            <w:r>
              <w:rPr/>
              <w:t xml:space="preserve">' </w:t>
            </w:r>
          </w:p>
        </w:tc>
        <w:tc>
          <w:tcPr>
            <w:tcW w:w="1079" w:type="dxa"/>
            <w:tcBorders/>
            <w:vAlign w:val="center"/>
          </w:tcPr>
          <w:p>
            <w:pPr>
              <w:pStyle w:val="TableContents"/>
              <w:bidi w:val="0"/>
              <w:spacing w:before="0" w:after="283"/>
              <w:jc w:val="left"/>
              <w:rPr/>
            </w:pPr>
            <w:r>
              <w:rPr/>
              <w:t xml:space="preserve">Jamie Babbit </w:t>
            </w:r>
          </w:p>
        </w:tc>
        <w:tc>
          <w:tcPr>
            <w:tcW w:w="1332" w:type="dxa"/>
            <w:tcBorders/>
            <w:vAlign w:val="center"/>
          </w:tcPr>
          <w:p>
            <w:pPr>
              <w:pStyle w:val="TableContents"/>
              <w:bidi w:val="0"/>
              <w:spacing w:before="0" w:after="283"/>
              <w:jc w:val="left"/>
              <w:rPr/>
            </w:pPr>
            <w:r>
              <w:rPr/>
              <w:t xml:space="preserve">Jeffrey Lippman &amp; Alex Taub </w:t>
            </w:r>
          </w:p>
        </w:tc>
        <w:tc>
          <w:tcPr>
            <w:tcW w:w="1146" w:type="dxa"/>
            <w:tcBorders/>
            <w:vAlign w:val="center"/>
          </w:tcPr>
          <w:p>
            <w:pPr>
              <w:pStyle w:val="TableContents"/>
              <w:bidi w:val="0"/>
              <w:spacing w:before="0" w:after="283"/>
              <w:jc w:val="left"/>
              <w:rPr/>
            </w:pPr>
            <w:r>
              <w:rPr/>
              <w:t xml:space="preserve">25. syyskuuta 2011 (2011-09-25) </w:t>
            </w:r>
          </w:p>
        </w:tc>
        <w:tc>
          <w:tcPr>
            <w:tcW w:w="3261" w:type="dxa"/>
            <w:tcBorders/>
            <w:vAlign w:val="center"/>
          </w:tcPr>
          <w:p>
            <w:pPr>
              <w:pStyle w:val="TableContents"/>
              <w:bidi w:val="0"/>
              <w:spacing w:before="0" w:after="283"/>
              <w:jc w:val="left"/>
              <w:rPr/>
            </w:pPr>
            <w:r>
              <w:rPr/>
              <w:t xml:space="preserve">2.12 Arvostettu tuomari pyytää Janen apua kuolemantuomion saaneen miehen tapauksessa, joka haluaa lahjoittaa sydämensä sairaalle sisarelleen. Owen haluaa ottaa Janen mukaansa vuoden mittaiselle oleskelulle Uuteen-Seelantiin, jossa hän aikoo harjoitella ja lopulta purjehtia America's Cupissa. Grayson auttaa Stacya, kun tätä syytetään entisen työtoverinsa pahoinpitelystä, ja Jane on särkynyt sydämeensä nähdessään kaksikon suutelevan oikeudenkäynnin jälkeen. Stacy tajuaa, että suudelma oli erehdys, ja kertoo Graysonille, että Jane on Deb, mikä jättää Graysonin murtuneena sydämeen. Parker saa tietää olevansa Elisan lapsen isä ja jättää firman toistaiseksi luodakseen suhteen odottamattomaan perheeseensä. Kim saa toiveensa päästä firman osakkaaksi ja ottaa vastuun Parkerin poissa ollessa. Jane tapaa Owenin lentokentällä, mutta vain kertoakseen, että Owen innoitti häntä lähtemään Milanoon. Hän näkee Fredin Milanon portilla. Mies kertoo, että hän haluaa kosia Stacya, mutta Jane kertoo hänelle suudelmasta, ja kun mies kysyy, mitä nyt pitäisi tehdä, Jane sanoo, että mies voi mennä minne tahansa. Jane nousee Milanoon menevään koneeseen, mutta Owen istuu hänen viereensä ja sanoo, että hän voi purjehtia minne tahansa, kun taas Janea on vain yksi. Grayson saapuu lentokentälle liian myöhään päästäkseen Milanon koneeseen.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Drop Dead Diva Grayson saa selville, että Jane on Deb.</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Grayson saa selville, että Jane on Deb...</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88"/>
        <w:gridCol w:w="778"/>
        <w:gridCol w:w="1793"/>
        <w:gridCol w:w="1080"/>
        <w:gridCol w:w="1336"/>
        <w:gridCol w:w="1149"/>
        <w:gridCol w:w="3381"/>
      </w:tblGrid>
      <w:tr>
        <w:trPr/>
        <w:tc>
          <w:tcPr>
            <w:tcW w:w="688" w:type="dxa"/>
            <w:tcBorders/>
            <w:vAlign w:val="center"/>
          </w:tcPr>
          <w:p>
            <w:pPr>
              <w:pStyle w:val="TableHeading"/>
              <w:suppressLineNumbers/>
              <w:bidi w:val="0"/>
              <w:spacing w:before="0" w:after="283"/>
              <w:jc w:val="center"/>
              <w:rPr/>
            </w:pPr>
            <w:r>
              <w:rPr/>
              <w:t xml:space="preserve">Nro sarjassa </w:t>
            </w:r>
          </w:p>
        </w:tc>
        <w:tc>
          <w:tcPr>
            <w:tcW w:w="778" w:type="dxa"/>
            <w:tcBorders/>
            <w:vAlign w:val="center"/>
          </w:tcPr>
          <w:p>
            <w:pPr>
              <w:pStyle w:val="TableHeading"/>
              <w:suppressLineNumbers/>
              <w:bidi w:val="0"/>
              <w:spacing w:before="0" w:after="283"/>
              <w:jc w:val="center"/>
              <w:rPr/>
            </w:pPr>
            <w:r>
              <w:rPr/>
              <w:t xml:space="preserve">Nro kauden aikana </w:t>
            </w:r>
          </w:p>
        </w:tc>
        <w:tc>
          <w:tcPr>
            <w:tcW w:w="1793" w:type="dxa"/>
            <w:tcBorders/>
            <w:vAlign w:val="center"/>
          </w:tcPr>
          <w:p>
            <w:pPr>
              <w:pStyle w:val="TableHeading"/>
              <w:suppressLineNumbers/>
              <w:bidi w:val="0"/>
              <w:spacing w:before="0" w:after="283"/>
              <w:jc w:val="center"/>
              <w:rPr/>
            </w:pPr>
            <w:r>
              <w:rPr/>
              <w:t xml:space="preserve">Otsikko </w:t>
            </w:r>
          </w:p>
        </w:tc>
        <w:tc>
          <w:tcPr>
            <w:tcW w:w="1080" w:type="dxa"/>
            <w:tcBorders/>
            <w:vAlign w:val="center"/>
          </w:tcPr>
          <w:p>
            <w:pPr>
              <w:pStyle w:val="TableHeading"/>
              <w:suppressLineNumbers/>
              <w:bidi w:val="0"/>
              <w:spacing w:before="0" w:after="283"/>
              <w:jc w:val="center"/>
              <w:rPr/>
            </w:pPr>
            <w:r>
              <w:rPr/>
              <w:t xml:space="preserve">Ohjaaja </w:t>
            </w:r>
          </w:p>
        </w:tc>
        <w:tc>
          <w:tcPr>
            <w:tcW w:w="1336" w:type="dxa"/>
            <w:tcBorders/>
            <w:vAlign w:val="center"/>
          </w:tcPr>
          <w:p>
            <w:pPr>
              <w:pStyle w:val="TableHeading"/>
              <w:suppressLineNumbers/>
              <w:bidi w:val="0"/>
              <w:spacing w:before="0" w:after="283"/>
              <w:jc w:val="center"/>
              <w:rPr/>
            </w:pPr>
            <w:r>
              <w:rPr/>
              <w:t xml:space="preserve">Kirjoittanut </w:t>
            </w:r>
          </w:p>
        </w:tc>
        <w:tc>
          <w:tcPr>
            <w:tcW w:w="1149" w:type="dxa"/>
            <w:tcBorders/>
            <w:vAlign w:val="center"/>
          </w:tcPr>
          <w:p>
            <w:pPr>
              <w:pStyle w:val="TableHeading"/>
              <w:suppressLineNumbers/>
              <w:bidi w:val="0"/>
              <w:spacing w:before="0" w:after="283"/>
              <w:jc w:val="center"/>
              <w:rPr/>
            </w:pPr>
            <w:r>
              <w:rPr/>
              <w:t xml:space="preserve">Alkuperäinen lähetyspäivä </w:t>
            </w:r>
          </w:p>
        </w:tc>
        <w:tc>
          <w:tcPr>
            <w:tcW w:w="3381" w:type="dxa"/>
            <w:tcBorders/>
            <w:vAlign w:val="center"/>
          </w:tcPr>
          <w:p>
            <w:pPr>
              <w:pStyle w:val="TableHeading"/>
              <w:suppressLineNumbers/>
              <w:bidi w:val="0"/>
              <w:spacing w:before="0" w:after="283"/>
              <w:jc w:val="center"/>
              <w:rPr/>
            </w:pPr>
            <w:r>
              <w:rPr/>
              <w:t xml:space="preserve">Yhdysvaltain katsojat (miljoonaa) </w:t>
            </w:r>
          </w:p>
        </w:tc>
      </w:tr>
      <w:tr>
        <w:trPr/>
        <w:tc>
          <w:tcPr>
            <w:tcW w:w="688" w:type="dxa"/>
            <w:tcBorders/>
            <w:vAlign w:val="center"/>
          </w:tcPr>
          <w:p>
            <w:pPr>
              <w:pStyle w:val="TableHeading"/>
              <w:suppressLineNumbers/>
              <w:bidi w:val="0"/>
              <w:spacing w:before="0" w:after="283"/>
              <w:jc w:val="center"/>
              <w:rPr/>
            </w:pPr>
            <w:r>
              <w:rPr/>
              <w:t xml:space="preserve">27 </w:t>
            </w:r>
          </w:p>
        </w:tc>
        <w:tc>
          <w:tcPr>
            <w:tcW w:w="778"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``Hit and Run'' </w:t>
            </w:r>
          </w:p>
        </w:tc>
        <w:tc>
          <w:tcPr>
            <w:tcW w:w="1080" w:type="dxa"/>
            <w:tcBorders/>
            <w:vAlign w:val="center"/>
          </w:tcPr>
          <w:p>
            <w:pPr>
              <w:pStyle w:val="TableContents"/>
              <w:bidi w:val="0"/>
              <w:spacing w:before="0" w:after="283"/>
              <w:jc w:val="left"/>
              <w:rPr/>
            </w:pPr>
            <w:r>
              <w:rPr/>
              <w:t xml:space="preserve">Jamie Babbit </w:t>
            </w:r>
          </w:p>
        </w:tc>
        <w:tc>
          <w:tcPr>
            <w:tcW w:w="1336" w:type="dxa"/>
            <w:tcBorders/>
            <w:vAlign w:val="center"/>
          </w:tcPr>
          <w:p>
            <w:pPr>
              <w:pStyle w:val="TableContents"/>
              <w:bidi w:val="0"/>
              <w:spacing w:before="0" w:after="283"/>
              <w:jc w:val="left"/>
              <w:rPr/>
            </w:pPr>
            <w:r>
              <w:rPr/>
              <w:t xml:space="preserve">Josh Berman </w:t>
            </w:r>
          </w:p>
        </w:tc>
        <w:tc>
          <w:tcPr>
            <w:tcW w:w="1149" w:type="dxa"/>
            <w:tcBorders/>
            <w:vAlign w:val="center"/>
          </w:tcPr>
          <w:p>
            <w:pPr>
              <w:pStyle w:val="TableContents"/>
              <w:bidi w:val="0"/>
              <w:spacing w:before="0" w:after="283"/>
              <w:jc w:val="left"/>
              <w:rPr/>
            </w:pPr>
            <w:r>
              <w:rPr/>
              <w:t xml:space="preserve">19. kesäkuuta 2011 (2011-06-19) </w:t>
            </w:r>
          </w:p>
        </w:tc>
        <w:tc>
          <w:tcPr>
            <w:tcW w:w="3381" w:type="dxa"/>
            <w:tcBorders/>
            <w:vAlign w:val="center"/>
          </w:tcPr>
          <w:p>
            <w:pPr>
              <w:pStyle w:val="TableContents"/>
              <w:bidi w:val="0"/>
              <w:spacing w:before="0" w:after="283"/>
              <w:jc w:val="left"/>
              <w:rPr/>
            </w:pPr>
            <w:r>
              <w:rPr/>
              <w:t xml:space="preserve">2.86 Odottaessaan Graysonin heräämistä koomasta Jane saa tehtäväkseen jutun, joka koskee julkkisparia, jota syytetään 13-vuotiaan tytön yliajosta. Tapaus mutkistuu, kun tyttö kuolee sairaalassa. Samaan aikaan Kim ottaa vastaan tapauksen yhdeltä entiseltä asiakkaaltaan, joka on juuri eronnut. </w:t>
            </w:r>
          </w:p>
        </w:tc>
      </w:tr>
      <w:tr>
        <w:trPr/>
        <w:tc>
          <w:tcPr>
            <w:tcW w:w="688" w:type="dxa"/>
            <w:tcBorders/>
            <w:vAlign w:val="center"/>
          </w:tcPr>
          <w:p>
            <w:pPr>
              <w:pStyle w:val="TableHeading"/>
              <w:suppressLineNumbers/>
              <w:bidi w:val="0"/>
              <w:spacing w:before="0" w:after="283"/>
              <w:jc w:val="center"/>
              <w:rPr/>
            </w:pPr>
            <w:r>
              <w:rPr/>
              <w:t xml:space="preserve">28 </w:t>
            </w:r>
          </w:p>
        </w:tc>
        <w:tc>
          <w:tcPr>
            <w:tcW w:w="778"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``Väärä hälytys'' </w:t>
            </w:r>
          </w:p>
        </w:tc>
        <w:tc>
          <w:tcPr>
            <w:tcW w:w="1080" w:type="dxa"/>
            <w:tcBorders/>
            <w:vAlign w:val="center"/>
          </w:tcPr>
          <w:p>
            <w:pPr>
              <w:pStyle w:val="TableContents"/>
              <w:bidi w:val="0"/>
              <w:spacing w:before="0" w:after="283"/>
              <w:jc w:val="left"/>
              <w:rPr/>
            </w:pPr>
            <w:r>
              <w:rPr/>
              <w:t xml:space="preserve">Michael Grossman </w:t>
            </w:r>
          </w:p>
        </w:tc>
        <w:tc>
          <w:tcPr>
            <w:tcW w:w="1336" w:type="dxa"/>
            <w:tcBorders/>
            <w:vAlign w:val="center"/>
          </w:tcPr>
          <w:p>
            <w:pPr>
              <w:pStyle w:val="TableContents"/>
              <w:bidi w:val="0"/>
              <w:spacing w:before="0" w:after="283"/>
              <w:jc w:val="left"/>
              <w:rPr/>
            </w:pPr>
            <w:r>
              <w:rPr/>
              <w:t xml:space="preserve">Alex Taub </w:t>
            </w:r>
          </w:p>
        </w:tc>
        <w:tc>
          <w:tcPr>
            <w:tcW w:w="1149" w:type="dxa"/>
            <w:tcBorders/>
            <w:vAlign w:val="center"/>
          </w:tcPr>
          <w:p>
            <w:pPr>
              <w:pStyle w:val="TableContents"/>
              <w:bidi w:val="0"/>
              <w:spacing w:before="0" w:after="283"/>
              <w:jc w:val="left"/>
              <w:rPr/>
            </w:pPr>
            <w:r>
              <w:rPr/>
              <w:t xml:space="preserve">26. kesäkuuta 2011 (2011-06-26) </w:t>
            </w:r>
          </w:p>
        </w:tc>
        <w:tc>
          <w:tcPr>
            <w:tcW w:w="3381" w:type="dxa"/>
            <w:tcBorders/>
            <w:vAlign w:val="center"/>
          </w:tcPr>
          <w:p>
            <w:pPr>
              <w:pStyle w:val="TableContents"/>
              <w:bidi w:val="0"/>
              <w:spacing w:before="0" w:after="283"/>
              <w:jc w:val="left"/>
              <w:rPr/>
            </w:pPr>
            <w:r>
              <w:rPr/>
              <w:t xml:space="preserve">2.38 Grayson haluaa Janen apua Vanessan ja hänen häidensä suunnittelussa. Kimin uusi tapaus pyörii leikkauksen aikana kuolleen mallin ympärillä. Parker ottaa vastaan tapauksen, joka koskee Terin poikaystävää. Fred menettää neitsyytensä Stacylle. </w:t>
            </w:r>
          </w:p>
        </w:tc>
      </w:tr>
      <w:tr>
        <w:trPr/>
        <w:tc>
          <w:tcPr>
            <w:tcW w:w="688" w:type="dxa"/>
            <w:tcBorders/>
            <w:vAlign w:val="center"/>
          </w:tcPr>
          <w:p>
            <w:pPr>
              <w:pStyle w:val="TableHeading"/>
              <w:suppressLineNumbers/>
              <w:bidi w:val="0"/>
              <w:spacing w:before="0" w:after="283"/>
              <w:jc w:val="center"/>
              <w:rPr/>
            </w:pPr>
            <w:r>
              <w:rPr/>
              <w:t xml:space="preserve">29 </w:t>
            </w:r>
          </w:p>
        </w:tc>
        <w:tc>
          <w:tcPr>
            <w:tcW w:w="778"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``Dream Big'' </w:t>
            </w:r>
          </w:p>
        </w:tc>
        <w:tc>
          <w:tcPr>
            <w:tcW w:w="1080" w:type="dxa"/>
            <w:tcBorders/>
            <w:vAlign w:val="center"/>
          </w:tcPr>
          <w:p>
            <w:pPr>
              <w:pStyle w:val="TableContents"/>
              <w:bidi w:val="0"/>
              <w:spacing w:before="0" w:after="283"/>
              <w:jc w:val="left"/>
              <w:rPr/>
            </w:pPr>
            <w:r>
              <w:rPr/>
              <w:t xml:space="preserve">Martha Coolidge </w:t>
            </w:r>
          </w:p>
        </w:tc>
        <w:tc>
          <w:tcPr>
            <w:tcW w:w="1336" w:type="dxa"/>
            <w:tcBorders/>
            <w:vAlign w:val="center"/>
          </w:tcPr>
          <w:p>
            <w:pPr>
              <w:pStyle w:val="TableContents"/>
              <w:bidi w:val="0"/>
              <w:spacing w:before="0" w:after="283"/>
              <w:jc w:val="left"/>
              <w:rPr/>
            </w:pPr>
            <w:r>
              <w:rPr/>
              <w:t xml:space="preserve">Rob Wright </w:t>
            </w:r>
          </w:p>
        </w:tc>
        <w:tc>
          <w:tcPr>
            <w:tcW w:w="1149" w:type="dxa"/>
            <w:tcBorders/>
            <w:vAlign w:val="center"/>
          </w:tcPr>
          <w:p>
            <w:pPr>
              <w:pStyle w:val="TableContents"/>
              <w:bidi w:val="0"/>
              <w:spacing w:before="0" w:after="283"/>
              <w:jc w:val="left"/>
              <w:rPr/>
            </w:pPr>
            <w:r>
              <w:rPr/>
              <w:t xml:space="preserve">10. heinäkuuta 2011 (2011-07-10) </w:t>
            </w:r>
          </w:p>
        </w:tc>
        <w:tc>
          <w:tcPr>
            <w:tcW w:w="3381" w:type="dxa"/>
            <w:tcBorders/>
            <w:vAlign w:val="center"/>
          </w:tcPr>
          <w:p>
            <w:pPr>
              <w:pStyle w:val="TableContents"/>
              <w:bidi w:val="0"/>
              <w:spacing w:before="0" w:after="283"/>
              <w:jc w:val="left"/>
              <w:rPr/>
            </w:pPr>
            <w:r>
              <w:rPr/>
              <w:t xml:space="preserve">2.01 Jane ottaa hoitaakseen erään naisen tapauksen, joka vastentahtoisesti haastaa spermapankin oikeuteen, koska hänen lapsensa on "pieni ihminen". Fred palkkaa näyttelijän esittämään äitiään lounaalle Stacyn kanssa. Grayson auttaa stripparia oikeudellisessa asiassa, ja saa myöhemmin tietää, että Vanessan isä toimii jutun puheenjohtajana. </w:t>
            </w:r>
          </w:p>
        </w:tc>
      </w:tr>
      <w:tr>
        <w:trPr/>
        <w:tc>
          <w:tcPr>
            <w:tcW w:w="688" w:type="dxa"/>
            <w:tcBorders/>
            <w:vAlign w:val="center"/>
          </w:tcPr>
          <w:p>
            <w:pPr>
              <w:pStyle w:val="TableHeading"/>
              <w:suppressLineNumbers/>
              <w:bidi w:val="0"/>
              <w:spacing w:before="0" w:after="283"/>
              <w:jc w:val="center"/>
              <w:rPr/>
            </w:pPr>
            <w:r>
              <w:rPr/>
              <w:t xml:space="preserve">30 </w:t>
            </w:r>
          </w:p>
        </w:tc>
        <w:tc>
          <w:tcPr>
            <w:tcW w:w="778" w:type="dxa"/>
            <w:tcBorders/>
            <w:vAlign w:val="center"/>
          </w:tcPr>
          <w:p>
            <w:pPr>
              <w:pStyle w:val="TableContents"/>
              <w:bidi w:val="0"/>
              <w:spacing w:before="0" w:after="283"/>
              <w:jc w:val="left"/>
              <w:rPr>
                <w:sz w:val="4"/>
                <w:szCs w:val="4"/>
              </w:rPr>
            </w:pPr>
            <w:r>
              <w:rPr>
                <w:sz w:val="4"/>
                <w:szCs w:val="4"/>
              </w:rPr>
            </w:r>
          </w:p>
        </w:tc>
        <w:tc>
          <w:tcPr>
            <w:tcW w:w="1793" w:type="dxa"/>
            <w:tcBorders/>
            <w:vAlign w:val="center"/>
          </w:tcPr>
          <w:p>
            <w:pPr>
              <w:pStyle w:val="TableContents"/>
              <w:bidi w:val="0"/>
              <w:spacing w:before="0" w:after="283"/>
              <w:jc w:val="left"/>
              <w:rPr/>
            </w:pPr>
            <w:r>
              <w:rPr/>
              <w:t xml:space="preserve">"Häät </w:t>
            </w:r>
          </w:p>
        </w:tc>
        <w:tc>
          <w:tcPr>
            <w:tcW w:w="1080" w:type="dxa"/>
            <w:tcBorders/>
            <w:vAlign w:val="center"/>
          </w:tcPr>
          <w:p>
            <w:pPr>
              <w:pStyle w:val="TableContents"/>
              <w:bidi w:val="0"/>
              <w:spacing w:before="0" w:after="283"/>
              <w:jc w:val="left"/>
              <w:rPr/>
            </w:pPr>
            <w:r>
              <w:rPr/>
              <w:t xml:space="preserve">Kevin Hooks </w:t>
            </w:r>
          </w:p>
        </w:tc>
        <w:tc>
          <w:tcPr>
            <w:tcW w:w="1336" w:type="dxa"/>
            <w:tcBorders/>
            <w:vAlign w:val="center"/>
          </w:tcPr>
          <w:p>
            <w:pPr>
              <w:pStyle w:val="TableContents"/>
              <w:bidi w:val="0"/>
              <w:spacing w:before="0" w:after="283"/>
              <w:jc w:val="left"/>
              <w:rPr/>
            </w:pPr>
            <w:r>
              <w:rPr/>
              <w:t xml:space="preserve">Sandy Isaac </w:t>
            </w:r>
          </w:p>
        </w:tc>
        <w:tc>
          <w:tcPr>
            <w:tcW w:w="1149" w:type="dxa"/>
            <w:tcBorders/>
            <w:vAlign w:val="center"/>
          </w:tcPr>
          <w:p>
            <w:pPr>
              <w:pStyle w:val="TableContents"/>
              <w:bidi w:val="0"/>
              <w:spacing w:before="0" w:after="283"/>
              <w:jc w:val="left"/>
              <w:rPr/>
            </w:pPr>
            <w:r>
              <w:rPr/>
              <w:t xml:space="preserve">17. heinäkuuta 2011 (2011-07-17) </w:t>
            </w:r>
          </w:p>
        </w:tc>
        <w:tc>
          <w:tcPr>
            <w:tcW w:w="3381" w:type="dxa"/>
            <w:tcBorders/>
            <w:vAlign w:val="center"/>
          </w:tcPr>
          <w:p>
            <w:pPr>
              <w:pStyle w:val="TableContents"/>
              <w:bidi w:val="0"/>
              <w:spacing w:before="0" w:after="283"/>
              <w:jc w:val="left"/>
              <w:rPr/>
            </w:pPr>
            <w:r>
              <w:rPr/>
              <w:t xml:space="preserve">2.27 Graysonin ja Vanessan häät eivät suju niin hyvin kuin oli suunniteltu. Jane saa selville todellisen syyn, miksi asemies uhkasi häntä aseella ja päättää vastahakoisesti edustaa häntä oikeudessa, mutta Jane vastustaa hänen oikeudellisia neuvojaan. Samaan aikaan Graysonin uusi tapaus pyörii ``rogue kamelimilkkarin'' ympärillä. </w:t>
            </w:r>
          </w:p>
        </w:tc>
      </w:tr>
      <w:tr>
        <w:trPr/>
        <w:tc>
          <w:tcPr>
            <w:tcW w:w="688" w:type="dxa"/>
            <w:tcBorders/>
            <w:vAlign w:val="center"/>
          </w:tcPr>
          <w:p>
            <w:pPr>
              <w:pStyle w:val="TableHeading"/>
              <w:suppressLineNumbers/>
              <w:bidi w:val="0"/>
              <w:spacing w:before="0" w:after="283"/>
              <w:jc w:val="center"/>
              <w:rPr/>
            </w:pPr>
            <w:r>
              <w:rPr/>
              <w:t xml:space="preserve">31 </w:t>
            </w:r>
          </w:p>
        </w:tc>
        <w:tc>
          <w:tcPr>
            <w:tcW w:w="778" w:type="dxa"/>
            <w:tcBorders/>
            <w:vAlign w:val="center"/>
          </w:tcPr>
          <w:p>
            <w:pPr>
              <w:pStyle w:val="TableContents"/>
              <w:bidi w:val="0"/>
              <w:spacing w:before="0" w:after="283"/>
              <w:jc w:val="left"/>
              <w:rPr/>
            </w:pPr>
            <w:r>
              <w:rPr/>
              <w:t xml:space="preserve">5 </w:t>
            </w:r>
          </w:p>
        </w:tc>
        <w:tc>
          <w:tcPr>
            <w:tcW w:w="1793" w:type="dxa"/>
            <w:tcBorders/>
            <w:vAlign w:val="center"/>
          </w:tcPr>
          <w:p>
            <w:pPr>
              <w:pStyle w:val="TableContents"/>
              <w:bidi w:val="0"/>
              <w:spacing w:before="0" w:after="283"/>
              <w:jc w:val="left"/>
              <w:rPr/>
            </w:pPr>
            <w:r>
              <w:rPr/>
              <w:t xml:space="preserve">``Prom'' </w:t>
            </w:r>
          </w:p>
        </w:tc>
        <w:tc>
          <w:tcPr>
            <w:tcW w:w="1080" w:type="dxa"/>
            <w:tcBorders/>
            <w:vAlign w:val="center"/>
          </w:tcPr>
          <w:p>
            <w:pPr>
              <w:pStyle w:val="TableContents"/>
              <w:bidi w:val="0"/>
              <w:spacing w:before="0" w:after="283"/>
              <w:jc w:val="left"/>
              <w:rPr/>
            </w:pPr>
            <w:r>
              <w:rPr/>
              <w:t xml:space="preserve">Jamie Babbit </w:t>
            </w:r>
          </w:p>
        </w:tc>
        <w:tc>
          <w:tcPr>
            <w:tcW w:w="1336" w:type="dxa"/>
            <w:tcBorders/>
            <w:vAlign w:val="center"/>
          </w:tcPr>
          <w:p>
            <w:pPr>
              <w:pStyle w:val="TableContents"/>
              <w:bidi w:val="0"/>
              <w:spacing w:before="0" w:after="283"/>
              <w:jc w:val="left"/>
              <w:rPr/>
            </w:pPr>
            <w:r>
              <w:rPr/>
              <w:t xml:space="preserve">Sarah McLaughlin </w:t>
            </w:r>
          </w:p>
        </w:tc>
        <w:tc>
          <w:tcPr>
            <w:tcW w:w="1149" w:type="dxa"/>
            <w:tcBorders/>
            <w:vAlign w:val="center"/>
          </w:tcPr>
          <w:p>
            <w:pPr>
              <w:pStyle w:val="TableContents"/>
              <w:bidi w:val="0"/>
              <w:spacing w:before="0" w:after="283"/>
              <w:jc w:val="left"/>
              <w:rPr/>
            </w:pPr>
            <w:r>
              <w:rPr/>
              <w:t xml:space="preserve">24. heinäkuuta 2011 (2011-07-24) </w:t>
            </w:r>
          </w:p>
        </w:tc>
        <w:tc>
          <w:tcPr>
            <w:tcW w:w="3381" w:type="dxa"/>
            <w:tcBorders/>
            <w:vAlign w:val="center"/>
          </w:tcPr>
          <w:p>
            <w:pPr>
              <w:pStyle w:val="TableContents"/>
              <w:bidi w:val="0"/>
              <w:spacing w:before="0" w:after="283"/>
              <w:jc w:val="left"/>
              <w:rPr/>
            </w:pPr>
            <w:r>
              <w:rPr/>
              <w:t xml:space="preserve">2.08 Jane ottaa hoitaakseen teinin tapauksen, joka ei päässyt tanssiaisiinsa seksuaalisen suuntautumisensa vuoksi; casting-ohjaaja yrittää saada Fredin energiajuomamainokseen, mikä saa Stacyn muuttumaan mustasukkaiseksi; Grayson ja Kim auttavat edustamaan Hankia, Janen entistä rakkautta, postimyyntimorsiamen huijausta koskevassa jutussa. </w:t>
            </w:r>
          </w:p>
        </w:tc>
      </w:tr>
      <w:tr>
        <w:trPr/>
        <w:tc>
          <w:tcPr>
            <w:tcW w:w="688" w:type="dxa"/>
            <w:tcBorders/>
            <w:vAlign w:val="center"/>
          </w:tcPr>
          <w:p>
            <w:pPr>
              <w:pStyle w:val="TableHeading"/>
              <w:suppressLineNumbers/>
              <w:bidi w:val="0"/>
              <w:spacing w:before="0" w:after="283"/>
              <w:jc w:val="center"/>
              <w:rPr/>
            </w:pPr>
            <w:r>
              <w:rPr/>
              <w:t xml:space="preserve">32 </w:t>
            </w:r>
          </w:p>
        </w:tc>
        <w:tc>
          <w:tcPr>
            <w:tcW w:w="778" w:type="dxa"/>
            <w:tcBorders/>
            <w:vAlign w:val="center"/>
          </w:tcPr>
          <w:p>
            <w:pPr>
              <w:pStyle w:val="TableContents"/>
              <w:bidi w:val="0"/>
              <w:spacing w:before="0" w:after="283"/>
              <w:jc w:val="left"/>
              <w:rPr/>
            </w:pPr>
            <w:r>
              <w:rPr/>
              <w:t xml:space="preserve">6 </w:t>
            </w:r>
          </w:p>
        </w:tc>
        <w:tc>
          <w:tcPr>
            <w:tcW w:w="1793" w:type="dxa"/>
            <w:tcBorders/>
            <w:vAlign w:val="center"/>
          </w:tcPr>
          <w:p>
            <w:pPr>
              <w:pStyle w:val="TableContents"/>
              <w:bidi w:val="0"/>
              <w:spacing w:before="0" w:after="283"/>
              <w:jc w:val="left"/>
              <w:rPr/>
            </w:pPr>
            <w:r>
              <w:rPr/>
              <w:t xml:space="preserve">"Sulkeminen </w:t>
            </w:r>
          </w:p>
        </w:tc>
        <w:tc>
          <w:tcPr>
            <w:tcW w:w="1080" w:type="dxa"/>
            <w:tcBorders/>
            <w:vAlign w:val="center"/>
          </w:tcPr>
          <w:p>
            <w:pPr>
              <w:pStyle w:val="TableContents"/>
              <w:bidi w:val="0"/>
              <w:spacing w:before="0" w:after="283"/>
              <w:jc w:val="left"/>
              <w:rPr/>
            </w:pPr>
            <w:r>
              <w:rPr/>
              <w:t xml:space="preserve">Michael Grossman </w:t>
            </w:r>
          </w:p>
        </w:tc>
        <w:tc>
          <w:tcPr>
            <w:tcW w:w="1336" w:type="dxa"/>
            <w:tcBorders/>
            <w:vAlign w:val="center"/>
          </w:tcPr>
          <w:p>
            <w:pPr>
              <w:pStyle w:val="TableContents"/>
              <w:bidi w:val="0"/>
              <w:spacing w:before="0" w:after="283"/>
              <w:jc w:val="left"/>
              <w:rPr/>
            </w:pPr>
            <w:r>
              <w:rPr/>
              <w:t xml:space="preserve">William N. Fordes </w:t>
            </w:r>
          </w:p>
        </w:tc>
        <w:tc>
          <w:tcPr>
            <w:tcW w:w="1149" w:type="dxa"/>
            <w:tcBorders/>
            <w:vAlign w:val="center"/>
          </w:tcPr>
          <w:p>
            <w:pPr>
              <w:pStyle w:val="TableContents"/>
              <w:bidi w:val="0"/>
              <w:spacing w:before="0" w:after="283"/>
              <w:jc w:val="left"/>
              <w:rPr/>
            </w:pPr>
            <w:r>
              <w:rPr/>
              <w:t xml:space="preserve">31. heinäkuuta 2011 (2011-07-31) </w:t>
            </w:r>
          </w:p>
        </w:tc>
        <w:tc>
          <w:tcPr>
            <w:tcW w:w="3381" w:type="dxa"/>
            <w:tcBorders/>
            <w:vAlign w:val="center"/>
          </w:tcPr>
          <w:p>
            <w:pPr>
              <w:pStyle w:val="TableContents"/>
              <w:bidi w:val="0"/>
              <w:spacing w:before="0" w:after="283"/>
              <w:jc w:val="left"/>
              <w:rPr/>
            </w:pPr>
            <w:r>
              <w:rPr/>
              <w:t xml:space="preserve">2.09 Saatuaan sijaisen syyttäjäksi Jane / Deb tapaavat yhden Janen existä, korruptoituneen syyttäjän; Grayson edustaa Stacya oikeusjutussa, joka koskee hänen blogiaan; Parker alkaa epäillä, että Kim seurustelee, joten hän määrää Terin tarkistamaan asian. </w:t>
            </w:r>
          </w:p>
        </w:tc>
      </w:tr>
      <w:tr>
        <w:trPr/>
        <w:tc>
          <w:tcPr>
            <w:tcW w:w="688" w:type="dxa"/>
            <w:tcBorders/>
            <w:vAlign w:val="center"/>
          </w:tcPr>
          <w:p>
            <w:pPr>
              <w:pStyle w:val="TableHeading"/>
              <w:suppressLineNumbers/>
              <w:bidi w:val="0"/>
              <w:spacing w:before="0" w:after="283"/>
              <w:jc w:val="center"/>
              <w:rPr/>
            </w:pPr>
            <w:r>
              <w:rPr/>
              <w:t xml:space="preserve">33 </w:t>
            </w:r>
          </w:p>
        </w:tc>
        <w:tc>
          <w:tcPr>
            <w:tcW w:w="778" w:type="dxa"/>
            <w:tcBorders/>
            <w:vAlign w:val="center"/>
          </w:tcPr>
          <w:p>
            <w:pPr>
              <w:pStyle w:val="TableContents"/>
              <w:bidi w:val="0"/>
              <w:spacing w:before="0" w:after="283"/>
              <w:jc w:val="left"/>
              <w:rPr/>
            </w:pPr>
            <w:r>
              <w:rPr/>
              <w:t xml:space="preserve">7 </w:t>
            </w:r>
          </w:p>
        </w:tc>
        <w:tc>
          <w:tcPr>
            <w:tcW w:w="1793" w:type="dxa"/>
            <w:tcBorders/>
            <w:vAlign w:val="center"/>
          </w:tcPr>
          <w:p>
            <w:pPr>
              <w:pStyle w:val="TableContents"/>
              <w:bidi w:val="0"/>
              <w:spacing w:before="0" w:after="283"/>
              <w:jc w:val="left"/>
              <w:rPr/>
            </w:pPr>
            <w:r>
              <w:rPr/>
              <w:t xml:space="preserve">"Äitienpäivä </w:t>
            </w:r>
          </w:p>
        </w:tc>
        <w:tc>
          <w:tcPr>
            <w:tcW w:w="1080" w:type="dxa"/>
            <w:tcBorders/>
            <w:vAlign w:val="center"/>
          </w:tcPr>
          <w:p>
            <w:pPr>
              <w:pStyle w:val="TableContents"/>
              <w:bidi w:val="0"/>
              <w:spacing w:before="0" w:after="283"/>
              <w:jc w:val="left"/>
              <w:rPr/>
            </w:pPr>
            <w:r>
              <w:rPr/>
              <w:t xml:space="preserve">Kevin Hooks </w:t>
            </w:r>
          </w:p>
        </w:tc>
        <w:tc>
          <w:tcPr>
            <w:tcW w:w="1336" w:type="dxa"/>
            <w:tcBorders/>
            <w:vAlign w:val="center"/>
          </w:tcPr>
          <w:p>
            <w:pPr>
              <w:pStyle w:val="TableContents"/>
              <w:bidi w:val="0"/>
              <w:spacing w:before="0" w:after="283"/>
              <w:jc w:val="left"/>
              <w:rPr/>
            </w:pPr>
            <w:r>
              <w:rPr/>
              <w:t xml:space="preserve">Jeffrey Lippman </w:t>
            </w:r>
          </w:p>
        </w:tc>
        <w:tc>
          <w:tcPr>
            <w:tcW w:w="1149" w:type="dxa"/>
            <w:tcBorders/>
            <w:vAlign w:val="center"/>
          </w:tcPr>
          <w:p>
            <w:pPr>
              <w:pStyle w:val="TableContents"/>
              <w:bidi w:val="0"/>
              <w:spacing w:before="0" w:after="283"/>
              <w:jc w:val="left"/>
              <w:rPr/>
            </w:pPr>
            <w:r>
              <w:rPr/>
              <w:t xml:space="preserve">7. elokuuta 2011 (2011-08-07) </w:t>
            </w:r>
          </w:p>
        </w:tc>
        <w:tc>
          <w:tcPr>
            <w:tcW w:w="3381" w:type="dxa"/>
            <w:tcBorders/>
            <w:vAlign w:val="center"/>
          </w:tcPr>
          <w:p>
            <w:pPr>
              <w:pStyle w:val="TableContents"/>
              <w:bidi w:val="0"/>
              <w:spacing w:before="0" w:after="283"/>
              <w:jc w:val="left"/>
              <w:rPr/>
            </w:pPr>
            <w:r>
              <w:rPr/>
              <w:t xml:space="preserve">2.36 Janen ja Debin äidit riitelevät siitä, että Jane saisi kiinnittää huomiota erilliseen oikeudelliseen asiaan; Kim neuvoo Frediä parantamaan suhdettaan Stacyyn. </w:t>
            </w:r>
          </w:p>
        </w:tc>
      </w:tr>
      <w:tr>
        <w:trPr/>
        <w:tc>
          <w:tcPr>
            <w:tcW w:w="688" w:type="dxa"/>
            <w:tcBorders/>
            <w:vAlign w:val="center"/>
          </w:tcPr>
          <w:p>
            <w:pPr>
              <w:pStyle w:val="TableHeading"/>
              <w:suppressLineNumbers/>
              <w:bidi w:val="0"/>
              <w:spacing w:before="0" w:after="283"/>
              <w:jc w:val="center"/>
              <w:rPr/>
            </w:pPr>
            <w:r>
              <w:rPr/>
              <w:t xml:space="preserve">34 </w:t>
            </w:r>
          </w:p>
        </w:tc>
        <w:tc>
          <w:tcPr>
            <w:tcW w:w="778" w:type="dxa"/>
            <w:tcBorders/>
            <w:vAlign w:val="center"/>
          </w:tcPr>
          <w:p>
            <w:pPr>
              <w:pStyle w:val="TableContents"/>
              <w:bidi w:val="0"/>
              <w:spacing w:before="0" w:after="283"/>
              <w:jc w:val="left"/>
              <w:rPr/>
            </w:pPr>
            <w:r>
              <w:rPr/>
              <w:t xml:space="preserve">8 </w:t>
            </w:r>
          </w:p>
        </w:tc>
        <w:tc>
          <w:tcPr>
            <w:tcW w:w="1793" w:type="dxa"/>
            <w:tcBorders/>
            <w:vAlign w:val="center"/>
          </w:tcPr>
          <w:p>
            <w:pPr>
              <w:pStyle w:val="TableContents"/>
              <w:bidi w:val="0"/>
              <w:spacing w:before="0" w:after="283"/>
              <w:jc w:val="left"/>
              <w:rPr/>
            </w:pPr>
            <w:r>
              <w:rPr/>
              <w:t xml:space="preserve">``He Said, She Said'' </w:t>
            </w:r>
          </w:p>
        </w:tc>
        <w:tc>
          <w:tcPr>
            <w:tcW w:w="1080" w:type="dxa"/>
            <w:tcBorders/>
            <w:vAlign w:val="center"/>
          </w:tcPr>
          <w:p>
            <w:pPr>
              <w:pStyle w:val="TableContents"/>
              <w:bidi w:val="0"/>
              <w:spacing w:before="0" w:after="283"/>
              <w:jc w:val="left"/>
              <w:rPr/>
            </w:pPr>
            <w:r>
              <w:rPr/>
              <w:t xml:space="preserve">Tim Matheson </w:t>
            </w:r>
          </w:p>
        </w:tc>
        <w:tc>
          <w:tcPr>
            <w:tcW w:w="1336" w:type="dxa"/>
            <w:tcBorders/>
            <w:vAlign w:val="center"/>
          </w:tcPr>
          <w:p>
            <w:pPr>
              <w:pStyle w:val="TableContents"/>
              <w:bidi w:val="0"/>
              <w:spacing w:before="0" w:after="283"/>
              <w:jc w:val="left"/>
              <w:rPr/>
            </w:pPr>
            <w:r>
              <w:rPr/>
              <w:t xml:space="preserve">Amy Engelberg &amp; Wendy Engelberg </w:t>
            </w:r>
          </w:p>
        </w:tc>
        <w:tc>
          <w:tcPr>
            <w:tcW w:w="1149" w:type="dxa"/>
            <w:tcBorders/>
            <w:vAlign w:val="center"/>
          </w:tcPr>
          <w:p>
            <w:pPr>
              <w:pStyle w:val="TableContents"/>
              <w:bidi w:val="0"/>
              <w:spacing w:before="0" w:after="283"/>
              <w:jc w:val="left"/>
              <w:rPr/>
            </w:pPr>
            <w:r>
              <w:rPr/>
              <w:t xml:space="preserve">14. elokuuta 2011 (2011-08-14) </w:t>
            </w:r>
          </w:p>
        </w:tc>
        <w:tc>
          <w:tcPr>
            <w:tcW w:w="3381" w:type="dxa"/>
            <w:tcBorders/>
            <w:vAlign w:val="center"/>
          </w:tcPr>
          <w:p>
            <w:pPr>
              <w:pStyle w:val="TableContents"/>
              <w:bidi w:val="0"/>
              <w:spacing w:before="0" w:after="283"/>
              <w:jc w:val="left"/>
              <w:rPr/>
            </w:pPr>
            <w:r>
              <w:rPr/>
              <w:t xml:space="preserve">2.39 Jane ja Grayson joutuvat riitoihin, kun Jane edustaa yliopisto-opiskelijaa, joka syyttää Graysonin alma materin tähtijalkapalloilijaa raiskauksesta; Kim auttaa siskoaan Jennaa avioeroratkaisussa; Jane joutuu hankalaan tilanteeseen neuvoessaan Parkerin ja Bobbin (Debin äiti) suhdetta. </w:t>
            </w:r>
          </w:p>
        </w:tc>
      </w:tr>
      <w:tr>
        <w:trPr/>
        <w:tc>
          <w:tcPr>
            <w:tcW w:w="688" w:type="dxa"/>
            <w:tcBorders/>
            <w:vAlign w:val="center"/>
          </w:tcPr>
          <w:p>
            <w:pPr>
              <w:pStyle w:val="TableHeading"/>
              <w:suppressLineNumbers/>
              <w:bidi w:val="0"/>
              <w:spacing w:before="0" w:after="283"/>
              <w:jc w:val="center"/>
              <w:rPr/>
            </w:pPr>
            <w:r>
              <w:rPr/>
              <w:t xml:space="preserve">35 </w:t>
            </w:r>
          </w:p>
        </w:tc>
        <w:tc>
          <w:tcPr>
            <w:tcW w:w="778" w:type="dxa"/>
            <w:tcBorders/>
            <w:vAlign w:val="center"/>
          </w:tcPr>
          <w:p>
            <w:pPr>
              <w:pStyle w:val="TableContents"/>
              <w:bidi w:val="0"/>
              <w:spacing w:before="0" w:after="283"/>
              <w:jc w:val="left"/>
              <w:rPr/>
            </w:pPr>
            <w:r>
              <w:rPr/>
              <w:t xml:space="preserve">9 </w:t>
            </w:r>
          </w:p>
        </w:tc>
        <w:tc>
          <w:tcPr>
            <w:tcW w:w="1793" w:type="dxa"/>
            <w:tcBorders/>
            <w:vAlign w:val="center"/>
          </w:tcPr>
          <w:p>
            <w:pPr>
              <w:pStyle w:val="TableContents"/>
              <w:bidi w:val="0"/>
              <w:spacing w:before="0" w:after="283"/>
              <w:jc w:val="left"/>
              <w:rPr/>
            </w:pPr>
            <w:r>
              <w:rPr/>
              <w:t xml:space="preserve">"You Bet Your Life </w:t>
            </w:r>
          </w:p>
        </w:tc>
        <w:tc>
          <w:tcPr>
            <w:tcW w:w="1080" w:type="dxa"/>
            <w:tcBorders/>
            <w:vAlign w:val="center"/>
          </w:tcPr>
          <w:p>
            <w:pPr>
              <w:pStyle w:val="TableContents"/>
              <w:bidi w:val="0"/>
              <w:spacing w:before="0" w:after="283"/>
              <w:jc w:val="left"/>
              <w:rPr/>
            </w:pPr>
            <w:r>
              <w:rPr/>
              <w:t xml:space="preserve">Dwight Little </w:t>
            </w:r>
          </w:p>
        </w:tc>
        <w:tc>
          <w:tcPr>
            <w:tcW w:w="1336" w:type="dxa"/>
            <w:tcBorders/>
            <w:vAlign w:val="center"/>
          </w:tcPr>
          <w:p>
            <w:pPr>
              <w:pStyle w:val="TableContents"/>
              <w:bidi w:val="0"/>
              <w:spacing w:before="0" w:after="283"/>
              <w:jc w:val="left"/>
              <w:rPr/>
            </w:pPr>
            <w:r>
              <w:rPr/>
              <w:t xml:space="preserve">Rob Wright </w:t>
            </w:r>
          </w:p>
        </w:tc>
        <w:tc>
          <w:tcPr>
            <w:tcW w:w="1149" w:type="dxa"/>
            <w:tcBorders/>
            <w:vAlign w:val="center"/>
          </w:tcPr>
          <w:p>
            <w:pPr>
              <w:pStyle w:val="TableContents"/>
              <w:bidi w:val="0"/>
              <w:spacing w:before="0" w:after="283"/>
              <w:jc w:val="left"/>
              <w:rPr/>
            </w:pPr>
            <w:r>
              <w:rPr/>
              <w:t xml:space="preserve">21. elokuuta 2011 (2011-08-21) </w:t>
            </w:r>
          </w:p>
        </w:tc>
        <w:tc>
          <w:tcPr>
            <w:tcW w:w="3381" w:type="dxa"/>
            <w:tcBorders/>
            <w:vAlign w:val="center"/>
          </w:tcPr>
          <w:p>
            <w:pPr>
              <w:pStyle w:val="TableContents"/>
              <w:bidi w:val="0"/>
              <w:spacing w:before="0" w:after="283"/>
              <w:jc w:val="left"/>
              <w:rPr/>
            </w:pPr>
            <w:r>
              <w:rPr/>
              <w:t xml:space="preserve">2.23 Jane auttaa Debin entistä sisarkuntatalon äitiä Kristiniä todistamaan, että kasino, jossa hän menetti kaikki rahansa, on luonut päihtymyksen ilmapiirin; Kim ja Parker edustavat kasvitieteilijää, joka on viljellyt harvinaista kukkaa; Fred vie huonokuntoisen Graysonin ``kavereiden illanviettoon''. </w:t>
            </w:r>
          </w:p>
        </w:tc>
      </w:tr>
      <w:tr>
        <w:trPr/>
        <w:tc>
          <w:tcPr>
            <w:tcW w:w="688" w:type="dxa"/>
            <w:tcBorders/>
            <w:vAlign w:val="center"/>
          </w:tcPr>
          <w:p>
            <w:pPr>
              <w:pStyle w:val="TableHeading"/>
              <w:suppressLineNumbers/>
              <w:bidi w:val="0"/>
              <w:spacing w:before="0" w:after="283"/>
              <w:jc w:val="center"/>
              <w:rPr/>
            </w:pPr>
            <w:r>
              <w:rPr/>
              <w:t xml:space="preserve">36 </w:t>
            </w:r>
          </w:p>
        </w:tc>
        <w:tc>
          <w:tcPr>
            <w:tcW w:w="778" w:type="dxa"/>
            <w:tcBorders/>
            <w:vAlign w:val="center"/>
          </w:tcPr>
          <w:p>
            <w:pPr>
              <w:pStyle w:val="TableContents"/>
              <w:bidi w:val="0"/>
              <w:spacing w:before="0" w:after="283"/>
              <w:jc w:val="left"/>
              <w:rPr/>
            </w:pPr>
            <w:r>
              <w:rPr/>
              <w:t xml:space="preserve">10 </w:t>
            </w:r>
          </w:p>
        </w:tc>
        <w:tc>
          <w:tcPr>
            <w:tcW w:w="1793" w:type="dxa"/>
            <w:tcBorders/>
            <w:vAlign w:val="center"/>
          </w:tcPr>
          <w:p>
            <w:pPr>
              <w:pStyle w:val="TableContents"/>
              <w:bidi w:val="0"/>
              <w:spacing w:before="0" w:after="283"/>
              <w:jc w:val="left"/>
              <w:rPr/>
            </w:pPr>
            <w:r>
              <w:rPr/>
              <w:t xml:space="preserve">``Myrkyllinen'' </w:t>
            </w:r>
          </w:p>
        </w:tc>
        <w:tc>
          <w:tcPr>
            <w:tcW w:w="1080" w:type="dxa"/>
            <w:tcBorders/>
            <w:vAlign w:val="center"/>
          </w:tcPr>
          <w:p>
            <w:pPr>
              <w:pStyle w:val="TableContents"/>
              <w:bidi w:val="0"/>
              <w:spacing w:before="0" w:after="283"/>
              <w:jc w:val="left"/>
              <w:rPr/>
            </w:pPr>
            <w:r>
              <w:rPr/>
              <w:t xml:space="preserve">Michael Schultz </w:t>
            </w:r>
          </w:p>
        </w:tc>
        <w:tc>
          <w:tcPr>
            <w:tcW w:w="1336" w:type="dxa"/>
            <w:tcBorders/>
            <w:vAlign w:val="center"/>
          </w:tcPr>
          <w:p>
            <w:pPr>
              <w:pStyle w:val="TableContents"/>
              <w:bidi w:val="0"/>
              <w:spacing w:before="0" w:after="283"/>
              <w:jc w:val="left"/>
              <w:rPr/>
            </w:pPr>
            <w:r>
              <w:rPr/>
              <w:t xml:space="preserve">Sandy Isaac &amp; Sarah McLaughlin </w:t>
            </w:r>
          </w:p>
        </w:tc>
        <w:tc>
          <w:tcPr>
            <w:tcW w:w="1149" w:type="dxa"/>
            <w:tcBorders/>
            <w:vAlign w:val="center"/>
          </w:tcPr>
          <w:p>
            <w:pPr>
              <w:pStyle w:val="TableContents"/>
              <w:bidi w:val="0"/>
              <w:spacing w:before="0" w:after="283"/>
              <w:jc w:val="left"/>
              <w:rPr/>
            </w:pPr>
            <w:r>
              <w:rPr/>
              <w:t xml:space="preserve">28. elokuuta 2011 (2011-08-28) </w:t>
            </w:r>
          </w:p>
        </w:tc>
        <w:tc>
          <w:tcPr>
            <w:tcW w:w="3381" w:type="dxa"/>
            <w:tcBorders/>
            <w:vAlign w:val="center"/>
          </w:tcPr>
          <w:p>
            <w:pPr>
              <w:pStyle w:val="TableContents"/>
              <w:bidi w:val="0"/>
              <w:spacing w:before="0" w:after="283"/>
              <w:jc w:val="left"/>
              <w:rPr/>
            </w:pPr>
            <w:r>
              <w:rPr/>
              <w:t xml:space="preserve">2.53 Jane vaarantaa oman työpaikkansa ottamalla vastaan jutun yhtä firman suurimmista asiakkaista vastaan. Samaan aikaan Teri pyytää Kimiä edustamaan häntä motivaatiopuhujaa vastaan, jota hän on halveksinut lapsesta asti, Fred tulee mustasukkaiseksi Stacyn suhteesta tv-tähti Brianin kanssa, ja Graysonin uusi suhde on joutumassa tienesteihin Janen ansiosta. </w:t>
            </w:r>
          </w:p>
        </w:tc>
      </w:tr>
      <w:tr>
        <w:trPr/>
        <w:tc>
          <w:tcPr>
            <w:tcW w:w="688" w:type="dxa"/>
            <w:tcBorders/>
            <w:vAlign w:val="center"/>
          </w:tcPr>
          <w:p>
            <w:pPr>
              <w:pStyle w:val="TableHeading"/>
              <w:suppressLineNumbers/>
              <w:bidi w:val="0"/>
              <w:spacing w:before="0" w:after="283"/>
              <w:jc w:val="center"/>
              <w:rPr/>
            </w:pPr>
            <w:r>
              <w:rPr/>
              <w:t xml:space="preserve">37 </w:t>
            </w:r>
          </w:p>
        </w:tc>
        <w:tc>
          <w:tcPr>
            <w:tcW w:w="778" w:type="dxa"/>
            <w:tcBorders/>
            <w:vAlign w:val="center"/>
          </w:tcPr>
          <w:p>
            <w:pPr>
              <w:pStyle w:val="TableContents"/>
              <w:bidi w:val="0"/>
              <w:spacing w:before="0" w:after="283"/>
              <w:jc w:val="left"/>
              <w:rPr/>
            </w:pPr>
            <w:r>
              <w:rPr/>
              <w:t xml:space="preserve">11 </w:t>
            </w:r>
          </w:p>
        </w:tc>
        <w:tc>
          <w:tcPr>
            <w:tcW w:w="1793" w:type="dxa"/>
            <w:tcBorders/>
            <w:vAlign w:val="center"/>
          </w:tcPr>
          <w:p>
            <w:pPr>
              <w:pStyle w:val="TableContents"/>
              <w:bidi w:val="0"/>
              <w:spacing w:before="0" w:after="283"/>
              <w:jc w:val="left"/>
              <w:rPr/>
            </w:pPr>
            <w:r>
              <w:rPr/>
              <w:t xml:space="preserve">``Ah Men'' </w:t>
            </w:r>
          </w:p>
        </w:tc>
        <w:tc>
          <w:tcPr>
            <w:tcW w:w="1080" w:type="dxa"/>
            <w:tcBorders/>
            <w:vAlign w:val="center"/>
          </w:tcPr>
          <w:p>
            <w:pPr>
              <w:pStyle w:val="TableContents"/>
              <w:bidi w:val="0"/>
              <w:spacing w:before="0" w:after="283"/>
              <w:jc w:val="left"/>
              <w:rPr/>
            </w:pPr>
            <w:r>
              <w:rPr/>
              <w:t xml:space="preserve">Robert J. Wilson </w:t>
            </w:r>
          </w:p>
        </w:tc>
        <w:tc>
          <w:tcPr>
            <w:tcW w:w="1336" w:type="dxa"/>
            <w:tcBorders/>
            <w:vAlign w:val="center"/>
          </w:tcPr>
          <w:p>
            <w:pPr>
              <w:pStyle w:val="TableContents"/>
              <w:bidi w:val="0"/>
              <w:spacing w:before="0" w:after="283"/>
              <w:jc w:val="left"/>
              <w:rPr/>
            </w:pPr>
            <w:r>
              <w:rPr/>
              <w:t xml:space="preserve">Adam R. Perlman </w:t>
            </w:r>
          </w:p>
        </w:tc>
        <w:tc>
          <w:tcPr>
            <w:tcW w:w="1149" w:type="dxa"/>
            <w:tcBorders/>
            <w:vAlign w:val="center"/>
          </w:tcPr>
          <w:p>
            <w:pPr>
              <w:pStyle w:val="TableContents"/>
              <w:bidi w:val="0"/>
              <w:spacing w:before="0" w:after="283"/>
              <w:jc w:val="left"/>
              <w:rPr/>
            </w:pPr>
            <w:r>
              <w:rPr/>
              <w:t xml:space="preserve">4. syyskuuta 2011 (2011-09-04) </w:t>
            </w:r>
          </w:p>
        </w:tc>
        <w:tc>
          <w:tcPr>
            <w:tcW w:w="3381" w:type="dxa"/>
            <w:tcBorders/>
            <w:vAlign w:val="center"/>
          </w:tcPr>
          <w:p>
            <w:pPr>
              <w:pStyle w:val="TableContents"/>
              <w:bidi w:val="0"/>
              <w:spacing w:before="0" w:after="283"/>
              <w:jc w:val="left"/>
              <w:rPr/>
            </w:pPr>
            <w:r>
              <w:rPr/>
              <w:t xml:space="preserve">1.93 Parkerin luona vierailee vanha ihastus, Elisa, joka haluaa haastaa isänsä henkivakuutusyhtiön oikeuteen, kun tämä ei suostu maksamaan hänen vakuutustaan. Kun Janea pyydetään edustamaan häntä, hän saa selville, mitä todella tapahtui Parkerin ja Elisan suhteen päätyttyä; Kim edustaa pastoria, jolla on kiistanalainen tapa auttaa köyhiä; Fred päättää, että Stacyn on aika vahvistaa, että heillä on todella suhde, kun hän viettää enemmän aikaa näyttelijätoverinsa kanssa. </w:t>
            </w:r>
          </w:p>
        </w:tc>
      </w:tr>
      <w:tr>
        <w:trPr/>
        <w:tc>
          <w:tcPr>
            <w:tcW w:w="688" w:type="dxa"/>
            <w:tcBorders/>
            <w:vAlign w:val="center"/>
          </w:tcPr>
          <w:p>
            <w:pPr>
              <w:pStyle w:val="TableHeading"/>
              <w:suppressLineNumbers/>
              <w:bidi w:val="0"/>
              <w:spacing w:before="0" w:after="283"/>
              <w:jc w:val="center"/>
              <w:rPr/>
            </w:pPr>
            <w:r>
              <w:rPr/>
              <w:t xml:space="preserve">38 </w:t>
            </w:r>
          </w:p>
        </w:tc>
        <w:tc>
          <w:tcPr>
            <w:tcW w:w="778" w:type="dxa"/>
            <w:tcBorders/>
            <w:vAlign w:val="center"/>
          </w:tcPr>
          <w:p>
            <w:pPr>
              <w:pStyle w:val="TableContents"/>
              <w:bidi w:val="0"/>
              <w:spacing w:before="0" w:after="283"/>
              <w:jc w:val="left"/>
              <w:rPr/>
            </w:pPr>
            <w:r>
              <w:rPr/>
              <w:t xml:space="preserve">12 </w:t>
            </w:r>
          </w:p>
        </w:tc>
        <w:tc>
          <w:tcPr>
            <w:tcW w:w="1793" w:type="dxa"/>
            <w:tcBorders/>
            <w:vAlign w:val="center"/>
          </w:tcPr>
          <w:p>
            <w:pPr>
              <w:pStyle w:val="TableContents"/>
              <w:bidi w:val="0"/>
              <w:spacing w:before="0" w:after="283"/>
              <w:jc w:val="left"/>
              <w:rPr/>
            </w:pPr>
            <w:r>
              <w:rPr/>
              <w:t xml:space="preserve">"Morsian-a-Palooza"... </w:t>
            </w:r>
          </w:p>
        </w:tc>
        <w:tc>
          <w:tcPr>
            <w:tcW w:w="1080" w:type="dxa"/>
            <w:tcBorders/>
            <w:vAlign w:val="center"/>
          </w:tcPr>
          <w:p>
            <w:pPr>
              <w:pStyle w:val="TableContents"/>
              <w:bidi w:val="0"/>
              <w:spacing w:before="0" w:after="283"/>
              <w:jc w:val="left"/>
              <w:rPr/>
            </w:pPr>
            <w:r>
              <w:rPr/>
              <w:t xml:space="preserve">Michael Grossman </w:t>
            </w:r>
          </w:p>
        </w:tc>
        <w:tc>
          <w:tcPr>
            <w:tcW w:w="1336" w:type="dxa"/>
            <w:tcBorders/>
            <w:vAlign w:val="center"/>
          </w:tcPr>
          <w:p>
            <w:pPr>
              <w:pStyle w:val="TableContents"/>
              <w:bidi w:val="0"/>
              <w:spacing w:before="0" w:after="283"/>
              <w:jc w:val="left"/>
              <w:rPr/>
            </w:pPr>
            <w:r>
              <w:rPr/>
              <w:t xml:space="preserve">Amy ja Wendy Engelberg &amp; William N. Fordes </w:t>
            </w:r>
          </w:p>
        </w:tc>
        <w:tc>
          <w:tcPr>
            <w:tcW w:w="1149" w:type="dxa"/>
            <w:tcBorders/>
            <w:vAlign w:val="center"/>
          </w:tcPr>
          <w:p>
            <w:pPr>
              <w:pStyle w:val="TableContents"/>
              <w:bidi w:val="0"/>
              <w:spacing w:before="0" w:after="283"/>
              <w:jc w:val="left"/>
              <w:rPr/>
            </w:pPr>
            <w:r>
              <w:rPr/>
              <w:t xml:space="preserve">18. syyskuuta 2011 (2011-09-18) </w:t>
            </w:r>
          </w:p>
        </w:tc>
        <w:tc>
          <w:tcPr>
            <w:tcW w:w="3381" w:type="dxa"/>
            <w:tcBorders/>
            <w:vAlign w:val="center"/>
          </w:tcPr>
          <w:p>
            <w:pPr>
              <w:pStyle w:val="TableContents"/>
              <w:bidi w:val="0"/>
              <w:spacing w:before="0" w:after="283"/>
              <w:jc w:val="left"/>
              <w:rPr/>
            </w:pPr>
            <w:r>
              <w:rPr/>
              <w:t xml:space="preserve">2.18 Jane ottaa käsiteltäväkseen oikeustieteen opiskelijan tapauksen, jonka sulhanen joutui muiden morsiamien tallaamaksi morsiuspukujen supermyynnissä. Samaan aikaan Kim ja Grayson ottavat vastaan tapauksen, jossa sisarukset kiistelevät keskiaikaisen ravintolan hallinnasta, Parker suuttuu siitä, että Kim pakottaa uuden työntekijän Elisan tekemään lisätöitä, ja Stacyn matka diivaketjun huipulle on romahtamassa. </w:t>
            </w:r>
          </w:p>
        </w:tc>
      </w:tr>
      <w:tr>
        <w:trPr/>
        <w:tc>
          <w:tcPr>
            <w:tcW w:w="688" w:type="dxa"/>
            <w:tcBorders/>
            <w:vAlign w:val="center"/>
          </w:tcPr>
          <w:p>
            <w:pPr>
              <w:pStyle w:val="TableHeading"/>
              <w:suppressLineNumbers/>
              <w:bidi w:val="0"/>
              <w:spacing w:before="0" w:after="283"/>
              <w:jc w:val="center"/>
              <w:rPr/>
            </w:pPr>
            <w:r>
              <w:rPr/>
              <w:t xml:space="preserve">39 </w:t>
            </w:r>
          </w:p>
        </w:tc>
        <w:tc>
          <w:tcPr>
            <w:tcW w:w="778" w:type="dxa"/>
            <w:tcBorders/>
            <w:vAlign w:val="center"/>
          </w:tcPr>
          <w:p>
            <w:pPr>
              <w:pStyle w:val="TableContents"/>
              <w:bidi w:val="0"/>
              <w:spacing w:before="0" w:after="283"/>
              <w:jc w:val="left"/>
              <w:rPr/>
            </w:pPr>
            <w:r>
              <w:rPr/>
              <w:t xml:space="preserve">13 </w:t>
            </w:r>
          </w:p>
        </w:tc>
        <w:tc>
          <w:tcPr>
            <w:tcW w:w="1793" w:type="dxa"/>
            <w:tcBorders/>
            <w:vAlign w:val="center"/>
          </w:tcPr>
          <w:p>
            <w:pPr>
              <w:pStyle w:val="TableContents"/>
              <w:bidi w:val="0"/>
              <w:spacing w:before="0" w:after="283"/>
              <w:jc w:val="left"/>
              <w:rPr/>
            </w:pPr>
            <w:r>
              <w:rPr>
                <w:color w:val="A9A9A9"/>
              </w:rPr>
              <w:t xml:space="preserve">``Change of Heart'</w:t>
            </w:r>
            <w:r>
              <w:rPr/>
              <w:t xml:space="preserve">' </w:t>
            </w:r>
          </w:p>
        </w:tc>
        <w:tc>
          <w:tcPr>
            <w:tcW w:w="1080" w:type="dxa"/>
            <w:tcBorders/>
            <w:vAlign w:val="center"/>
          </w:tcPr>
          <w:p>
            <w:pPr>
              <w:pStyle w:val="TableContents"/>
              <w:bidi w:val="0"/>
              <w:spacing w:before="0" w:after="283"/>
              <w:jc w:val="left"/>
              <w:rPr/>
            </w:pPr>
            <w:r>
              <w:rPr/>
              <w:t xml:space="preserve">Jamie Babbit </w:t>
            </w:r>
          </w:p>
        </w:tc>
        <w:tc>
          <w:tcPr>
            <w:tcW w:w="1336" w:type="dxa"/>
            <w:tcBorders/>
            <w:vAlign w:val="center"/>
          </w:tcPr>
          <w:p>
            <w:pPr>
              <w:pStyle w:val="TableContents"/>
              <w:bidi w:val="0"/>
              <w:spacing w:before="0" w:after="283"/>
              <w:jc w:val="left"/>
              <w:rPr/>
            </w:pPr>
            <w:r>
              <w:rPr/>
              <w:t xml:space="preserve">Jeffrey Lippman &amp; Alex Taub </w:t>
            </w:r>
          </w:p>
        </w:tc>
        <w:tc>
          <w:tcPr>
            <w:tcW w:w="1149" w:type="dxa"/>
            <w:tcBorders/>
            <w:vAlign w:val="center"/>
          </w:tcPr>
          <w:p>
            <w:pPr>
              <w:pStyle w:val="TableContents"/>
              <w:bidi w:val="0"/>
              <w:spacing w:before="0" w:after="283"/>
              <w:jc w:val="left"/>
              <w:rPr/>
            </w:pPr>
            <w:r>
              <w:rPr/>
              <w:t xml:space="preserve">25. syyskuuta 2011 (2011-09-25) </w:t>
            </w:r>
          </w:p>
        </w:tc>
        <w:tc>
          <w:tcPr>
            <w:tcW w:w="3381" w:type="dxa"/>
            <w:tcBorders/>
            <w:vAlign w:val="center"/>
          </w:tcPr>
          <w:p>
            <w:pPr>
              <w:pStyle w:val="TableContents"/>
              <w:bidi w:val="0"/>
              <w:spacing w:before="0" w:after="283"/>
              <w:jc w:val="left"/>
              <w:rPr/>
            </w:pPr>
            <w:r>
              <w:rPr/>
              <w:t xml:space="preserve">2.12 Arvostettu tuomari pyytää Janen apua kuolemantuomion saaneen miehen tapauksessa, joka haluaa lahjoittaa sydämensä sairaalle sisarelleen. Owen haluaa ottaa Janen mukaansa vuoden mittaiselle oleskelulle Uuteen-Seelantiin, jossa hän aikoo harjoitella ja lopulta purjehtia America's Cupissa. Grayson auttaa Stacya, kun tätä syytetään entisen työtoverinsa pahoinpitelystä, ja Jane on särkynyt sydämeensä nähdessään kaksikon suutelevan oikeudenkäynnin jälkeen. Stacy tajuaa, että suudelma oli erehdys, ja kertoo Graysonille, että Jane on Deb, mikä jättää Graysonin murtuneena sydämeen. Parker saa tietää olevansa Elisan lapsen isä ja jättää firman toistaiseksi luodakseen suhteen odottamattomaan perheeseensä. Kim saa toiveensa päästä firman osakkaaksi ja ottaa vastuun Parkerin poissa ollessa. Jane tapaa Owenin lentokentällä, mutta vain kertoakseen, että Owen innoitti häntä lähtemään Milanoon. Hän näkee Fredin Milanon portilla. Fred kertoo, että hän haluaa kosia Stacya, mutta Jane kertoo hänelle suudelmasta, ja kun Fred kysyy, mitä nyt pitäisi tehdä, Jane sanoo, että Fred voi mennä minne tahansa. Jane nousee Milanoon menevään koneeseen, mutta Owen istuu hänen viereensä ja sanoo, että hän voi purjehtia minne tahansa, kun taas Janea on vain yksi. Grayson saapuu lentokentälle liian myöhään päästäkseen Milanon koneeseen.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Jane kertoo Graysonille olevansa Deb...</w:t>
      </w:r>
    </w:p>
    <w:p>
      <w:pPr>
        <w:pStyle w:val="TextBody"/>
        <w:bidi w:val="0"/>
        <w:jc w:val="left"/>
        <w:rPr>
          <w:b/>
          <w:u w:val="single"/>
          <w:shd w:val="clear" w:fill="FFFF00"/>
        </w:rPr>
      </w:pPr>
      <w:r>
        <w:rPr>
          <w:b/>
          <w:u w:val="single"/>
          <w:shd w:val="clear" w:fill="FFFF00"/>
        </w:rPr>
        <w:t xml:space="preserve">Asiakirjan numero 11371</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Elijah Wood </w:t>
      </w:r>
      <w:r>
        <w:rPr/>
        <w:t xml:space="preserve">roolissa Mumble </w:t>
      </w:r>
    </w:p>
    <w:p>
      <w:pPr>
        <w:pStyle w:val="TextBody"/>
        <w:numPr>
          <w:ilvl w:val="0"/>
          <w:numId w:val="81"/>
        </w:numPr>
        <w:tabs>
          <w:tab w:val="clear" w:pos="1134"/>
          <w:tab w:val="left" w:leader="none" w:pos="707"/>
        </w:tabs>
        <w:bidi w:val="0"/>
        <w:ind w:start="707" w:hanging="283"/>
        <w:jc w:val="left"/>
        <w:rPr/>
      </w:pPr>
      <w:r>
        <w:rPr/>
        <w:t xml:space="preserve">E.G. Päivittäin vauvana Mumble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mutisi onnellisissa jaloissa.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Jokainen keisaripingviini laulaa ainutlaatuisen laulun, jota kutsutaan "sydänlauluksi", houkutellakseen parin. Jos urospingviinin sydänlaulu vastaa naaraan laulua, pingviinit parittelevat. Norma Jean, naaraspingviini, ihastuu Memphisiin, urospingviiniin, ja niistä tulee pariskuntia. Ne munivat munan, joka jätetään Memphisin hoiviin, kun Norma Jean lähtee muiden naaraiden kanssa kalastamaan. Kun urokset kamppailevat läpi ankaran talven, Memphis pudottaa munan hetkeksi. Sen seurauksena niiden poika </w:t>
      </w:r>
      <w:r>
        <w:rPr>
          <w:color w:val="A9A9A9"/>
        </w:rPr>
        <w:t xml:space="preserve">Mumble </w:t>
      </w:r>
      <w:r>
        <w:rPr/>
        <w:t xml:space="preserve">ei osaa laulaa, mutta sen sijaan se osaa steppata. Hän on kuitenkin ihastunut Gloriaan, pingviininaaraaseen, jota pidetään ikäluokkansa lahjakkaimpana. Eräänä päivänä Mumble kohtaa vihamielisen skua-joukon, jonka johtaja on merkitty keltaisella nauhalla, jonka hän sanoo olevan peräisin avaruusolentojen sieppauksesta. Mumble pakenee nälkäisiä lintuja täpärästi putoamalla rakoon.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happy feetin päähenkilön nimi?</w:t>
      </w:r>
    </w:p>
    <w:p>
      <w:pPr>
        <w:pStyle w:val="TextBody"/>
        <w:bidi w:val="0"/>
        <w:jc w:val="left"/>
        <w:rPr>
          <w:b/>
          <w:shd w:val="clear" w:fill="FFFF00"/>
        </w:rPr>
      </w:pPr>
      <w:r>
        <w:rPr>
          <w:b/>
          <w:shd w:val="clear" w:fill="FFFF00"/>
        </w:rPr>
        <w:t xml:space="preserve">Teksti numero 2</w:t>
      </w:r>
    </w:p>
    <w:p>
      <w:pPr>
        <w:pStyle w:val="TextBody"/>
        <w:numPr>
          <w:ilvl w:val="0"/>
          <w:numId w:val="82"/>
        </w:numPr>
        <w:tabs>
          <w:tab w:val="clear" w:pos="1134"/>
          <w:tab w:val="left" w:leader="none" w:pos="720"/>
        </w:tabs>
        <w:bidi w:val="0"/>
        <w:ind w:start="720" w:hanging="283"/>
        <w:jc w:val="left"/>
        <w:rPr/>
      </w:pPr>
      <w:r>
        <w:rPr/>
        <w:t xml:space="preserve">Hugh Jackman </w:t>
      </w:r>
      <w:r>
        <w:rPr>
          <w:color w:val="A9A9A9"/>
        </w:rPr>
        <w:t xml:space="preserve">Memphisinä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Hugh Jackman näyttelee Happy feetissa?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Jokainen </w:t>
      </w:r>
      <w:r>
        <w:rPr>
          <w:color w:val="A9A9A9"/>
        </w:rPr>
        <w:t xml:space="preserve">keisaripingviini </w:t>
      </w:r>
      <w:r>
        <w:rPr/>
        <w:t xml:space="preserve">laulaa ainutlaatuisen laulun, jota kutsutaan "sydänlauluksi", houkutellakseen parin. Jos urospingviinin sydänlaulu vastaa naaraan laulua, pingviinit parittelevat. Norma Jean, naaraspingviini, ihastuu Memphisiin, urospingviiniin, ja niistä tulee pariskuntia. Ne munivat munan, joka jätetään Memphisin hoiviin, kun Norma Jean lähtee muiden naaraiden kanssa kalastamaan. Kun urokset kamppailevat läpi ankaran talven, Memphis pudottaa munan hetkeksi. Tämän seurauksena Mumble ei osaa laulaa, mutta sen sijaan se osaa steppata. Se on kuitenkin ihastunut Gloriaan, pingviininaaraaseen, jota pidetään ikäluokkansa lahjakkaimpana. Eräänä päivänä Mumble kohtaa vihamielisen skua-joukon, jonka johtaja on merkitty keltaisella nauhalla, jonka hän sanoo olevan peräisin avaruusolentojen sieppauksesta. Mumble pakenee nälkäisiä lintuja täpärästi putoamalla rakoon.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linnusta elokuva happy feet kertoo</w:t>
      </w:r>
    </w:p>
    <w:p>
      <w:pPr>
        <w:pStyle w:val="TextBody"/>
        <w:bidi w:val="0"/>
        <w:jc w:val="left"/>
        <w:rPr>
          <w:b/>
          <w:u w:val="single"/>
          <w:shd w:val="clear" w:fill="FFFF00"/>
        </w:rPr>
      </w:pPr>
      <w:r>
        <w:rPr>
          <w:b/>
          <w:u w:val="single"/>
          <w:shd w:val="clear" w:fill="FFFF00"/>
        </w:rPr>
        <w:t xml:space="preserve">Asiakirjan numero 11372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Nonpareilit </w:t>
      </w:r>
      <w:r>
        <w:rPr/>
        <w:t xml:space="preserve">(tai satoja ja tuhansia Pohjois-Amerikan ulkopuolella) ovat sokerista ja tärkkelyksestä valmistettuja pienistä palloista koostuvia koristeellisia makeisia, jotka ovat perinteisesti läpinäkymättömän valkoisia, mutta joita on nykyään saatavana monissa väreissä. Niiden alkuperästä ei ole varmuutta, mutta ne ovat saattaneet kehittyä sokerin farmaseuttisesta käytöstä, sillä ne olivat pienoismalliversio comfitista. Ranskankielisen nimen on tulkittu tarkoittavan, että ne olivat "vailla vertaa" kakkujen, jälkiruokien ja muiden makeisten monimutkaiseen koristeluun sekä pöydän koristeiksi rakennettujen taidokkaiden pièces montées -lasten koristeluun.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satoja ja tuhansia kutsutaan Amerikassa</w:t>
      </w:r>
    </w:p>
    <w:p>
      <w:pPr>
        <w:pStyle w:val="TextBody"/>
        <w:bidi w:val="0"/>
        <w:jc w:val="left"/>
        <w:rPr>
          <w:b/>
          <w:u w:val="single"/>
          <w:shd w:val="clear" w:fill="FFFF00"/>
        </w:rPr>
      </w:pPr>
      <w:r>
        <w:rPr>
          <w:b/>
          <w:u w:val="single"/>
          <w:shd w:val="clear" w:fill="FFFF00"/>
        </w:rPr>
        <w:t xml:space="preserve">Asiakirjan numero 11373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Streetcar Named Desire Ensimmäinen painos (New Directions) </w:t>
      </w:r>
    </w:p>
    <w:tbl>
      <w:tblPr>
        <w:tblW w:w="7247" w:type="dxa"/>
        <w:jc w:val="left"/>
        <w:tblInd w:w="0" w:type="dxa"/>
        <w:tblLayout w:type="fixed"/>
        <w:tblCellMar>
          <w:top w:w="28" w:type="dxa"/>
          <w:left w:w="28" w:type="dxa"/>
          <w:bottom w:w="28" w:type="dxa"/>
          <w:right w:w="28" w:type="dxa"/>
        </w:tblCellMar>
      </w:tblPr>
      <w:tblGrid>
        <w:gridCol w:w="1996"/>
        <w:gridCol w:w="5251"/>
      </w:tblGrid>
      <w:tr>
        <w:trPr/>
        <w:tc>
          <w:tcPr>
            <w:tcW w:w="1996" w:type="dxa"/>
            <w:tcBorders/>
            <w:vAlign w:val="center"/>
          </w:tcPr>
          <w:p>
            <w:pPr>
              <w:pStyle w:val="TableHeading"/>
              <w:suppressLineNumbers/>
              <w:bidi w:val="0"/>
              <w:spacing w:before="0" w:after="283"/>
              <w:jc w:val="center"/>
              <w:rPr/>
            </w:pPr>
            <w:r>
              <w:rPr/>
              <w:t xml:space="preserve">Kirjoittanut </w:t>
            </w:r>
          </w:p>
        </w:tc>
        <w:tc>
          <w:tcPr>
            <w:tcW w:w="5251" w:type="dxa"/>
            <w:tcBorders/>
            <w:vAlign w:val="center"/>
          </w:tcPr>
          <w:p>
            <w:pPr>
              <w:pStyle w:val="TableContents"/>
              <w:bidi w:val="0"/>
              <w:spacing w:before="0" w:after="283"/>
              <w:jc w:val="left"/>
              <w:rPr/>
            </w:pPr>
            <w:r>
              <w:rPr/>
              <w:t xml:space="preserve">Tennessee Williams </w:t>
            </w:r>
          </w:p>
        </w:tc>
      </w:tr>
      <w:tr>
        <w:trPr/>
        <w:tc>
          <w:tcPr>
            <w:tcW w:w="1996" w:type="dxa"/>
            <w:tcBorders/>
            <w:vAlign w:val="center"/>
          </w:tcPr>
          <w:p>
            <w:pPr>
              <w:pStyle w:val="TableHeading"/>
              <w:suppressLineNumbers/>
              <w:bidi w:val="0"/>
              <w:spacing w:before="0" w:after="283"/>
              <w:jc w:val="center"/>
              <w:rPr/>
            </w:pPr>
            <w:r>
              <w:rPr/>
              <w:t xml:space="preserve">Hahmot </w:t>
            </w:r>
          </w:p>
        </w:tc>
        <w:tc>
          <w:tcPr>
            <w:tcW w:w="525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color w:val="A9A9A9"/>
              </w:rPr>
              <w:t xml:space="preserve">Blanche DuBois </w:t>
            </w:r>
          </w:p>
          <w:p>
            <w:pPr>
              <w:pStyle w:val="TableContents"/>
              <w:numPr>
                <w:ilvl w:val="0"/>
                <w:numId w:val="83"/>
              </w:numPr>
              <w:tabs>
                <w:tab w:val="clear" w:pos="1134"/>
                <w:tab w:val="left" w:leader="none" w:pos="707"/>
              </w:tabs>
              <w:bidi w:val="0"/>
              <w:spacing w:before="0" w:after="0"/>
              <w:ind w:start="707" w:hanging="283"/>
              <w:jc w:val="left"/>
              <w:rPr/>
            </w:pPr>
            <w:r>
              <w:rPr/>
              <w:t xml:space="preserve">Stella Kowalski </w:t>
            </w:r>
          </w:p>
          <w:p>
            <w:pPr>
              <w:pStyle w:val="TableContents"/>
              <w:numPr>
                <w:ilvl w:val="0"/>
                <w:numId w:val="83"/>
              </w:numPr>
              <w:tabs>
                <w:tab w:val="clear" w:pos="1134"/>
                <w:tab w:val="left" w:leader="none" w:pos="707"/>
              </w:tabs>
              <w:bidi w:val="0"/>
              <w:spacing w:before="0" w:after="0"/>
              <w:ind w:start="707" w:hanging="283"/>
              <w:jc w:val="left"/>
              <w:rPr/>
            </w:pPr>
            <w:r>
              <w:rPr/>
              <w:t xml:space="preserve">Stanley Kowalski </w:t>
            </w:r>
          </w:p>
          <w:p>
            <w:pPr>
              <w:pStyle w:val="TableContents"/>
              <w:numPr>
                <w:ilvl w:val="0"/>
                <w:numId w:val="83"/>
              </w:numPr>
              <w:tabs>
                <w:tab w:val="clear" w:pos="1134"/>
                <w:tab w:val="left" w:leader="none" w:pos="707"/>
              </w:tabs>
              <w:bidi w:val="0"/>
              <w:spacing w:before="0" w:after="283"/>
              <w:ind w:start="707" w:hanging="283"/>
              <w:jc w:val="left"/>
              <w:rPr/>
            </w:pPr>
            <w:r>
              <w:rPr/>
              <w:t xml:space="preserve">Harold ``Mitch'' Mitchell </w:t>
            </w:r>
          </w:p>
        </w:tc>
      </w:tr>
      <w:tr>
        <w:trPr/>
        <w:tc>
          <w:tcPr>
            <w:tcW w:w="1996" w:type="dxa"/>
            <w:tcBorders/>
            <w:vAlign w:val="center"/>
          </w:tcPr>
          <w:p>
            <w:pPr>
              <w:pStyle w:val="TableHeading"/>
              <w:suppressLineNumbers/>
              <w:bidi w:val="0"/>
              <w:spacing w:before="0" w:after="283"/>
              <w:jc w:val="center"/>
              <w:rPr/>
            </w:pPr>
            <w:r>
              <w:rPr/>
              <w:t xml:space="preserve">Ensiesityspäivä </w:t>
            </w:r>
          </w:p>
        </w:tc>
        <w:tc>
          <w:tcPr>
            <w:tcW w:w="5251" w:type="dxa"/>
            <w:tcBorders/>
            <w:vAlign w:val="center"/>
          </w:tcPr>
          <w:p>
            <w:pPr>
              <w:pStyle w:val="TableContents"/>
              <w:bidi w:val="0"/>
              <w:spacing w:before="0" w:after="283"/>
              <w:jc w:val="left"/>
              <w:rPr/>
            </w:pPr>
            <w:r>
              <w:rPr/>
              <w:t xml:space="preserve">3. joulukuuta 1947 </w:t>
            </w:r>
          </w:p>
        </w:tc>
      </w:tr>
      <w:tr>
        <w:trPr/>
        <w:tc>
          <w:tcPr>
            <w:tcW w:w="1996" w:type="dxa"/>
            <w:tcBorders/>
            <w:vAlign w:val="center"/>
          </w:tcPr>
          <w:p>
            <w:pPr>
              <w:pStyle w:val="TableHeading"/>
              <w:suppressLineNumbers/>
              <w:bidi w:val="0"/>
              <w:spacing w:before="0" w:after="283"/>
              <w:jc w:val="center"/>
              <w:rPr/>
            </w:pPr>
            <w:r>
              <w:rPr/>
              <w:t xml:space="preserve">Paikka sai ensi-iltansa </w:t>
            </w:r>
          </w:p>
        </w:tc>
        <w:tc>
          <w:tcPr>
            <w:tcW w:w="5251" w:type="dxa"/>
            <w:tcBorders/>
            <w:vAlign w:val="center"/>
          </w:tcPr>
          <w:p>
            <w:pPr>
              <w:pStyle w:val="TableContents"/>
              <w:bidi w:val="0"/>
              <w:spacing w:before="0" w:after="283"/>
              <w:jc w:val="left"/>
              <w:rPr/>
            </w:pPr>
            <w:r>
              <w:rPr/>
              <w:t xml:space="preserve">Ethel Barrymore -teatteri New York City, New York, New York </w:t>
            </w:r>
          </w:p>
        </w:tc>
      </w:tr>
      <w:tr>
        <w:trPr/>
        <w:tc>
          <w:tcPr>
            <w:tcW w:w="1996" w:type="dxa"/>
            <w:tcBorders/>
            <w:vAlign w:val="center"/>
          </w:tcPr>
          <w:p>
            <w:pPr>
              <w:pStyle w:val="TableHeading"/>
              <w:suppressLineNumbers/>
              <w:bidi w:val="0"/>
              <w:spacing w:before="0" w:after="283"/>
              <w:jc w:val="center"/>
              <w:rPr/>
            </w:pPr>
            <w:r>
              <w:rPr/>
              <w:t xml:space="preserve">Alkuperäinen kieli </w:t>
            </w:r>
          </w:p>
        </w:tc>
        <w:tc>
          <w:tcPr>
            <w:tcW w:w="5251" w:type="dxa"/>
            <w:tcBorders/>
            <w:vAlign w:val="center"/>
          </w:tcPr>
          <w:p>
            <w:pPr>
              <w:pStyle w:val="TableContents"/>
              <w:bidi w:val="0"/>
              <w:spacing w:before="0" w:after="283"/>
              <w:jc w:val="left"/>
              <w:rPr/>
            </w:pPr>
            <w:r>
              <w:rPr/>
              <w:t xml:space="preserve">Englanti </w:t>
            </w:r>
          </w:p>
        </w:tc>
      </w:tr>
      <w:tr>
        <w:trPr/>
        <w:tc>
          <w:tcPr>
            <w:tcW w:w="1996" w:type="dxa"/>
            <w:tcBorders/>
            <w:vAlign w:val="center"/>
          </w:tcPr>
          <w:p>
            <w:pPr>
              <w:pStyle w:val="TableHeading"/>
              <w:suppressLineNumbers/>
              <w:bidi w:val="0"/>
              <w:spacing w:before="0" w:after="283"/>
              <w:jc w:val="center"/>
              <w:rPr/>
            </w:pPr>
            <w:r>
              <w:rPr/>
              <w:t xml:space="preserve">Genre </w:t>
            </w:r>
          </w:p>
        </w:tc>
        <w:tc>
          <w:tcPr>
            <w:tcW w:w="5251" w:type="dxa"/>
            <w:tcBorders/>
            <w:vAlign w:val="center"/>
          </w:tcPr>
          <w:p>
            <w:pPr>
              <w:pStyle w:val="TableContents"/>
              <w:bidi w:val="0"/>
              <w:spacing w:before="0" w:after="283"/>
              <w:jc w:val="left"/>
              <w:rPr/>
            </w:pPr>
            <w:r>
              <w:rPr>
                <w:color w:val="DCDCDC"/>
              </w:rPr>
              <w:t xml:space="preserve">Etelän goottilainen </w:t>
            </w:r>
          </w:p>
        </w:tc>
      </w:tr>
      <w:tr>
        <w:trPr/>
        <w:tc>
          <w:tcPr>
            <w:tcW w:w="1996" w:type="dxa"/>
            <w:tcBorders/>
            <w:vAlign w:val="center"/>
          </w:tcPr>
          <w:p>
            <w:pPr>
              <w:pStyle w:val="TableHeading"/>
              <w:suppressLineNumbers/>
              <w:bidi w:val="0"/>
              <w:spacing w:before="0" w:after="283"/>
              <w:jc w:val="center"/>
              <w:rPr/>
            </w:pPr>
            <w:r>
              <w:rPr/>
              <w:t xml:space="preserve">Asetukset </w:t>
            </w:r>
          </w:p>
        </w:tc>
        <w:tc>
          <w:tcPr>
            <w:tcW w:w="5251" w:type="dxa"/>
            <w:tcBorders/>
            <w:vAlign w:val="center"/>
          </w:tcPr>
          <w:p>
            <w:pPr>
              <w:pStyle w:val="TableContents"/>
              <w:bidi w:val="0"/>
              <w:spacing w:before="0" w:after="283"/>
              <w:jc w:val="left"/>
              <w:rPr/>
            </w:pPr>
            <w:r>
              <w:rPr/>
              <w:t xml:space="preserve">Ranskan kortteli ja New Orleansin keskusta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olen aina ollut riippuvainen tuntemattomien ystävällisyydestä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näytelmä on Katuvaunu nimeltä halu?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Blanche DuBois menettää Belle Reve -nimisen kotinsa velkojille, hän muuttaa Mississippin Laurelin pikkukaupungista </w:t>
      </w:r>
      <w:r>
        <w:rPr>
          <w:color w:val="DCDCDC"/>
        </w:rPr>
        <w:t xml:space="preserve">New Orleansin ranskalaiseen kortteliin </w:t>
      </w:r>
      <w:r>
        <w:rPr/>
        <w:t xml:space="preserve">asumaan nuoremman, naimisissa olevan sisarensa Stellan ja lankonsa Stanley Kowalskin luokse. Blanche on kolmekymppinen, eikä hänellä ole rahaa, eikä hänellä ole muuta paikkaa, minne mennä.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katuvaunu nimeltä halu -elokuvan tapahtumapaikka?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tapahtui Katuvaunu nimeltä halu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katuvaunu nimeltä halu tapahtuu</w:t>
      </w:r>
    </w:p>
    <w:p>
      <w:pPr>
        <w:pStyle w:val="TextBody"/>
        <w:bidi w:val="0"/>
        <w:jc w:val="left"/>
        <w:rPr>
          <w:b/>
          <w:u w:val="single"/>
          <w:shd w:val="clear" w:fill="FFFF00"/>
        </w:rPr>
      </w:pPr>
      <w:r>
        <w:rPr>
          <w:b/>
          <w:u w:val="single"/>
          <w:shd w:val="clear" w:fill="FFFF00"/>
        </w:rPr>
        <w:t xml:space="preserve">Asiakirjan numero 11374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Bolger </w:t>
      </w:r>
      <w:r>
        <w:rPr/>
        <w:t xml:space="preserve">(s. 28. helmikuuta 1991) on irlantilainen näyttelijä. Hänet tunnetaan rooleistaan elokuvissa In America, Stormbreaker ja The Spiderwick Chronicles sekä palkitusta roolistaan Lady Mary Tudorina televisiosarjassa The Tudors ja vierailevana näyttelijänä prinsessa Aurorana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unikeko kauneus elokuvassa Olipa kerran...</w:t>
      </w:r>
    </w:p>
    <w:p>
      <w:pPr>
        <w:pStyle w:val="TextBody"/>
        <w:bidi w:val="0"/>
        <w:jc w:val="left"/>
        <w:rPr>
          <w:b/>
          <w:u w:val="single"/>
          <w:shd w:val="clear" w:fill="FFFF00"/>
        </w:rPr>
      </w:pPr>
      <w:r>
        <w:rPr>
          <w:b/>
          <w:u w:val="single"/>
          <w:shd w:val="clear" w:fill="FFFF00"/>
        </w:rPr>
        <w:t xml:space="preserve">Asiakirjan numero 11375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syntyvyydenvalvontaa ajavat järjestöt ympäri maailmaa alkoivat tehdä yhteistyötä. Vuonna 1946 Sanger auttoi perustamaan kansainvälisen suunnitellun vanhemmuuden komitean (International Committee on Planned Parenthood), josta kehittyi kansainvälinen suunnitellun vanhemmuuden liitto (International Planned Parenthood Federation) ja josta tuli pian maailman suurin valtiosta riippumaton kansainvälinen perhesuunnittelujärjestö. Vuonna 1952 John D. Rockefeller III perusti vaikutusvaltaisen Population Councilin. Pelko maailmanlaajuisesta liikakansoituksesta nousi 1960-luvulla merkittäväksi kysymykseksi, joka herätti huolta saastumisesta, elintarvikepulasta ja elämänlaadusta ja johti hyvin rahoitettuihin syntyvyydenvalvontakampanjoihin eri puolilla maailmaa. Vuonna 1994 järjestetyssä kansainvälisessä väestö- ja kehityskonferenssissa ja </w:t>
      </w:r>
      <w:r>
        <w:rPr>
          <w:color w:val="A9A9A9"/>
        </w:rPr>
        <w:t xml:space="preserve">vuonna 1995 pidetyssä </w:t>
      </w:r>
      <w:r>
        <w:rPr/>
        <w:t xml:space="preserve">neljännessä naisten maailmankonferenssissa käsiteltiin syntyvyyden valvontaa ja vaikutettiin ihmisoikeusjulistuksiin, joissa vahvistettiin naisten oikeus hallita omaa kehoaan.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syntyvyyden valvonta laillistettiin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1965 26 osavaltiota kielsi myös naimattomilta naisilta ehkäisyn. Vuonna 1967 Bostonin yliopiston opiskelijat pyysivät Bill Bairdia haastamaan Massachusettsin ankaran lain "rikokset siveyttä, säädyllisyyttä, moraalia ja hyvää järjestystä vastaan". Huhtikuun 6. päivänä 1967 hän piti Bostonin yliopistossa 1 500 opiskelijalle ja muille puhetta abortista ja syntyvyyden valvonnasta. Hän antoi naisopiskelijalle yhden kondomin ja paketin ehkäisyvaahtoa. Baird pidätettiin ja tuomittiin rikoksesta, ja häntä odotti jopa kymmenen vuoden vankeusrangaistus. Hän vietti kolme kuukautta Bostonin Charles Streetin vankilassa. Massachusettsin Planned Parenthood League of Massachusetts totesi Massachusettsin lakia vastaan nostamansa kanteen aikana, että "tämänkaltaisella oikeustoimella ei ole mitään saavutettavaa". Ainoa tapa poistaa laissa jäljellä olevat rajoitukset on lainsäädäntöprosessin kautta. Tästä vastustuksesta huolimatta Baird taisteli viisi vuotta, kunnes Eisenstadt v. Baird laillisti syntyvyyden valvonnan kaikille amerikkalaisille </w:t>
      </w:r>
      <w:r>
        <w:rPr>
          <w:color w:val="A9A9A9"/>
        </w:rPr>
        <w:t xml:space="preserve">22. maaliskuuta 1972</w:t>
      </w:r>
      <w:r>
        <w:rPr/>
        <w:t xml:space="preserve">. Eisenstadt v. Baird, joka on uraauurtava päätös yksityisyyden suojaa koskevasta oikeudesta, oli perusta sellaisille asioille kuin Roe v. Wade ja vuonna 2003 homojen oikeuksia koskeva Lawrence v. Texas.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syntyvyyden valvonta tehtiin lailliseksi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pilleri laillistettiin Yhdysvalloissa</w:t>
      </w:r>
    </w:p>
    <w:p>
      <w:pPr>
        <w:pStyle w:val="TextBody"/>
        <w:bidi w:val="0"/>
        <w:jc w:val="left"/>
        <w:rPr>
          <w:b/>
          <w:u w:val="single"/>
          <w:shd w:val="clear" w:fill="FFFF00"/>
        </w:rPr>
      </w:pPr>
      <w:r>
        <w:rPr>
          <w:b/>
          <w:u w:val="single"/>
          <w:shd w:val="clear" w:fill="FFFF00"/>
        </w:rPr>
        <w:t xml:space="preserve">Asiakirjan numero 11376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alkuperäisasukkaat käyttivät vesiväylien kulkemiseen kanootteja, metsästivät ja leiriytyivät Georgian rannikkosaarilla tuhansien vuosien ajan. Euchee-heimo asui saarella todennäköisesti ennen ensimmäisten espanjalaisten tutkimusmatkailijoiden saapumista alueelle 1500-luvulla. Tybee on </w:t>
      </w:r>
      <w:r>
        <w:rPr>
          <w:color w:val="A9A9A9"/>
        </w:rPr>
        <w:t xml:space="preserve">Euchee-saaren sana, joka tarkoittaa ``suolaa''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Tybee Island on peräisin?</w:t>
      </w:r>
    </w:p>
    <w:p>
      <w:pPr>
        <w:pStyle w:val="TextBody"/>
        <w:bidi w:val="0"/>
        <w:jc w:val="left"/>
        <w:rPr>
          <w:b/>
          <w:u w:val="single"/>
          <w:shd w:val="clear" w:fill="FFFF00"/>
        </w:rPr>
      </w:pPr>
      <w:r>
        <w:rPr>
          <w:b/>
          <w:u w:val="single"/>
          <w:shd w:val="clear" w:fill="FFFF00"/>
        </w:rPr>
        <w:t xml:space="preserve">Asiakirjan numero 11377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kappaleet ovat </w:t>
      </w:r>
      <w:r>
        <w:rPr>
          <w:color w:val="A9A9A9"/>
        </w:rPr>
        <w:t xml:space="preserve">R. Kellyn </w:t>
      </w:r>
      <w:r>
        <w:rPr/>
        <w:t xml:space="preserve">säveltämiä ja tuottamia</w:t>
      </w:r>
      <w:r>
        <w:rPr/>
        <w:t xml:space="preserve">, paitsi ``At Your Best (You Are Love)'', jonka ovat kirjoittaneet Ernie Isley, Marvin Isley, O'Kelly Isley, Jr., Ronald Isley ja Chris Jasper.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ikä ei ole mitään muuta kuin numero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Age Ain't Nothing but a Number Aaliyahin studioalbumi Ikä ei ole mitään muuta kuin numero </w:t>
      </w:r>
    </w:p>
    <w:tbl>
      <w:tblPr>
        <w:tblW w:w="9888" w:type="dxa"/>
        <w:jc w:val="left"/>
        <w:tblInd w:w="0" w:type="dxa"/>
        <w:tblLayout w:type="fixed"/>
        <w:tblCellMar>
          <w:top w:w="28" w:type="dxa"/>
          <w:left w:w="28" w:type="dxa"/>
          <w:bottom w:w="28" w:type="dxa"/>
          <w:right w:w="28" w:type="dxa"/>
        </w:tblCellMar>
      </w:tblPr>
      <w:tblGrid>
        <w:gridCol w:w="1171"/>
        <w:gridCol w:w="4096"/>
        <w:gridCol w:w="4621"/>
      </w:tblGrid>
      <w:tr>
        <w:trPr/>
        <w:tc>
          <w:tcPr>
            <w:tcW w:w="1171" w:type="dxa"/>
            <w:tcBorders/>
            <w:vAlign w:val="center"/>
          </w:tcPr>
          <w:p>
            <w:pPr>
              <w:pStyle w:val="TableHeading"/>
              <w:suppressLineNumbers/>
              <w:bidi w:val="0"/>
              <w:spacing w:before="0" w:after="283"/>
              <w:jc w:val="center"/>
              <w:rPr/>
            </w:pPr>
            <w:r>
              <w:rPr/>
              <w:t xml:space="preserve">Julkaistu </w:t>
            </w:r>
          </w:p>
        </w:tc>
        <w:tc>
          <w:tcPr>
            <w:tcW w:w="4096" w:type="dxa"/>
            <w:tcBorders/>
            <w:vAlign w:val="center"/>
          </w:tcPr>
          <w:p>
            <w:pPr>
              <w:pStyle w:val="TableContents"/>
              <w:bidi w:val="0"/>
              <w:spacing w:before="0" w:after="283"/>
              <w:jc w:val="left"/>
              <w:rPr/>
            </w:pPr>
            <w:r>
              <w:rPr/>
              <w:t xml:space="preserve">24. toukokuuta 1994 (1994-05-24) </w:t>
            </w:r>
          </w:p>
        </w:tc>
        <w:tc>
          <w:tcPr>
            <w:tcW w:w="46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Tallennettu </w:t>
            </w:r>
          </w:p>
        </w:tc>
        <w:tc>
          <w:tcPr>
            <w:tcW w:w="4096" w:type="dxa"/>
            <w:tcBorders/>
            <w:vAlign w:val="center"/>
          </w:tcPr>
          <w:p>
            <w:pPr>
              <w:pStyle w:val="TableContents"/>
              <w:bidi w:val="0"/>
              <w:spacing w:before="0" w:after="283"/>
              <w:jc w:val="left"/>
              <w:rPr>
                <w:sz w:val="4"/>
                <w:szCs w:val="4"/>
              </w:rPr>
            </w:pPr>
            <w:r>
              <w:rPr>
                <w:sz w:val="4"/>
                <w:szCs w:val="4"/>
              </w:rPr>
            </w:r>
          </w:p>
        </w:tc>
        <w:tc>
          <w:tcPr>
            <w:tcW w:w="46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Studio </w:t>
            </w:r>
          </w:p>
        </w:tc>
        <w:tc>
          <w:tcPr>
            <w:tcW w:w="4096" w:type="dxa"/>
            <w:tcBorders/>
            <w:vAlign w:val="center"/>
          </w:tcPr>
          <w:p>
            <w:pPr>
              <w:pStyle w:val="TableContents"/>
              <w:bidi w:val="0"/>
              <w:spacing w:before="0" w:after="283"/>
              <w:jc w:val="left"/>
              <w:rPr/>
            </w:pPr>
            <w:r>
              <w:rPr/>
              <w:t xml:space="preserve">Chicago Recording Company Chicagossa </w:t>
            </w:r>
          </w:p>
        </w:tc>
        <w:tc>
          <w:tcPr>
            <w:tcW w:w="46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Genre </w:t>
            </w:r>
          </w:p>
        </w:tc>
        <w:tc>
          <w:tcPr>
            <w:tcW w:w="4096"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R&amp;B </w:t>
            </w:r>
          </w:p>
          <w:p>
            <w:pPr>
              <w:pStyle w:val="TableContents"/>
              <w:numPr>
                <w:ilvl w:val="0"/>
                <w:numId w:val="84"/>
              </w:numPr>
              <w:tabs>
                <w:tab w:val="clear" w:pos="1134"/>
                <w:tab w:val="left" w:leader="none" w:pos="707"/>
              </w:tabs>
              <w:bidi w:val="0"/>
              <w:spacing w:before="0" w:after="283"/>
              <w:ind w:start="707" w:hanging="283"/>
              <w:jc w:val="left"/>
              <w:rPr/>
            </w:pPr>
            <w:r>
              <w:rPr/>
              <w:t xml:space="preserve">new jack swing </w:t>
            </w:r>
          </w:p>
        </w:tc>
        <w:tc>
          <w:tcPr>
            <w:tcW w:w="46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Pituus </w:t>
            </w:r>
          </w:p>
        </w:tc>
        <w:tc>
          <w:tcPr>
            <w:tcW w:w="4096" w:type="dxa"/>
            <w:tcBorders/>
            <w:vAlign w:val="center"/>
          </w:tcPr>
          <w:p>
            <w:pPr>
              <w:pStyle w:val="TableContents"/>
              <w:bidi w:val="0"/>
              <w:spacing w:before="0" w:after="283"/>
              <w:jc w:val="left"/>
              <w:rPr/>
            </w:pPr>
            <w:r>
              <w:rPr/>
              <w:t xml:space="preserve">48: 54 </w:t>
            </w:r>
          </w:p>
        </w:tc>
        <w:tc>
          <w:tcPr>
            <w:tcW w:w="46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Tarra </w:t>
            </w:r>
          </w:p>
        </w:tc>
        <w:tc>
          <w:tcPr>
            <w:tcW w:w="409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Musta tausta </w:t>
            </w:r>
          </w:p>
          <w:p>
            <w:pPr>
              <w:pStyle w:val="TableContents"/>
              <w:numPr>
                <w:ilvl w:val="0"/>
                <w:numId w:val="85"/>
              </w:numPr>
              <w:tabs>
                <w:tab w:val="clear" w:pos="1134"/>
                <w:tab w:val="left" w:leader="none" w:pos="707"/>
              </w:tabs>
              <w:bidi w:val="0"/>
              <w:spacing w:before="0" w:after="0"/>
              <w:ind w:start="707" w:hanging="283"/>
              <w:jc w:val="left"/>
              <w:rPr/>
            </w:pPr>
            <w:r>
              <w:rPr/>
              <w:t xml:space="preserve">Jive </w:t>
            </w:r>
          </w:p>
          <w:p>
            <w:pPr>
              <w:pStyle w:val="TableContents"/>
              <w:numPr>
                <w:ilvl w:val="0"/>
                <w:numId w:val="85"/>
              </w:numPr>
              <w:tabs>
                <w:tab w:val="clear" w:pos="1134"/>
                <w:tab w:val="left" w:leader="none" w:pos="707"/>
              </w:tabs>
              <w:bidi w:val="0"/>
              <w:spacing w:before="0" w:after="283"/>
              <w:ind w:start="707" w:hanging="283"/>
              <w:jc w:val="left"/>
              <w:rPr/>
            </w:pPr>
            <w:r>
              <w:rPr/>
              <w:t xml:space="preserve">BMG Records </w:t>
            </w:r>
          </w:p>
        </w:tc>
        <w:tc>
          <w:tcPr>
            <w:tcW w:w="46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Tuottaja </w:t>
            </w:r>
          </w:p>
        </w:tc>
        <w:tc>
          <w:tcPr>
            <w:tcW w:w="4096"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color w:val="A9A9A9"/>
              </w:rPr>
              <w:t xml:space="preserve">Barry Hankerson (joht.</w:t>
            </w:r>
            <w:r>
              <w:rPr/>
              <w:t xml:space="preserve">) </w:t>
            </w:r>
          </w:p>
          <w:p>
            <w:pPr>
              <w:pStyle w:val="TableContents"/>
              <w:numPr>
                <w:ilvl w:val="0"/>
                <w:numId w:val="86"/>
              </w:numPr>
              <w:tabs>
                <w:tab w:val="clear" w:pos="1134"/>
                <w:tab w:val="left" w:leader="none" w:pos="707"/>
              </w:tabs>
              <w:bidi w:val="0"/>
              <w:spacing w:before="0" w:after="283"/>
              <w:ind w:start="707" w:hanging="283"/>
              <w:jc w:val="left"/>
              <w:rPr/>
            </w:pPr>
            <w:r>
              <w:rPr>
                <w:color w:val="DCDCDC"/>
              </w:rPr>
              <w:t xml:space="preserve">R. Kelly </w:t>
            </w:r>
            <w:r>
              <w:rPr/>
              <w:t xml:space="preserve">Aaliyah kronologia </w:t>
            </w:r>
          </w:p>
        </w:tc>
        <w:tc>
          <w:tcPr>
            <w:tcW w:w="462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4096" w:type="dxa"/>
            <w:tcBorders/>
            <w:vAlign w:val="center"/>
          </w:tcPr>
          <w:p>
            <w:pPr>
              <w:pStyle w:val="TableContents"/>
              <w:bidi w:val="0"/>
              <w:spacing w:before="0" w:after="283"/>
              <w:jc w:val="left"/>
              <w:rPr/>
            </w:pPr>
            <w:r>
              <w:rPr/>
              <w:t xml:space="preserve">Ikä on vain numero (1994) </w:t>
            </w:r>
          </w:p>
        </w:tc>
        <w:tc>
          <w:tcPr>
            <w:tcW w:w="4621" w:type="dxa"/>
            <w:tcBorders/>
            <w:vAlign w:val="center"/>
          </w:tcPr>
          <w:p>
            <w:pPr>
              <w:pStyle w:val="TableContents"/>
              <w:bidi w:val="0"/>
              <w:spacing w:before="0" w:after="283"/>
              <w:jc w:val="left"/>
              <w:rPr/>
            </w:pPr>
            <w:r>
              <w:rPr/>
              <w:t xml:space="preserve">Yksi miljoonasta (1996) Yksi miljoonasta 1996 </w:t>
            </w:r>
          </w:p>
        </w:tc>
      </w:tr>
    </w:tbl>
    <w:p>
      <w:pPr>
        <w:pStyle w:val="TextBody"/>
        <w:bidi w:val="0"/>
        <w:spacing w:before="0" w:after="283"/>
        <w:jc w:val="left"/>
        <w:rPr/>
      </w:pPr>
      <w:r>
        <w:rPr/>
        <w:t xml:space="preserve">Singlet albumilta Age Ain't Nothing But a Number (Ikä ei ole mitään muuta kuin numero) </w:t>
      </w:r>
    </w:p>
    <w:p>
      <w:pPr>
        <w:pStyle w:val="TextBody"/>
        <w:numPr>
          <w:ilvl w:val="0"/>
          <w:numId w:val="87"/>
        </w:numPr>
        <w:tabs>
          <w:tab w:val="clear" w:pos="1134"/>
          <w:tab w:val="left" w:leader="none" w:pos="707"/>
        </w:tabs>
        <w:bidi w:val="0"/>
        <w:spacing w:before="0" w:after="0"/>
        <w:ind w:start="707" w:hanging="283"/>
        <w:jc w:val="left"/>
        <w:rPr/>
      </w:pPr>
      <w:r>
        <w:rPr/>
        <w:t xml:space="preserve">``Back &amp; Forth'' Julkaistu: May 10, 1994 </w:t>
      </w:r>
    </w:p>
    <w:p>
      <w:pPr>
        <w:pStyle w:val="TextBody"/>
        <w:numPr>
          <w:ilvl w:val="0"/>
          <w:numId w:val="87"/>
        </w:numPr>
        <w:tabs>
          <w:tab w:val="clear" w:pos="1134"/>
          <w:tab w:val="left" w:leader="none" w:pos="707"/>
        </w:tabs>
        <w:bidi w:val="0"/>
        <w:spacing w:before="0" w:after="0"/>
        <w:ind w:start="707" w:hanging="283"/>
        <w:jc w:val="left"/>
        <w:rPr/>
      </w:pPr>
      <w:r>
        <w:rPr/>
        <w:t xml:space="preserve">``At Your Best (You Are Love)'' Julkaistu: Elokuu 22, 1994 </w:t>
      </w:r>
    </w:p>
    <w:p>
      <w:pPr>
        <w:pStyle w:val="TextBody"/>
        <w:numPr>
          <w:ilvl w:val="0"/>
          <w:numId w:val="87"/>
        </w:numPr>
        <w:tabs>
          <w:tab w:val="clear" w:pos="1134"/>
          <w:tab w:val="left" w:leader="none" w:pos="707"/>
        </w:tabs>
        <w:bidi w:val="0"/>
        <w:spacing w:before="0" w:after="0"/>
        <w:ind w:start="707" w:hanging="283"/>
        <w:jc w:val="left"/>
        <w:rPr/>
      </w:pPr>
      <w:r>
        <w:rPr/>
        <w:t xml:space="preserve">"Age Ain't Nothing But a Number" Julkaistu: Joulukuu 6, 1994 </w:t>
      </w:r>
    </w:p>
    <w:p>
      <w:pPr>
        <w:pStyle w:val="TextBody"/>
        <w:numPr>
          <w:ilvl w:val="0"/>
          <w:numId w:val="87"/>
        </w:numPr>
        <w:tabs>
          <w:tab w:val="clear" w:pos="1134"/>
          <w:tab w:val="left" w:leader="none" w:pos="707"/>
        </w:tabs>
        <w:bidi w:val="0"/>
        <w:spacing w:before="0" w:after="0"/>
        <w:ind w:start="707" w:hanging="283"/>
        <w:jc w:val="left"/>
        <w:rPr/>
      </w:pPr>
      <w:r>
        <w:rPr/>
        <w:t xml:space="preserve">"Down with the Clique" julkaistiin: Toukokuu 2, 1995 </w:t>
      </w:r>
    </w:p>
    <w:p>
      <w:pPr>
        <w:pStyle w:val="TextBody"/>
        <w:numPr>
          <w:ilvl w:val="0"/>
          <w:numId w:val="87"/>
        </w:numPr>
        <w:tabs>
          <w:tab w:val="clear" w:pos="1134"/>
          <w:tab w:val="left" w:leader="none" w:pos="707"/>
        </w:tabs>
        <w:bidi w:val="0"/>
        <w:ind w:start="707" w:hanging="283"/>
        <w:jc w:val="left"/>
        <w:rPr/>
      </w:pPr>
      <w:r>
        <w:rPr/>
        <w:t xml:space="preserve">"The Thing I Like" Julkaistu: Elokuu 3,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ikä ei ole mitään muuta kuin numero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Age Ain't Nothing but a Number on yhdysvaltalaisen R&amp;B-laulaja </w:t>
      </w:r>
      <w:r>
        <w:rPr>
          <w:color w:val="A9A9A9"/>
        </w:rPr>
        <w:t xml:space="preserve">Aaliyahin</w:t>
      </w:r>
      <w:r>
        <w:rPr/>
        <w:t xml:space="preserve"> debyytti studioalbumi, joka </w:t>
      </w:r>
      <w:r>
        <w:rPr/>
        <w:t xml:space="preserve">julkaistiin 24. toukokuuta 1994 Yhdysvalloissa Jiven ja Blackground Recordsin kautta.</w:t>
      </w:r>
      <w:r>
        <w:rPr/>
        <w:t xml:space="preserve"> Saatuaan levytyssopimuksen setänsä Barry Hankersonin kanssa Aaliyah tutustui levy-artisti ja tuottaja R. Kellyyn. Hänestä tuli hänen mentorinsa sekä albumin päälauluntekijä ja tuottaja. Kaksikko äänitti albumin Chicago Recording Companyssa Chicagossa, Illinoisin osavaltiossa. Albumi sisälsi kaksi hittisingleä, mukaan lukien kymmenen parhaan listalla olevat ``Back &amp; Forth'' ja ``At Your Best (You Are Love)''; molemmat singlet saivat RIAA:n (Recording Industry Association of America) kultaisen sertifikaatin. Yhdysvalloissa seurasi vielä yksi single: ``Age Ain't Nothing but a Number''. Kaksi muuta singleä julkaistiin kansainvälisesti ``Age Ain't Nothing But a Number'' jälkeen: ``Down with the Clique'' ja ``The Thing I Like''.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ikä ei ole vain numero</w:t>
      </w:r>
    </w:p>
    <w:p>
      <w:pPr>
        <w:pStyle w:val="TextBody"/>
        <w:bidi w:val="0"/>
        <w:jc w:val="left"/>
        <w:rPr>
          <w:b/>
          <w:u w:val="single"/>
          <w:shd w:val="clear" w:fill="FFFF00"/>
        </w:rPr>
      </w:pPr>
      <w:r>
        <w:rPr>
          <w:b/>
          <w:u w:val="single"/>
          <w:shd w:val="clear" w:fill="FFFF00"/>
        </w:rPr>
        <w:t xml:space="preserve">Asiakirjan numero 11378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Marvin, Paranoidi robotti, on </w:t>
      </w:r>
      <w:r>
        <w:rPr/>
        <w:t xml:space="preserve">fiktiivinen hahmo Douglas Adamsin The Hitchhiker's Guide to the Galaxy -sarjassa. Marvin on avaruusaluksen Heart of Goldin laivarobotti. Marvin on alun perin rakennettu yhdeksi monista epäonnistuneista Sirius Cybernetics Corporationin GPP (Genuine People Personalities) -teknologian prototyypeistä, ja hän kärsii vakavasta masennuksesta ja tylsyydestä, osittain siksi, että hänellä on planeetan kokoiset aivot, joita hänellä on harvoin, jos koskaan, mahdollisuus käyttää. Marvinin olemassaolon todellinen kauhu on se, että mikään hänelle annettavista tehtävistä ei riittäisi edes murto-osaan hänen valtavasta älystään. Marvin väittää olevansa 50 000 kertaa älykkäämpi kuin ihminen (tai 30 miljardia kertaa älykkäämpi kuin elävä patja), vaikka tämä on, jos mikä, valtava aliarviointi. Kun sotaisat Krikkit-robotit sieppaavat hänet ja sitovat hänet älykkään sotatietokoneensa käyttöliittymiin, Marvin onnistuu samanaikaisesti suunnittelemaan koko planeetan sotastrategian, ratkaisemaan "kaikki maailmankaikkeuden tärkeimmät matemaattiset, fysikaaliset, kemialliset, biologiset, sosiologiset, filosofiset, etymologiset, meteorologiset ja psykologiset ongelmat paitsi omansa kolme kertaa" ja säveltämään useita kehtolauluja.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liftarin opas galaksiin masentunut robotti</w:t>
      </w:r>
    </w:p>
    <w:p>
      <w:pPr>
        <w:pStyle w:val="TextBody"/>
        <w:bidi w:val="0"/>
        <w:jc w:val="left"/>
        <w:rPr>
          <w:b/>
          <w:u w:val="single"/>
          <w:shd w:val="clear" w:fill="FFFF00"/>
        </w:rPr>
      </w:pPr>
      <w:r>
        <w:rPr>
          <w:b/>
          <w:u w:val="single"/>
          <w:shd w:val="clear" w:fill="FFFF00"/>
        </w:rPr>
        <w:t xml:space="preserve">Asiakirjan numero 11379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kansallinen ohjauskomitea perustettiin vuonna 2004, ja sen puheenjohtajana toimi Suraj Bhan. Toinen perustettiin toukokuussa 2007 (puheenjohtaja Buta Singh), kolmas lokakuussa 2010 (P.L. Punia) ja neljäs vuonna 2013, jolloin myös Punia toimi puheenjohtajana. Viides NCSC aloitti työnsä vuonna 2017 </w:t>
      </w:r>
      <w:r>
        <w:rPr>
          <w:color w:val="A9A9A9"/>
        </w:rPr>
        <w:t xml:space="preserve">Ram Shankar Katherian </w:t>
      </w:r>
      <w:r>
        <w:rPr/>
        <w:t xml:space="preserve">johdolla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kastiluokituskomitean puheenjohtaja?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Elokuussa 1978 perustettiin </w:t>
      </w:r>
      <w:r>
        <w:rPr/>
        <w:t xml:space="preserve">ensimmäinen luokiteltuja kastien ja heimojen komitea, </w:t>
      </w:r>
      <w:r>
        <w:rPr/>
        <w:t xml:space="preserve">jonka puheenjohtajana toimi Bhola Paswan Shastri ja neljä muuta jäsentä. Vuonna 1990 SC- ja ST-komissio nimettiin uudelleen kansalliseksi komiteaksi (National Commission for Scheduled Castes and Scheduled Tribes), joka perustettiin vuonna 1987 ja joka toimii kansallisen tason neuvoa-antavana elimenä neuvomaan hallitusta laajoissa poliittisissa kysymyksissä ja Scheduled Castesin ja Scheduled Tribesin kehitystasoilla.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sc st -komissio?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sc/st-komissio perustettiin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Haryanaan perustettiin sc st -komissio?</w:t>
      </w:r>
    </w:p>
    <w:p>
      <w:pPr>
        <w:pStyle w:val="TextBody"/>
        <w:bidi w:val="0"/>
        <w:jc w:val="left"/>
        <w:rPr>
          <w:b/>
          <w:u w:val="single"/>
          <w:shd w:val="clear" w:fill="FFFF00"/>
        </w:rPr>
      </w:pPr>
      <w:r>
        <w:rPr>
          <w:b/>
          <w:u w:val="single"/>
          <w:shd w:val="clear" w:fill="FFFF00"/>
        </w:rPr>
        <w:t xml:space="preserve">Asiakirjan numero 11380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Atlantin orjakauppa tai transatlanttinen orjakauppa käsitti orjakauppiaiden harjoittaman orjuutettujen afrikkalaisten kuljettamisen pääasiassa Afrikasta Amerikkaan ja heidän myymisensä siellä. Orjakauppa käytti pääasiassa kolmioreittiä ja sen Lähisatamaa, ja sitä harjoitettiin </w:t>
      </w:r>
      <w:r>
        <w:rPr>
          <w:color w:val="A9A9A9"/>
        </w:rPr>
        <w:t xml:space="preserve">1500-luvulta 1800-luvulle</w:t>
      </w:r>
      <w:r>
        <w:rPr/>
        <w:t xml:space="preserve">. Valtaosa transatlanttisessa orjakaupassa orjuutetuista ja kuljetetuista ihmisistä oli Keski- ja Länsi-Afrikasta kotoisin olevia afrikkalaisia, jotka muut länsiafrikkalaiset olivat myyneet länsieurooppalaisille orjakauppiaille (ja vain pieni osa heistä oli jäänyt suoraan orjakauppiaiden vangiksi rannikkoryöstöretkillä), jotka veivät heidät Amerikkaan. Erityisesti Etelä-Atlantin ja Karibian alueen taloudet olivat riippuvaisia työvoiman saannista, joka oli turvattua perushyödykekasvien tuotantoa varten, tavaroiden ja vaatteiden valmistusta varten, jotta niitä voitiin myydä Eurooppaan. Tämä oli ratkaisevan tärkeää niille Länsi-Euroopan maille, jotka 1600-luvun lopulla ja 1700-luvulla kilpailivat keskenään merentakaisten imperiumien luomisesta.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Atlantin orjakauppa alkoi ja milloin se päättyi?</w:t>
      </w:r>
    </w:p>
    <w:p>
      <w:pPr>
        <w:pStyle w:val="TextBody"/>
        <w:bidi w:val="0"/>
        <w:jc w:val="left"/>
        <w:rPr>
          <w:b/>
          <w:u w:val="single"/>
          <w:shd w:val="clear" w:fill="FFFF00"/>
        </w:rPr>
      </w:pPr>
      <w:r>
        <w:rPr>
          <w:b/>
          <w:u w:val="single"/>
          <w:shd w:val="clear" w:fill="FFFF00"/>
        </w:rPr>
        <w:t xml:space="preserve">Asiakirjan numero 11381</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07"/>
        </w:tabs>
        <w:bidi w:val="0"/>
        <w:spacing w:before="0" w:after="0"/>
        <w:ind w:start="707" w:hanging="283"/>
        <w:jc w:val="left"/>
        <w:rPr/>
      </w:pPr>
      <w:r>
        <w:rPr/>
        <w:t xml:space="preserve">Alec Baldwin roolissa </w:t>
      </w:r>
      <w:r>
        <w:rPr>
          <w:color w:val="A9A9A9"/>
        </w:rPr>
        <w:t xml:space="preserve">Theodore Templeton </w:t>
      </w:r>
      <w:r>
        <w:rPr/>
        <w:t xml:space="preserve">/ Boss Baby, vauva, jolla on aikuisen mieli. </w:t>
      </w:r>
    </w:p>
    <w:p>
      <w:pPr>
        <w:pStyle w:val="TextBody"/>
        <w:numPr>
          <w:ilvl w:val="0"/>
          <w:numId w:val="88"/>
        </w:numPr>
        <w:tabs>
          <w:tab w:val="clear" w:pos="1134"/>
          <w:tab w:val="left" w:leader="none" w:pos="707"/>
        </w:tabs>
        <w:bidi w:val="0"/>
        <w:spacing w:before="0" w:after="0"/>
        <w:ind w:start="707" w:hanging="283"/>
        <w:jc w:val="left"/>
        <w:rPr/>
      </w:pPr>
      <w:r>
        <w:rPr/>
        <w:t xml:space="preserve">Miles Bakshi Timothy ``Tim'' Templeton Boss Babyn 7-vuotias veli. </w:t>
      </w:r>
    </w:p>
    <w:p>
      <w:pPr>
        <w:pStyle w:val="TextBody"/>
        <w:numPr>
          <w:ilvl w:val="1"/>
          <w:numId w:val="88"/>
        </w:numPr>
        <w:tabs>
          <w:tab w:val="clear" w:pos="1134"/>
          <w:tab w:val="left" w:leader="none" w:pos="1414"/>
        </w:tabs>
        <w:bidi w:val="0"/>
        <w:spacing w:before="0" w:after="0"/>
        <w:ind w:start="1414" w:hanging="283"/>
        <w:jc w:val="left"/>
        <w:rPr/>
      </w:pPr>
      <w:r>
        <w:rPr/>
        <w:t xml:space="preserve">Tobey Maguire aikuisena Timinä, kertojana, - </w:t>
      </w:r>
    </w:p>
    <w:p>
      <w:pPr>
        <w:pStyle w:val="TextBody"/>
        <w:numPr>
          <w:ilvl w:val="0"/>
          <w:numId w:val="88"/>
        </w:numPr>
        <w:tabs>
          <w:tab w:val="clear" w:pos="1134"/>
          <w:tab w:val="left" w:leader="none" w:pos="707"/>
        </w:tabs>
        <w:bidi w:val="0"/>
        <w:spacing w:before="0" w:after="0"/>
        <w:ind w:start="707" w:hanging="283"/>
        <w:jc w:val="left"/>
        <w:rPr/>
      </w:pPr>
      <w:r>
        <w:rPr/>
        <w:t xml:space="preserve">Steve Buscemi Francis E. Francisin roolissa, joka on Puppy Co:n toimitusjohtaja, BabyCorpin entinen toimitusjohtaja ja Boss Babyn arkkivihollinen. </w:t>
      </w:r>
    </w:p>
    <w:p>
      <w:pPr>
        <w:pStyle w:val="TextBody"/>
        <w:numPr>
          <w:ilvl w:val="0"/>
          <w:numId w:val="88"/>
        </w:numPr>
        <w:tabs>
          <w:tab w:val="clear" w:pos="1134"/>
          <w:tab w:val="left" w:leader="none" w:pos="707"/>
        </w:tabs>
        <w:bidi w:val="0"/>
        <w:spacing w:before="0" w:after="0"/>
        <w:ind w:start="707" w:hanging="283"/>
        <w:jc w:val="left"/>
        <w:rPr/>
      </w:pPr>
      <w:r>
        <w:rPr/>
        <w:t xml:space="preserve">Jimmy Kimmel Ted Templetonina, Janicen aviomiehenä ja Timin isänä. </w:t>
      </w:r>
    </w:p>
    <w:p>
      <w:pPr>
        <w:pStyle w:val="TextBody"/>
        <w:numPr>
          <w:ilvl w:val="0"/>
          <w:numId w:val="88"/>
        </w:numPr>
        <w:tabs>
          <w:tab w:val="clear" w:pos="1134"/>
          <w:tab w:val="left" w:leader="none" w:pos="707"/>
        </w:tabs>
        <w:bidi w:val="0"/>
        <w:spacing w:before="0" w:after="0"/>
        <w:ind w:start="707" w:hanging="283"/>
        <w:jc w:val="left"/>
        <w:rPr/>
      </w:pPr>
      <w:r>
        <w:rPr/>
        <w:t xml:space="preserve">Lisa Kudrow on Janice Templeton, Tedin vaimo ja Timin äiti. </w:t>
      </w:r>
    </w:p>
    <w:p>
      <w:pPr>
        <w:pStyle w:val="TextBody"/>
        <w:numPr>
          <w:ilvl w:val="0"/>
          <w:numId w:val="88"/>
        </w:numPr>
        <w:tabs>
          <w:tab w:val="clear" w:pos="1134"/>
          <w:tab w:val="left" w:leader="none" w:pos="707"/>
        </w:tabs>
        <w:bidi w:val="0"/>
        <w:spacing w:before="0" w:after="0"/>
        <w:ind w:start="707" w:hanging="283"/>
        <w:jc w:val="left"/>
        <w:rPr/>
      </w:pPr>
      <w:r>
        <w:rPr/>
        <w:t xml:space="preserve">Conrad Vernon Eugene Francisina, Francis E. Francisin veli ja kätyri. </w:t>
      </w:r>
    </w:p>
    <w:p>
      <w:pPr>
        <w:pStyle w:val="TextBody"/>
        <w:numPr>
          <w:ilvl w:val="0"/>
          <w:numId w:val="88"/>
        </w:numPr>
        <w:tabs>
          <w:tab w:val="clear" w:pos="1134"/>
          <w:tab w:val="left" w:leader="none" w:pos="707"/>
        </w:tabs>
        <w:bidi w:val="0"/>
        <w:spacing w:before="0" w:after="0"/>
        <w:ind w:start="707" w:hanging="283"/>
        <w:jc w:val="left"/>
        <w:rPr/>
      </w:pPr>
      <w:r>
        <w:rPr/>
        <w:t xml:space="preserve">James McGrath Wizzienä, Timin Gandalf-henkinen herätyskello. </w:t>
      </w:r>
    </w:p>
    <w:p>
      <w:pPr>
        <w:pStyle w:val="TextBody"/>
        <w:numPr>
          <w:ilvl w:val="0"/>
          <w:numId w:val="88"/>
        </w:numPr>
        <w:tabs>
          <w:tab w:val="clear" w:pos="1134"/>
          <w:tab w:val="left" w:leader="none" w:pos="707"/>
        </w:tabs>
        <w:bidi w:val="0"/>
        <w:spacing w:before="0" w:after="0"/>
        <w:ind w:start="707" w:hanging="283"/>
        <w:jc w:val="left"/>
        <w:rPr/>
      </w:pPr>
      <w:r>
        <w:rPr/>
        <w:t xml:space="preserve">David Soren (Jimbo) </w:t>
      </w:r>
    </w:p>
    <w:p>
      <w:pPr>
        <w:pStyle w:val="TextBody"/>
        <w:numPr>
          <w:ilvl w:val="0"/>
          <w:numId w:val="88"/>
        </w:numPr>
        <w:tabs>
          <w:tab w:val="clear" w:pos="1134"/>
          <w:tab w:val="left" w:leader="none" w:pos="707"/>
        </w:tabs>
        <w:bidi w:val="0"/>
        <w:spacing w:before="0" w:after="0"/>
        <w:ind w:start="707" w:hanging="283"/>
        <w:jc w:val="left"/>
        <w:rPr/>
      </w:pPr>
      <w:r>
        <w:rPr/>
        <w:t xml:space="preserve">Nina Zoe Bakshi Timin tyttärenä, tyttö, pikkutyttöinä </w:t>
      </w:r>
    </w:p>
    <w:p>
      <w:pPr>
        <w:pStyle w:val="TextBody"/>
        <w:numPr>
          <w:ilvl w:val="0"/>
          <w:numId w:val="88"/>
        </w:numPr>
        <w:tabs>
          <w:tab w:val="clear" w:pos="1134"/>
          <w:tab w:val="left" w:leader="none" w:pos="707"/>
        </w:tabs>
        <w:bidi w:val="0"/>
        <w:spacing w:before="0" w:after="0"/>
        <w:ind w:start="707" w:hanging="283"/>
        <w:jc w:val="left"/>
        <w:rPr/>
      </w:pPr>
      <w:r>
        <w:rPr/>
        <w:t xml:space="preserve">Tom McGrath televisiokokkina </w:t>
      </w:r>
    </w:p>
    <w:p>
      <w:pPr>
        <w:pStyle w:val="TextBody"/>
        <w:numPr>
          <w:ilvl w:val="0"/>
          <w:numId w:val="88"/>
        </w:numPr>
        <w:tabs>
          <w:tab w:val="clear" w:pos="1134"/>
          <w:tab w:val="left" w:leader="none" w:pos="707"/>
        </w:tabs>
        <w:bidi w:val="0"/>
        <w:spacing w:before="0" w:after="0"/>
        <w:ind w:start="707" w:hanging="283"/>
        <w:jc w:val="left"/>
        <w:rPr/>
      </w:pPr>
      <w:r>
        <w:rPr/>
        <w:t xml:space="preserve">Walt Dohrn valokuvaajana </w:t>
      </w:r>
    </w:p>
    <w:p>
      <w:pPr>
        <w:pStyle w:val="TextBody"/>
        <w:numPr>
          <w:ilvl w:val="0"/>
          <w:numId w:val="88"/>
        </w:numPr>
        <w:tabs>
          <w:tab w:val="clear" w:pos="1134"/>
          <w:tab w:val="left" w:leader="none" w:pos="707"/>
        </w:tabs>
        <w:bidi w:val="0"/>
        <w:spacing w:before="0" w:after="0"/>
        <w:ind w:start="707" w:hanging="283"/>
        <w:jc w:val="left"/>
        <w:rPr/>
      </w:pPr>
      <w:r>
        <w:rPr/>
        <w:t xml:space="preserve">James Ryan kuin Tarinakarhu </w:t>
      </w:r>
    </w:p>
    <w:p>
      <w:pPr>
        <w:pStyle w:val="TextBody"/>
        <w:numPr>
          <w:ilvl w:val="0"/>
          <w:numId w:val="88"/>
        </w:numPr>
        <w:tabs>
          <w:tab w:val="clear" w:pos="1134"/>
          <w:tab w:val="left" w:leader="none" w:pos="707"/>
        </w:tabs>
        <w:bidi w:val="0"/>
        <w:spacing w:before="0" w:after="0"/>
        <w:ind w:start="707" w:hanging="283"/>
        <w:jc w:val="left"/>
        <w:rPr/>
      </w:pPr>
      <w:r>
        <w:rPr/>
        <w:t xml:space="preserve">Eric Bell Jr. kolmoset </w:t>
      </w:r>
    </w:p>
    <w:p>
      <w:pPr>
        <w:pStyle w:val="TextBody"/>
        <w:numPr>
          <w:ilvl w:val="0"/>
          <w:numId w:val="88"/>
        </w:numPr>
        <w:tabs>
          <w:tab w:val="clear" w:pos="1134"/>
          <w:tab w:val="left" w:leader="none" w:pos="707"/>
        </w:tabs>
        <w:bidi w:val="0"/>
        <w:spacing w:before="0" w:after="0"/>
        <w:ind w:start="707" w:hanging="283"/>
        <w:jc w:val="left"/>
        <w:rPr/>
      </w:pPr>
      <w:r>
        <w:rPr/>
        <w:t xml:space="preserve">ViviAnn Yee (Staci) </w:t>
      </w:r>
    </w:p>
    <w:p>
      <w:pPr>
        <w:pStyle w:val="TextBody"/>
        <w:numPr>
          <w:ilvl w:val="0"/>
          <w:numId w:val="88"/>
        </w:numPr>
        <w:tabs>
          <w:tab w:val="clear" w:pos="1134"/>
          <w:tab w:val="left" w:leader="none" w:pos="707"/>
        </w:tabs>
        <w:bidi w:val="0"/>
        <w:spacing w:before="0" w:after="0"/>
        <w:ind w:start="707" w:hanging="283"/>
        <w:jc w:val="left"/>
        <w:rPr/>
      </w:pPr>
      <w:r>
        <w:rPr/>
        <w:t xml:space="preserve">Edie Mirman The Big Boss Baby, Boss Babyn iso pomo. </w:t>
      </w:r>
    </w:p>
    <w:p>
      <w:pPr>
        <w:pStyle w:val="TextBody"/>
        <w:numPr>
          <w:ilvl w:val="0"/>
          <w:numId w:val="88"/>
        </w:numPr>
        <w:tabs>
          <w:tab w:val="clear" w:pos="1134"/>
          <w:tab w:val="left" w:leader="none" w:pos="707"/>
        </w:tabs>
        <w:bidi w:val="0"/>
        <w:ind w:start="707" w:hanging="283"/>
        <w:jc w:val="left"/>
        <w:rPr/>
      </w:pPr>
      <w:r>
        <w:rPr/>
        <w:t xml:space="preserve">James McGrath ja James Izzo Elviksen imitaattoreina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vauvan nimi boss baby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Boss Baby saa ylennyksen ja lähtee. Tim palaa takaisin ainoaksi lapseksi, mutta Tim ja Boss Baby kaipaavat toisiaan. Kun Tim kirjoittaa kirjeen, jossa vakuuttaa hänet asumaan kanssaan veljeksi, Boss Baby palaa Templetonin perheeseen tavallisena vauvana nimeltä </w:t>
      </w:r>
      <w:r>
        <w:rPr>
          <w:color w:val="A9A9A9"/>
        </w:rPr>
        <w:t xml:space="preserve">Theodore Lindsey ``Ted'' Templeton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pomovauva nimi elokuvan lopussa?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Boss Baby on yhdysvaltalainen tietokoneanimaatioelokuva vuodelta 2017, joka perustuu löyhästi samannimiseen kuvakirjaan vuodelta 2010, jonka on kirjoittanut ja kuvittanut Marla Frazee ja jonka on tuottanut DreamWorks Animation. Sen on </w:t>
      </w:r>
      <w:r>
        <w:rPr/>
        <w:t xml:space="preserve">ohjannut Tom McGrath ja käsikirjoittanut Michael McCullers, ja sen pääosissa kuullaan </w:t>
      </w:r>
      <w:r>
        <w:rPr>
          <w:color w:val="A9A9A9"/>
        </w:rPr>
        <w:t xml:space="preserve">Alec Baldwinin</w:t>
      </w:r>
      <w:r>
        <w:rPr/>
        <w:t xml:space="preserve"> äänet </w:t>
      </w:r>
      <w:r>
        <w:rPr/>
        <w:t xml:space="preserve">nimihenkilönä sekä Miles Bakshi, Steve Buscemi, Jimmy Kimmel, Lisa Kudrow ja Tobey Maguire. Juoni seuraa vauvaa, joka on salainen agentti vauvojen ja koiranpentujen välisessä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antaa nimihenkilön äänen pomovauva-elokuvassa.</w:t>
      </w:r>
    </w:p>
    <w:p>
      <w:pPr>
        <w:pStyle w:val="TextBody"/>
        <w:bidi w:val="0"/>
        <w:jc w:val="left"/>
        <w:rPr>
          <w:b/>
          <w:shd w:val="clear" w:fill="FFFF00"/>
        </w:rPr>
      </w:pPr>
      <w:r>
        <w:rPr>
          <w:b/>
          <w:shd w:val="clear" w:fill="FFFF00"/>
        </w:rPr>
        <w:t xml:space="preserve">Teksti numero 3</w:t>
      </w:r>
    </w:p>
    <w:p>
      <w:pPr>
        <w:pStyle w:val="TextBody"/>
        <w:numPr>
          <w:ilvl w:val="0"/>
          <w:numId w:val="89"/>
        </w:numPr>
        <w:tabs>
          <w:tab w:val="clear" w:pos="1134"/>
          <w:tab w:val="left" w:leader="none" w:pos="720"/>
        </w:tabs>
        <w:bidi w:val="0"/>
        <w:ind w:start="720" w:hanging="283"/>
        <w:jc w:val="left"/>
        <w:rPr/>
      </w:pPr>
      <w:r>
        <w:rPr>
          <w:color w:val="A9A9A9"/>
        </w:rPr>
        <w:t xml:space="preserve">Miles Bakshi </w:t>
      </w:r>
      <w:r>
        <w:rPr/>
        <w:t xml:space="preserve">on Timmy Templeton, Boss Babyn 7-vuotias veli. </w:t>
      </w:r>
    </w:p>
    <w:p>
      <w:pPr>
        <w:pStyle w:val="TextBody"/>
        <w:numPr>
          <w:ilvl w:val="0"/>
          <w:numId w:val="90"/>
        </w:numPr>
        <w:tabs>
          <w:tab w:val="clear" w:pos="1134"/>
          <w:tab w:val="left" w:leader="none" w:pos="707"/>
        </w:tabs>
        <w:bidi w:val="0"/>
        <w:ind w:start="707" w:hanging="283"/>
        <w:jc w:val="left"/>
        <w:rPr/>
      </w:pPr>
      <w:r>
        <w:rPr>
          <w:color w:val="DCDCDC"/>
        </w:rPr>
        <w:t xml:space="preserve">Tobey Maguire </w:t>
      </w:r>
      <w:r>
        <w:rPr/>
        <w:t xml:space="preserve">aikuisena Timmynä,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isoveljeä elokuvassa Boss Baby</w:t>
      </w:r>
    </w:p>
    <w:p>
      <w:pPr>
        <w:pStyle w:val="TextBody"/>
        <w:bidi w:val="0"/>
        <w:jc w:val="left"/>
        <w:rPr>
          <w:b/>
          <w:shd w:val="clear" w:fill="FFFF00"/>
        </w:rPr>
      </w:pPr>
      <w:r>
        <w:rPr>
          <w:b/>
          <w:shd w:val="clear" w:fill="FFFF00"/>
        </w:rPr>
        <w:t xml:space="preserve">Teksti numero 4</w:t>
      </w:r>
    </w:p>
    <w:p>
      <w:pPr>
        <w:pStyle w:val="TextBody"/>
        <w:numPr>
          <w:ilvl w:val="0"/>
          <w:numId w:val="91"/>
        </w:numPr>
        <w:tabs>
          <w:tab w:val="clear" w:pos="1134"/>
          <w:tab w:val="left" w:leader="none" w:pos="720"/>
        </w:tabs>
        <w:bidi w:val="0"/>
        <w:ind w:start="720" w:hanging="283"/>
        <w:jc w:val="left"/>
        <w:rPr/>
      </w:pPr>
      <w:r>
        <w:rPr>
          <w:color w:val="A9A9A9"/>
        </w:rPr>
        <w:t xml:space="preserve">Lisa Kudrow </w:t>
      </w:r>
      <w:r>
        <w:rPr/>
        <w:t xml:space="preserve">on Janice Templeton, Tedin vaimo ja Timin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äidin äänen boss baby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The Boss Baby on yhdysvaltalainen tietokoneanimaatioelokuva vuodelta 2017, joka perustuu löyhästi Marla Frazeen vuonna 2010 julkaistuun samannimiseen kuvakirjaan ja jonka on tuottanut DreamWorks Animation. Tom McGrathin ohjaaman ja Michael McCullersin käsikirjoittaman elokuvan ääninäyttelijöinä ovat </w:t>
      </w:r>
      <w:r>
        <w:rPr>
          <w:color w:val="A9A9A9"/>
        </w:rPr>
        <w:t xml:space="preserve">Alec Baldwin </w:t>
      </w:r>
      <w:r>
        <w:rPr/>
        <w:t xml:space="preserve">nimihenkilönä sekä Miles Bakshi, Steve Buscemi, Jimmy Kimmel, Lisa Kudrow ja Tobey Maguire. Juoni seuraa vauvaa, joka on salainen agentti vauvojen ja koiranpentujen välisessä sodassa aikuisten rakkaudesta.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vauvan ääntä elokuvassa Boss Baby? - Kuka puhuu vauvan ääntä elokuvassa Boss Baby?</w:t>
      </w:r>
    </w:p>
    <w:p>
      <w:pPr>
        <w:pStyle w:val="TextBody"/>
        <w:bidi w:val="0"/>
        <w:jc w:val="left"/>
        <w:rPr>
          <w:b/>
          <w:shd w:val="clear" w:fill="FFFF00"/>
        </w:rPr>
      </w:pPr>
      <w:r>
        <w:rPr>
          <w:b/>
          <w:shd w:val="clear" w:fill="FFFF00"/>
        </w:rPr>
        <w:t xml:space="preserve">Teksti numero 6</w:t>
      </w:r>
    </w:p>
    <w:p>
      <w:pPr>
        <w:pStyle w:val="TextBody"/>
        <w:numPr>
          <w:ilvl w:val="0"/>
          <w:numId w:val="92"/>
        </w:numPr>
        <w:tabs>
          <w:tab w:val="clear" w:pos="1134"/>
          <w:tab w:val="left" w:leader="none" w:pos="720"/>
        </w:tabs>
        <w:bidi w:val="0"/>
        <w:ind w:start="720" w:hanging="283"/>
        <w:jc w:val="left"/>
        <w:rPr/>
      </w:pPr>
      <w:r>
        <w:rPr>
          <w:color w:val="A9A9A9"/>
        </w:rPr>
        <w:t xml:space="preserve">James McGrath </w:t>
      </w:r>
      <w:r>
        <w:rPr/>
        <w:t xml:space="preserve">Wizzienä, Timin Gandalf-henkinen herätyskello.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velhokelloa boss baby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Boss Baby on yhdysvaltalainen tietokoneanimoitu seikkailukomediaelokuva vuodelta 2017, joka perustuu löyhästi samannimiseen kuvakirjaan vuodelta 2010, jonka on kirjoittanut ja kuvittanut Marla Frazee ja jonka on tuottanut DreamWorks Animation. Sen on </w:t>
      </w:r>
      <w:r>
        <w:rPr/>
        <w:t xml:space="preserve">ohjannut Tom McGrath ja käsikirjoittanut Michael McCullers, ja sen pääosissa kuullaan </w:t>
      </w:r>
      <w:r>
        <w:rPr>
          <w:color w:val="A9A9A9"/>
        </w:rPr>
        <w:t xml:space="preserve">Alec Baldwinin</w:t>
      </w:r>
      <w:r>
        <w:rPr/>
        <w:t xml:space="preserve"> äänet </w:t>
      </w:r>
      <w:r>
        <w:rPr/>
        <w:t xml:space="preserve">nimihenkilönä sekä Miles Bakshi, Steve Buscemi, Jimmy Kimmel, Lisa Kudrow ja Tobey Maguire. Juoni seuraa vauvaa, joka on salainen agentti vauvojen ja koiranpentujen välisessä 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pomo vauvan ääntä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The Boss Baby julkaistiin Digital HD:llä 4. heinäkuuta 2017, ja </w:t>
      </w:r>
      <w:r>
        <w:rPr/>
        <w:t xml:space="preserve">20th Century Fox Home Entertainment julkaisi sen </w:t>
      </w:r>
      <w:r>
        <w:rPr/>
        <w:t xml:space="preserve">DVD:llä, Blu-ray:llä, Blu-ray 3D:llä ja Ultra HD Blu-ray:llä </w:t>
      </w:r>
      <w:r>
        <w:rPr>
          <w:color w:val="A9A9A9"/>
        </w:rPr>
        <w:t xml:space="preserve">25. heinäkuuta 2017.</w:t>
      </w:r>
      <w:r>
        <w:rPr/>
        <w:t xml:space="preserve"> Julkaisut sisältävät myös uuden lyhytelokuvan The Boss Baby ja Timin aarteenetsintä ajan halki.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boss babby ilmestyy dvd:llä?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The Boss Baby sai ensi-iltansa Miamin kansainvälisillä elokuvajuhlilla 12. maaliskuuta 2017, ja 20th Century Fox julkaisi sen 31. maaliskuuta 2017. Julkaisun jälkeen elokuva sai kriitikoilta vaihtelevia arvosteluja ja tuotti maailmanlaajuisesti 498 miljoonaa dollaria </w:t>
      </w:r>
      <w:r>
        <w:rPr>
          <w:color w:val="A9A9A9"/>
        </w:rPr>
        <w:t xml:space="preserve">125 miljoonan dollarin </w:t>
      </w:r>
      <w:r>
        <w:rPr/>
        <w:t xml:space="preserve">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boss baby maksoi tehdä</w:t>
      </w:r>
    </w:p>
    <w:p>
      <w:pPr>
        <w:pStyle w:val="TextBody"/>
        <w:bidi w:val="0"/>
        <w:jc w:val="left"/>
        <w:rPr>
          <w:b/>
          <w:u w:val="single"/>
          <w:shd w:val="clear" w:fill="FFFF00"/>
        </w:rPr>
      </w:pPr>
      <w:r>
        <w:rPr>
          <w:b/>
          <w:u w:val="single"/>
          <w:shd w:val="clear" w:fill="FFFF00"/>
        </w:rPr>
        <w:t xml:space="preserve">Asiakirjan numero 11382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Freaky Friday on Mark Watersin ohjaama ja Heather Hachin ja Leslie Dixonin käsikirjoittama amerikkalainen fantasiakomediaelokuva vuodelta 2003, joka perustuu Mary Rodgersin samannimiseen romaaniin. Sen pääosissa </w:t>
      </w:r>
      <w:r>
        <w:rPr>
          <w:color w:val="A9A9A9"/>
        </w:rPr>
        <w:t xml:space="preserve">Jamie Lee Curtis </w:t>
      </w:r>
      <w:r>
        <w:rPr/>
        <w:t xml:space="preserve">ja Lindsay Lohan näyttelevät äitiä ja tytärtä, joiden ruumiit vaihtuvat salaperäisen ja maagisen onnenkeksin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Lindsay Lohanin äitiä Freaky Fridayssä?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Harjoitusillallisella Annan bändikaverit tulevat ja yrittävät suostutella ``Annaa'' livahtamaan koe-esiintymiseen, mutta turvamiehet saavat heidät kiinni. Ryan yllättää Tessin ja Annan antamalla ``Annalle'' luvan lähteä. Hän selittää haluavansa vain, että lapset hyväksyvät hänet, ja hän kehottaa ``Tessiä'' lähtemään tukemaan bändiä, mikä lopulta voittaa hänet puolelleen. Koska Tess ei osaa soittaa, Anna irrottaa </w:t>
      </w:r>
      <w:r>
        <w:rPr>
          <w:color w:val="A9A9A9"/>
        </w:rPr>
        <w:t xml:space="preserve">kitaransa </w:t>
      </w:r>
      <w:r>
        <w:rPr/>
        <w:t xml:space="preserve">ja soittaa, kun Tess matkii mukana ja nauttii siitä. Jake on yleisön joukossa, ja hän tajuaa, että Anna on se oikea hänelle. Myös Tess tajuaa, miten hauskaa musiikki on, ja lupaa kohdella Annan bändiä kunnioittavammin. Takaisin harjoitusillallisella Tess kehottaa Annaa pyytämään Ryania lykkäämään häitä, jotta Annan ei tarvitsisi mennä naimisiin Tessin ruumiissa. Sen sijaan hän ehdottaa maljaa, jossa hän lopulta hyväksyy miehen, koska hän tekee Tessin onnelliseksi. Tämä on viimeinen epäitsekkään rakkauden teko, joka tarvitaan loitsun murtamiseen, ja toinen maanjäristys saa heidät vaihtamaan takaisin omaan minäänsä. Hääpäivänä Tess ja Ryan menevät naimisiin, ja Tess ja Anna tekevät vihdoin sovinnon niin pitkän riidan jälkeen sanomalla toisilleen "rakastan sinua". Myös Anna ja Jake alkavat seurustella Tessin suostumuksella. Annan bändi soittaa myös vastaanotolla. Pei-Pein äiti yrittää antaa Harrylle ja isoisä Alanille ruumiinvaihdon onnenkeksejä, kun he riitelevät, mutta tytär takavarikoi ne viime hetkellä taklaamalla heidät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soitinta Anna soittaa Freaky Friday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Anna Coleman on tavallinen teini, jonka elämä on stressaavaa, koska hänen tylsä leskirouva äitinsä Tess ja ärsyttävä nuorempi veljensä Harry ovat hänelle rasittavia. Ristiriidat pyörivät mm: Tessin tuleva toinen avioliitto Ryanin kanssa, johon Anna ei ole emotionaalisesti valmis isänsä kolme vuotta aiemmin tapahtuneen kuoleman vuoksi; Annan pop-rock-bändi Pink </w:t>
      </w:r>
      <w:r>
        <w:rPr>
          <w:color w:val="A9A9A9"/>
        </w:rPr>
        <w:t xml:space="preserve">Slip, jota </w:t>
      </w:r>
      <w:r>
        <w:rPr/>
        <w:t xml:space="preserve">Tess vihaa, koska Annan mukaan he ovat hänen mielestään pelkkää meteliä; Annan väitteet arkkivihollisestaan Stacey Hinkhousesta, joka ei lakkaa kiusaamasta häntä ja saa Tessin vakuuttuneeksi siitä, että hän ja Anna ovat edelleen parhaita ystäviä kuten ennenkin; ja hänen sadistinen englanninopettajansa Mr. Elton Bates, joka antaa Tessille kympin kaikesta, mitä hän tekee, vaikka hän kuinka yrittäisi. Tess paheksuu myös Annan ihastusta, vanhempaa oppilasta Jakea. Kaiken kukkuraksi Anna joutuu koulupäivän aikana kahdesti jälki-istuntoon. Kerran siitä, että hän on puhunut herra Batesille selkään käytävällä, ja toisen kerran siitä, että hän on lyönyt Staceya lentopallolla selkään tahallaan liikuntatunnilla sen jälkeen, kun Stacey oli tehnyt sen monta kertaa tahallaan ja päässyt pälkähästä.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Freaky Fridayn bändin nimi?</w:t>
      </w:r>
    </w:p>
    <w:p>
      <w:pPr>
        <w:pStyle w:val="TextBody"/>
        <w:bidi w:val="0"/>
        <w:jc w:val="left"/>
        <w:rPr>
          <w:b/>
          <w:u w:val="single"/>
          <w:shd w:val="clear" w:fill="FFFF00"/>
        </w:rPr>
      </w:pPr>
      <w:r>
        <w:rPr>
          <w:b/>
          <w:u w:val="single"/>
          <w:shd w:val="clear" w:fill="FFFF00"/>
        </w:rPr>
        <w:t xml:space="preserve">Asiakirjan numero 11383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``Awesome God'' on </w:t>
      </w:r>
      <w:r>
        <w:rPr>
          <w:color w:val="A9A9A9"/>
        </w:rPr>
        <w:t xml:space="preserve">Rich Mullinsin</w:t>
      </w:r>
      <w:r>
        <w:rPr/>
        <w:t xml:space="preserve"> kirjoittama nykyaikainen ylistyslaulu, joka </w:t>
      </w:r>
      <w:r>
        <w:rPr/>
        <w:t xml:space="preserve">julkaistiin ensimmäisen kerran hänen vuonna 1988 ilmestyneellä albumillaan Winds of Heaven, Stuff of Earth.</w:t>
      </w:r>
      <w:r>
        <w:rPr/>
        <w:t xml:space="preserve"> Se oli albumin ensimmäinen single ja nousi kristillisen radion ykköseksi, minkä jälkeen siitä tuli suosittu seurakuntalaulu. Sen nimi on saanut inspiraationsa raamatullisesta ilmaisusta (Nehemia 1: 5, Nehemia 9: 32, Psalmi 47, Daniel 9: 4 jne.), joka on käännetty eri tavoin muun muassa sanoiksi ``Vaikea Jumala'', (JPS, vanhakantaisessa merkityksessä ``ihastusta herättävä''), ``suuri'' (KJV). Laulun suosion vuoksi siitä tuli Mullinsin tunnuslaulu.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meidän jumalamme on mahtava jumala...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minun jumalani on mahtava jumala</w:t>
      </w:r>
    </w:p>
    <w:p>
      <w:pPr>
        <w:pStyle w:val="TextBody"/>
        <w:bidi w:val="0"/>
        <w:jc w:val="left"/>
        <w:rPr>
          <w:b/>
          <w:u w:val="single"/>
          <w:shd w:val="clear" w:fill="FFFF00"/>
        </w:rPr>
      </w:pPr>
      <w:r>
        <w:rPr>
          <w:b/>
          <w:u w:val="single"/>
          <w:shd w:val="clear" w:fill="FFFF00"/>
        </w:rPr>
        <w:t xml:space="preserve">Asiakirjan numero 11384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ensi-illassa </w:t>
      </w:r>
      <w:r>
        <w:rPr>
          <w:color w:val="A9A9A9"/>
        </w:rPr>
        <w:t xml:space="preserve">Violet </w:t>
      </w:r>
      <w:r>
        <w:rPr/>
        <w:t xml:space="preserve">ihmettelee, missä Pete on, sillä hänen oikeustapaamisensa on tullut eikä hän ole paikalla. Koko jakson ajan Violet ja muut harjoittelijat keskustelevat siitä, onko Pete joutunut vaikeuksiin vai onko hän päättänyt lähteä karkuun. Ainoa johtolanka on Peten Violetille lähettämä tekstiviesti, jossa lukee: ``Kävin juoksemassa. Mitä ikinä tapahtuukin ... tiedä, että RAKASTAN SINUA!'' Spekulaatiot lentävät, kun Violet miettii, tarkoittiko Pete lenkkiä vai lentoa pois maasta. Jakson viimeisillä minuuteilla Violet paljastaa Cooperin kanssa käymässään keskustelussa, että poliisi on ilmoittanut hänelle, että Pete oli pudonnut kukkulalta lenkillä ja saanut kuolettavan sydänkohtauksen. Koska hän oli poissa välittömästä näkyvistä, apu ei ehtinyt ajoissa paikalle ja hän kuoli. Violet on järkyttynyt ja toteaa, ettei voinut uskoa, että kyseessä oli Pete, eikä hän tiennyt, miten kertoa uutinen heidän kolmevuotiaalle pojalleen. Testamentin mukaan Peten ruumis polttohaudataan, ja hän vaatii hautajaisten sijaan juhlia. Tilaisuudessa Violet kuulee useiden ihmisten puhuvan siitä, miten Pete pelasti heidän henkensä tai auttoi perheenjäseniä, ja Violetilla on vaikeuksia käsitellä asiaa, ja hän muun muassa vetää pilveä kylpyhuoneessa. Hän yrittää juhlia laulamalla, mutta murtuu huutamaan, että Pete jätti hänet ja heidän poikansa yksin.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Pete päätyy yksityisvastaanotolle -</w:t>
      </w:r>
    </w:p>
    <w:p>
      <w:pPr>
        <w:pStyle w:val="TextBody"/>
        <w:bidi w:val="0"/>
        <w:jc w:val="left"/>
        <w:rPr>
          <w:b/>
          <w:u w:val="single"/>
          <w:shd w:val="clear" w:fill="FFFF00"/>
        </w:rPr>
      </w:pPr>
      <w:r>
        <w:rPr>
          <w:b/>
          <w:u w:val="single"/>
          <w:shd w:val="clear" w:fill="FFFF00"/>
        </w:rPr>
        <w:t xml:space="preserve">Asiakirjan numero 11385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Luonnossa esiintyvä hopea (Ag) koostuu kahdesta stabiilista </w:t>
      </w:r>
      <w:r>
        <w:rPr>
          <w:color w:val="A9A9A9"/>
        </w:rPr>
        <w:t xml:space="preserve">isotoopista </w:t>
      </w:r>
      <w:r>
        <w:rPr/>
        <w:t xml:space="preserve">Ag ja Ag, joista Ag on runsaampi (51,839 % luonnossa). Vakaimmat niistä ovat Ag, jonka puoliintumisaika on 41,29 päivää, Ag, jonka puoliintumisaika on 7,45 päivää, ja Ag, jonka puoliintumisaika on 3,13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ag-109:n luonnollinen esiintyvyys?</w:t>
      </w:r>
    </w:p>
    <w:p>
      <w:pPr>
        <w:pStyle w:val="TextBody"/>
        <w:bidi w:val="0"/>
        <w:jc w:val="left"/>
        <w:rPr>
          <w:b/>
          <w:u w:val="single"/>
          <w:shd w:val="clear" w:fill="FFFF00"/>
        </w:rPr>
      </w:pPr>
      <w:r>
        <w:rPr>
          <w:b/>
          <w:u w:val="single"/>
          <w:shd w:val="clear" w:fill="FFFF00"/>
        </w:rPr>
        <w:t xml:space="preserve">Asiakirjan numero 11386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Wichita </w:t>
      </w:r>
      <w:r>
        <w:rPr/>
        <w:t xml:space="preserve">(/ ˈwɪtʃɪtɔː / WITCH-i-taw) on Yhdysvaltain Kansasin osavaltion suurin kaupunki.</w:t>
      </w:r>
      <w:r>
        <w:rPr/>
        <w:t xml:space="preserve"> Se sijaitsee Kansasin eteläkeskiosassa Arkansas-joen varrella, ja se on Sedgwickin piirikunnan pääkaupunki ja pääkaupunki Wichitan suurkaupunkialueella, jonka arvioitu asukasluku oli 644 610 vuonna 2015. Vuonna 2017 Wichitan kaupungin arvioitu väkiluku oli 391 586.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Kansasin suurin kaupunki Arkansas-joen varrella.</w:t>
      </w:r>
    </w:p>
    <w:p>
      <w:pPr>
        <w:pStyle w:val="TextBody"/>
        <w:bidi w:val="0"/>
        <w:jc w:val="left"/>
        <w:rPr>
          <w:b/>
          <w:u w:val="single"/>
          <w:shd w:val="clear" w:fill="FFFF00"/>
        </w:rPr>
      </w:pPr>
      <w:r>
        <w:rPr>
          <w:b/>
          <w:u w:val="single"/>
          <w:shd w:val="clear" w:fill="FFFF00"/>
        </w:rPr>
        <w:t xml:space="preserve">Asiakirjan numero 11387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Indonesian politiikka tapahtuu </w:t>
      </w:r>
      <w:r>
        <w:rPr>
          <w:color w:val="A9A9A9"/>
        </w:rPr>
        <w:t xml:space="preserve">presidentin edustuksellisen demokraattisen tasavallan, </w:t>
      </w:r>
      <w:r>
        <w:rPr/>
        <w:t xml:space="preserve">jossa Indonesian presidentti on sekä valtion- että hallituksen päämies, ja monipuoluejärjestelmän puitteissa.</w:t>
      </w:r>
      <w:r>
        <w:rPr/>
        <w:t xml:space="preserve"> Toimeenpanovaltaa käyttää hallitus. Lainsäädäntövaltaa käyttävät sekä hallitus että kaksi kansanedustusneuvostoa. Oikeuslaitos on riippumaton toimeenpanovallasta ja lainsäädäntöelimestä.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Indonesian hallitusjärjestelmä?</w:t>
      </w:r>
    </w:p>
    <w:p>
      <w:pPr>
        <w:pStyle w:val="TextBody"/>
        <w:bidi w:val="0"/>
        <w:jc w:val="left"/>
        <w:rPr>
          <w:b/>
          <w:u w:val="single"/>
          <w:shd w:val="clear" w:fill="FFFF00"/>
        </w:rPr>
      </w:pPr>
      <w:r>
        <w:rPr>
          <w:b/>
          <w:u w:val="single"/>
          <w:shd w:val="clear" w:fill="FFFF00"/>
        </w:rPr>
        <w:t xml:space="preserve">Asiakirjan numero 11388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 Honey, I 'm Home! on </w:t>
      </w:r>
      <w:r>
        <w:rPr>
          <w:color w:val="A9A9A9"/>
        </w:rPr>
        <w:t xml:space="preserve">yhdysvaltalainen tv-sarjakuva</w:t>
      </w:r>
      <w:r>
        <w:rPr/>
        <w:t xml:space="preserve">, joka pyöri 19. heinäkuuta 1991 - 12. heinäkuuta 1992 13 jakson ajan. Sarjan uusi jakso esitettiin joka viikko ABC:llä osana perjantai-illan TGIF-ohjelmistoa. Sama jakso esitettiin uudelleen sunnuntai-iltana Nickelodeon-kanavalla osana Nick at Nite -ohjelmaa. ABC lopetti sarjan esittämisen ensimmäisen kauden kuudennen jakson jälkeen. Sarjan toinen ja viimeinen kausi esitettiin vain Nick at Nite -ohjelmassa ennen kuin se lopetettiin heinäkuussa 1992. Sarja nauhoitettiin suoran yleisön edessä Nickelodeon Studiosilla Universal Studios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honey i'm home tulee</w:t>
      </w:r>
    </w:p>
    <w:p>
      <w:pPr>
        <w:pStyle w:val="TextBody"/>
        <w:bidi w:val="0"/>
        <w:jc w:val="left"/>
        <w:rPr>
          <w:b/>
          <w:u w:val="single"/>
          <w:shd w:val="clear" w:fill="FFFF00"/>
        </w:rPr>
      </w:pPr>
      <w:r>
        <w:rPr>
          <w:b/>
          <w:u w:val="single"/>
          <w:shd w:val="clear" w:fill="FFFF00"/>
        </w:rPr>
        <w:t xml:space="preserve">Asiakirjan numero 11389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Kushan Empire Κυϸανο (baktralainen) </w:t>
      </w:r>
      <w:r>
        <w:rPr/>
        <w:t xml:space="preserve">कुषाण साम्राज्य </w:t>
      </w:r>
      <w:r>
        <w:rPr/>
        <w:t xml:space="preserve">(sanskrit) Βασιλεία Κοσσανῶν (kreikkalainen) Nomadi-imperiumi </w:t>
      </w:r>
    </w:p>
    <w:tbl>
      <w:tblPr>
        <w:tblW w:w="1314" w:type="dxa"/>
        <w:jc w:val="left"/>
        <w:tblInd w:w="0" w:type="dxa"/>
        <w:tblLayout w:type="fixed"/>
        <w:tblCellMar>
          <w:top w:w="28" w:type="dxa"/>
          <w:left w:w="28" w:type="dxa"/>
          <w:bottom w:w="28" w:type="dxa"/>
          <w:right w:w="28" w:type="dxa"/>
        </w:tblCellMar>
      </w:tblPr>
      <w:tblGrid>
        <w:gridCol w:w="124"/>
        <w:gridCol w:w="103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color w:val="A9A9A9"/>
              </w:rPr>
              <w:t xml:space="preserve">30 -- </w:t>
            </w:r>
            <w:r>
              <w:rPr/>
              <w:t xml:space="preserve">375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Kushanien alueet (täysi viiva) ja Kushanien valtakunnan enimmäislaajuus Kanishka Suuren aikana (katkoviiva) Rabatakin kirjoituksen mukaan. Pääkaupunki Bagram (Kapiśi) Peshawar (Puruṣapura) Taxila (Takṣaśilā) Mathura (Mathurā) Kielet Kreikan kieli (virallinen n. vuoteen 127 asti) Baktrialainen kieli (virallinen n. 127 alkaen) Epäviralliset alueelliset kielet: Gurjari-Gandhari, sogdi, chorasmian, tokari, saka-murteet, prakrit Liturginen kieli: Hallitus Monarkia Keisari 30 -- 80 Kujula Kadphises 350 -- 375 Kipunada Historiallinen aikakausi Klassinen antiikki Kujula Kadphises yhdistää Yuezhi-heimot liittovaltioksi 30 Sasanialaiset, Guptat ja Hepthalit alistivat hänet 375 Pinta-ala 3 800 000 km (1 500 000 sq mi) Valuutta Kushan drakma. </w:t>
      </w:r>
    </w:p>
    <w:tbl>
      <w:tblPr>
        <w:tblW w:w="4997" w:type="dxa"/>
        <w:jc w:val="left"/>
        <w:tblInd w:w="0" w:type="dxa"/>
        <w:tblLayout w:type="fixed"/>
        <w:tblCellMar>
          <w:top w:w="28" w:type="dxa"/>
          <w:left w:w="28" w:type="dxa"/>
          <w:bottom w:w="28" w:type="dxa"/>
          <w:right w:w="28" w:type="dxa"/>
        </w:tblCellMar>
      </w:tblPr>
      <w:tblGrid>
        <w:gridCol w:w="2281"/>
        <w:gridCol w:w="2716"/>
      </w:tblGrid>
      <w:tr>
        <w:trPr/>
        <w:tc>
          <w:tcPr>
            <w:tcW w:w="2281" w:type="dxa"/>
            <w:tcBorders/>
            <w:vAlign w:val="center"/>
          </w:tcPr>
          <w:p>
            <w:pPr>
              <w:pStyle w:val="TableContents"/>
              <w:bidi w:val="0"/>
              <w:spacing w:before="0" w:after="283"/>
              <w:jc w:val="left"/>
              <w:rPr/>
            </w:pPr>
            <w:r>
              <w:rPr/>
              <w:t xml:space="preserve">Edeltäjänä </w:t>
            </w:r>
          </w:p>
        </w:tc>
        <w:tc>
          <w:tcPr>
            <w:tcW w:w="2716" w:type="dxa"/>
            <w:tcBorders/>
            <w:vAlign w:val="center"/>
          </w:tcPr>
          <w:p>
            <w:pPr>
              <w:pStyle w:val="TableContents"/>
              <w:bidi w:val="0"/>
              <w:spacing w:before="0" w:after="0"/>
              <w:jc w:val="left"/>
              <w:rPr/>
            </w:pPr>
            <w:r>
              <w:rPr/>
              <w:t xml:space="preserve">Seuraavat jäsenet </w:t>
            </w:r>
          </w:p>
          <w:tbl>
            <w:tblPr>
              <w:tblW w:w="2585" w:type="dxa"/>
              <w:jc w:val="left"/>
              <w:tblInd w:w="0" w:type="dxa"/>
              <w:tblLayout w:type="fixed"/>
              <w:tblCellMar>
                <w:top w:w="28" w:type="dxa"/>
                <w:left w:w="28" w:type="dxa"/>
                <w:bottom w:w="28" w:type="dxa"/>
                <w:right w:w="28" w:type="dxa"/>
              </w:tblCellMar>
            </w:tblPr>
            <w:tblGrid>
              <w:gridCol w:w="124"/>
              <w:gridCol w:w="2461"/>
            </w:tblGrid>
            <w:tr>
              <w:trPr/>
              <w:tc>
                <w:tcPr>
                  <w:tcW w:w="124"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Indo-Parthian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Indoskeytit </w:t>
                  </w:r>
                </w:p>
              </w:tc>
            </w:tr>
          </w:tbl>
          <w:p>
            <w:pPr>
              <w:pStyle w:val="TableContents"/>
              <w:bidi w:val="0"/>
              <w:spacing w:before="0" w:after="283"/>
              <w:jc w:val="left"/>
              <w:rPr/>
            </w:pPr>
            <w:r>
              <w:rPr/>
            </w:r>
          </w:p>
        </w:tc>
      </w:tr>
      <w:tr>
        <w:trPr/>
        <w:tc>
          <w:tcPr>
            <w:tcW w:w="2281" w:type="dxa"/>
            <w:tcBorders/>
            <w:vAlign w:val="center"/>
          </w:tcPr>
          <w:tbl>
            <w:tblPr>
              <w:tblW w:w="2180" w:type="dxa"/>
              <w:jc w:val="left"/>
              <w:tblInd w:w="0" w:type="dxa"/>
              <w:tblLayout w:type="fixed"/>
              <w:tblCellMar>
                <w:top w:w="28" w:type="dxa"/>
                <w:left w:w="28" w:type="dxa"/>
                <w:bottom w:w="28" w:type="dxa"/>
                <w:right w:w="28" w:type="dxa"/>
              </w:tblCellMar>
            </w:tblPr>
            <w:tblGrid>
              <w:gridCol w:w="2026"/>
              <w:gridCol w:w="154"/>
            </w:tblGrid>
            <w:tr>
              <w:trPr/>
              <w:tc>
                <w:tcPr>
                  <w:tcW w:w="2026" w:type="dxa"/>
                  <w:tcBorders/>
                  <w:vAlign w:val="center"/>
                </w:tcPr>
                <w:p>
                  <w:pPr>
                    <w:pStyle w:val="TableContents"/>
                    <w:bidi w:val="0"/>
                    <w:spacing w:before="0" w:after="283"/>
                    <w:jc w:val="left"/>
                    <w:rPr/>
                  </w:pPr>
                  <w:r>
                    <w:rPr/>
                    <w:t xml:space="preserve">Sasanian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Guptan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Heftaliittinen valtakunta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Khasan kuningaskunta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71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Afganistania Kiina Kirgisia Intia Nepal Pakistan Tadžikistan Uzbekistan Turkmenistan Turkmenistan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Kushan valtakunta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Vasudeva I </w:t>
      </w:r>
      <w:r>
        <w:rPr/>
        <w:t xml:space="preserve">(Kushan: Βαζοδηο ``Bazodeo'', kiinaksi: </w:t>
      </w:r>
      <w:r>
        <w:rPr/>
        <w:t xml:space="preserve">波 調 </w:t>
      </w:r>
      <w:r>
        <w:rPr/>
        <w:t xml:space="preserve">``Bodiao'') oli viimeinen ``Suurista Kushaneista''. Kanishkan kauden vuosilta 64-98 peräisin olevat nimikirjaukset viittaavat siihen, että hänen valtakautensa kesti ainakin vuodesta 191 vuoteen 225 jKr. Hän oli viimeinen suuri kusanien keisari, ja hänen valtakautensa päättyminen osuu yksiin sasanialaisten hyökkäyksen kanssa Luoteis-Intiaan asti ja indosasanialaisten tai kusanien asettumisen kanssa nykyisen Afganistanin, Pakistanin ja Luoteis-Intian alueelle noin vuodesta 240 jKr.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Kushan-dynastian viimeinen hallitsija?</w:t>
      </w:r>
    </w:p>
    <w:p>
      <w:pPr>
        <w:pStyle w:val="TextBody"/>
        <w:bidi w:val="0"/>
        <w:jc w:val="left"/>
        <w:rPr>
          <w:b/>
          <w:u w:val="single"/>
          <w:shd w:val="clear" w:fill="FFFF00"/>
        </w:rPr>
      </w:pPr>
      <w:r>
        <w:rPr>
          <w:b/>
          <w:u w:val="single"/>
          <w:shd w:val="clear" w:fill="FFFF00"/>
        </w:rPr>
        <w:t xml:space="preserve">Asiakirjan numero 11390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Numerot 4 (IIII) ja </w:t>
      </w:r>
      <w:r>
        <w:rPr>
          <w:color w:val="A9A9A9"/>
        </w:rPr>
        <w:t xml:space="preserve">9 </w:t>
      </w:r>
      <w:r>
        <w:rPr/>
        <w:t xml:space="preserve">(VIIII) osoittautuivat ongelmallisiksi (muun muassa ne sekoitetaan helposti numeroihin III ja VIII), ja ne korvataan yleensä numeroilla IV (yksi alle 5) ja IX (yksi alle 10). Tätä roomalaisten numeroiden ominaisuutta kutsutaan vähennysmerkinnäksi.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lx roomalaisilla numeroilla?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Nollalla </w:t>
      </w:r>
      <w:r>
        <w:rPr>
          <w:color w:val="A9A9A9"/>
        </w:rPr>
        <w:t xml:space="preserve">ei ole omaa roomalaista numeroa</w:t>
      </w:r>
      <w:r>
        <w:rPr/>
        <w:t xml:space="preserve">, mutta keskiajan oppineet käyttivät sanaa nulla (latinankielinen sana, joka tarkoittaa "ei mitään") 0:n sijasta. Dionysius Exiguus käytti nullaa roomalaisten numeroiden rinnalla vuonna 525. Noin vuonna 725 Bede tai joku hänen kollegoistaan käytti N-kirjainta, joka oli nullan tai nihilin (latinankielinen sana, joka tarkoittaa "ei mitään") alkukirjain, roomalaisin numeroin kirjoitetussa epaktien taulukossa.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numero nolla roomalaisin numeroin</w:t>
      </w:r>
    </w:p>
    <w:p>
      <w:pPr>
        <w:pStyle w:val="TextBody"/>
        <w:bidi w:val="0"/>
        <w:jc w:val="left"/>
        <w:rPr>
          <w:b/>
          <w:shd w:val="clear" w:fill="FFFF00"/>
        </w:rPr>
      </w:pPr>
      <w:r>
        <w:rPr>
          <w:b/>
          <w:shd w:val="clear" w:fill="FFFF00"/>
        </w:rPr>
        <w:t xml:space="preserve">Teksti numero 2</w:t>
      </w:r>
    </w:p>
    <w:tbl>
      <w:tblPr>
        <w:tblW w:w="4016" w:type="dxa"/>
        <w:jc w:val="left"/>
        <w:tblInd w:w="567" w:type="dxa"/>
        <w:tblLayout w:type="fixed"/>
        <w:tblCellMar>
          <w:top w:w="28" w:type="dxa"/>
          <w:left w:w="28" w:type="dxa"/>
          <w:bottom w:w="28" w:type="dxa"/>
          <w:right w:w="28" w:type="dxa"/>
        </w:tblCellMar>
      </w:tblPr>
      <w:tblGrid>
        <w:gridCol w:w="946"/>
        <w:gridCol w:w="109"/>
        <w:gridCol w:w="346"/>
        <w:gridCol w:w="406"/>
        <w:gridCol w:w="406"/>
        <w:gridCol w:w="526"/>
        <w:gridCol w:w="526"/>
        <w:gridCol w:w="751"/>
      </w:tblGrid>
      <w:tr>
        <w:trPr/>
        <w:tc>
          <w:tcPr>
            <w:tcW w:w="946" w:type="dxa"/>
            <w:tcBorders/>
            <w:vAlign w:val="center"/>
          </w:tcPr>
          <w:p>
            <w:pPr>
              <w:pStyle w:val="TableHeading"/>
              <w:suppressLineNumbers/>
              <w:bidi w:val="0"/>
              <w:spacing w:before="0" w:after="283"/>
              <w:jc w:val="center"/>
              <w:rPr/>
            </w:pPr>
            <w:r>
              <w:rPr/>
              <w:t xml:space="preserve">Symboli </w:t>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V </w:t>
            </w:r>
          </w:p>
        </w:tc>
        <w:tc>
          <w:tcPr>
            <w:tcW w:w="406" w:type="dxa"/>
            <w:tcBorders/>
            <w:vAlign w:val="center"/>
          </w:tcPr>
          <w:p>
            <w:pPr>
              <w:pStyle w:val="TableContents"/>
              <w:bidi w:val="0"/>
              <w:spacing w:before="0" w:after="283"/>
              <w:jc w:val="left"/>
              <w:rPr/>
            </w:pPr>
            <w:r>
              <w:rPr/>
              <w:t xml:space="preserve">X </w:t>
            </w:r>
          </w:p>
        </w:tc>
        <w:tc>
          <w:tcPr>
            <w:tcW w:w="40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Arvo </w:t>
            </w:r>
          </w:p>
        </w:tc>
        <w:tc>
          <w:tcPr>
            <w:tcW w:w="109"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50 </w:t>
            </w:r>
          </w:p>
        </w:tc>
        <w:tc>
          <w:tcPr>
            <w:tcW w:w="526" w:type="dxa"/>
            <w:tcBorders/>
            <w:vAlign w:val="center"/>
          </w:tcPr>
          <w:p>
            <w:pPr>
              <w:pStyle w:val="TableContents"/>
              <w:bidi w:val="0"/>
              <w:spacing w:before="0" w:after="283"/>
              <w:jc w:val="left"/>
              <w:rPr/>
            </w:pPr>
            <w:r>
              <w:rPr/>
              <w:t xml:space="preserve">100 </w:t>
            </w:r>
          </w:p>
        </w:tc>
        <w:tc>
          <w:tcPr>
            <w:tcW w:w="526" w:type="dxa"/>
            <w:tcBorders/>
            <w:vAlign w:val="center"/>
          </w:tcPr>
          <w:p>
            <w:pPr>
              <w:pStyle w:val="TableContents"/>
              <w:bidi w:val="0"/>
              <w:spacing w:before="0" w:after="283"/>
              <w:jc w:val="left"/>
              <w:rPr/>
            </w:pPr>
            <w:r>
              <w:rPr/>
              <w:t xml:space="preserve">500 </w:t>
            </w:r>
          </w:p>
        </w:tc>
        <w:tc>
          <w:tcPr>
            <w:tcW w:w="751" w:type="dxa"/>
            <w:tcBorders/>
            <w:vAlign w:val="center"/>
          </w:tcPr>
          <w:p>
            <w:pPr>
              <w:pStyle w:val="TableContents"/>
              <w:bidi w:val="0"/>
              <w:spacing w:before="0" w:after="283"/>
              <w:jc w:val="left"/>
              <w:rPr/>
            </w:pPr>
            <w:r>
              <w:rPr>
                <w:color w:val="A9A9A9"/>
              </w:rPr>
              <w:t xml:space="preserve">1,</w:t>
            </w:r>
            <w:r>
              <w:rPr/>
              <w:t xml:space="preserve">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m:n merkitys roomalaisissa numeroissa?</w:t>
      </w:r>
    </w:p>
    <w:p>
      <w:pPr>
        <w:pStyle w:val="TextBody"/>
        <w:bidi w:val="0"/>
        <w:jc w:val="left"/>
        <w:rPr>
          <w:b/>
          <w:shd w:val="clear" w:fill="FFFF00"/>
        </w:rPr>
      </w:pPr>
      <w:r>
        <w:rPr>
          <w:b/>
          <w:shd w:val="clear" w:fill="FFFF00"/>
        </w:rPr>
        <w:t xml:space="preserve">Teksti numero 3</w:t>
      </w:r>
    </w:p>
    <w:p>
      <w:pPr>
        <w:pStyle w:val="ListContents"/>
        <w:bidi w:val="0"/>
        <w:spacing w:before="0" w:after="283"/>
        <w:jc w:val="left"/>
        <w:rPr/>
      </w:pPr>
      <w:r>
        <w:rPr/>
        <w:t xml:space="preserve">I, II, III, IV, V, VI, VII, </w:t>
      </w:r>
      <w:r>
        <w:rPr>
          <w:color w:val="A9A9A9"/>
        </w:rPr>
        <w:t xml:space="preserve">VIII</w:t>
      </w:r>
      <w:r>
        <w:rPr/>
        <w:t xml:space="preserve">, IX, 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numero 8 näyttää roomalaisin numeroin?</w:t>
      </w:r>
    </w:p>
    <w:p>
      <w:pPr>
        <w:pStyle w:val="TextBody"/>
        <w:bidi w:val="0"/>
        <w:jc w:val="left"/>
        <w:rPr>
          <w:b/>
          <w:u w:val="single"/>
          <w:shd w:val="clear" w:fill="FFFF00"/>
        </w:rPr>
      </w:pPr>
      <w:r>
        <w:rPr>
          <w:b/>
          <w:u w:val="single"/>
          <w:shd w:val="clear" w:fill="FFFF00"/>
        </w:rPr>
        <w:t xml:space="preserve">Asiakirjan numero 11391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Novak Djokovic </w:t>
      </w:r>
      <w:r>
        <w:rPr/>
        <w:t xml:space="preserve">puolusti mestaruuttaan menestyksekkäästi kukistamalla Andy Murrayn 6 -- 1, 7 -- 5, 7 -- 6. Kyseessä oli edellisen vuoden finaalin uusintaottelu ja neljäs Australian avointen finaali parin välillä. Djokovic myös tasoitti Roy Emersonin kaikkien aikojen miesten ennätyksen, joka on kuusi Australian avointen kaksinpelin mestaruutta. Murraysta tuli myös toinen mies avoimen aikakauden aikana (Ivan Lendlin jälkeen), joka on hävinnyt viisi Grand Slam -finaalia samassa tapahtumassa, ja hän on ainoa, jolla on tämä kunnia ilman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2016 Australian avoimen miesten kaksinpelin mestaruuden?</w:t>
      </w:r>
    </w:p>
    <w:p>
      <w:pPr>
        <w:pStyle w:val="TextBody"/>
        <w:bidi w:val="0"/>
        <w:jc w:val="left"/>
        <w:rPr>
          <w:b/>
          <w:u w:val="single"/>
          <w:shd w:val="clear" w:fill="FFFF00"/>
        </w:rPr>
      </w:pPr>
      <w:r>
        <w:rPr>
          <w:b/>
          <w:u w:val="single"/>
          <w:shd w:val="clear" w:fill="FFFF00"/>
        </w:rPr>
        <w:t xml:space="preserve">Asiakirjan numero 11392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Matthew Hunnam </w:t>
      </w:r>
      <w:r>
        <w:rPr/>
        <w:t xml:space="preserve">(s. 10. huhtikuuta 1980) on englantilainen näyttelijä. Hänet tunnetaan rooleistaan </w:t>
      </w:r>
      <w:r>
        <w:rPr>
          <w:color w:val="DCDCDC"/>
        </w:rPr>
        <w:t xml:space="preserve">Jackson ``Jax'' Tellerinä </w:t>
      </w:r>
      <w:r>
        <w:rPr/>
        <w:t xml:space="preserve">FX:n draamasarjassa Sons of Anarchy (2008 -- 14), Pete Dunhamina Green Streetissä (2005), Nathan Maloneyna Channel 4:n draamasarjassa Queer as Folk (1999 -- 2000), Lloyd Haythe Foxin komediasarjassa Undeclared (2001 -- 02), nimirooli Nicholas Nicklebyssä (2002), Raleigh Becket elokuvassa Pacific Rim (2013), Percy Fawcett elokuvassa Z:n kadonnut kaupunki (2017) ja nimirooli Guy Ritchien elokuvassa King Arthur: Legend of the Sword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Jaxin oikea nimi Sons of Anarchysta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Jackson Telleriä Sons of Anarchyssa.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Jax Telleriä Anarkian poikien 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Jaxia Anarkian pojat -sarjassa...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Jack Telleriä Anarkian poikien sarjassa...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Jaxia Anarkian poikien sarjassa...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näyttelijä näyttelee Jaxia Sons of Anarchyssa...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Charles Matthew Hunnam </w:t>
      </w:r>
      <w:r>
        <w:rPr/>
        <w:t xml:space="preserve">(s. 10. huhtikuuta 1980) on englantilainen näyttelijä. Hänet tunnetaan rooleistaan Jackson ``Jax'' Tellerinä FX:n draamasarjassa Sons of Anarchy (2008 -- 14), Nathan Maloneyna Channel 4:n draamasarjassa Queer as Folk (1999 -- 2000), Lloyd Haythe Foxin komediasarjassa Undeclared (2001 -- 02), nimirooli Nicholas Nicklebyssä (2002), Pete Dunham Green Streetissä (2005), Raleigh Becket Pacific Rimissä (2013), Percy Fawcett The Lost City of Z:ssä (2017) ja nimirooli Guy Ritchien King Arthurissa: Legend of the Sword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Jaxia Sons of Anarchyssa...</w:t>
      </w:r>
    </w:p>
    <w:p>
      <w:pPr>
        <w:pStyle w:val="TextBody"/>
        <w:bidi w:val="0"/>
        <w:jc w:val="left"/>
        <w:rPr>
          <w:b/>
          <w:u w:val="single"/>
          <w:shd w:val="clear" w:fill="FFFF00"/>
        </w:rPr>
      </w:pPr>
      <w:r>
        <w:rPr>
          <w:b/>
          <w:u w:val="single"/>
          <w:shd w:val="clear" w:fill="FFFF00"/>
        </w:rPr>
        <w:t xml:space="preserve">Asiakirjan numero 11393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21 -- 30 </w:t>
      </w:r>
      <w:r>
        <w:rPr/>
        <w:t xml:space="preserve">vuotta insinööritutkinnon suorittamisvuoden 1.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ikäraja ies-tutkintoon</w:t>
      </w:r>
    </w:p>
    <w:p>
      <w:pPr>
        <w:pStyle w:val="TextBody"/>
        <w:bidi w:val="0"/>
        <w:jc w:val="left"/>
        <w:rPr>
          <w:b/>
          <w:u w:val="single"/>
          <w:shd w:val="clear" w:fill="FFFF00"/>
        </w:rPr>
      </w:pPr>
      <w:r>
        <w:rPr>
          <w:b/>
          <w:u w:val="single"/>
          <w:shd w:val="clear" w:fill="FFFF00"/>
        </w:rPr>
        <w:t xml:space="preserve">Asiakirjan numero 11394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w:t>
      </w:r>
      <w:r>
        <w:rPr>
          <w:color w:val="A9A9A9"/>
        </w:rPr>
        <w:t xml:space="preserve">pohjoisen pallonpuoliskon </w:t>
      </w:r>
      <w:r>
        <w:rPr/>
        <w:t xml:space="preserve">hevosleveysasteiden likimääräinen eteläraja</w:t>
      </w:r>
      <w:r>
        <w:rPr/>
        <w:t xml:space="preserve">, mikä tarkoittaa, että suuri osa 30. leveyspiiriä sivuavasta maa-alueesta on kuivaa tai puolikuivaa. Jos vesistöstä tulee tuulta, alue on todennäköisemmin subtrooppinen.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pallonpuoliskolla 30 asteen leveyspiiri sijaitsee?</w:t>
      </w:r>
    </w:p>
    <w:p>
      <w:pPr>
        <w:pStyle w:val="TextBody"/>
        <w:bidi w:val="0"/>
        <w:jc w:val="left"/>
        <w:rPr>
          <w:b/>
          <w:u w:val="single"/>
          <w:shd w:val="clear" w:fill="FFFF00"/>
        </w:rPr>
      </w:pPr>
      <w:r>
        <w:rPr>
          <w:b/>
          <w:u w:val="single"/>
          <w:shd w:val="clear" w:fill="FFFF00"/>
        </w:rPr>
        <w:t xml:space="preserve">Asiakirjan numero 11395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 Factor-sarja 15 </w:t>
      </w:r>
    </w:p>
    <w:tbl>
      <w:tblPr>
        <w:tblW w:w="6017" w:type="dxa"/>
        <w:jc w:val="left"/>
        <w:tblInd w:w="0" w:type="dxa"/>
        <w:tblLayout w:type="fixed"/>
        <w:tblCellMar>
          <w:top w:w="28" w:type="dxa"/>
          <w:left w:w="28" w:type="dxa"/>
          <w:bottom w:w="28" w:type="dxa"/>
          <w:right w:w="28" w:type="dxa"/>
        </w:tblCellMar>
      </w:tblPr>
      <w:tblGrid>
        <w:gridCol w:w="1816"/>
        <w:gridCol w:w="4201"/>
      </w:tblGrid>
      <w:tr>
        <w:trPr/>
        <w:tc>
          <w:tcPr>
            <w:tcW w:w="1816" w:type="dxa"/>
            <w:tcBorders/>
            <w:vAlign w:val="center"/>
          </w:tcPr>
          <w:p>
            <w:pPr>
              <w:pStyle w:val="TableHeading"/>
              <w:suppressLineNumbers/>
              <w:bidi w:val="0"/>
              <w:spacing w:before="0" w:after="283"/>
              <w:jc w:val="center"/>
              <w:rPr/>
            </w:pPr>
            <w:r>
              <w:rPr/>
              <w:t xml:space="preserve">Lähetys osoitteesta </w:t>
            </w:r>
          </w:p>
        </w:tc>
        <w:tc>
          <w:tcPr>
            <w:tcW w:w="4201" w:type="dxa"/>
            <w:tcBorders/>
            <w:vAlign w:val="center"/>
          </w:tcPr>
          <w:p>
            <w:pPr>
              <w:pStyle w:val="TableContents"/>
              <w:bidi w:val="0"/>
              <w:spacing w:before="0" w:after="283"/>
              <w:jc w:val="left"/>
              <w:rPr/>
            </w:pPr>
            <w:r>
              <w:rPr/>
              <w:t xml:space="preserve">1. syyskuuta 2018 (2018-09-01) -- nyt </w:t>
            </w:r>
          </w:p>
        </w:tc>
      </w:tr>
      <w:tr>
        <w:trPr/>
        <w:tc>
          <w:tcPr>
            <w:tcW w:w="1816" w:type="dxa"/>
            <w:tcBorders/>
            <w:vAlign w:val="center"/>
          </w:tcPr>
          <w:p>
            <w:pPr>
              <w:pStyle w:val="TableHeading"/>
              <w:suppressLineNumbers/>
              <w:bidi w:val="0"/>
              <w:spacing w:before="0" w:after="283"/>
              <w:jc w:val="center"/>
              <w:rPr/>
            </w:pPr>
            <w:r>
              <w:rPr/>
              <w:t xml:space="preserve">Tuomarit </w:t>
            </w:r>
          </w:p>
        </w:tc>
        <w:tc>
          <w:tcPr>
            <w:tcW w:w="4201"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color w:val="A9A9A9"/>
              </w:rPr>
              <w:t xml:space="preserve">Simon Cowell </w:t>
            </w:r>
          </w:p>
          <w:p>
            <w:pPr>
              <w:pStyle w:val="TableContents"/>
              <w:numPr>
                <w:ilvl w:val="0"/>
                <w:numId w:val="93"/>
              </w:numPr>
              <w:tabs>
                <w:tab w:val="clear" w:pos="1134"/>
                <w:tab w:val="left" w:leader="none" w:pos="707"/>
              </w:tabs>
              <w:bidi w:val="0"/>
              <w:spacing w:before="0" w:after="0"/>
              <w:ind w:start="707" w:hanging="283"/>
              <w:jc w:val="left"/>
              <w:rPr/>
            </w:pPr>
            <w:r>
              <w:rPr>
                <w:color w:val="DCDCDC"/>
              </w:rPr>
              <w:t xml:space="preserve">Louis Tomlinson </w:t>
            </w:r>
          </w:p>
          <w:p>
            <w:pPr>
              <w:pStyle w:val="TableContents"/>
              <w:numPr>
                <w:ilvl w:val="0"/>
                <w:numId w:val="93"/>
              </w:numPr>
              <w:tabs>
                <w:tab w:val="clear" w:pos="1134"/>
                <w:tab w:val="left" w:leader="none" w:pos="707"/>
              </w:tabs>
              <w:bidi w:val="0"/>
              <w:spacing w:before="0" w:after="0"/>
              <w:ind w:start="707" w:hanging="283"/>
              <w:jc w:val="left"/>
              <w:rPr/>
            </w:pPr>
            <w:r>
              <w:rPr>
                <w:color w:val="2F4F4F"/>
              </w:rPr>
              <w:t xml:space="preserve">Ayda </w:t>
            </w:r>
            <w:r>
              <w:rPr/>
              <w:t xml:space="preserve">Field </w:t>
            </w:r>
          </w:p>
          <w:p>
            <w:pPr>
              <w:pStyle w:val="TableContents"/>
              <w:numPr>
                <w:ilvl w:val="0"/>
                <w:numId w:val="93"/>
              </w:numPr>
              <w:tabs>
                <w:tab w:val="clear" w:pos="1134"/>
                <w:tab w:val="left" w:leader="none" w:pos="707"/>
              </w:tabs>
              <w:bidi w:val="0"/>
              <w:spacing w:before="0" w:after="283"/>
              <w:ind w:start="707" w:hanging="283"/>
              <w:jc w:val="left"/>
              <w:rPr/>
            </w:pPr>
            <w:r>
              <w:rPr>
                <w:color w:val="556B2F"/>
              </w:rPr>
              <w:t xml:space="preserve">Robbie </w:t>
            </w:r>
            <w:r>
              <w:rPr/>
              <w:t xml:space="preserve">Williams </w:t>
            </w:r>
          </w:p>
        </w:tc>
      </w:tr>
      <w:tr>
        <w:trPr/>
        <w:tc>
          <w:tcPr>
            <w:tcW w:w="1816" w:type="dxa"/>
            <w:tcBorders/>
            <w:vAlign w:val="center"/>
          </w:tcPr>
          <w:p>
            <w:pPr>
              <w:pStyle w:val="TableHeading"/>
              <w:suppressLineNumbers/>
              <w:bidi w:val="0"/>
              <w:spacing w:before="0" w:after="283"/>
              <w:jc w:val="center"/>
              <w:rPr/>
            </w:pPr>
            <w:r>
              <w:rPr/>
              <w:t xml:space="preserve">Esitelmöitsijä(t) </w:t>
            </w:r>
          </w:p>
        </w:tc>
        <w:tc>
          <w:tcPr>
            <w:tcW w:w="4201" w:type="dxa"/>
            <w:tcBorders/>
            <w:vAlign w:val="center"/>
          </w:tcPr>
          <w:p>
            <w:pPr>
              <w:pStyle w:val="TableContents"/>
              <w:bidi w:val="0"/>
              <w:spacing w:before="0" w:after="283"/>
              <w:jc w:val="left"/>
              <w:rPr/>
            </w:pPr>
            <w:r>
              <w:rPr/>
              <w:t xml:space="preserve">Dermot O'Leary (ITV) </w:t>
            </w:r>
          </w:p>
        </w:tc>
      </w:tr>
      <w:tr>
        <w:trPr/>
        <w:tc>
          <w:tcPr>
            <w:tcW w:w="1816" w:type="dxa"/>
            <w:tcBorders/>
            <w:vAlign w:val="center"/>
          </w:tcPr>
          <w:p>
            <w:pPr>
              <w:pStyle w:val="TableHeading"/>
              <w:suppressLineNumbers/>
              <w:bidi w:val="0"/>
              <w:spacing w:before="0" w:after="283"/>
              <w:jc w:val="center"/>
              <w:rPr/>
            </w:pPr>
            <w:r>
              <w:rPr/>
              <w:t xml:space="preserve">Keskustelija (t) </w:t>
            </w:r>
          </w:p>
        </w:tc>
        <w:tc>
          <w:tcPr>
            <w:tcW w:w="4201"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Becca Dudley (ITV Hub) </w:t>
            </w:r>
          </w:p>
          <w:p>
            <w:pPr>
              <w:pStyle w:val="TableContents"/>
              <w:numPr>
                <w:ilvl w:val="0"/>
                <w:numId w:val="94"/>
              </w:numPr>
              <w:tabs>
                <w:tab w:val="clear" w:pos="1134"/>
                <w:tab w:val="left" w:leader="none" w:pos="707"/>
              </w:tabs>
              <w:bidi w:val="0"/>
              <w:spacing w:before="0" w:after="283"/>
              <w:ind w:start="707" w:hanging="283"/>
              <w:jc w:val="left"/>
              <w:rPr/>
            </w:pPr>
            <w:r>
              <w:rPr/>
              <w:t xml:space="preserve">Tinea Taylor (ITV Hub) </w:t>
            </w:r>
          </w:p>
        </w:tc>
      </w:tr>
      <w:tr>
        <w:trPr/>
        <w:tc>
          <w:tcPr>
            <w:tcW w:w="1816" w:type="dxa"/>
            <w:tcBorders/>
            <w:vAlign w:val="center"/>
          </w:tcPr>
          <w:p>
            <w:pPr>
              <w:pStyle w:val="TableHeading"/>
              <w:suppressLineNumbers/>
              <w:bidi w:val="0"/>
              <w:spacing w:before="0" w:after="283"/>
              <w:jc w:val="center"/>
              <w:rPr/>
            </w:pPr>
            <w:r>
              <w:rPr/>
              <w:t xml:space="preserve">Lähetystoiminnan harjoittaja </w:t>
            </w:r>
          </w:p>
        </w:tc>
        <w:tc>
          <w:tcPr>
            <w:tcW w:w="4201"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ITV </w:t>
            </w:r>
          </w:p>
          <w:p>
            <w:pPr>
              <w:pStyle w:val="TableContents"/>
              <w:numPr>
                <w:ilvl w:val="0"/>
                <w:numId w:val="95"/>
              </w:numPr>
              <w:tabs>
                <w:tab w:val="clear" w:pos="1134"/>
                <w:tab w:val="left" w:leader="none" w:pos="707"/>
              </w:tabs>
              <w:bidi w:val="0"/>
              <w:ind w:start="707" w:hanging="283"/>
              <w:jc w:val="left"/>
              <w:rPr/>
            </w:pPr>
            <w:r>
              <w:rPr/>
              <w:t xml:space="preserve">ITV Hubin (Xtra Bites) kronologia </w:t>
            </w:r>
          </w:p>
          <w:p>
            <w:pPr>
              <w:pStyle w:val="TextBody"/>
              <w:numPr>
                <w:ilvl w:val="0"/>
                <w:numId w:val="96"/>
              </w:numPr>
              <w:tabs>
                <w:tab w:val="clear" w:pos="1134"/>
                <w:tab w:val="left" w:leader="none" w:pos="707"/>
              </w:tabs>
              <w:bidi w:val="0"/>
              <w:spacing w:before="0" w:after="0"/>
              <w:ind w:start="707" w:hanging="283"/>
              <w:jc w:val="left"/>
              <w:rPr/>
            </w:pPr>
            <w:r>
              <w:rPr/>
              <w:t xml:space="preserve">◀ </w:t>
            </w:r>
          </w:p>
          <w:p>
            <w:pPr>
              <w:pStyle w:val="TextBody"/>
              <w:numPr>
                <w:ilvl w:val="0"/>
                <w:numId w:val="96"/>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tuomaroi x-factoria tänä vuonna?</w:t>
      </w:r>
    </w:p>
    <w:p>
      <w:pPr>
        <w:pStyle w:val="TextBody"/>
        <w:bidi w:val="0"/>
        <w:jc w:val="left"/>
        <w:rPr>
          <w:b/>
          <w:u w:val="single"/>
          <w:shd w:val="clear" w:fill="FFFF00"/>
        </w:rPr>
      </w:pPr>
      <w:r>
        <w:rPr>
          <w:b/>
          <w:u w:val="single"/>
          <w:shd w:val="clear" w:fill="FFFF00"/>
        </w:rPr>
        <w:t xml:space="preserve">Asiakirjan numero 11396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 Cóndor Pasa (lausutaan (el ˈkondor pasa), espanjaksi </w:t>
      </w:r>
      <w:r>
        <w:rPr>
          <w:color w:val="A9A9A9"/>
        </w:rPr>
        <w:t xml:space="preserve">``Kondori kulkee</w:t>
      </w:r>
      <w:r>
        <w:rPr/>
        <w:t xml:space="preserve">'') on perulaisen säveltäjän Daniel Alomía Roblesin vuonna 1913 säveltämä orkesterimusiikkikappale zarzuelasta El Cóndor Pasa, joka perustuu perinteiseen Andien musiikkiin, erityisesti perulaiseen kansanmusiikkiin.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 condor pasa - sanan merkitys?</w:t>
      </w:r>
    </w:p>
    <w:p>
      <w:pPr>
        <w:pStyle w:val="TextBody"/>
        <w:bidi w:val="0"/>
        <w:jc w:val="left"/>
        <w:rPr>
          <w:b/>
          <w:u w:val="single"/>
          <w:shd w:val="clear" w:fill="FFFF00"/>
        </w:rPr>
      </w:pPr>
      <w:r>
        <w:rPr>
          <w:b/>
          <w:u w:val="single"/>
          <w:shd w:val="clear" w:fill="FFFF00"/>
        </w:rPr>
        <w:t xml:space="preserve">Asiakirjan numero 11397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Senegalissa, Mahayana-buddhalaisuus seuraa hyvin pieni osa vietnamilaisen yhteisön, mutta se on epävirallinen buddhalaisuus, koska he vain palvovat esi-isiensä polttamalla suitsukkeita pienellä alttarilla ja lopussa kaikki rukoukset ovat: ``Nam mô A Di Đà Phật'' (suom: ``Kunnia </w:t>
      </w:r>
      <w:r>
        <w:rPr>
          <w:color w:val="A9A9A9"/>
        </w:rPr>
        <w:t xml:space="preserve">Buddha Amitabhalle</w:t>
      </w:r>
      <w:r>
        <w:rPr/>
        <w:t xml:space="preserve">'') vietnamilaisten perinteisen uskon mukaan bodhisattvat kuten Địa Tạng Vương Bồ tát ja Quan Thế Âm Bồ tát siunaavat ja opettavat kuolleiden henkiä, miten he voivat elää parempaa elämää seuraavissa inkarnaatioissa tai siirtyä ikuisesti Nirvanaan.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nam mo a di da phat?</w:t>
      </w:r>
    </w:p>
    <w:p>
      <w:pPr>
        <w:pStyle w:val="TextBody"/>
        <w:bidi w:val="0"/>
        <w:jc w:val="left"/>
        <w:rPr>
          <w:b/>
          <w:u w:val="single"/>
          <w:shd w:val="clear" w:fill="FFFF00"/>
        </w:rPr>
      </w:pPr>
      <w:r>
        <w:rPr>
          <w:b/>
          <w:u w:val="single"/>
          <w:shd w:val="clear" w:fill="FFFF00"/>
        </w:rPr>
        <w:t xml:space="preserve">Asiakirjan numero 11398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Green Monster on suosittu lempinimi 11,3 metriä (37,2 jalkaa) korkealle vasemman kentän seinälle Fenway Parkissa, joka on Boston Red Sox -baseball-joukkueen koti. Seinä on </w:t>
      </w:r>
      <w:r>
        <w:rPr>
          <w:color w:val="A9A9A9"/>
        </w:rPr>
        <w:t xml:space="preserve">310 jalan </w:t>
      </w:r>
      <w:r>
        <w:rPr>
          <w:color w:val="DCDCDC"/>
        </w:rPr>
        <w:t xml:space="preserve">päässä kotipesästä, ja se on </w:t>
      </w:r>
      <w:r>
        <w:rPr/>
        <w:t xml:space="preserve">suosittu kohde oikeakätisille lyöjille.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vihreä hirviö on kotikentältä?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on vihreä hirviö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1936 Red Sox asensi Monsterin yläpuolelle 23 jalan (7,0 m) verkon suojellakseen viereisen Lansdowne Streetin liiketiloja kotiutuspallolta. Verkko säilyi </w:t>
      </w:r>
      <w:r>
        <w:rPr>
          <w:color w:val="A9A9A9"/>
        </w:rPr>
        <w:t xml:space="preserve">välikauteen 2002-03 </w:t>
      </w:r>
      <w:r>
        <w:rPr/>
        <w:t xml:space="preserve">asti</w:t>
      </w:r>
      <w:r>
        <w:rPr/>
        <w:t xml:space="preserve">, jolloin joukkueen uusi omistajakunta rakensi seinän päälle uuden istumapaikkaosaston, johon mahtui 274 fania. Nämä erittäin suositut "hirviöpaikat" olivat osa Fenway Parkin istumapaikkojen laajempaa laajennussuunnitelmaa. Myöhemmin Red Sox lisäsi vuonna </w:t>
      </w:r>
      <w:r>
        <w:rPr>
          <w:color w:val="DCDCDC"/>
        </w:rPr>
        <w:t xml:space="preserve">2005</w:t>
      </w:r>
      <w:r>
        <w:rPr/>
        <w:t xml:space="preserve"> pienemmän istuinosaston, </w:t>
      </w:r>
      <w:r>
        <w:rPr/>
        <w:t xml:space="preserve">jota kutsuttiin nimellä ``Nation's Nest'' ja joka sijaitsi pääistuinosaston ja keskikentän tulostaulun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vihreään hirviöön lisättiin paikkoja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Seinä oli osa alkuperäisen pallokentän rakentamista vuonna </w:t>
      </w:r>
      <w:r>
        <w:rPr>
          <w:color w:val="A9A9A9"/>
        </w:rPr>
        <w:t xml:space="preserve">1912 </w:t>
      </w:r>
      <w:r>
        <w:rPr/>
        <w:t xml:space="preserve">Fenwayn pohjoispuolella Lansdowne Streetille päin. Se on tehty puusta, ja se päällystettiin pellistä ja betonista vuonna 1934. Sen jälkeen se peitettiin kovalla muovilla vuonna 1976. Seinään on upotettu käsikäyttöinen tulostaulu, joka on ollut siellä muodossa tai toisessa jo ainakin vuonna 1914 (ks. kuva oikealla). Nimestään huolimatta Vihreä hirviö maalattiin vihreäksi vasta vuonna 1947; sitä ennen se oli peitetty mainoksilla. Monster-nimitys on suhteellisen uusi. Suurimman osan sen historiasta sitä kutsuttiin yksinkertaisesti nimellä ``Seinä''.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fenway-puistoon lisättiin vihreä hirviö?</w:t>
      </w:r>
    </w:p>
    <w:p>
      <w:pPr>
        <w:pStyle w:val="TextBody"/>
        <w:bidi w:val="0"/>
        <w:jc w:val="left"/>
        <w:rPr>
          <w:b/>
          <w:u w:val="single"/>
          <w:shd w:val="clear" w:fill="FFFF00"/>
        </w:rPr>
      </w:pPr>
      <w:r>
        <w:rPr>
          <w:b/>
          <w:u w:val="single"/>
          <w:shd w:val="clear" w:fill="FFFF00"/>
        </w:rPr>
        <w:t xml:space="preserve">Asiakirjan numero 11399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Co-op Cityn asuinalue Bronxissa Co-op City sijaitsee idästä katsottuna Hutchinson-joen varrella. Co-op City Co-op Cityn sijainti Bronxissa Koordinaatit: 40 ° 52 ′ 26''' N 73 ° 49 ′ 46''' W </w:t>
      </w:r>
      <w:r>
        <w:rPr/>
        <w:t xml:space="preserve">/ </w:t>
      </w:r>
      <w:r>
        <w:rPr/>
        <w:t xml:space="preserve">40.8738889 ° N 73.8294444 ° W </w:t>
      </w:r>
      <w:r>
        <w:rPr/>
        <w:t xml:space="preserve">/ 40.8738889;-73.8294444 Koordinaatit: 40 ° 52 ′ 26''' N 73 ° 49 ′ 46''' W </w:t>
      </w:r>
      <w:r>
        <w:rPr/>
        <w:t xml:space="preserve">/ </w:t>
      </w:r>
      <w:r>
        <w:rPr/>
        <w:t xml:space="preserve">40.8738889 ° N 73.8294444 ° W </w:t>
      </w:r>
      <w:r>
        <w:rPr/>
        <w:t xml:space="preserve">/ 40.8738889;-73.8294444 </w:t>
      </w:r>
    </w:p>
    <w:tbl>
      <w:tblPr>
        <w:tblW w:w="7487" w:type="dxa"/>
        <w:jc w:val="left"/>
        <w:tblInd w:w="0" w:type="dxa"/>
        <w:tblLayout w:type="fixed"/>
        <w:tblCellMar>
          <w:top w:w="28" w:type="dxa"/>
          <w:left w:w="28" w:type="dxa"/>
          <w:bottom w:w="28" w:type="dxa"/>
          <w:right w:w="28" w:type="dxa"/>
        </w:tblCellMar>
      </w:tblPr>
      <w:tblGrid>
        <w:gridCol w:w="3406"/>
        <w:gridCol w:w="4081"/>
      </w:tblGrid>
      <w:tr>
        <w:trPr/>
        <w:tc>
          <w:tcPr>
            <w:tcW w:w="3406" w:type="dxa"/>
            <w:tcBorders/>
            <w:vAlign w:val="center"/>
          </w:tcPr>
          <w:p>
            <w:pPr>
              <w:pStyle w:val="TableHeading"/>
              <w:suppressLineNumbers/>
              <w:bidi w:val="0"/>
              <w:spacing w:before="0" w:after="283"/>
              <w:jc w:val="center"/>
              <w:rPr/>
            </w:pPr>
            <w:r>
              <w:rPr/>
              <w:t xml:space="preserve">Maa </w:t>
            </w:r>
          </w:p>
        </w:tc>
        <w:tc>
          <w:tcPr>
            <w:tcW w:w="4081" w:type="dxa"/>
            <w:tcBorders/>
            <w:vAlign w:val="center"/>
          </w:tcPr>
          <w:p>
            <w:pPr>
              <w:pStyle w:val="TableContents"/>
              <w:bidi w:val="0"/>
              <w:spacing w:before="0" w:after="283"/>
              <w:jc w:val="left"/>
              <w:rPr/>
            </w:pPr>
            <w:r>
              <w:rPr/>
              <w:t xml:space="preserve">Yhdysvallat </w:t>
            </w:r>
          </w:p>
        </w:tc>
      </w:tr>
      <w:tr>
        <w:trPr/>
        <w:tc>
          <w:tcPr>
            <w:tcW w:w="3406" w:type="dxa"/>
            <w:tcBorders/>
            <w:vAlign w:val="center"/>
          </w:tcPr>
          <w:p>
            <w:pPr>
              <w:pStyle w:val="TableHeading"/>
              <w:suppressLineNumbers/>
              <w:bidi w:val="0"/>
              <w:spacing w:before="0" w:after="283"/>
              <w:jc w:val="center"/>
              <w:rPr/>
            </w:pPr>
            <w:r>
              <w:rPr/>
              <w:t xml:space="preserve">Valtio </w:t>
            </w:r>
          </w:p>
        </w:tc>
        <w:tc>
          <w:tcPr>
            <w:tcW w:w="4081" w:type="dxa"/>
            <w:tcBorders/>
            <w:vAlign w:val="center"/>
          </w:tcPr>
          <w:p>
            <w:pPr>
              <w:pStyle w:val="TableContents"/>
              <w:bidi w:val="0"/>
              <w:spacing w:before="0" w:after="283"/>
              <w:jc w:val="left"/>
              <w:rPr/>
            </w:pPr>
            <w:r>
              <w:rPr/>
              <w:t xml:space="preserve">New York </w:t>
            </w:r>
          </w:p>
        </w:tc>
      </w:tr>
      <w:tr>
        <w:trPr/>
        <w:tc>
          <w:tcPr>
            <w:tcW w:w="3406" w:type="dxa"/>
            <w:tcBorders/>
            <w:vAlign w:val="center"/>
          </w:tcPr>
          <w:p>
            <w:pPr>
              <w:pStyle w:val="TableHeading"/>
              <w:suppressLineNumbers/>
              <w:bidi w:val="0"/>
              <w:spacing w:before="0" w:after="283"/>
              <w:jc w:val="center"/>
              <w:rPr/>
            </w:pPr>
            <w:r>
              <w:rPr/>
              <w:t xml:space="preserve">Kaupunki </w:t>
            </w:r>
          </w:p>
        </w:tc>
        <w:tc>
          <w:tcPr>
            <w:tcW w:w="4081" w:type="dxa"/>
            <w:tcBorders/>
            <w:vAlign w:val="center"/>
          </w:tcPr>
          <w:p>
            <w:pPr>
              <w:pStyle w:val="TableContents"/>
              <w:bidi w:val="0"/>
              <w:spacing w:before="0" w:after="283"/>
              <w:jc w:val="left"/>
              <w:rPr/>
            </w:pPr>
            <w:r>
              <w:rPr/>
              <w:t xml:space="preserve">New York City </w:t>
            </w:r>
          </w:p>
        </w:tc>
      </w:tr>
      <w:tr>
        <w:trPr/>
        <w:tc>
          <w:tcPr>
            <w:tcW w:w="3406" w:type="dxa"/>
            <w:tcBorders/>
            <w:vAlign w:val="center"/>
          </w:tcPr>
          <w:p>
            <w:pPr>
              <w:pStyle w:val="TableHeading"/>
              <w:suppressLineNumbers/>
              <w:bidi w:val="0"/>
              <w:spacing w:before="0" w:after="283"/>
              <w:jc w:val="center"/>
              <w:rPr/>
            </w:pPr>
            <w:r>
              <w:rPr/>
              <w:t xml:space="preserve">Borough </w:t>
            </w:r>
          </w:p>
        </w:tc>
        <w:tc>
          <w:tcPr>
            <w:tcW w:w="4081" w:type="dxa"/>
            <w:tcBorders/>
            <w:vAlign w:val="center"/>
          </w:tcPr>
          <w:p>
            <w:pPr>
              <w:pStyle w:val="TableContents"/>
              <w:bidi w:val="0"/>
              <w:spacing w:before="0" w:after="283"/>
              <w:jc w:val="left"/>
              <w:rPr/>
            </w:pPr>
            <w:r>
              <w:rPr/>
              <w:t xml:space="preserve">Bronx </w:t>
            </w:r>
          </w:p>
        </w:tc>
      </w:tr>
      <w:tr>
        <w:trPr/>
        <w:tc>
          <w:tcPr>
            <w:tcW w:w="3406" w:type="dxa"/>
            <w:tcBorders/>
            <w:vAlign w:val="center"/>
          </w:tcPr>
          <w:p>
            <w:pPr>
              <w:pStyle w:val="TableHeading"/>
              <w:suppressLineNumbers/>
              <w:bidi w:val="0"/>
              <w:spacing w:before="0" w:after="283"/>
              <w:jc w:val="center"/>
              <w:rPr/>
            </w:pPr>
            <w:r>
              <w:rPr/>
              <w:t xml:space="preserve">Yhteisön alue </w:t>
            </w:r>
          </w:p>
        </w:tc>
        <w:tc>
          <w:tcPr>
            <w:tcW w:w="4081" w:type="dxa"/>
            <w:tcBorders/>
            <w:vAlign w:val="center"/>
          </w:tcPr>
          <w:p>
            <w:pPr>
              <w:pStyle w:val="TableContents"/>
              <w:bidi w:val="0"/>
              <w:spacing w:before="0" w:after="283"/>
              <w:jc w:val="left"/>
              <w:rPr/>
            </w:pPr>
            <w:r>
              <w:rPr/>
              <w:t xml:space="preserve">Bronx 10 </w:t>
            </w:r>
          </w:p>
        </w:tc>
      </w:tr>
      <w:tr>
        <w:trPr/>
        <w:tc>
          <w:tcPr>
            <w:tcW w:w="3406" w:type="dxa"/>
            <w:tcBorders/>
            <w:vAlign w:val="center"/>
          </w:tcPr>
          <w:p>
            <w:pPr>
              <w:pStyle w:val="TableHeading"/>
              <w:suppressLineNumbers/>
              <w:bidi w:val="0"/>
              <w:spacing w:before="0" w:after="283"/>
              <w:jc w:val="center"/>
              <w:rPr/>
            </w:pPr>
            <w:r>
              <w:rPr/>
              <w:t xml:space="preserve">Rakennettu </w:t>
            </w:r>
          </w:p>
        </w:tc>
        <w:tc>
          <w:tcPr>
            <w:tcW w:w="4081" w:type="dxa"/>
            <w:tcBorders/>
            <w:vAlign w:val="center"/>
          </w:tcPr>
          <w:p>
            <w:pPr>
              <w:pStyle w:val="TableContents"/>
              <w:bidi w:val="0"/>
              <w:spacing w:before="0" w:after="283"/>
              <w:jc w:val="left"/>
              <w:rPr/>
            </w:pPr>
            <w:r>
              <w:rPr/>
              <w:t xml:space="preserve">1973 </w:t>
            </w:r>
          </w:p>
        </w:tc>
      </w:tr>
      <w:tr>
        <w:trPr/>
        <w:tc>
          <w:tcPr>
            <w:tcW w:w="3406" w:type="dxa"/>
            <w:tcBorders/>
            <w:vAlign w:val="center"/>
          </w:tcPr>
          <w:p>
            <w:pPr>
              <w:pStyle w:val="TableHeading"/>
              <w:suppressLineNumbers/>
              <w:bidi w:val="0"/>
              <w:spacing w:before="0" w:after="283"/>
              <w:jc w:val="center"/>
              <w:rPr/>
            </w:pPr>
            <w:r>
              <w:rPr/>
              <w:t xml:space="preserve">Nimetty </w:t>
            </w:r>
          </w:p>
        </w:tc>
        <w:tc>
          <w:tcPr>
            <w:tcW w:w="4081" w:type="dxa"/>
            <w:tcBorders/>
            <w:vAlign w:val="center"/>
          </w:tcPr>
          <w:p>
            <w:pPr>
              <w:pStyle w:val="TableContents"/>
              <w:bidi w:val="0"/>
              <w:spacing w:before="0" w:after="283"/>
              <w:jc w:val="left"/>
              <w:rPr/>
            </w:pPr>
            <w:r>
              <w:rPr/>
              <w:t xml:space="preserve">Lyhenne sanoista Cooperative City Area </w:t>
            </w:r>
          </w:p>
        </w:tc>
      </w:tr>
      <w:tr>
        <w:trPr/>
        <w:tc>
          <w:tcPr>
            <w:tcW w:w="3406" w:type="dxa"/>
            <w:tcBorders/>
            <w:vAlign w:val="center"/>
          </w:tcPr>
          <w:p>
            <w:pPr>
              <w:pStyle w:val="TableHeading"/>
              <w:suppressLineNumbers/>
              <w:bidi w:val="0"/>
              <w:spacing w:before="0" w:after="283"/>
              <w:jc w:val="center"/>
              <w:rPr/>
            </w:pPr>
            <w:r>
              <w:rPr/>
              <w:t xml:space="preserve">Yhteensä </w:t>
            </w:r>
          </w:p>
        </w:tc>
        <w:tc>
          <w:tcPr>
            <w:tcW w:w="4081" w:type="dxa"/>
            <w:tcBorders/>
            <w:vAlign w:val="center"/>
          </w:tcPr>
          <w:p>
            <w:pPr>
              <w:pStyle w:val="TableContents"/>
              <w:bidi w:val="0"/>
              <w:spacing w:before="0" w:after="283"/>
              <w:jc w:val="left"/>
              <w:rPr/>
            </w:pPr>
            <w:r>
              <w:rPr/>
              <w:t xml:space="preserve">2.42 km (0.936 sq mi) Väestö (2010) </w:t>
            </w:r>
          </w:p>
        </w:tc>
      </w:tr>
      <w:tr>
        <w:trPr/>
        <w:tc>
          <w:tcPr>
            <w:tcW w:w="3406" w:type="dxa"/>
            <w:tcBorders/>
            <w:vAlign w:val="center"/>
          </w:tcPr>
          <w:p>
            <w:pPr>
              <w:pStyle w:val="TableHeading"/>
              <w:suppressLineNumbers/>
              <w:bidi w:val="0"/>
              <w:spacing w:before="0" w:after="283"/>
              <w:jc w:val="center"/>
              <w:rPr/>
            </w:pPr>
            <w:r>
              <w:rPr/>
              <w:t xml:space="preserve">Yhteensä </w:t>
            </w:r>
          </w:p>
        </w:tc>
        <w:tc>
          <w:tcPr>
            <w:tcW w:w="4081" w:type="dxa"/>
            <w:tcBorders/>
            <w:vAlign w:val="center"/>
          </w:tcPr>
          <w:p>
            <w:pPr>
              <w:pStyle w:val="TableContents"/>
              <w:bidi w:val="0"/>
              <w:spacing w:before="0" w:after="283"/>
              <w:jc w:val="left"/>
              <w:rPr/>
            </w:pPr>
            <w:r>
              <w:rPr>
                <w:color w:val="A9A9A9"/>
              </w:rPr>
              <w:t xml:space="preserve">43,752 </w:t>
            </w:r>
          </w:p>
        </w:tc>
      </w:tr>
      <w:tr>
        <w:trPr/>
        <w:tc>
          <w:tcPr>
            <w:tcW w:w="3406" w:type="dxa"/>
            <w:tcBorders/>
            <w:vAlign w:val="center"/>
          </w:tcPr>
          <w:p>
            <w:pPr>
              <w:pStyle w:val="TableHeading"/>
              <w:suppressLineNumbers/>
              <w:bidi w:val="0"/>
              <w:spacing w:before="0" w:after="283"/>
              <w:jc w:val="center"/>
              <w:rPr/>
            </w:pPr>
            <w:r>
              <w:rPr/>
              <w:t xml:space="preserve">Tiheys </w:t>
            </w:r>
          </w:p>
        </w:tc>
        <w:tc>
          <w:tcPr>
            <w:tcW w:w="4081" w:type="dxa"/>
            <w:tcBorders/>
            <w:vAlign w:val="center"/>
          </w:tcPr>
          <w:p>
            <w:pPr>
              <w:pStyle w:val="TableContents"/>
              <w:bidi w:val="0"/>
              <w:spacing w:before="0" w:after="283"/>
              <w:jc w:val="left"/>
              <w:rPr/>
            </w:pPr>
            <w:r>
              <w:rPr/>
              <w:t xml:space="preserve">18 000 / km (47 000 / sq mi) Etnisyys </w:t>
            </w:r>
          </w:p>
        </w:tc>
      </w:tr>
      <w:tr>
        <w:trPr/>
        <w:tc>
          <w:tcPr>
            <w:tcW w:w="3406" w:type="dxa"/>
            <w:tcBorders/>
            <w:vAlign w:val="center"/>
          </w:tcPr>
          <w:p>
            <w:pPr>
              <w:pStyle w:val="TableHeading"/>
              <w:suppressLineNumbers/>
              <w:bidi w:val="0"/>
              <w:spacing w:before="0" w:after="283"/>
              <w:jc w:val="center"/>
              <w:rPr/>
            </w:pPr>
            <w:r>
              <w:rPr/>
              <w:t xml:space="preserve">Valkoinen </w:t>
            </w:r>
          </w:p>
        </w:tc>
        <w:tc>
          <w:tcPr>
            <w:tcW w:w="4081" w:type="dxa"/>
            <w:tcBorders/>
            <w:vAlign w:val="center"/>
          </w:tcPr>
          <w:p>
            <w:pPr>
              <w:pStyle w:val="TableContents"/>
              <w:bidi w:val="0"/>
              <w:spacing w:before="0" w:after="283"/>
              <w:jc w:val="left"/>
              <w:rPr/>
            </w:pPr>
            <w:r>
              <w:rPr/>
              <w:t xml:space="preserve">8.5% </w:t>
            </w:r>
          </w:p>
        </w:tc>
      </w:tr>
      <w:tr>
        <w:trPr/>
        <w:tc>
          <w:tcPr>
            <w:tcW w:w="3406" w:type="dxa"/>
            <w:tcBorders/>
            <w:vAlign w:val="center"/>
          </w:tcPr>
          <w:p>
            <w:pPr>
              <w:pStyle w:val="TableHeading"/>
              <w:suppressLineNumbers/>
              <w:bidi w:val="0"/>
              <w:spacing w:before="0" w:after="283"/>
              <w:jc w:val="center"/>
              <w:rPr/>
            </w:pPr>
            <w:r>
              <w:rPr/>
              <w:t xml:space="preserve">Afroamerikkalainen </w:t>
            </w:r>
          </w:p>
        </w:tc>
        <w:tc>
          <w:tcPr>
            <w:tcW w:w="4081" w:type="dxa"/>
            <w:tcBorders/>
            <w:vAlign w:val="center"/>
          </w:tcPr>
          <w:p>
            <w:pPr>
              <w:pStyle w:val="TableContents"/>
              <w:bidi w:val="0"/>
              <w:spacing w:before="0" w:after="283"/>
              <w:jc w:val="left"/>
              <w:rPr/>
            </w:pPr>
            <w:r>
              <w:rPr/>
              <w:t xml:space="preserve">60.5% </w:t>
            </w:r>
          </w:p>
        </w:tc>
      </w:tr>
      <w:tr>
        <w:trPr/>
        <w:tc>
          <w:tcPr>
            <w:tcW w:w="3406" w:type="dxa"/>
            <w:tcBorders/>
            <w:vAlign w:val="center"/>
          </w:tcPr>
          <w:p>
            <w:pPr>
              <w:pStyle w:val="TableHeading"/>
              <w:suppressLineNumbers/>
              <w:bidi w:val="0"/>
              <w:spacing w:before="0" w:after="283"/>
              <w:jc w:val="center"/>
              <w:rPr/>
            </w:pPr>
            <w:r>
              <w:rPr/>
              <w:t xml:space="preserve">Latinalaisamerikkalaiset ja latinoamerikkalaiset </w:t>
            </w:r>
          </w:p>
        </w:tc>
        <w:tc>
          <w:tcPr>
            <w:tcW w:w="4081" w:type="dxa"/>
            <w:tcBorders/>
            <w:vAlign w:val="center"/>
          </w:tcPr>
          <w:p>
            <w:pPr>
              <w:pStyle w:val="TableContents"/>
              <w:bidi w:val="0"/>
              <w:spacing w:before="0" w:after="283"/>
              <w:jc w:val="left"/>
              <w:rPr/>
            </w:pPr>
            <w:r>
              <w:rPr/>
              <w:t xml:space="preserve">27.7% </w:t>
            </w:r>
          </w:p>
        </w:tc>
      </w:tr>
      <w:tr>
        <w:trPr/>
        <w:tc>
          <w:tcPr>
            <w:tcW w:w="3406" w:type="dxa"/>
            <w:tcBorders/>
            <w:vAlign w:val="center"/>
          </w:tcPr>
          <w:p>
            <w:pPr>
              <w:pStyle w:val="TableHeading"/>
              <w:suppressLineNumbers/>
              <w:bidi w:val="0"/>
              <w:spacing w:before="0" w:after="283"/>
              <w:jc w:val="center"/>
              <w:rPr/>
            </w:pPr>
            <w:r>
              <w:rPr/>
              <w:t xml:space="preserve">Aasialainen </w:t>
            </w:r>
          </w:p>
        </w:tc>
        <w:tc>
          <w:tcPr>
            <w:tcW w:w="4081" w:type="dxa"/>
            <w:tcBorders/>
            <w:vAlign w:val="center"/>
          </w:tcPr>
          <w:p>
            <w:pPr>
              <w:pStyle w:val="TableContents"/>
              <w:bidi w:val="0"/>
              <w:spacing w:before="0" w:after="283"/>
              <w:jc w:val="left"/>
              <w:rPr/>
            </w:pPr>
            <w:r>
              <w:rPr/>
              <w:t xml:space="preserve">1.2% </w:t>
            </w:r>
          </w:p>
        </w:tc>
      </w:tr>
      <w:tr>
        <w:trPr/>
        <w:tc>
          <w:tcPr>
            <w:tcW w:w="3406" w:type="dxa"/>
            <w:tcBorders/>
            <w:vAlign w:val="center"/>
          </w:tcPr>
          <w:p>
            <w:pPr>
              <w:pStyle w:val="TableHeading"/>
              <w:suppressLineNumbers/>
              <w:bidi w:val="0"/>
              <w:spacing w:before="0" w:after="283"/>
              <w:jc w:val="center"/>
              <w:rPr/>
            </w:pPr>
            <w:r>
              <w:rPr/>
              <w:t xml:space="preserve">Muut </w:t>
            </w:r>
          </w:p>
        </w:tc>
        <w:tc>
          <w:tcPr>
            <w:tcW w:w="4081" w:type="dxa"/>
            <w:tcBorders/>
            <w:vAlign w:val="center"/>
          </w:tcPr>
          <w:p>
            <w:pPr>
              <w:pStyle w:val="TableContents"/>
              <w:bidi w:val="0"/>
              <w:spacing w:before="0" w:after="283"/>
              <w:jc w:val="left"/>
              <w:rPr/>
            </w:pPr>
            <w:r>
              <w:rPr/>
              <w:t xml:space="preserve">2,1 % Taloustiede </w:t>
            </w:r>
          </w:p>
        </w:tc>
      </w:tr>
      <w:tr>
        <w:trPr/>
        <w:tc>
          <w:tcPr>
            <w:tcW w:w="3406" w:type="dxa"/>
            <w:tcBorders/>
            <w:vAlign w:val="center"/>
          </w:tcPr>
          <w:p>
            <w:pPr>
              <w:pStyle w:val="TableHeading"/>
              <w:suppressLineNumbers/>
              <w:bidi w:val="0"/>
              <w:spacing w:before="0" w:after="283"/>
              <w:jc w:val="center"/>
              <w:rPr/>
            </w:pPr>
            <w:r>
              <w:rPr/>
              <w:t xml:space="preserve">Mediaanitulo </w:t>
            </w:r>
          </w:p>
        </w:tc>
        <w:tc>
          <w:tcPr>
            <w:tcW w:w="4081" w:type="dxa"/>
            <w:tcBorders/>
            <w:vAlign w:val="center"/>
          </w:tcPr>
          <w:p>
            <w:pPr>
              <w:pStyle w:val="TableContents"/>
              <w:bidi w:val="0"/>
              <w:spacing w:before="0" w:after="283"/>
              <w:jc w:val="left"/>
              <w:rPr/>
            </w:pPr>
            <w:r>
              <w:rPr/>
              <w:t xml:space="preserve">$43,431 </w:t>
            </w:r>
          </w:p>
        </w:tc>
      </w:tr>
      <w:tr>
        <w:trPr/>
        <w:tc>
          <w:tcPr>
            <w:tcW w:w="3406" w:type="dxa"/>
            <w:tcBorders/>
            <w:vAlign w:val="center"/>
          </w:tcPr>
          <w:p>
            <w:pPr>
              <w:pStyle w:val="TableHeading"/>
              <w:suppressLineNumbers/>
              <w:bidi w:val="0"/>
              <w:spacing w:before="0" w:after="283"/>
              <w:jc w:val="center"/>
              <w:rPr/>
            </w:pPr>
            <w:r>
              <w:rPr/>
              <w:t xml:space="preserve">Postinumero </w:t>
            </w:r>
          </w:p>
        </w:tc>
        <w:tc>
          <w:tcPr>
            <w:tcW w:w="4081" w:type="dxa"/>
            <w:tcBorders/>
            <w:vAlign w:val="center"/>
          </w:tcPr>
          <w:p>
            <w:pPr>
              <w:pStyle w:val="TableContents"/>
              <w:bidi w:val="0"/>
              <w:spacing w:before="0" w:after="283"/>
              <w:jc w:val="left"/>
              <w:rPr/>
            </w:pPr>
            <w:r>
              <w:rPr/>
              <w:t xml:space="preserve">10475 </w:t>
            </w:r>
          </w:p>
        </w:tc>
      </w:tr>
      <w:tr>
        <w:trPr/>
        <w:tc>
          <w:tcPr>
            <w:tcW w:w="3406" w:type="dxa"/>
            <w:tcBorders/>
            <w:vAlign w:val="center"/>
          </w:tcPr>
          <w:p>
            <w:pPr>
              <w:pStyle w:val="TableHeading"/>
              <w:suppressLineNumbers/>
              <w:bidi w:val="0"/>
              <w:spacing w:before="0" w:after="283"/>
              <w:jc w:val="center"/>
              <w:rPr/>
            </w:pPr>
            <w:r>
              <w:rPr/>
              <w:t xml:space="preserve">Suuntanumero (s) </w:t>
            </w:r>
          </w:p>
        </w:tc>
        <w:tc>
          <w:tcPr>
            <w:tcW w:w="4081" w:type="dxa"/>
            <w:tcBorders/>
            <w:vAlign w:val="center"/>
          </w:tcPr>
          <w:p>
            <w:pPr>
              <w:pStyle w:val="TableContents"/>
              <w:bidi w:val="0"/>
              <w:spacing w:before="0" w:after="283"/>
              <w:jc w:val="left"/>
              <w:rPr/>
            </w:pPr>
            <w:r>
              <w:rPr/>
              <w:t xml:space="preserve">718, 347, 929 ja 646. </w:t>
            </w:r>
          </w:p>
        </w:tc>
      </w:tr>
      <w:tr>
        <w:trPr/>
        <w:tc>
          <w:tcPr>
            <w:tcW w:w="3406" w:type="dxa"/>
            <w:tcBorders/>
            <w:vAlign w:val="center"/>
          </w:tcPr>
          <w:p>
            <w:pPr>
              <w:pStyle w:val="TableHeading"/>
              <w:suppressLineNumbers/>
              <w:bidi w:val="0"/>
              <w:spacing w:before="0" w:after="283"/>
              <w:jc w:val="center"/>
              <w:rPr/>
            </w:pPr>
            <w:r>
              <w:rPr/>
              <w:t xml:space="preserve">Verkkosivusto </w:t>
            </w:r>
          </w:p>
        </w:tc>
        <w:tc>
          <w:tcPr>
            <w:tcW w:w="4081" w:type="dxa"/>
            <w:tcBorders/>
            <w:vAlign w:val="center"/>
          </w:tcPr>
          <w:p>
            <w:pPr>
              <w:pStyle w:val="TableContents"/>
              <w:bidi w:val="0"/>
              <w:spacing w:before="0" w:after="283"/>
              <w:jc w:val="left"/>
              <w:rPr/>
            </w:pPr>
            <w:r>
              <w:rPr/>
              <w:t xml:space="preserve">http://www.coopcity.nyc/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 op cityn väkiluku?</w:t>
      </w:r>
    </w:p>
    <w:p>
      <w:pPr>
        <w:pStyle w:val="TextBody"/>
        <w:bidi w:val="0"/>
        <w:jc w:val="left"/>
        <w:rPr>
          <w:b/>
          <w:u w:val="single"/>
          <w:shd w:val="clear" w:fill="FFFF00"/>
        </w:rPr>
      </w:pPr>
      <w:r>
        <w:rPr>
          <w:b/>
          <w:u w:val="single"/>
          <w:shd w:val="clear" w:fill="FFFF00"/>
        </w:rPr>
        <w:t xml:space="preserve">Asiakirjan numero 11400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 tarinasta käännettiin alkuperäisestä vanhasta ranskankielestä keskiajan englanniksi nimellä The Romaunt of the Rose, jolla oli suuri vaikutus englantilaiseen kirjallisuuteen. Chaucer tunsi ranskankielisen alkuperäistekstin, ja osan keskieurooppalaisesta käännöksestä uskotaan olevan hänen käsialaansa. Kriitikot arvelevat, että ``La Vieille'' -hahmo toimi Chaucerin Wife of Bathin lähdemateriaalina. Käännöksiä on tehty useita muitakin varhaisia käännöksiä muun muassa keskihollannin kielille (Heinrik van Aken, n. 1280). Il Fiore on runon "reduktio" 232 italialaiseksi sonetiksi, jonka on laatinut eräs "ser Durante", jonka toisinaan luullaan olleen Dante, vaikka tätä pidetäänkin yleisesti epätodennäköisenä. Dante ei koskaan mainitse roomalaista, mutta hänen sanotaan usein olleen hyvin tietoinen siitä omissa teoksissaan. Vuonna 1900 esiraffaelilainen </w:t>
      </w:r>
      <w:r>
        <w:rPr>
          <w:color w:val="A9A9A9"/>
        </w:rPr>
        <w:t xml:space="preserve">F.S. Ellis </w:t>
      </w:r>
      <w:r>
        <w:rPr/>
        <w:t xml:space="preserve">käänsi koko runon englanninkieliseen säkeistöön. C.S. Lewisin vuonna 1936 ilmestynyt tutkimus The Allegory of Love herätti uudelleen kiinnostuksen runoa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käänsi Ruusun romantiikkaa englanniksi</w:t>
      </w:r>
    </w:p>
    <w:p>
      <w:pPr>
        <w:pStyle w:val="TextBody"/>
        <w:bidi w:val="0"/>
        <w:jc w:val="left"/>
        <w:rPr>
          <w:b/>
          <w:u w:val="single"/>
          <w:shd w:val="clear" w:fill="FFFF00"/>
        </w:rPr>
      </w:pPr>
      <w:r>
        <w:rPr>
          <w:b/>
          <w:u w:val="single"/>
          <w:shd w:val="clear" w:fill="FFFF00"/>
        </w:rPr>
        <w:t xml:space="preserve">Asiakirjan numero 11401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``When I Was Your Man'' Bruno Marsin single albumilta Unorthodox Jukebox </w:t>
      </w:r>
    </w:p>
    <w:tbl>
      <w:tblPr>
        <w:tblW w:w="10205" w:type="dxa"/>
        <w:jc w:val="left"/>
        <w:tblInd w:w="0" w:type="dxa"/>
        <w:tblLayout w:type="fixed"/>
        <w:tblCellMar>
          <w:top w:w="28" w:type="dxa"/>
          <w:left w:w="28" w:type="dxa"/>
          <w:bottom w:w="28" w:type="dxa"/>
          <w:right w:w="28" w:type="dxa"/>
        </w:tblCellMar>
      </w:tblPr>
      <w:tblGrid>
        <w:gridCol w:w="3291"/>
        <w:gridCol w:w="4951"/>
        <w:gridCol w:w="1963"/>
      </w:tblGrid>
      <w:tr>
        <w:trPr/>
        <w:tc>
          <w:tcPr>
            <w:tcW w:w="3291" w:type="dxa"/>
            <w:tcBorders/>
            <w:vAlign w:val="center"/>
          </w:tcPr>
          <w:p>
            <w:pPr>
              <w:pStyle w:val="TableHeading"/>
              <w:suppressLineNumbers/>
              <w:bidi w:val="0"/>
              <w:spacing w:before="0" w:after="283"/>
              <w:jc w:val="center"/>
              <w:rPr/>
            </w:pPr>
            <w:r>
              <w:rPr/>
              <w:t xml:space="preserve">Julkaistu </w:t>
            </w:r>
          </w:p>
        </w:tc>
        <w:tc>
          <w:tcPr>
            <w:tcW w:w="4951" w:type="dxa"/>
            <w:tcBorders/>
            <w:vAlign w:val="center"/>
          </w:tcPr>
          <w:p>
            <w:pPr>
              <w:pStyle w:val="TableContents"/>
              <w:bidi w:val="0"/>
              <w:spacing w:before="0" w:after="283"/>
              <w:jc w:val="left"/>
              <w:rPr/>
            </w:pPr>
            <w:r>
              <w:rPr/>
              <w:t xml:space="preserve">tammikuu 15, 2013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Muotoilu </w:t>
            </w:r>
          </w:p>
        </w:tc>
        <w:tc>
          <w:tcPr>
            <w:tcW w:w="495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CD </w:t>
            </w:r>
          </w:p>
          <w:p>
            <w:pPr>
              <w:pStyle w:val="TableContents"/>
              <w:numPr>
                <w:ilvl w:val="0"/>
                <w:numId w:val="97"/>
              </w:numPr>
              <w:tabs>
                <w:tab w:val="clear" w:pos="1134"/>
                <w:tab w:val="left" w:leader="none" w:pos="707"/>
              </w:tabs>
              <w:bidi w:val="0"/>
              <w:spacing w:before="0" w:after="283"/>
              <w:ind w:start="707" w:hanging="283"/>
              <w:jc w:val="left"/>
              <w:rPr/>
            </w:pPr>
            <w:r>
              <w:rPr/>
              <w:t xml:space="preserve">digitaalinen lataus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Genre </w:t>
            </w:r>
          </w:p>
        </w:tc>
        <w:tc>
          <w:tcPr>
            <w:tcW w:w="4951" w:type="dxa"/>
            <w:tcBorders/>
            <w:vAlign w:val="center"/>
          </w:tcPr>
          <w:p>
            <w:pPr>
              <w:pStyle w:val="TableContents"/>
              <w:bidi w:val="0"/>
              <w:spacing w:before="0" w:after="283"/>
              <w:jc w:val="left"/>
              <w:rPr/>
            </w:pPr>
            <w:r>
              <w:rPr/>
              <w:t xml:space="preserve">Pop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Pituus </w:t>
            </w:r>
          </w:p>
        </w:tc>
        <w:tc>
          <w:tcPr>
            <w:tcW w:w="4951" w:type="dxa"/>
            <w:tcBorders/>
            <w:vAlign w:val="center"/>
          </w:tcPr>
          <w:p>
            <w:pPr>
              <w:pStyle w:val="TableContents"/>
              <w:bidi w:val="0"/>
              <w:spacing w:before="0" w:after="283"/>
              <w:jc w:val="left"/>
              <w:rPr/>
            </w:pPr>
            <w:r>
              <w:rPr/>
              <w:t xml:space="preserve">3: 34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Tarra </w:t>
            </w:r>
          </w:p>
        </w:tc>
        <w:tc>
          <w:tcPr>
            <w:tcW w:w="4951" w:type="dxa"/>
            <w:tcBorders/>
            <w:vAlign w:val="center"/>
          </w:tcPr>
          <w:p>
            <w:pPr>
              <w:pStyle w:val="TableContents"/>
              <w:bidi w:val="0"/>
              <w:spacing w:before="0" w:after="283"/>
              <w:jc w:val="left"/>
              <w:rPr/>
            </w:pPr>
            <w:r>
              <w:rPr/>
              <w:t xml:space="preserve">Atlantic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Lauluntekijä (s) </w:t>
            </w:r>
          </w:p>
        </w:tc>
        <w:tc>
          <w:tcPr>
            <w:tcW w:w="4951"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color w:val="A9A9A9"/>
              </w:rPr>
              <w:t xml:space="preserve">Bruno </w:t>
            </w:r>
            <w:r>
              <w:rPr/>
              <w:t xml:space="preserve">Mars </w:t>
            </w:r>
          </w:p>
          <w:p>
            <w:pPr>
              <w:pStyle w:val="TableContents"/>
              <w:numPr>
                <w:ilvl w:val="0"/>
                <w:numId w:val="98"/>
              </w:numPr>
              <w:tabs>
                <w:tab w:val="clear" w:pos="1134"/>
                <w:tab w:val="left" w:leader="none" w:pos="707"/>
              </w:tabs>
              <w:bidi w:val="0"/>
              <w:spacing w:before="0" w:after="0"/>
              <w:ind w:start="707" w:hanging="283"/>
              <w:jc w:val="left"/>
              <w:rPr/>
            </w:pPr>
            <w:r>
              <w:rPr>
                <w:color w:val="DCDCDC"/>
              </w:rPr>
              <w:t xml:space="preserve">Philip Lawrence </w:t>
            </w:r>
          </w:p>
          <w:p>
            <w:pPr>
              <w:pStyle w:val="TableContents"/>
              <w:numPr>
                <w:ilvl w:val="0"/>
                <w:numId w:val="98"/>
              </w:numPr>
              <w:tabs>
                <w:tab w:val="clear" w:pos="1134"/>
                <w:tab w:val="left" w:leader="none" w:pos="707"/>
              </w:tabs>
              <w:bidi w:val="0"/>
              <w:spacing w:before="0" w:after="0"/>
              <w:ind w:start="707" w:hanging="283"/>
              <w:jc w:val="left"/>
              <w:rPr/>
            </w:pPr>
            <w:r>
              <w:rPr>
                <w:color w:val="2F4F4F"/>
              </w:rPr>
              <w:t xml:space="preserve">Ari Levine </w:t>
            </w:r>
          </w:p>
          <w:p>
            <w:pPr>
              <w:pStyle w:val="TableContents"/>
              <w:numPr>
                <w:ilvl w:val="0"/>
                <w:numId w:val="98"/>
              </w:numPr>
              <w:tabs>
                <w:tab w:val="clear" w:pos="1134"/>
                <w:tab w:val="left" w:leader="none" w:pos="707"/>
              </w:tabs>
              <w:bidi w:val="0"/>
              <w:spacing w:before="0" w:after="283"/>
              <w:ind w:start="707" w:hanging="283"/>
              <w:jc w:val="left"/>
              <w:rPr/>
            </w:pPr>
            <w:r>
              <w:rPr>
                <w:color w:val="556B2F"/>
              </w:rPr>
              <w:t xml:space="preserve">Andrew Wyatt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Tuottaja (s) </w:t>
            </w:r>
          </w:p>
        </w:tc>
        <w:tc>
          <w:tcPr>
            <w:tcW w:w="4951" w:type="dxa"/>
            <w:tcBorders/>
            <w:vAlign w:val="center"/>
          </w:tcPr>
          <w:p>
            <w:pPr>
              <w:pStyle w:val="TableContents"/>
              <w:bidi w:val="0"/>
              <w:spacing w:before="0" w:after="283"/>
              <w:jc w:val="left"/>
              <w:rPr/>
            </w:pPr>
            <w:r>
              <w:rPr/>
              <w:t xml:space="preserve">The Smeezingtons Bruno Mars -sinkkujen kronologia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``Locked Out of Heaven'' (2012) </w:t>
            </w:r>
          </w:p>
        </w:tc>
        <w:tc>
          <w:tcPr>
            <w:tcW w:w="4951" w:type="dxa"/>
            <w:tcBorders/>
            <w:vAlign w:val="center"/>
          </w:tcPr>
          <w:p>
            <w:pPr>
              <w:pStyle w:val="TableContents"/>
              <w:bidi w:val="0"/>
              <w:spacing w:before="0" w:after="283"/>
              <w:jc w:val="left"/>
              <w:rPr/>
            </w:pPr>
            <w:r>
              <w:rPr/>
              <w:t xml:space="preserve">``Kun olin miehesi'' (2013) </w:t>
            </w:r>
          </w:p>
        </w:tc>
        <w:tc>
          <w:tcPr>
            <w:tcW w:w="1963" w:type="dxa"/>
            <w:tcBorders/>
            <w:vAlign w:val="center"/>
          </w:tcPr>
          <w:p>
            <w:pPr>
              <w:pStyle w:val="TableContents"/>
              <w:bidi w:val="0"/>
              <w:spacing w:before="0" w:after="283"/>
              <w:jc w:val="left"/>
              <w:rPr/>
            </w:pPr>
            <w:r>
              <w:rPr/>
              <w:t xml:space="preserve">``Aarre'' (2013) </w:t>
            </w:r>
          </w:p>
        </w:tc>
      </w:tr>
    </w:tbl>
    <w:tbl>
      <w:tblPr>
        <w:tblW w:w="8598" w:type="dxa"/>
        <w:jc w:val="left"/>
        <w:tblInd w:w="0" w:type="dxa"/>
        <w:tblLayout w:type="fixed"/>
        <w:tblCellMar>
          <w:top w:w="28" w:type="dxa"/>
          <w:left w:w="28" w:type="dxa"/>
          <w:bottom w:w="28" w:type="dxa"/>
          <w:right w:w="28" w:type="dxa"/>
        </w:tblCellMar>
      </w:tblPr>
      <w:tblGrid>
        <w:gridCol w:w="3301"/>
        <w:gridCol w:w="3331"/>
        <w:gridCol w:w="1966"/>
      </w:tblGrid>
      <w:tr>
        <w:trPr/>
        <w:tc>
          <w:tcPr>
            <w:tcW w:w="3301" w:type="dxa"/>
            <w:tcBorders/>
            <w:vAlign w:val="center"/>
          </w:tcPr>
          <w:p>
            <w:pPr>
              <w:pStyle w:val="TableContents"/>
              <w:bidi w:val="0"/>
              <w:spacing w:before="0" w:after="283"/>
              <w:jc w:val="left"/>
              <w:rPr/>
            </w:pPr>
            <w:r>
              <w:rPr/>
              <w:t xml:space="preserve">``Locked Out of Heaven'' (2012) </w:t>
            </w:r>
          </w:p>
        </w:tc>
        <w:tc>
          <w:tcPr>
            <w:tcW w:w="3331" w:type="dxa"/>
            <w:tcBorders/>
            <w:vAlign w:val="center"/>
          </w:tcPr>
          <w:p>
            <w:pPr>
              <w:pStyle w:val="TableContents"/>
              <w:bidi w:val="0"/>
              <w:spacing w:before="0" w:after="283"/>
              <w:jc w:val="left"/>
              <w:rPr/>
            </w:pPr>
            <w:r>
              <w:rPr/>
              <w:t xml:space="preserve">``Kun olin miehesi'' (2013) </w:t>
            </w:r>
          </w:p>
        </w:tc>
        <w:tc>
          <w:tcPr>
            <w:tcW w:w="1966" w:type="dxa"/>
            <w:tcBorders/>
            <w:vAlign w:val="center"/>
          </w:tcPr>
          <w:p>
            <w:pPr>
              <w:pStyle w:val="TableContents"/>
              <w:bidi w:val="0"/>
              <w:spacing w:before="0" w:after="283"/>
              <w:jc w:val="left"/>
              <w:rPr/>
            </w:pPr>
            <w:r>
              <w:rPr/>
              <w:t xml:space="preserve">``Aarre'' (2013) </w:t>
            </w:r>
          </w:p>
        </w:tc>
      </w:tr>
    </w:tbl>
    <w:p>
      <w:pPr>
        <w:pStyle w:val="TextBody"/>
        <w:bidi w:val="0"/>
        <w:spacing w:before="0" w:after="283"/>
        <w:jc w:val="left"/>
        <w:rPr/>
      </w:pPr>
      <w:r>
        <w:rPr/>
        <w:t xml:space="preserve">Musiikkivideo ``When I Was Your Man''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kun olin miehesi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``When I Was Your Man'' on yhdysvaltalaisen laulajan ja lauluntekijän </w:t>
      </w:r>
      <w:r>
        <w:rPr>
          <w:color w:val="A9A9A9"/>
        </w:rPr>
        <w:t xml:space="preserve">Bruno Marsin </w:t>
      </w:r>
      <w:r>
        <w:rPr/>
        <w:t xml:space="preserve">toisen studioalbuminsa Unorthodox Jukebox (</w:t>
      </w:r>
      <w:r>
        <w:rPr>
          <w:color w:val="DCDCDC"/>
        </w:rPr>
        <w:t xml:space="preserve">2012) </w:t>
      </w:r>
      <w:r>
        <w:rPr/>
        <w:t xml:space="preserve">kappale</w:t>
      </w:r>
      <w:r>
        <w:rPr/>
        <w:t xml:space="preserve">. </w:t>
      </w:r>
      <w:r>
        <w:rPr/>
        <w:t xml:space="preserve">Atlantic Records julkaisi kappaleen kolmantena promosinkkuna ja toisena virallisena singlenä albumilta otettuna valtavirran radioihin Yhdysvalloissa </w:t>
      </w:r>
      <w:r>
        <w:rPr>
          <w:color w:val="2F4F4F"/>
        </w:rPr>
        <w:t xml:space="preserve">15. tammikuuta 2013</w:t>
      </w:r>
      <w:r>
        <w:rPr/>
        <w:t xml:space="preserve">. ``When I Was Your Man'' on Bruno Marsin, Philip Lawrencen, Ari Levinen ja Andrew Wyattin kirjoittama; Mars, Lawrence ja Levine on mainittu myös kappaleen säveltäjiksi.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kirjoitettiin kun olin miehesi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minun olisi pitänyt ostaa sinulle kukkia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kun olin miehesi...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When I was your man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``When I Was Your Man'' </w:t>
      </w:r>
      <w:r>
        <w:rPr>
          <w:color w:val="A9A9A9"/>
        </w:rPr>
        <w:t xml:space="preserve">Bruno Marsin</w:t>
      </w:r>
      <w:r>
        <w:rPr/>
        <w:t xml:space="preserve"> single </w:t>
      </w:r>
      <w:r>
        <w:rPr/>
        <w:t xml:space="preserve">albumilta Unorthodox Jukebox </w:t>
      </w:r>
    </w:p>
    <w:tbl>
      <w:tblPr>
        <w:tblW w:w="10205" w:type="dxa"/>
        <w:jc w:val="left"/>
        <w:tblInd w:w="0" w:type="dxa"/>
        <w:tblLayout w:type="fixed"/>
        <w:tblCellMar>
          <w:top w:w="28" w:type="dxa"/>
          <w:left w:w="28" w:type="dxa"/>
          <w:bottom w:w="28" w:type="dxa"/>
          <w:right w:w="28" w:type="dxa"/>
        </w:tblCellMar>
      </w:tblPr>
      <w:tblGrid>
        <w:gridCol w:w="3291"/>
        <w:gridCol w:w="4951"/>
        <w:gridCol w:w="1963"/>
      </w:tblGrid>
      <w:tr>
        <w:trPr/>
        <w:tc>
          <w:tcPr>
            <w:tcW w:w="3291" w:type="dxa"/>
            <w:tcBorders/>
            <w:vAlign w:val="center"/>
          </w:tcPr>
          <w:p>
            <w:pPr>
              <w:pStyle w:val="TableHeading"/>
              <w:suppressLineNumbers/>
              <w:bidi w:val="0"/>
              <w:spacing w:before="0" w:after="283"/>
              <w:jc w:val="center"/>
              <w:rPr/>
            </w:pPr>
            <w:r>
              <w:rPr/>
              <w:t xml:space="preserve">Julkaistu </w:t>
            </w:r>
          </w:p>
        </w:tc>
        <w:tc>
          <w:tcPr>
            <w:tcW w:w="4951" w:type="dxa"/>
            <w:tcBorders/>
            <w:vAlign w:val="center"/>
          </w:tcPr>
          <w:p>
            <w:pPr>
              <w:pStyle w:val="TableContents"/>
              <w:bidi w:val="0"/>
              <w:spacing w:before="0" w:after="283"/>
              <w:jc w:val="left"/>
              <w:rPr/>
            </w:pPr>
            <w:r>
              <w:rPr/>
              <w:t xml:space="preserve">tammikuu 15, 2013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Muotoilu </w:t>
            </w:r>
          </w:p>
        </w:tc>
        <w:tc>
          <w:tcPr>
            <w:tcW w:w="495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CD </w:t>
            </w:r>
          </w:p>
          <w:p>
            <w:pPr>
              <w:pStyle w:val="TableContents"/>
              <w:numPr>
                <w:ilvl w:val="0"/>
                <w:numId w:val="99"/>
              </w:numPr>
              <w:tabs>
                <w:tab w:val="clear" w:pos="1134"/>
                <w:tab w:val="left" w:leader="none" w:pos="707"/>
              </w:tabs>
              <w:bidi w:val="0"/>
              <w:spacing w:before="0" w:after="283"/>
              <w:ind w:start="707" w:hanging="283"/>
              <w:jc w:val="left"/>
              <w:rPr/>
            </w:pPr>
            <w:r>
              <w:rPr/>
              <w:t xml:space="preserve">digitaalinen lataus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Tallennettu </w:t>
            </w:r>
          </w:p>
        </w:tc>
        <w:tc>
          <w:tcPr>
            <w:tcW w:w="4951" w:type="dxa"/>
            <w:tcBorders/>
            <w:vAlign w:val="center"/>
          </w:tcPr>
          <w:p>
            <w:pPr>
              <w:pStyle w:val="TableContents"/>
              <w:bidi w:val="0"/>
              <w:spacing w:before="0" w:after="283"/>
              <w:jc w:val="left"/>
              <w:rPr/>
            </w:pPr>
            <w:r>
              <w:rPr/>
              <w:t xml:space="preserve">2011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Genre </w:t>
            </w:r>
          </w:p>
        </w:tc>
        <w:tc>
          <w:tcPr>
            <w:tcW w:w="4951" w:type="dxa"/>
            <w:tcBorders/>
            <w:vAlign w:val="center"/>
          </w:tcPr>
          <w:p>
            <w:pPr>
              <w:pStyle w:val="TableContents"/>
              <w:bidi w:val="0"/>
              <w:spacing w:before="0" w:after="283"/>
              <w:jc w:val="left"/>
              <w:rPr/>
            </w:pPr>
            <w:r>
              <w:rPr/>
              <w:t xml:space="preserve">Pop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Pituus </w:t>
            </w:r>
          </w:p>
        </w:tc>
        <w:tc>
          <w:tcPr>
            <w:tcW w:w="4951" w:type="dxa"/>
            <w:tcBorders/>
            <w:vAlign w:val="center"/>
          </w:tcPr>
          <w:p>
            <w:pPr>
              <w:pStyle w:val="TableContents"/>
              <w:bidi w:val="0"/>
              <w:spacing w:before="0" w:after="283"/>
              <w:jc w:val="left"/>
              <w:rPr/>
            </w:pPr>
            <w:r>
              <w:rPr/>
              <w:t xml:space="preserve">3: 34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Tarra </w:t>
            </w:r>
          </w:p>
        </w:tc>
        <w:tc>
          <w:tcPr>
            <w:tcW w:w="4951" w:type="dxa"/>
            <w:tcBorders/>
            <w:vAlign w:val="center"/>
          </w:tcPr>
          <w:p>
            <w:pPr>
              <w:pStyle w:val="TableContents"/>
              <w:bidi w:val="0"/>
              <w:spacing w:before="0" w:after="283"/>
              <w:jc w:val="left"/>
              <w:rPr/>
            </w:pPr>
            <w:r>
              <w:rPr/>
              <w:t xml:space="preserve">Atlantic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Lauluntekijä (s) </w:t>
            </w:r>
          </w:p>
        </w:tc>
        <w:tc>
          <w:tcPr>
            <w:tcW w:w="495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Bruno Mars </w:t>
            </w:r>
          </w:p>
          <w:p>
            <w:pPr>
              <w:pStyle w:val="TableContents"/>
              <w:numPr>
                <w:ilvl w:val="0"/>
                <w:numId w:val="100"/>
              </w:numPr>
              <w:tabs>
                <w:tab w:val="clear" w:pos="1134"/>
                <w:tab w:val="left" w:leader="none" w:pos="707"/>
              </w:tabs>
              <w:bidi w:val="0"/>
              <w:spacing w:before="0" w:after="0"/>
              <w:ind w:start="707" w:hanging="283"/>
              <w:jc w:val="left"/>
              <w:rPr/>
            </w:pPr>
            <w:r>
              <w:rPr/>
              <w:t xml:space="preserve">Philip Lawrence </w:t>
            </w:r>
          </w:p>
          <w:p>
            <w:pPr>
              <w:pStyle w:val="TableContents"/>
              <w:numPr>
                <w:ilvl w:val="0"/>
                <w:numId w:val="100"/>
              </w:numPr>
              <w:tabs>
                <w:tab w:val="clear" w:pos="1134"/>
                <w:tab w:val="left" w:leader="none" w:pos="707"/>
              </w:tabs>
              <w:bidi w:val="0"/>
              <w:spacing w:before="0" w:after="0"/>
              <w:ind w:start="707" w:hanging="283"/>
              <w:jc w:val="left"/>
              <w:rPr/>
            </w:pPr>
            <w:r>
              <w:rPr/>
              <w:t xml:space="preserve">Ari Levine </w:t>
            </w:r>
          </w:p>
          <w:p>
            <w:pPr>
              <w:pStyle w:val="TableContents"/>
              <w:numPr>
                <w:ilvl w:val="0"/>
                <w:numId w:val="100"/>
              </w:numPr>
              <w:tabs>
                <w:tab w:val="clear" w:pos="1134"/>
                <w:tab w:val="left" w:leader="none" w:pos="707"/>
              </w:tabs>
              <w:bidi w:val="0"/>
              <w:spacing w:before="0" w:after="283"/>
              <w:ind w:start="707" w:hanging="283"/>
              <w:jc w:val="left"/>
              <w:rPr/>
            </w:pPr>
            <w:r>
              <w:rPr/>
              <w:t xml:space="preserve">Andrew Wyatt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Heading"/>
              <w:suppressLineNumbers/>
              <w:bidi w:val="0"/>
              <w:spacing w:before="0" w:after="283"/>
              <w:jc w:val="center"/>
              <w:rPr/>
            </w:pPr>
            <w:r>
              <w:rPr/>
              <w:t xml:space="preserve">Tuottaja (s) </w:t>
            </w:r>
          </w:p>
        </w:tc>
        <w:tc>
          <w:tcPr>
            <w:tcW w:w="4951" w:type="dxa"/>
            <w:tcBorders/>
            <w:vAlign w:val="center"/>
          </w:tcPr>
          <w:p>
            <w:pPr>
              <w:pStyle w:val="TableContents"/>
              <w:bidi w:val="0"/>
              <w:spacing w:before="0" w:after="283"/>
              <w:jc w:val="left"/>
              <w:rPr/>
            </w:pPr>
            <w:r>
              <w:rPr/>
              <w:t xml:space="preserve">The Smeezingtons Bruno Mars -sinkkujen kronologia </w:t>
            </w:r>
          </w:p>
        </w:tc>
        <w:tc>
          <w:tcPr>
            <w:tcW w:w="1963" w:type="dxa"/>
            <w:tcBorders/>
          </w:tcPr>
          <w:p>
            <w:pPr>
              <w:pStyle w:val="TableContents"/>
              <w:bidi w:val="0"/>
              <w:spacing w:before="0" w:after="283"/>
              <w:jc w:val="left"/>
              <w:rPr>
                <w:sz w:val="4"/>
                <w:szCs w:val="4"/>
              </w:rPr>
            </w:pPr>
            <w:r>
              <w:rPr>
                <w:sz w:val="4"/>
                <w:szCs w:val="4"/>
              </w:rPr>
            </w:r>
          </w:p>
        </w:tc>
      </w:tr>
      <w:tr>
        <w:trPr/>
        <w:tc>
          <w:tcPr>
            <w:tcW w:w="3291" w:type="dxa"/>
            <w:tcBorders/>
            <w:vAlign w:val="center"/>
          </w:tcPr>
          <w:p>
            <w:pPr>
              <w:pStyle w:val="TableContents"/>
              <w:bidi w:val="0"/>
              <w:spacing w:before="0" w:after="283"/>
              <w:jc w:val="left"/>
              <w:rPr/>
            </w:pPr>
            <w:r>
              <w:rPr/>
              <w:t xml:space="preserve">``Locked Out of Heaven'' (2012) </w:t>
            </w:r>
          </w:p>
        </w:tc>
        <w:tc>
          <w:tcPr>
            <w:tcW w:w="4951" w:type="dxa"/>
            <w:tcBorders/>
            <w:vAlign w:val="center"/>
          </w:tcPr>
          <w:p>
            <w:pPr>
              <w:pStyle w:val="TableContents"/>
              <w:bidi w:val="0"/>
              <w:spacing w:before="0" w:after="283"/>
              <w:jc w:val="left"/>
              <w:rPr/>
            </w:pPr>
            <w:r>
              <w:rPr/>
              <w:t xml:space="preserve">"Kun olin miehesi" (2013) </w:t>
            </w:r>
          </w:p>
        </w:tc>
        <w:tc>
          <w:tcPr>
            <w:tcW w:w="1963" w:type="dxa"/>
            <w:tcBorders/>
            <w:vAlign w:val="center"/>
          </w:tcPr>
          <w:p>
            <w:pPr>
              <w:pStyle w:val="TableContents"/>
              <w:bidi w:val="0"/>
              <w:spacing w:before="0" w:after="283"/>
              <w:jc w:val="left"/>
              <w:rPr/>
            </w:pPr>
            <w:r>
              <w:rPr/>
              <w:t xml:space="preserve">``Aarre'' (2013) </w:t>
            </w:r>
          </w:p>
        </w:tc>
      </w:tr>
    </w:tbl>
    <w:tbl>
      <w:tblPr>
        <w:tblW w:w="8598" w:type="dxa"/>
        <w:jc w:val="left"/>
        <w:tblInd w:w="0" w:type="dxa"/>
        <w:tblLayout w:type="fixed"/>
        <w:tblCellMar>
          <w:top w:w="28" w:type="dxa"/>
          <w:left w:w="28" w:type="dxa"/>
          <w:bottom w:w="28" w:type="dxa"/>
          <w:right w:w="28" w:type="dxa"/>
        </w:tblCellMar>
      </w:tblPr>
      <w:tblGrid>
        <w:gridCol w:w="3301"/>
        <w:gridCol w:w="3331"/>
        <w:gridCol w:w="1966"/>
      </w:tblGrid>
      <w:tr>
        <w:trPr/>
        <w:tc>
          <w:tcPr>
            <w:tcW w:w="3301" w:type="dxa"/>
            <w:tcBorders/>
            <w:vAlign w:val="center"/>
          </w:tcPr>
          <w:p>
            <w:pPr>
              <w:pStyle w:val="TableContents"/>
              <w:bidi w:val="0"/>
              <w:spacing w:before="0" w:after="283"/>
              <w:jc w:val="left"/>
              <w:rPr/>
            </w:pPr>
            <w:r>
              <w:rPr/>
              <w:t xml:space="preserve">``Locked Out of Heaven'' (2012) </w:t>
            </w:r>
          </w:p>
        </w:tc>
        <w:tc>
          <w:tcPr>
            <w:tcW w:w="3331" w:type="dxa"/>
            <w:tcBorders/>
            <w:vAlign w:val="center"/>
          </w:tcPr>
          <w:p>
            <w:pPr>
              <w:pStyle w:val="TableContents"/>
              <w:bidi w:val="0"/>
              <w:spacing w:before="0" w:after="283"/>
              <w:jc w:val="left"/>
              <w:rPr/>
            </w:pPr>
            <w:r>
              <w:rPr/>
              <w:t xml:space="preserve">``Kun olin miehesi'' (2013) </w:t>
            </w:r>
          </w:p>
        </w:tc>
        <w:tc>
          <w:tcPr>
            <w:tcW w:w="1966" w:type="dxa"/>
            <w:tcBorders/>
            <w:vAlign w:val="center"/>
          </w:tcPr>
          <w:p>
            <w:pPr>
              <w:pStyle w:val="TableContents"/>
              <w:bidi w:val="0"/>
              <w:spacing w:before="0" w:after="283"/>
              <w:jc w:val="left"/>
              <w:rPr/>
            </w:pPr>
            <w:r>
              <w:rPr/>
              <w:t xml:space="preserve">``Aarre'' (2013) </w:t>
            </w:r>
          </w:p>
        </w:tc>
      </w:tr>
    </w:tbl>
    <w:p>
      <w:pPr>
        <w:pStyle w:val="TextBody"/>
        <w:bidi w:val="0"/>
        <w:spacing w:before="0" w:after="283"/>
        <w:jc w:val="left"/>
        <w:rPr/>
      </w:pPr>
      <w:r>
        <w:rPr/>
        <w:t xml:space="preserve">Musiikkivideo ``When I Was Your Man''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minun olisi pitänyt ostaa sinulle kukkia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"When I Was Your Manin" kirjoittivat Andrew Wyatt, Bruno Mars, Philip Lawrence ja Ari Levine, ja tuotannosta vastasi kolmen viimeksi mainitun tuotantoryhmä The Smeezingtons. Kappale on sävelletty C-duuri-sävelkorkeudessa, ja siinä on sointukulkuja Am-C-Dm-G-G-G7-C (säkeistö) ja F-G-C (kertosäe), ja Marsin laulu vaihtelee matalasta nuotista G3 korkeaan nuottiin C5. Pop-pianoballadissa Mars laulaa mainetta edeltävästä sydänsuruista, kun hän katuu sitä, että hän päästi naisensa karkuun. Se alkaa rullaavalla pianoriffillä; lähes scat-maiseen ``laulukadenssiin'': ``Sama sänky, mutta se tuntuu nyt vain vähän isommalta / Laulumme radiossa, mutta se ei kuulosta samalta'', kun hän valittaa ``sinkkutilaa'', jonka hän loi itselleen. Seuraavaksi hän laulaa laiminlyönneistään; tehdä oikein naiselleen: ``I shoulda bought you flowers / And held your hand / Shoulda gave you all my hours / When I had the chance''. Sen otsikkolause nousee uudelleen esiin viimeisessä kertosäkeessä, jonka Bruno asettaa vastakkain kaikista niistä asioista, jotka hänen ``pitäisi tehdä'', niihin asioihin, joita hän toivoo exänsä uuden miehen tekevän; lopuksi: "Tee kaikki asiat, jotka minun olisi pitänyt tehdä / Kun olin miehesi". Rolling Stonen haastattelussa Mars paljasti vastahakoisesti, että hän kirjoitti kappaleen tyttöystävälleen, malli </w:t>
      </w:r>
      <w:r>
        <w:rPr>
          <w:color w:val="A9A9A9"/>
        </w:rPr>
        <w:t xml:space="preserve">Jessica Cabanille</w:t>
      </w:r>
      <w:r>
        <w:rPr/>
        <w:t xml:space="preserve">, kun hän oli huolissaan tämän menettämisestä. Kappaleesta poiketen Mars ja Caban pysyivät yhdessä; pysyivät pariskuntana vuodesta 2014 lähtien. Mars kertoi haastattelussa myös, että hänen on vaikea esittää kappaletta; sanoen: ``Sinä nostat kaikki nämä vanhat tunteet jälleen esiin'' ja että: ``Se on kuin verenvuotoa!''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kun olin miehesi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bruno marsin laulu when i was your man about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kun olin miehesi kirjoitettu</w:t>
      </w:r>
    </w:p>
    <w:p>
      <w:pPr>
        <w:pStyle w:val="TextBody"/>
        <w:bidi w:val="0"/>
        <w:jc w:val="left"/>
        <w:rPr>
          <w:b/>
          <w:u w:val="single"/>
          <w:shd w:val="clear" w:fill="FFFF00"/>
        </w:rPr>
      </w:pPr>
      <w:r>
        <w:rPr>
          <w:b/>
          <w:u w:val="single"/>
          <w:shd w:val="clear" w:fill="FFFF00"/>
        </w:rPr>
        <w:t xml:space="preserve">Asiakirjan numero 11402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Avattiin </w:t>
      </w:r>
      <w:r>
        <w:rPr>
          <w:color w:val="A9A9A9"/>
        </w:rPr>
        <w:t xml:space="preserve">16. elokuuta </w:t>
      </w:r>
      <w:r>
        <w:rPr/>
        <w:t xml:space="preserve">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Miamin Hard Rock Stadium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Hard Rock Stadium on monikäyttöinen jalkapallostadion, joka sijaitsee Miami Gardensissa, Floridassa, Miamin pohjoispuolella sijaitsevassa esikaupungissa. Se on </w:t>
      </w:r>
      <w:r>
        <w:rPr>
          <w:color w:val="A9A9A9"/>
        </w:rPr>
        <w:t xml:space="preserve">National Football Leaguen (NFL) Miami Dolphinsin ja Miamin yliopiston Miami Hurricanesin </w:t>
      </w:r>
      <w:r>
        <w:rPr/>
        <w:t xml:space="preserve">kotistadion</w:t>
      </w:r>
      <w:r>
        <w:rPr/>
        <w:t xml:space="preserve">. Siellä järjestetään myös Orange Bowl, joka on vuosittain järjestettävä yliopistojalkapallon kulho-ottelu. Se oli Major League Baseballin (MLB) Florida Marlinsin koti vuosina 1993-2011.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Hard Rock Stadiumissa Miamissa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Hard Rock Stadium on monikäyttöinen jalkapallostadion, joka sijaitsee </w:t>
      </w:r>
      <w:r>
        <w:rPr>
          <w:color w:val="A9A9A9"/>
        </w:rPr>
        <w:t xml:space="preserve">Miami Gardensissa, Floridassa, Miamin pohjoispuolella sijaitsevassa kaupungissa</w:t>
      </w:r>
      <w:r>
        <w:rPr/>
        <w:t xml:space="preserve">. Se on National Football Leaguen (NFL) Miami Dolphinsin kotistadion. Hard Rock Stadiumilla pelaa myös Miami Hurricanes -jalkapallojoukkue runkosarjan aikana. Siellä järjestetään myös Orange Bowl, joka on vuosittain järjestettävä yliopistojalkapallon kulho-ottelu. Se oli Major League Baseballin (MLB) Florida Marlins -joukkueen kotikenttä vuosina 1993-2011.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Hard Rock Stadium Floridassa?</w:t>
      </w:r>
    </w:p>
    <w:p>
      <w:pPr>
        <w:pStyle w:val="TextBody"/>
        <w:bidi w:val="0"/>
        <w:jc w:val="left"/>
        <w:rPr>
          <w:b/>
          <w:u w:val="single"/>
          <w:shd w:val="clear" w:fill="FFFF00"/>
        </w:rPr>
      </w:pPr>
      <w:r>
        <w:rPr>
          <w:b/>
          <w:u w:val="single"/>
          <w:shd w:val="clear" w:fill="FFFF00"/>
        </w:rPr>
        <w:t xml:space="preserve">Asiakirjan numero 11403</w:t>
      </w:r>
    </w:p>
    <w:p>
      <w:pPr>
        <w:pStyle w:val="TextBody"/>
        <w:bidi w:val="0"/>
        <w:jc w:val="left"/>
        <w:rPr>
          <w:b/>
          <w:shd w:val="clear" w:fill="FFFF00"/>
        </w:rPr>
      </w:pPr>
      <w:r>
        <w:rPr>
          <w:b/>
          <w:shd w:val="clear" w:fill="FFFF00"/>
        </w:rPr>
        <w:t xml:space="preserve">Tekstin numero 0</w:t>
      </w:r>
    </w:p>
    <w:p>
      <w:pPr>
        <w:pStyle w:val="TextBody"/>
        <w:numPr>
          <w:ilvl w:val="0"/>
          <w:numId w:val="101"/>
        </w:numPr>
        <w:tabs>
          <w:tab w:val="clear" w:pos="1134"/>
          <w:tab w:val="left" w:leader="none" w:pos="707"/>
        </w:tabs>
        <w:bidi w:val="0"/>
        <w:spacing w:before="0" w:after="0"/>
        <w:ind w:start="707" w:hanging="283"/>
        <w:jc w:val="left"/>
        <w:rPr/>
      </w:pPr>
      <w:r>
        <w:rPr/>
        <w:t xml:space="preserve">A-koodit (esimerkki: A0021): Kuljetus, lääkintä- ja kirurgiset tarvikkeet, sekalaiset ja kokeelliset tuotteet. </w:t>
      </w:r>
    </w:p>
    <w:p>
      <w:pPr>
        <w:pStyle w:val="TextBody"/>
        <w:numPr>
          <w:ilvl w:val="0"/>
          <w:numId w:val="101"/>
        </w:numPr>
        <w:tabs>
          <w:tab w:val="clear" w:pos="1134"/>
          <w:tab w:val="left" w:leader="none" w:pos="707"/>
        </w:tabs>
        <w:bidi w:val="0"/>
        <w:spacing w:before="0" w:after="0"/>
        <w:ind w:start="707" w:hanging="283"/>
        <w:jc w:val="left"/>
        <w:rPr/>
      </w:pPr>
      <w:r>
        <w:rPr/>
        <w:t xml:space="preserve">B-koodit (esimerkki: B4034): Enteraalinen ja parenteraalinen hoito </w:t>
      </w:r>
    </w:p>
    <w:p>
      <w:pPr>
        <w:pStyle w:val="TextBody"/>
        <w:numPr>
          <w:ilvl w:val="0"/>
          <w:numId w:val="101"/>
        </w:numPr>
        <w:tabs>
          <w:tab w:val="clear" w:pos="1134"/>
          <w:tab w:val="left" w:leader="none" w:pos="707"/>
        </w:tabs>
        <w:bidi w:val="0"/>
        <w:spacing w:before="0" w:after="0"/>
        <w:ind w:start="707" w:hanging="283"/>
        <w:jc w:val="left"/>
        <w:rPr/>
      </w:pPr>
      <w:r>
        <w:rPr/>
        <w:t xml:space="preserve">C-koodit (esimerkki: C1300): Tilapäinen sairaaloiden avohoitopotilaiden etenevä maksujärjestelmä. </w:t>
      </w:r>
    </w:p>
    <w:p>
      <w:pPr>
        <w:pStyle w:val="TextBody"/>
        <w:numPr>
          <w:ilvl w:val="0"/>
          <w:numId w:val="101"/>
        </w:numPr>
        <w:tabs>
          <w:tab w:val="clear" w:pos="1134"/>
          <w:tab w:val="left" w:leader="none" w:pos="707"/>
        </w:tabs>
        <w:bidi w:val="0"/>
        <w:spacing w:before="0" w:after="0"/>
        <w:ind w:start="707" w:hanging="283"/>
        <w:jc w:val="left"/>
        <w:rPr/>
      </w:pPr>
      <w:r>
        <w:rPr/>
        <w:t xml:space="preserve">D-koodit: Hammaslääketieteelliset toimenpiteet </w:t>
      </w:r>
    </w:p>
    <w:p>
      <w:pPr>
        <w:pStyle w:val="TextBody"/>
        <w:numPr>
          <w:ilvl w:val="0"/>
          <w:numId w:val="101"/>
        </w:numPr>
        <w:tabs>
          <w:tab w:val="clear" w:pos="1134"/>
          <w:tab w:val="left" w:leader="none" w:pos="707"/>
        </w:tabs>
        <w:bidi w:val="0"/>
        <w:spacing w:before="0" w:after="0"/>
        <w:ind w:start="707" w:hanging="283"/>
        <w:jc w:val="left"/>
        <w:rPr/>
      </w:pPr>
      <w:r>
        <w:rPr/>
        <w:t xml:space="preserve">E-koodit (esimerkki: E0100): E0101: Kestävät lääkinnälliset laitteet </w:t>
      </w:r>
    </w:p>
    <w:p>
      <w:pPr>
        <w:pStyle w:val="TextBody"/>
        <w:numPr>
          <w:ilvl w:val="0"/>
          <w:numId w:val="101"/>
        </w:numPr>
        <w:tabs>
          <w:tab w:val="clear" w:pos="1134"/>
          <w:tab w:val="left" w:leader="none" w:pos="707"/>
        </w:tabs>
        <w:bidi w:val="0"/>
        <w:spacing w:before="0" w:after="0"/>
        <w:ind w:start="707" w:hanging="283"/>
        <w:jc w:val="left"/>
        <w:rPr/>
      </w:pPr>
      <w:r>
        <w:rPr/>
        <w:t xml:space="preserve">G-koodit (esimerkki: G0008): Tilapäiset menettelyt ja asiantuntijapalvelut </w:t>
      </w:r>
    </w:p>
    <w:p>
      <w:pPr>
        <w:pStyle w:val="TextBody"/>
        <w:numPr>
          <w:ilvl w:val="0"/>
          <w:numId w:val="101"/>
        </w:numPr>
        <w:tabs>
          <w:tab w:val="clear" w:pos="1134"/>
          <w:tab w:val="left" w:leader="none" w:pos="707"/>
        </w:tabs>
        <w:bidi w:val="0"/>
        <w:spacing w:before="0" w:after="0"/>
        <w:ind w:start="707" w:hanging="283"/>
        <w:jc w:val="left"/>
        <w:rPr/>
      </w:pPr>
      <w:r>
        <w:rPr/>
        <w:t xml:space="preserve">H-koodit (esimerkki: H0001): Kuntoutuspalvelut </w:t>
      </w:r>
    </w:p>
    <w:p>
      <w:pPr>
        <w:pStyle w:val="TextBody"/>
        <w:numPr>
          <w:ilvl w:val="0"/>
          <w:numId w:val="101"/>
        </w:numPr>
        <w:tabs>
          <w:tab w:val="clear" w:pos="1134"/>
          <w:tab w:val="left" w:leader="none" w:pos="707"/>
        </w:tabs>
        <w:bidi w:val="0"/>
        <w:spacing w:before="0" w:after="0"/>
        <w:ind w:start="707" w:hanging="283"/>
        <w:jc w:val="left"/>
        <w:rPr/>
      </w:pPr>
      <w:r>
        <w:rPr/>
        <w:t xml:space="preserve">J-koodit (esimerkki: J0120): Muulla tavoin kuin suun kautta annettavat lääkkeet, kemoterapialääkkeet. </w:t>
      </w:r>
    </w:p>
    <w:p>
      <w:pPr>
        <w:pStyle w:val="TextBody"/>
        <w:numPr>
          <w:ilvl w:val="0"/>
          <w:numId w:val="101"/>
        </w:numPr>
        <w:tabs>
          <w:tab w:val="clear" w:pos="1134"/>
          <w:tab w:val="left" w:leader="none" w:pos="707"/>
        </w:tabs>
        <w:bidi w:val="0"/>
        <w:spacing w:before="0" w:after="0"/>
        <w:ind w:start="707" w:hanging="283"/>
        <w:jc w:val="left"/>
        <w:rPr/>
      </w:pPr>
      <w:r>
        <w:rPr/>
        <w:t xml:space="preserve">K-koodit (esimerkki: K0001): Väliaikaiset koodit kestokulutushyödykkeiden alueellisia kuljetusyrityksiä varten. </w:t>
      </w:r>
    </w:p>
    <w:p>
      <w:pPr>
        <w:pStyle w:val="TextBody"/>
        <w:numPr>
          <w:ilvl w:val="0"/>
          <w:numId w:val="101"/>
        </w:numPr>
        <w:tabs>
          <w:tab w:val="clear" w:pos="1134"/>
          <w:tab w:val="left" w:leader="none" w:pos="707"/>
        </w:tabs>
        <w:bidi w:val="0"/>
        <w:spacing w:before="0" w:after="0"/>
        <w:ind w:start="707" w:hanging="283"/>
        <w:jc w:val="left"/>
        <w:rPr/>
      </w:pPr>
      <w:r>
        <w:rPr/>
        <w:t xml:space="preserve">L-koodit (esimerkki: L0112): Ortoosi- / proteettiset toimenpiteet </w:t>
      </w:r>
    </w:p>
    <w:p>
      <w:pPr>
        <w:pStyle w:val="TextBody"/>
        <w:numPr>
          <w:ilvl w:val="0"/>
          <w:numId w:val="101"/>
        </w:numPr>
        <w:tabs>
          <w:tab w:val="clear" w:pos="1134"/>
          <w:tab w:val="left" w:leader="none" w:pos="707"/>
        </w:tabs>
        <w:bidi w:val="0"/>
        <w:spacing w:before="0" w:after="0"/>
        <w:ind w:start="707" w:hanging="283"/>
        <w:jc w:val="left"/>
        <w:rPr/>
      </w:pPr>
      <w:r>
        <w:rPr/>
        <w:t xml:space="preserve">M-koodit (esimerkki: M0064): M0064: Lääketieteelliset palvelut </w:t>
      </w:r>
    </w:p>
    <w:p>
      <w:pPr>
        <w:pStyle w:val="TextBody"/>
        <w:numPr>
          <w:ilvl w:val="0"/>
          <w:numId w:val="101"/>
        </w:numPr>
        <w:tabs>
          <w:tab w:val="clear" w:pos="1134"/>
          <w:tab w:val="left" w:leader="none" w:pos="707"/>
        </w:tabs>
        <w:bidi w:val="0"/>
        <w:spacing w:before="0" w:after="0"/>
        <w:ind w:start="707" w:hanging="283"/>
        <w:jc w:val="left"/>
        <w:rPr/>
      </w:pPr>
      <w:r>
        <w:rPr/>
        <w:t xml:space="preserve">P-koodit (esimerkki: P2028): Patologia ja laboratorio </w:t>
      </w:r>
    </w:p>
    <w:p>
      <w:pPr>
        <w:pStyle w:val="TextBody"/>
        <w:numPr>
          <w:ilvl w:val="0"/>
          <w:numId w:val="101"/>
        </w:numPr>
        <w:tabs>
          <w:tab w:val="clear" w:pos="1134"/>
          <w:tab w:val="left" w:leader="none" w:pos="707"/>
        </w:tabs>
        <w:bidi w:val="0"/>
        <w:spacing w:before="0" w:after="0"/>
        <w:ind w:start="707" w:hanging="283"/>
        <w:jc w:val="left"/>
        <w:rPr/>
      </w:pPr>
      <w:r>
        <w:rPr/>
        <w:t xml:space="preserve">Q-koodit (esimerkki: Q0035): Väliaikaiset koodit </w:t>
      </w:r>
    </w:p>
    <w:p>
      <w:pPr>
        <w:pStyle w:val="TextBody"/>
        <w:numPr>
          <w:ilvl w:val="0"/>
          <w:numId w:val="101"/>
        </w:numPr>
        <w:tabs>
          <w:tab w:val="clear" w:pos="1134"/>
          <w:tab w:val="left" w:leader="none" w:pos="707"/>
        </w:tabs>
        <w:bidi w:val="0"/>
        <w:spacing w:before="0" w:after="0"/>
        <w:ind w:start="707" w:hanging="283"/>
        <w:jc w:val="left"/>
        <w:rPr/>
      </w:pPr>
      <w:r>
        <w:rPr/>
        <w:t xml:space="preserve">R-koodit (esimerkki: R0070): Diagnostiset radiologiset palvelut </w:t>
      </w:r>
    </w:p>
    <w:p>
      <w:pPr>
        <w:pStyle w:val="TextBody"/>
        <w:numPr>
          <w:ilvl w:val="0"/>
          <w:numId w:val="101"/>
        </w:numPr>
        <w:tabs>
          <w:tab w:val="clear" w:pos="1134"/>
          <w:tab w:val="left" w:leader="none" w:pos="707"/>
        </w:tabs>
        <w:bidi w:val="0"/>
        <w:spacing w:before="0" w:after="0"/>
        <w:ind w:start="707" w:hanging="283"/>
        <w:jc w:val="left"/>
        <w:rPr/>
      </w:pPr>
      <w:r>
        <w:rPr/>
        <w:t xml:space="preserve">S-koodit (esimerkki: S0012): Yksityisen maksajan koodit </w:t>
      </w:r>
    </w:p>
    <w:p>
      <w:pPr>
        <w:pStyle w:val="TextBody"/>
        <w:numPr>
          <w:ilvl w:val="0"/>
          <w:numId w:val="101"/>
        </w:numPr>
        <w:tabs>
          <w:tab w:val="clear" w:pos="1134"/>
          <w:tab w:val="left" w:leader="none" w:pos="707"/>
        </w:tabs>
        <w:bidi w:val="0"/>
        <w:spacing w:before="0" w:after="0"/>
        <w:ind w:start="707" w:hanging="283"/>
        <w:jc w:val="left"/>
        <w:rPr/>
      </w:pPr>
      <w:r>
        <w:rPr/>
        <w:t xml:space="preserve">T-koodit (esimerkki: T1000): </w:t>
      </w:r>
      <w:r>
        <w:rPr>
          <w:color w:val="A9A9A9"/>
        </w:rPr>
        <w:t xml:space="preserve">State Medicaid Agency </w:t>
      </w:r>
      <w:r>
        <w:rPr/>
        <w:t xml:space="preserve">Codes </w:t>
      </w:r>
    </w:p>
    <w:p>
      <w:pPr>
        <w:pStyle w:val="TextBody"/>
        <w:numPr>
          <w:ilvl w:val="0"/>
          <w:numId w:val="101"/>
        </w:numPr>
        <w:tabs>
          <w:tab w:val="clear" w:pos="1134"/>
          <w:tab w:val="left" w:leader="none" w:pos="707"/>
        </w:tabs>
        <w:bidi w:val="0"/>
        <w:ind w:start="707" w:hanging="283"/>
        <w:jc w:val="left"/>
        <w:rPr/>
      </w:pPr>
      <w:r>
        <w:rPr/>
        <w:t xml:space="preserve">V-koodit (esimerkki: V2020): V2020: Näkö- / kuulopalvelut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ainutlaatuista t-kirjaimella alkavissa hcpcs-koodeissa?</w:t>
      </w:r>
    </w:p>
    <w:p>
      <w:pPr>
        <w:pStyle w:val="TextBody"/>
        <w:bidi w:val="0"/>
        <w:jc w:val="left"/>
        <w:rPr>
          <w:b/>
          <w:u w:val="single"/>
          <w:shd w:val="clear" w:fill="FFFF00"/>
        </w:rPr>
      </w:pPr>
      <w:r>
        <w:rPr>
          <w:b/>
          <w:u w:val="single"/>
          <w:shd w:val="clear" w:fill="FFFF00"/>
        </w:rPr>
        <w:t xml:space="preserve">Asiakirjan numero 11404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Khanwan taistelu käytiin Khanwan kylän lähellä Bharatpurin piirikunnassa Rajasthanissa 17. maaliskuuta 1527. Se käytiin ensimmäisen mogulikeisari Baburin hyökkäävien joukkojen ja Mewarin Rana Sangan johtamien Rajput-joukkojen välillä Panipatin taistelun jälkeen. Taistelun voitto </w:t>
      </w:r>
      <w:r>
        <w:rPr>
          <w:color w:val="A9A9A9"/>
        </w:rPr>
        <w:t xml:space="preserve">lujitti uutta mogulien dynastiaa Intiassa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Khanwan taistelun merkitys?</w:t>
      </w:r>
    </w:p>
    <w:p>
      <w:pPr>
        <w:pStyle w:val="TextBody"/>
        <w:bidi w:val="0"/>
        <w:jc w:val="left"/>
        <w:rPr>
          <w:b/>
          <w:u w:val="single"/>
          <w:shd w:val="clear" w:fill="FFFF00"/>
        </w:rPr>
      </w:pPr>
      <w:r>
        <w:rPr>
          <w:b/>
          <w:u w:val="single"/>
          <w:shd w:val="clear" w:fill="FFFF00"/>
        </w:rPr>
        <w:t xml:space="preserve">Asiakirjan numero 11405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Kerros (brittiläinen englanti) tai tarina (amerikkalainen englanti) on </w:t>
      </w:r>
      <w:r>
        <w:rPr>
          <w:color w:val="A9A9A9"/>
        </w:rPr>
        <w:t xml:space="preserve">mikä tahansa rakennuksen tasoinen osa, jossa on lattia, jota ihmiset voivat käyttää (asumiseen, työskentelyyn, varastointiin, virkistykseen)</w:t>
      </w:r>
      <w:r>
        <w:rPr/>
        <w:t xml:space="preserve">. Monikko on ``storeys'' ja ``stories''.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pidetään tarinana talossa</w:t>
      </w:r>
    </w:p>
    <w:p>
      <w:pPr>
        <w:pStyle w:val="TextBody"/>
        <w:bidi w:val="0"/>
        <w:jc w:val="left"/>
        <w:rPr>
          <w:b/>
          <w:u w:val="single"/>
          <w:shd w:val="clear" w:fill="FFFF00"/>
        </w:rPr>
      </w:pPr>
      <w:r>
        <w:rPr>
          <w:b/>
          <w:u w:val="single"/>
          <w:shd w:val="clear" w:fill="FFFF00"/>
        </w:rPr>
        <w:t xml:space="preserve">Asiakirjan numero 11406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Huntilla on ollut myös menestyksekäs televisio-ura. Hän näytteli Rosea televisioelokuvassa Basements (1987) ja oli kertojana televisioelokuvassa The New Chimpanzees. Hän oli vierailevana näyttelijänä Hallmark Hall of Fame -sarjassa vuosina 1978 ja 1987, Space Rangers -sarjassa vuonna 1993, Carnivalessa vuosina 2003 ja 2005, Ilman jälkiä -sarjassa vuonna 2008, The Unit -sarjassa vuonna 2008 ja Nip Tuck -sarjassa vuonna 2009. Vuosina 1997-2002 </w:t>
      </w:r>
      <w:r>
        <w:rPr>
          <w:color w:val="A9A9A9"/>
        </w:rPr>
        <w:t xml:space="preserve">Hunt </w:t>
      </w:r>
      <w:r>
        <w:rPr/>
        <w:t xml:space="preserve">näytteli The Practice -sarjassa tuomari Zoey Hillerin toistuvaa roolia. Tällä hetkellä hän esittää Henrietta ``Hetty'' Langea CBS:n televisiosarjassa NCIS: Los Angeles, roolissa, jota hän on esittänyt vuoden 2009 debyytistä lähtien ja josta hän on saanut kaksi Teen Choice Awards -palkintoa. Hän on myös God of War -videopelisarjan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Hetty Langea NCIS Los Angelesissa...</w:t>
      </w:r>
    </w:p>
    <w:p>
      <w:pPr>
        <w:pStyle w:val="TextBody"/>
        <w:bidi w:val="0"/>
        <w:jc w:val="left"/>
        <w:rPr>
          <w:b/>
          <w:u w:val="single"/>
          <w:shd w:val="clear" w:fill="FFFF00"/>
        </w:rPr>
      </w:pPr>
      <w:r>
        <w:rPr>
          <w:b/>
          <w:u w:val="single"/>
          <w:shd w:val="clear" w:fill="FFFF00"/>
        </w:rPr>
        <w:t xml:space="preserve">Asiakirjan numero 11407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Way You Look Tonight'' on Dorothy Fieldsin ja Jerome Kernin säveltämä kappale elokuvasta Swing Time, jonka alun perin esitti </w:t>
      </w:r>
      <w:r>
        <w:rPr>
          <w:color w:val="A9A9A9"/>
        </w:rPr>
        <w:t xml:space="preserve">Fred Astaire</w:t>
      </w:r>
      <w:r>
        <w:rPr/>
        <w:t xml:space="preserve">. Se voitti parhaan alkuperäisen laulun Oscar-palkinnon vuonna 1936. Vuonna 2004 Astairen versio sijoittui sijalle 43 AFI:n 100 Years ... 100 Songs -tutkimuksessa, joka käsitteli amerikkalaisen elokuvan parhaita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The Way You Look Tonight -biisin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"Tältä sinä näytät tänä iltana".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laulun The way you look tonight...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lauloi ensimmäisenä, miltä näytät tänä iltana...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Way You Look Tonight'' The Lettermenin single albumilta A Song for Young Love </w:t>
      </w:r>
    </w:p>
    <w:tbl>
      <w:tblPr>
        <w:tblW w:w="10070" w:type="dxa"/>
        <w:jc w:val="left"/>
        <w:tblInd w:w="0" w:type="dxa"/>
        <w:tblLayout w:type="fixed"/>
        <w:tblCellMar>
          <w:top w:w="28" w:type="dxa"/>
          <w:left w:w="28" w:type="dxa"/>
          <w:bottom w:w="28" w:type="dxa"/>
          <w:right w:w="28" w:type="dxa"/>
        </w:tblCellMar>
      </w:tblPr>
      <w:tblGrid>
        <w:gridCol w:w="1621"/>
        <w:gridCol w:w="5388"/>
        <w:gridCol w:w="3061"/>
      </w:tblGrid>
      <w:tr>
        <w:trPr/>
        <w:tc>
          <w:tcPr>
            <w:tcW w:w="1621" w:type="dxa"/>
            <w:tcBorders/>
            <w:vAlign w:val="center"/>
          </w:tcPr>
          <w:p>
            <w:pPr>
              <w:pStyle w:val="TableHeading"/>
              <w:suppressLineNumbers/>
              <w:bidi w:val="0"/>
              <w:spacing w:before="0" w:after="283"/>
              <w:jc w:val="center"/>
              <w:rPr/>
            </w:pPr>
            <w:r>
              <w:rPr/>
              <w:t xml:space="preserve">B-puoli </w:t>
            </w:r>
          </w:p>
        </w:tc>
        <w:tc>
          <w:tcPr>
            <w:tcW w:w="5388" w:type="dxa"/>
            <w:tcBorders/>
            <w:vAlign w:val="center"/>
          </w:tcPr>
          <w:p>
            <w:pPr>
              <w:pStyle w:val="TableContents"/>
              <w:bidi w:val="0"/>
              <w:spacing w:before="0" w:after="283"/>
              <w:jc w:val="left"/>
              <w:rPr/>
            </w:pPr>
            <w:r>
              <w:rPr/>
              <w:t xml:space="preserve">"Se on minun toiveeni.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388" w:type="dxa"/>
            <w:tcBorders/>
            <w:vAlign w:val="center"/>
          </w:tcPr>
          <w:p>
            <w:pPr>
              <w:pStyle w:val="TableContents"/>
              <w:bidi w:val="0"/>
              <w:spacing w:before="0" w:after="283"/>
              <w:jc w:val="left"/>
              <w:rPr/>
            </w:pPr>
            <w:r>
              <w:rPr/>
              <w:t xml:space="preserve">1961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388" w:type="dxa"/>
            <w:tcBorders/>
            <w:vAlign w:val="center"/>
          </w:tcPr>
          <w:p>
            <w:pPr>
              <w:pStyle w:val="TableContents"/>
              <w:bidi w:val="0"/>
              <w:spacing w:before="0" w:after="283"/>
              <w:jc w:val="left"/>
              <w:rPr/>
            </w:pPr>
            <w:r>
              <w:rPr/>
              <w:t xml:space="preserve">7'' single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388" w:type="dxa"/>
            <w:tcBorders/>
            <w:vAlign w:val="center"/>
          </w:tcPr>
          <w:p>
            <w:pPr>
              <w:pStyle w:val="TableContents"/>
              <w:bidi w:val="0"/>
              <w:spacing w:before="0" w:after="283"/>
              <w:jc w:val="left"/>
              <w:rPr/>
            </w:pPr>
            <w:r>
              <w:rPr/>
              <w:t xml:space="preserve">Pop, jazz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388" w:type="dxa"/>
            <w:tcBorders/>
            <w:vAlign w:val="center"/>
          </w:tcPr>
          <w:p>
            <w:pPr>
              <w:pStyle w:val="TableContents"/>
              <w:bidi w:val="0"/>
              <w:spacing w:before="0" w:after="283"/>
              <w:jc w:val="left"/>
              <w:rPr/>
            </w:pPr>
            <w:r>
              <w:rPr/>
              <w:t xml:space="preserve">2: 21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388" w:type="dxa"/>
            <w:tcBorders/>
            <w:vAlign w:val="center"/>
          </w:tcPr>
          <w:p>
            <w:pPr>
              <w:pStyle w:val="TableContents"/>
              <w:bidi w:val="0"/>
              <w:spacing w:before="0" w:after="283"/>
              <w:jc w:val="left"/>
              <w:rPr/>
            </w:pPr>
            <w:r>
              <w:rPr/>
              <w:t xml:space="preserve">Capitol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38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Dorothy Fields </w:t>
            </w:r>
          </w:p>
          <w:p>
            <w:pPr>
              <w:pStyle w:val="TableContents"/>
              <w:numPr>
                <w:ilvl w:val="0"/>
                <w:numId w:val="102"/>
              </w:numPr>
              <w:tabs>
                <w:tab w:val="clear" w:pos="1134"/>
                <w:tab w:val="left" w:leader="none" w:pos="707"/>
              </w:tabs>
              <w:bidi w:val="0"/>
              <w:spacing w:before="0" w:after="283"/>
              <w:ind w:start="707" w:hanging="283"/>
              <w:jc w:val="left"/>
              <w:rPr/>
            </w:pPr>
            <w:r>
              <w:rPr/>
              <w:t xml:space="preserve">Jerome Kern The Lettermen singlejen kronologia </w:t>
            </w:r>
          </w:p>
        </w:tc>
        <w:tc>
          <w:tcPr>
            <w:tcW w:w="306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388" w:type="dxa"/>
            <w:tcBorders/>
            <w:vAlign w:val="center"/>
          </w:tcPr>
          <w:p>
            <w:pPr>
              <w:pStyle w:val="TableContents"/>
              <w:bidi w:val="0"/>
              <w:spacing w:before="0" w:after="283"/>
              <w:jc w:val="left"/>
              <w:rPr/>
            </w:pPr>
            <w:r>
              <w:rPr/>
              <w:t xml:space="preserve">``The Way You Look Tonight'' (1961) </w:t>
            </w:r>
          </w:p>
        </w:tc>
        <w:tc>
          <w:tcPr>
            <w:tcW w:w="3061" w:type="dxa"/>
            <w:tcBorders/>
            <w:vAlign w:val="center"/>
          </w:tcPr>
          <w:p>
            <w:pPr>
              <w:pStyle w:val="TableContents"/>
              <w:bidi w:val="0"/>
              <w:spacing w:before="0" w:after="283"/>
              <w:jc w:val="left"/>
              <w:rPr/>
            </w:pPr>
            <w:r>
              <w:rPr/>
              <w:t xml:space="preserve">``Kun rakastun'' (1961) </w:t>
            </w:r>
          </w:p>
        </w:tc>
      </w:tr>
    </w:tbl>
    <w:tbl>
      <w:tblPr>
        <w:tblW w:w="7026" w:type="dxa"/>
        <w:jc w:val="left"/>
        <w:tblInd w:w="0" w:type="dxa"/>
        <w:tblLayout w:type="fixed"/>
        <w:tblCellMar>
          <w:top w:w="28" w:type="dxa"/>
          <w:left w:w="28" w:type="dxa"/>
          <w:bottom w:w="28" w:type="dxa"/>
          <w:right w:w="28" w:type="dxa"/>
        </w:tblCellMar>
      </w:tblPr>
      <w:tblGrid>
        <w:gridCol w:w="124"/>
        <w:gridCol w:w="3841"/>
        <w:gridCol w:w="3061"/>
      </w:tblGrid>
      <w:tr>
        <w:trPr/>
        <w:tc>
          <w:tcPr>
            <w:tcW w:w="124" w:type="dxa"/>
            <w:tcBorders/>
            <w:vAlign w:val="center"/>
          </w:tcPr>
          <w:p>
            <w:pPr>
              <w:pStyle w:val="TableContents"/>
              <w:bidi w:val="0"/>
              <w:spacing w:before="0" w:after="283"/>
              <w:jc w:val="left"/>
              <w:rPr>
                <w:sz w:val="4"/>
                <w:szCs w:val="4"/>
              </w:rPr>
            </w:pPr>
            <w:r>
              <w:rPr>
                <w:sz w:val="4"/>
                <w:szCs w:val="4"/>
              </w:rPr>
            </w:r>
          </w:p>
        </w:tc>
        <w:tc>
          <w:tcPr>
            <w:tcW w:w="3841" w:type="dxa"/>
            <w:tcBorders/>
            <w:vAlign w:val="center"/>
          </w:tcPr>
          <w:p>
            <w:pPr>
              <w:pStyle w:val="TableContents"/>
              <w:bidi w:val="0"/>
              <w:spacing w:before="0" w:after="283"/>
              <w:jc w:val="left"/>
              <w:rPr/>
            </w:pPr>
            <w:r>
              <w:rPr/>
              <w:t xml:space="preserve">``The Way You Look Tonight'' (1961) </w:t>
            </w:r>
          </w:p>
        </w:tc>
        <w:tc>
          <w:tcPr>
            <w:tcW w:w="3061" w:type="dxa"/>
            <w:tcBorders/>
            <w:vAlign w:val="center"/>
          </w:tcPr>
          <w:p>
            <w:pPr>
              <w:pStyle w:val="TableContents"/>
              <w:bidi w:val="0"/>
              <w:spacing w:before="0" w:after="283"/>
              <w:jc w:val="left"/>
              <w:rPr/>
            </w:pPr>
            <w:r>
              <w:rPr/>
              <w:t xml:space="preserve">``Kun rakastun'' (1961)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 jolla näytät tänä iltana" ilmestyi?</w:t>
      </w:r>
    </w:p>
    <w:p>
      <w:pPr>
        <w:pStyle w:val="TextBody"/>
        <w:bidi w:val="0"/>
        <w:jc w:val="left"/>
        <w:rPr>
          <w:b/>
          <w:u w:val="single"/>
          <w:shd w:val="clear" w:fill="FFFF00"/>
        </w:rPr>
      </w:pPr>
      <w:r>
        <w:rPr>
          <w:b/>
          <w:u w:val="single"/>
          <w:shd w:val="clear" w:fill="FFFF00"/>
        </w:rPr>
        <w:t xml:space="preserve">Asiakirjan numero 11408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Palveleva johtajuus on </w:t>
      </w:r>
      <w:r>
        <w:rPr/>
        <w:t xml:space="preserve">johtajuusfilosofia. Perinteiseen johtajuuteen kuuluu yleensä pyramidin huipulla olevan henkilön vallankäyttö. Palveleva johtaja sen sijaan jakaa valtaa, asettaa muiden tarpeet etusijalle ja auttaa ihmisiä kehittymään ja suoriutumaan mahdollisimman hyvin. Palveleva johtajuus kääntää valtapyramidin ylösalaisin; sen sijaan, että ihmiset työskentelevät johtajan palvelemiseksi, johtaja on olemassa palvellakseen ihmisiä. Kun johtajat muuttavat ajattelutapaansa ja palvelevat ensin, he vapauttavat tarkoituksen ja kekseliäisyyden ympärillään olevissa ihmisissä, mikä johtaa korkeampaan suorituskykyyn ja sitoutuneisiin, tyytyväisiin työntekijöihin.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johtajuuden lähestymistapaa, jossa johtajan tehtäväksi määritellään muiden tarpeiden palveleminen, kutsutaan nimellä</w:t>
      </w:r>
    </w:p>
    <w:p>
      <w:pPr>
        <w:pStyle w:val="TextBody"/>
        <w:bidi w:val="0"/>
        <w:jc w:val="left"/>
        <w:rPr>
          <w:b/>
          <w:u w:val="single"/>
          <w:shd w:val="clear" w:fill="FFFF00"/>
        </w:rPr>
      </w:pPr>
      <w:r>
        <w:rPr>
          <w:b/>
          <w:u w:val="single"/>
          <w:shd w:val="clear" w:fill="FFFF00"/>
        </w:rPr>
        <w:t xml:space="preserve">Asiakirjan numero 11409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eurooppalaiset, jotka vierailivat alueella, olivat espanjalaisia valloittajia. Vuoteen 1626 asti elänyt Juan de Oñate perusti </w:t>
      </w:r>
      <w:r>
        <w:rPr/>
        <w:t xml:space="preserve">11. heinäkuuta 1598 </w:t>
      </w:r>
      <w:r>
        <w:rPr>
          <w:color w:val="A9A9A9"/>
        </w:rPr>
        <w:t xml:space="preserve">Rio Granden pueblojen keskelle espanjalaisen Santa Fé de Nuevo Méxicon maakunnan, </w:t>
      </w:r>
      <w:r>
        <w:rPr/>
        <w:t xml:space="preserve">josta tuli myöhemmin </w:t>
      </w:r>
      <w:r>
        <w:rPr>
          <w:color w:val="A9A9A9"/>
        </w:rPr>
        <w:t xml:space="preserve">Santa Fé de Nuevo México.</w:t>
      </w:r>
      <w:r>
        <w:rPr/>
        <w:t xml:space="preserve"> Vuonna 1706 Juan de Ulibarri vaati Coloradon aluetta. Vuonna 1787 Juan Bautista de Anza perusti San Carlosin siirtokunnan lähelle nykyistä Puebloa Coloradossa, mutta se epäonnistui nopeasti. Tämä oli ainoa espanjalaisten yritys perustaa siirtokunta Arkansas-joen pohjoispuolelle. Coloradosta tuli osa espanjalaista Santa Fe de Nuevo Méxicon maakuntaa osana Uuden Espanjan varakuninkuutta. Espanjalaiset kävivät kauppaa siellä asuneiden intiaanien kanssa ja perustivat Comercio Comancheron (komanssien kauppa) espanjalaisten siirtokuntien ja intiaanien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ensimmäinen post explorer -asutuksen jälkeinen siirtokunta Coloradossa?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kongressi hyväksyi 3. maaliskuuta 1875 valtuutuslain, jossa määriteltiin Coloradon territorion osavaltioksi liittymisen edellytykset. </w:t>
      </w:r>
      <w:r>
        <w:rPr>
          <w:color w:val="A9A9A9"/>
        </w:rPr>
        <w:t xml:space="preserve">Elokuun 1. päivänä 1876 </w:t>
      </w:r>
      <w:r>
        <w:rPr/>
        <w:t xml:space="preserve">(28 päivää Yhdysvaltojen satavuotisjuhlan jälkeen) Yhdysvaltain presidentti Ulysses S. Grant allekirjoitti julistuksen, jolla Coloradon osavaltio hyväksyttiin unioniin 38. osavaltioksi, ja se sai nimityksen "satavuotisvaltio". Uuden osavaltion rajat olivat samat kuin Coloradon alueelle vahvistetut rajat.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Coloradosta tuli osa Yhdysvaltoja?</w:t>
      </w:r>
    </w:p>
    <w:p>
      <w:pPr>
        <w:pStyle w:val="TextBody"/>
        <w:bidi w:val="0"/>
        <w:jc w:val="left"/>
        <w:rPr>
          <w:b/>
          <w:u w:val="single"/>
          <w:shd w:val="clear" w:fill="FFFF00"/>
        </w:rPr>
      </w:pPr>
      <w:r>
        <w:rPr>
          <w:b/>
          <w:u w:val="single"/>
          <w:shd w:val="clear" w:fill="FFFF00"/>
        </w:rPr>
        <w:t xml:space="preserve">Asiakirjan numero 11410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Goldberg sai stipendin Georgian yliopiston Bulldogs-jalkapallojoukkueeseen, jossa hän pelasi puolustustaklaajana. </w:t>
      </w:r>
      <w:r>
        <w:rPr>
          <w:color w:val="A9A9A9"/>
        </w:rPr>
        <w:t xml:space="preserve">Los Angeles Rams </w:t>
      </w:r>
      <w:r>
        <w:rPr/>
        <w:t xml:space="preserve">valitsi hänet </w:t>
      </w:r>
      <w:r>
        <w:rPr/>
        <w:t xml:space="preserve">11. kierroksella, 302. sijalla, vuoden 1990 NFL-draftissa.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Bill Goldberg pelasi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pelasi </w:t>
      </w:r>
      <w:r>
        <w:rPr>
          <w:color w:val="A9A9A9"/>
        </w:rPr>
        <w:t xml:space="preserve">Los Angeles Ramsissa </w:t>
      </w:r>
      <w:r>
        <w:rPr/>
        <w:t xml:space="preserve">NFL-kaudella 1990, minkä jälkeen hän pelasi CFL:ssä Sacramento Gold Minersissä ja </w:t>
      </w:r>
      <w:r>
        <w:rPr>
          <w:color w:val="DCDCDC"/>
        </w:rPr>
        <w:t xml:space="preserve">Atlanta Falconsissa </w:t>
      </w:r>
      <w:r>
        <w:rPr/>
        <w:t xml:space="preserve">vuosina 1992-1994. Kun Falconsista erotettiin hänet, vuonna 1995 uusi laajennusjoukkue Carolina Panthers valitsi hänet NFL:n laajennusluonnoksessa 1995, mutta hän ei koskaan pelannut joukkueessa. Hän oli ensimmäinen pelaaja, jonka Panthers on leikannut.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Goldberg pelasi NFL:ssä?</w:t>
      </w:r>
    </w:p>
    <w:p>
      <w:pPr>
        <w:pStyle w:val="TextBody"/>
        <w:bidi w:val="0"/>
        <w:jc w:val="left"/>
        <w:rPr>
          <w:b/>
          <w:u w:val="single"/>
          <w:shd w:val="clear" w:fill="FFFF00"/>
        </w:rPr>
      </w:pPr>
      <w:r>
        <w:rPr>
          <w:b/>
          <w:u w:val="single"/>
          <w:shd w:val="clear" w:fill="FFFF00"/>
        </w:rPr>
        <w:t xml:space="preserve">Asiakirjan numero 11411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Kirjoittanut laulaja Gary Barlow iässä 15, se julkaistiin kuudentena single bändin debyytti studioalbumi, Take That &amp; Party, huipussaan numero 7 UK Singles Chart. Kaksi pääinstrumenttia ovat Barlow'n soittama piano, ja silloissa on alun perin </w:t>
      </w:r>
      <w:r>
        <w:rPr>
          <w:color w:val="A9A9A9"/>
        </w:rPr>
        <w:t xml:space="preserve">Snake Davisin</w:t>
      </w:r>
      <w:r>
        <w:rPr/>
        <w:t xml:space="preserve"> säveltämä, esittämä ja tallentama saksofoni</w:t>
      </w:r>
      <w:r>
        <w:rPr/>
        <w:t xml:space="preserve">. Take Thatin pitkäaikainen saksofonisti ja musiikillinen johtaja Mike Stevens jatkoi näiden saksofoniosuuksien esittämistä livenä, ja monissa niistä käytettiin Davisin kirjoittamaa laajennettua saksofoniosuutta kappaleen lopussa. Tammikuussa 1993 kappale nousi Alankomaiden listoille ja oli korkeimmillaan sijalla 50. Kappale julkaistiin soitettavaksi Yhdysvalloissa syyskuussa 1993, mutta se ei päässyt listoille.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saksofonia miljoonassa rakkauslaulussa</w:t>
      </w:r>
    </w:p>
    <w:p>
      <w:pPr>
        <w:pStyle w:val="TextBody"/>
        <w:bidi w:val="0"/>
        <w:jc w:val="left"/>
        <w:rPr>
          <w:b/>
          <w:u w:val="single"/>
          <w:shd w:val="clear" w:fill="FFFF00"/>
        </w:rPr>
      </w:pPr>
      <w:r>
        <w:rPr>
          <w:b/>
          <w:u w:val="single"/>
          <w:shd w:val="clear" w:fill="FFFF00"/>
        </w:rPr>
        <w:t xml:space="preserve">Asiakirjan numero 11412</w:t>
      </w:r>
    </w:p>
    <w:p>
      <w:pPr>
        <w:pStyle w:val="TextBody"/>
        <w:bidi w:val="0"/>
        <w:jc w:val="left"/>
        <w:rPr>
          <w:b/>
          <w:shd w:val="clear" w:fill="FFFF00"/>
        </w:rPr>
      </w:pPr>
      <w:r>
        <w:rPr>
          <w:b/>
          <w:shd w:val="clear" w:fill="FFFF00"/>
        </w:rPr>
        <w:t xml:space="preserve">Tekstin numero 0</w:t>
      </w:r>
    </w:p>
    <w:tbl>
      <w:tblPr>
        <w:tblW w:w="11380" w:type="dxa"/>
        <w:jc w:val="left"/>
        <w:tblInd w:w="0" w:type="dxa"/>
        <w:tblLayout w:type="fixed"/>
        <w:tblCellMar>
          <w:top w:w="28" w:type="dxa"/>
          <w:left w:w="28" w:type="dxa"/>
          <w:bottom w:w="28" w:type="dxa"/>
          <w:right w:w="28" w:type="dxa"/>
        </w:tblCellMar>
      </w:tblPr>
      <w:tblGrid>
        <w:gridCol w:w="691"/>
        <w:gridCol w:w="1501"/>
        <w:gridCol w:w="1486"/>
        <w:gridCol w:w="766"/>
        <w:gridCol w:w="961"/>
        <w:gridCol w:w="1186"/>
        <w:gridCol w:w="1126"/>
        <w:gridCol w:w="1306"/>
        <w:gridCol w:w="111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486" w:type="dxa"/>
            <w:tcBorders/>
            <w:vAlign w:val="center"/>
          </w:tcPr>
          <w:p>
            <w:pPr>
              <w:pStyle w:val="TableHeading"/>
              <w:suppressLineNumbers/>
              <w:bidi w:val="0"/>
              <w:spacing w:before="0" w:after="283"/>
              <w:jc w:val="center"/>
              <w:rPr/>
            </w:pPr>
            <w:r>
              <w:rPr/>
              <w:t xml:space="preserve">Ennuste 1. heinäkuuta 2015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18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Nigeri</w:t>
            </w:r>
            <w:r>
              <w:rPr/>
              <w:t xml:space="preserve">a </w:t>
            </w:r>
          </w:p>
        </w:tc>
        <w:tc>
          <w:tcPr>
            <w:tcW w:w="1486" w:type="dxa"/>
            <w:tcBorders/>
            <w:vAlign w:val="center"/>
          </w:tcPr>
          <w:p>
            <w:pPr>
              <w:pStyle w:val="TableContents"/>
              <w:bidi w:val="0"/>
              <w:spacing w:before="0" w:after="283"/>
              <w:jc w:val="left"/>
              <w:rPr/>
            </w:pPr>
            <w:r>
              <w:rPr/>
              <w:t xml:space="preserve">181,563,000 </w:t>
            </w:r>
          </w:p>
        </w:tc>
        <w:tc>
          <w:tcPr>
            <w:tcW w:w="766" w:type="dxa"/>
            <w:tcBorders/>
            <w:vAlign w:val="center"/>
          </w:tcPr>
          <w:p>
            <w:pPr>
              <w:pStyle w:val="TableContents"/>
              <w:bidi w:val="0"/>
              <w:spacing w:before="0" w:after="283"/>
              <w:jc w:val="left"/>
              <w:rPr/>
            </w:pPr>
            <w:r>
              <w:rPr/>
              <w:t xml:space="preserve">15.98 </w:t>
            </w:r>
          </w:p>
        </w:tc>
        <w:tc>
          <w:tcPr>
            <w:tcW w:w="961" w:type="dxa"/>
            <w:tcBorders/>
            <w:vAlign w:val="center"/>
          </w:tcPr>
          <w:p>
            <w:pPr>
              <w:pStyle w:val="TableContents"/>
              <w:bidi w:val="0"/>
              <w:spacing w:before="0" w:after="283"/>
              <w:jc w:val="left"/>
              <w:rPr/>
            </w:pPr>
            <w:r>
              <w:rPr/>
              <w:t xml:space="preserve">2.91 </w:t>
            </w:r>
          </w:p>
        </w:tc>
        <w:tc>
          <w:tcPr>
            <w:tcW w:w="1186" w:type="dxa"/>
            <w:tcBorders/>
            <w:vAlign w:val="center"/>
          </w:tcPr>
          <w:p>
            <w:pPr>
              <w:pStyle w:val="TableContents"/>
              <w:bidi w:val="0"/>
              <w:spacing w:before="0" w:after="283"/>
              <w:jc w:val="left"/>
              <w:rPr/>
            </w:pPr>
            <w:r>
              <w:rPr/>
              <w:t xml:space="preserve">4,731,000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173,000,000 </w:t>
            </w:r>
          </w:p>
        </w:tc>
        <w:tc>
          <w:tcPr>
            <w:tcW w:w="111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Etiopia </w:t>
            </w:r>
          </w:p>
        </w:tc>
        <w:tc>
          <w:tcPr>
            <w:tcW w:w="1486" w:type="dxa"/>
            <w:tcBorders/>
            <w:vAlign w:val="center"/>
          </w:tcPr>
          <w:p>
            <w:pPr>
              <w:pStyle w:val="TableContents"/>
              <w:bidi w:val="0"/>
              <w:spacing w:before="0" w:after="283"/>
              <w:jc w:val="left"/>
              <w:rPr/>
            </w:pPr>
            <w:r>
              <w:rPr/>
              <w:t xml:space="preserve">103,764,000 </w:t>
            </w:r>
          </w:p>
        </w:tc>
        <w:tc>
          <w:tcPr>
            <w:tcW w:w="766" w:type="dxa"/>
            <w:tcBorders/>
            <w:vAlign w:val="center"/>
          </w:tcPr>
          <w:p>
            <w:pPr>
              <w:pStyle w:val="TableContents"/>
              <w:bidi w:val="0"/>
              <w:spacing w:before="0" w:after="283"/>
              <w:jc w:val="left"/>
              <w:rPr/>
            </w:pPr>
            <w:r>
              <w:rPr/>
              <w:t xml:space="preserve">7.81 </w:t>
            </w:r>
          </w:p>
        </w:tc>
        <w:tc>
          <w:tcPr>
            <w:tcW w:w="961" w:type="dxa"/>
            <w:tcBorders/>
            <w:vAlign w:val="center"/>
          </w:tcPr>
          <w:p>
            <w:pPr>
              <w:pStyle w:val="TableContents"/>
              <w:bidi w:val="0"/>
              <w:spacing w:before="0" w:after="283"/>
              <w:jc w:val="left"/>
              <w:rPr/>
            </w:pPr>
            <w:r>
              <w:rPr/>
              <w:t xml:space="preserve">2.41 </w:t>
            </w:r>
          </w:p>
        </w:tc>
        <w:tc>
          <w:tcPr>
            <w:tcW w:w="1186" w:type="dxa"/>
            <w:tcBorders/>
            <w:vAlign w:val="center"/>
          </w:tcPr>
          <w:p>
            <w:pPr>
              <w:pStyle w:val="TableContents"/>
              <w:bidi w:val="0"/>
              <w:spacing w:before="0" w:after="283"/>
              <w:jc w:val="left"/>
              <w:rPr/>
            </w:pPr>
            <w:r>
              <w:rPr/>
              <w:t xml:space="preserve">2,424,000 </w:t>
            </w:r>
          </w:p>
        </w:tc>
        <w:tc>
          <w:tcPr>
            <w:tcW w:w="1126"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99,391,000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89,125,000 </w:t>
            </w:r>
          </w:p>
        </w:tc>
        <w:tc>
          <w:tcPr>
            <w:tcW w:w="766" w:type="dxa"/>
            <w:tcBorders/>
            <w:vAlign w:val="center"/>
          </w:tcPr>
          <w:p>
            <w:pPr>
              <w:pStyle w:val="TableContents"/>
              <w:bidi w:val="0"/>
              <w:spacing w:before="0" w:after="283"/>
              <w:jc w:val="left"/>
              <w:rPr/>
            </w:pPr>
            <w:r>
              <w:rPr/>
              <w:t xml:space="preserve">7.68 </w:t>
            </w:r>
          </w:p>
        </w:tc>
        <w:tc>
          <w:tcPr>
            <w:tcW w:w="961" w:type="dxa"/>
            <w:tcBorders/>
            <w:vAlign w:val="center"/>
          </w:tcPr>
          <w:p>
            <w:pPr>
              <w:pStyle w:val="TableContents"/>
              <w:bidi w:val="0"/>
              <w:spacing w:before="0" w:after="283"/>
              <w:jc w:val="left"/>
              <w:rPr/>
            </w:pPr>
            <w:r>
              <w:rPr/>
              <w:t xml:space="preserve">2.29 </w:t>
            </w:r>
          </w:p>
        </w:tc>
        <w:tc>
          <w:tcPr>
            <w:tcW w:w="1186" w:type="dxa"/>
            <w:tcBorders/>
            <w:vAlign w:val="center"/>
          </w:tcPr>
          <w:p>
            <w:pPr>
              <w:pStyle w:val="TableContents"/>
              <w:bidi w:val="0"/>
              <w:spacing w:before="0" w:after="283"/>
              <w:jc w:val="left"/>
              <w:rPr/>
            </w:pPr>
            <w:r>
              <w:rPr/>
              <w:t xml:space="preserve">2,028,000 </w:t>
            </w:r>
          </w:p>
        </w:tc>
        <w:tc>
          <w:tcPr>
            <w:tcW w:w="1126"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94,408,000 </w:t>
            </w:r>
          </w:p>
        </w:tc>
        <w:tc>
          <w:tcPr>
            <w:tcW w:w="1111" w:type="dxa"/>
            <w:tcBorders/>
            <w:vAlign w:val="center"/>
          </w:tcPr>
          <w:p>
            <w:pPr>
              <w:pStyle w:val="TableContents"/>
              <w:bidi w:val="0"/>
              <w:spacing w:before="0" w:after="283"/>
              <w:jc w:val="left"/>
              <w:rPr/>
            </w:pPr>
            <w:r>
              <w:rPr/>
              <w:t xml:space="preserve">huhtikuu 12,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Kongon demokraattinen tasavalta </w:t>
            </w:r>
          </w:p>
        </w:tc>
        <w:tc>
          <w:tcPr>
            <w:tcW w:w="1486" w:type="dxa"/>
            <w:tcBorders/>
            <w:vAlign w:val="center"/>
          </w:tcPr>
          <w:p>
            <w:pPr>
              <w:pStyle w:val="TableContents"/>
              <w:bidi w:val="0"/>
              <w:spacing w:before="0" w:after="283"/>
              <w:jc w:val="left"/>
              <w:rPr/>
            </w:pPr>
            <w:r>
              <w:rPr/>
              <w:t xml:space="preserve">77,267,000 </w:t>
            </w:r>
          </w:p>
        </w:tc>
        <w:tc>
          <w:tcPr>
            <w:tcW w:w="766" w:type="dxa"/>
            <w:tcBorders/>
            <w:vAlign w:val="center"/>
          </w:tcPr>
          <w:p>
            <w:pPr>
              <w:pStyle w:val="TableContents"/>
              <w:bidi w:val="0"/>
              <w:spacing w:before="0" w:after="283"/>
              <w:jc w:val="left"/>
              <w:rPr/>
            </w:pPr>
            <w:r>
              <w:rPr/>
              <w:t xml:space="preserve">6.70 </w:t>
            </w:r>
          </w:p>
        </w:tc>
        <w:tc>
          <w:tcPr>
            <w:tcW w:w="961" w:type="dxa"/>
            <w:tcBorders/>
            <w:vAlign w:val="center"/>
          </w:tcPr>
          <w:p>
            <w:pPr>
              <w:pStyle w:val="TableContents"/>
              <w:bidi w:val="0"/>
              <w:spacing w:before="0" w:after="283"/>
              <w:jc w:val="left"/>
              <w:rPr/>
            </w:pPr>
            <w:r>
              <w:rPr/>
              <w:t xml:space="preserve">3.13 </w:t>
            </w:r>
          </w:p>
        </w:tc>
        <w:tc>
          <w:tcPr>
            <w:tcW w:w="1186" w:type="dxa"/>
            <w:tcBorders/>
            <w:vAlign w:val="center"/>
          </w:tcPr>
          <w:p>
            <w:pPr>
              <w:pStyle w:val="TableContents"/>
              <w:bidi w:val="0"/>
              <w:spacing w:before="0" w:after="283"/>
              <w:jc w:val="left"/>
              <w:rPr/>
            </w:pPr>
            <w:r>
              <w:rPr/>
              <w:t xml:space="preserve">2,390,000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86,026,000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54,957,000 </w:t>
            </w:r>
          </w:p>
        </w:tc>
        <w:tc>
          <w:tcPr>
            <w:tcW w:w="766" w:type="dxa"/>
            <w:tcBorders/>
            <w:vAlign w:val="center"/>
          </w:tcPr>
          <w:p>
            <w:pPr>
              <w:pStyle w:val="TableContents"/>
              <w:bidi w:val="0"/>
              <w:spacing w:before="0" w:after="283"/>
              <w:jc w:val="left"/>
              <w:rPr/>
            </w:pPr>
            <w:r>
              <w:rPr/>
              <w:t xml:space="preserve">4.77 </w:t>
            </w:r>
          </w:p>
        </w:tc>
        <w:tc>
          <w:tcPr>
            <w:tcW w:w="961" w:type="dxa"/>
            <w:tcBorders/>
            <w:vAlign w:val="center"/>
          </w:tcPr>
          <w:p>
            <w:pPr>
              <w:pStyle w:val="TableContents"/>
              <w:bidi w:val="0"/>
              <w:spacing w:before="0" w:after="283"/>
              <w:jc w:val="left"/>
              <w:rPr/>
            </w:pPr>
            <w:r>
              <w:rPr/>
              <w:t xml:space="preserve">1.61 </w:t>
            </w:r>
          </w:p>
        </w:tc>
        <w:tc>
          <w:tcPr>
            <w:tcW w:w="1186" w:type="dxa"/>
            <w:tcBorders/>
            <w:vAlign w:val="center"/>
          </w:tcPr>
          <w:p>
            <w:pPr>
              <w:pStyle w:val="TableContents"/>
              <w:bidi w:val="0"/>
              <w:spacing w:before="0" w:after="283"/>
              <w:jc w:val="left"/>
              <w:rPr/>
            </w:pPr>
            <w:r>
              <w:rPr/>
              <w:t xml:space="preserve">873,000 </w:t>
            </w:r>
          </w:p>
        </w:tc>
        <w:tc>
          <w:tcPr>
            <w:tcW w:w="1126" w:type="dxa"/>
            <w:tcBorders/>
            <w:vAlign w:val="center"/>
          </w:tcPr>
          <w:p>
            <w:pPr>
              <w:pStyle w:val="TableContents"/>
              <w:bidi w:val="0"/>
              <w:spacing w:before="0" w:after="283"/>
              <w:jc w:val="left"/>
              <w:rPr/>
            </w:pPr>
            <w:r>
              <w:rPr/>
              <w:t xml:space="preserve">43 </w:t>
            </w:r>
          </w:p>
        </w:tc>
        <w:tc>
          <w:tcPr>
            <w:tcW w:w="1306" w:type="dxa"/>
            <w:tcBorders/>
            <w:vAlign w:val="center"/>
          </w:tcPr>
          <w:p>
            <w:pPr>
              <w:pStyle w:val="TableContents"/>
              <w:bidi w:val="0"/>
              <w:spacing w:before="0" w:after="283"/>
              <w:jc w:val="left"/>
              <w:rPr/>
            </w:pPr>
            <w:r>
              <w:rPr/>
              <w:t xml:space="preserve">54,956,900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Tansania </w:t>
            </w:r>
          </w:p>
        </w:tc>
        <w:tc>
          <w:tcPr>
            <w:tcW w:w="1486" w:type="dxa"/>
            <w:tcBorders/>
            <w:vAlign w:val="center"/>
          </w:tcPr>
          <w:p>
            <w:pPr>
              <w:pStyle w:val="TableContents"/>
              <w:bidi w:val="0"/>
              <w:spacing w:before="0" w:after="283"/>
              <w:jc w:val="left"/>
              <w:rPr/>
            </w:pPr>
            <w:r>
              <w:rPr/>
              <w:t xml:space="preserve">51,046,000 </w:t>
            </w:r>
          </w:p>
        </w:tc>
        <w:tc>
          <w:tcPr>
            <w:tcW w:w="766" w:type="dxa"/>
            <w:tcBorders/>
            <w:vAlign w:val="center"/>
          </w:tcPr>
          <w:p>
            <w:pPr>
              <w:pStyle w:val="TableContents"/>
              <w:bidi w:val="0"/>
              <w:spacing w:before="0" w:after="283"/>
              <w:jc w:val="left"/>
              <w:rPr/>
            </w:pPr>
            <w:r>
              <w:rPr/>
              <w:t xml:space="preserve">4.23 </w:t>
            </w:r>
          </w:p>
        </w:tc>
        <w:tc>
          <w:tcPr>
            <w:tcW w:w="961" w:type="dxa"/>
            <w:tcBorders/>
            <w:vAlign w:val="center"/>
          </w:tcPr>
          <w:p>
            <w:pPr>
              <w:pStyle w:val="TableContents"/>
              <w:bidi w:val="0"/>
              <w:spacing w:before="0" w:after="283"/>
              <w:jc w:val="left"/>
              <w:rPr/>
            </w:pPr>
            <w:r>
              <w:rPr/>
              <w:t xml:space="preserve">2.97 </w:t>
            </w:r>
          </w:p>
        </w:tc>
        <w:tc>
          <w:tcPr>
            <w:tcW w:w="1186" w:type="dxa"/>
            <w:tcBorders/>
            <w:vAlign w:val="center"/>
          </w:tcPr>
          <w:p>
            <w:pPr>
              <w:pStyle w:val="TableContents"/>
              <w:bidi w:val="0"/>
              <w:spacing w:before="0" w:after="283"/>
              <w:jc w:val="left"/>
              <w:rPr/>
            </w:pPr>
            <w:r>
              <w:rPr/>
              <w:t xml:space="preserve">1,414,000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51,046,000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Kenia </w:t>
            </w:r>
          </w:p>
        </w:tc>
        <w:tc>
          <w:tcPr>
            <w:tcW w:w="1486" w:type="dxa"/>
            <w:tcBorders/>
            <w:vAlign w:val="center"/>
          </w:tcPr>
          <w:p>
            <w:pPr>
              <w:pStyle w:val="TableContents"/>
              <w:bidi w:val="0"/>
              <w:spacing w:before="0" w:after="283"/>
              <w:jc w:val="left"/>
              <w:rPr/>
            </w:pPr>
            <w:r>
              <w:rPr/>
              <w:t xml:space="preserve">45,533,000 </w:t>
            </w:r>
          </w:p>
        </w:tc>
        <w:tc>
          <w:tcPr>
            <w:tcW w:w="766" w:type="dxa"/>
            <w:tcBorders/>
            <w:vAlign w:val="center"/>
          </w:tcPr>
          <w:p>
            <w:pPr>
              <w:pStyle w:val="TableContents"/>
              <w:bidi w:val="0"/>
              <w:spacing w:before="0" w:after="283"/>
              <w:jc w:val="left"/>
              <w:rPr/>
            </w:pPr>
            <w:r>
              <w:rPr/>
              <w:t xml:space="preserve">3.84 </w:t>
            </w:r>
          </w:p>
        </w:tc>
        <w:tc>
          <w:tcPr>
            <w:tcW w:w="961" w:type="dxa"/>
            <w:tcBorders/>
            <w:vAlign w:val="center"/>
          </w:tcPr>
          <w:p>
            <w:pPr>
              <w:pStyle w:val="TableContents"/>
              <w:bidi w:val="0"/>
              <w:spacing w:before="0" w:after="283"/>
              <w:jc w:val="left"/>
              <w:rPr/>
            </w:pPr>
            <w:r>
              <w:rPr/>
              <w:t xml:space="preserve">2.87 </w:t>
            </w:r>
          </w:p>
        </w:tc>
        <w:tc>
          <w:tcPr>
            <w:tcW w:w="1186" w:type="dxa"/>
            <w:tcBorders/>
            <w:vAlign w:val="center"/>
          </w:tcPr>
          <w:p>
            <w:pPr>
              <w:pStyle w:val="TableContents"/>
              <w:bidi w:val="0"/>
              <w:spacing w:before="0" w:after="283"/>
              <w:jc w:val="left"/>
              <w:rPr/>
            </w:pPr>
            <w:r>
              <w:rPr/>
              <w:t xml:space="preserve">1,196,000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45,533,000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Sudan </w:t>
            </w:r>
          </w:p>
        </w:tc>
        <w:tc>
          <w:tcPr>
            <w:tcW w:w="1486" w:type="dxa"/>
            <w:tcBorders/>
            <w:vAlign w:val="center"/>
          </w:tcPr>
          <w:p>
            <w:pPr>
              <w:pStyle w:val="TableContents"/>
              <w:bidi w:val="0"/>
              <w:spacing w:before="0" w:after="283"/>
              <w:jc w:val="left"/>
              <w:rPr/>
            </w:pPr>
            <w:r>
              <w:rPr/>
              <w:t xml:space="preserve">40,235,000 </w:t>
            </w:r>
          </w:p>
        </w:tc>
        <w:tc>
          <w:tcPr>
            <w:tcW w:w="766"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3.07 </w:t>
            </w:r>
          </w:p>
        </w:tc>
        <w:tc>
          <w:tcPr>
            <w:tcW w:w="1186" w:type="dxa"/>
            <w:tcBorders/>
            <w:vAlign w:val="center"/>
          </w:tcPr>
          <w:p>
            <w:pPr>
              <w:pStyle w:val="TableContents"/>
              <w:bidi w:val="0"/>
              <w:spacing w:before="0" w:after="283"/>
              <w:jc w:val="left"/>
              <w:rPr/>
            </w:pPr>
            <w:r>
              <w:rPr/>
              <w:t xml:space="preserve">912,000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40,235,000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pPr>
            <w:r>
              <w:rPr/>
              <w:t xml:space="preserve">39,670,000 </w:t>
            </w:r>
          </w:p>
        </w:tc>
        <w:tc>
          <w:tcPr>
            <w:tcW w:w="766" w:type="dxa"/>
            <w:tcBorders/>
            <w:vAlign w:val="center"/>
          </w:tcPr>
          <w:p>
            <w:pPr>
              <w:pStyle w:val="TableContents"/>
              <w:bidi w:val="0"/>
              <w:spacing w:before="0" w:after="283"/>
              <w:jc w:val="left"/>
              <w:rPr/>
            </w:pPr>
            <w:r>
              <w:rPr/>
              <w:t xml:space="preserve">3.46 </w:t>
            </w:r>
          </w:p>
        </w:tc>
        <w:tc>
          <w:tcPr>
            <w:tcW w:w="961" w:type="dxa"/>
            <w:tcBorders/>
            <w:vAlign w:val="center"/>
          </w:tcPr>
          <w:p>
            <w:pPr>
              <w:pStyle w:val="TableContents"/>
              <w:bidi w:val="0"/>
              <w:spacing w:before="0" w:after="283"/>
              <w:jc w:val="left"/>
              <w:rPr/>
            </w:pPr>
            <w:r>
              <w:rPr/>
              <w:t xml:space="preserve">2.07 </w:t>
            </w:r>
          </w:p>
        </w:tc>
        <w:tc>
          <w:tcPr>
            <w:tcW w:w="1186" w:type="dxa"/>
            <w:tcBorders/>
            <w:vAlign w:val="center"/>
          </w:tcPr>
          <w:p>
            <w:pPr>
              <w:pStyle w:val="TableContents"/>
              <w:bidi w:val="0"/>
              <w:spacing w:before="0" w:after="283"/>
              <w:jc w:val="left"/>
              <w:rPr/>
            </w:pPr>
            <w:r>
              <w:rPr/>
              <w:t xml:space="preserve">768,000 </w:t>
            </w:r>
          </w:p>
        </w:tc>
        <w:tc>
          <w:tcPr>
            <w:tcW w:w="1126"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40,100,000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Uganda </w:t>
            </w:r>
          </w:p>
        </w:tc>
        <w:tc>
          <w:tcPr>
            <w:tcW w:w="1486" w:type="dxa"/>
            <w:tcBorders/>
            <w:vAlign w:val="center"/>
          </w:tcPr>
          <w:p>
            <w:pPr>
              <w:pStyle w:val="TableContents"/>
              <w:bidi w:val="0"/>
              <w:spacing w:before="0" w:after="283"/>
              <w:jc w:val="left"/>
              <w:rPr/>
            </w:pPr>
            <w:r>
              <w:rPr/>
              <w:t xml:space="preserve">37,102,000 </w:t>
            </w:r>
          </w:p>
        </w:tc>
        <w:tc>
          <w:tcPr>
            <w:tcW w:w="766" w:type="dxa"/>
            <w:tcBorders/>
            <w:vAlign w:val="center"/>
          </w:tcPr>
          <w:p>
            <w:pPr>
              <w:pStyle w:val="TableContents"/>
              <w:bidi w:val="0"/>
              <w:spacing w:before="0" w:after="283"/>
              <w:jc w:val="left"/>
              <w:rPr/>
            </w:pPr>
            <w:r>
              <w:rPr/>
              <w:t xml:space="preserve">3.10 </w:t>
            </w:r>
          </w:p>
        </w:tc>
        <w:tc>
          <w:tcPr>
            <w:tcW w:w="961" w:type="dxa"/>
            <w:tcBorders/>
            <w:vAlign w:val="center"/>
          </w:tcPr>
          <w:p>
            <w:pPr>
              <w:pStyle w:val="TableContents"/>
              <w:bidi w:val="0"/>
              <w:spacing w:before="0" w:after="283"/>
              <w:jc w:val="left"/>
              <w:rPr/>
            </w:pPr>
            <w:r>
              <w:rPr/>
              <w:t xml:space="preserve">3.09 </w:t>
            </w:r>
          </w:p>
        </w:tc>
        <w:tc>
          <w:tcPr>
            <w:tcW w:w="1186" w:type="dxa"/>
            <w:tcBorders/>
            <w:vAlign w:val="center"/>
          </w:tcPr>
          <w:p>
            <w:pPr>
              <w:pStyle w:val="TableContents"/>
              <w:bidi w:val="0"/>
              <w:spacing w:before="0" w:after="283"/>
              <w:jc w:val="left"/>
              <w:rPr/>
            </w:pPr>
            <w:r>
              <w:rPr/>
              <w:t xml:space="preserve">1,201,000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34,856,813 </w:t>
            </w:r>
          </w:p>
        </w:tc>
        <w:tc>
          <w:tcPr>
            <w:tcW w:w="1111" w:type="dxa"/>
            <w:tcBorders/>
            <w:vAlign w:val="center"/>
          </w:tcPr>
          <w:p>
            <w:pPr>
              <w:pStyle w:val="TableContents"/>
              <w:bidi w:val="0"/>
              <w:spacing w:before="0" w:after="283"/>
              <w:jc w:val="left"/>
              <w:rPr/>
            </w:pPr>
            <w:r>
              <w:rPr/>
              <w:t xml:space="preserve">28. elokuuta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34,380,000 </w:t>
            </w:r>
          </w:p>
        </w:tc>
        <w:tc>
          <w:tcPr>
            <w:tcW w:w="766"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1.24 </w:t>
            </w:r>
          </w:p>
        </w:tc>
        <w:tc>
          <w:tcPr>
            <w:tcW w:w="1186" w:type="dxa"/>
            <w:tcBorders/>
            <w:vAlign w:val="center"/>
          </w:tcPr>
          <w:p>
            <w:pPr>
              <w:pStyle w:val="TableContents"/>
              <w:bidi w:val="0"/>
              <w:spacing w:before="0" w:after="283"/>
              <w:jc w:val="left"/>
              <w:rPr/>
            </w:pPr>
            <w:r>
              <w:rPr/>
              <w:t xml:space="preserve">412,000 </w:t>
            </w:r>
          </w:p>
        </w:tc>
        <w:tc>
          <w:tcPr>
            <w:tcW w:w="11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33,337,529 </w:t>
            </w:r>
          </w:p>
        </w:tc>
        <w:tc>
          <w:tcPr>
            <w:tcW w:w="1111" w:type="dxa"/>
            <w:tcBorders/>
            <w:vAlign w:val="center"/>
          </w:tcPr>
          <w:p>
            <w:pPr>
              <w:pStyle w:val="TableContents"/>
              <w:bidi w:val="0"/>
              <w:spacing w:before="0" w:after="283"/>
              <w:jc w:val="left"/>
              <w:rPr/>
            </w:pPr>
            <w:r>
              <w:rPr/>
              <w:t xml:space="preserve">1.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Mosambik </w:t>
            </w:r>
          </w:p>
        </w:tc>
        <w:tc>
          <w:tcPr>
            <w:tcW w:w="1486" w:type="dxa"/>
            <w:tcBorders/>
            <w:vAlign w:val="center"/>
          </w:tcPr>
          <w:p>
            <w:pPr>
              <w:pStyle w:val="TableContents"/>
              <w:bidi w:val="0"/>
              <w:spacing w:before="0" w:after="283"/>
              <w:jc w:val="left"/>
              <w:rPr/>
            </w:pPr>
            <w:r>
              <w:rPr/>
              <w:t xml:space="preserve">28,013,000 </w:t>
            </w:r>
          </w:p>
        </w:tc>
        <w:tc>
          <w:tcPr>
            <w:tcW w:w="766" w:type="dxa"/>
            <w:tcBorders/>
            <w:vAlign w:val="center"/>
          </w:tcPr>
          <w:p>
            <w:pPr>
              <w:pStyle w:val="TableContents"/>
              <w:bidi w:val="0"/>
              <w:spacing w:before="0" w:after="283"/>
              <w:jc w:val="left"/>
              <w:rPr/>
            </w:pPr>
            <w:r>
              <w:rPr/>
              <w:t xml:space="preserve">2.23 </w:t>
            </w:r>
          </w:p>
        </w:tc>
        <w:tc>
          <w:tcPr>
            <w:tcW w:w="961" w:type="dxa"/>
            <w:tcBorders/>
            <w:vAlign w:val="center"/>
          </w:tcPr>
          <w:p>
            <w:pPr>
              <w:pStyle w:val="TableContents"/>
              <w:bidi w:val="0"/>
              <w:spacing w:before="0" w:after="283"/>
              <w:jc w:val="left"/>
              <w:rPr/>
            </w:pPr>
            <w:r>
              <w:rPr/>
              <w:t xml:space="preserve">2.74 </w:t>
            </w:r>
          </w:p>
        </w:tc>
        <w:tc>
          <w:tcPr>
            <w:tcW w:w="1186" w:type="dxa"/>
            <w:tcBorders/>
            <w:vAlign w:val="center"/>
          </w:tcPr>
          <w:p>
            <w:pPr>
              <w:pStyle w:val="TableContents"/>
              <w:bidi w:val="0"/>
              <w:spacing w:before="0" w:after="283"/>
              <w:jc w:val="left"/>
              <w:rPr/>
            </w:pPr>
            <w:r>
              <w:rPr/>
              <w:t xml:space="preserve">702,000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28,013,000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27,414,000 </w:t>
            </w:r>
          </w:p>
        </w:tc>
        <w:tc>
          <w:tcPr>
            <w:tcW w:w="766" w:type="dxa"/>
            <w:tcBorders/>
            <w:vAlign w:val="center"/>
          </w:tcPr>
          <w:p>
            <w:pPr>
              <w:pStyle w:val="TableContents"/>
              <w:bidi w:val="0"/>
              <w:spacing w:before="0" w:after="283"/>
              <w:jc w:val="left"/>
              <w:rPr/>
            </w:pPr>
            <w:r>
              <w:rPr/>
              <w:t xml:space="preserve">2.40 </w:t>
            </w:r>
          </w:p>
        </w:tc>
        <w:tc>
          <w:tcPr>
            <w:tcW w:w="961" w:type="dxa"/>
            <w:tcBorders/>
            <w:vAlign w:val="center"/>
          </w:tcPr>
          <w:p>
            <w:pPr>
              <w:pStyle w:val="TableContents"/>
              <w:bidi w:val="0"/>
              <w:spacing w:before="0" w:after="283"/>
              <w:jc w:val="left"/>
              <w:rPr/>
            </w:pPr>
            <w:r>
              <w:rPr/>
              <w:t xml:space="preserve">2.48 </w:t>
            </w:r>
          </w:p>
        </w:tc>
        <w:tc>
          <w:tcPr>
            <w:tcW w:w="1186" w:type="dxa"/>
            <w:tcBorders/>
            <w:vAlign w:val="center"/>
          </w:tcPr>
          <w:p>
            <w:pPr>
              <w:pStyle w:val="TableContents"/>
              <w:bidi w:val="0"/>
              <w:spacing w:before="0" w:after="283"/>
              <w:jc w:val="left"/>
              <w:rPr/>
            </w:pPr>
            <w:r>
              <w:rPr/>
              <w:t xml:space="preserve">621,000 </w:t>
            </w:r>
          </w:p>
        </w:tc>
        <w:tc>
          <w:tcPr>
            <w:tcW w:w="1126"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27,043,093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Angola </w:t>
            </w:r>
          </w:p>
        </w:tc>
        <w:tc>
          <w:tcPr>
            <w:tcW w:w="1486" w:type="dxa"/>
            <w:tcBorders/>
            <w:vAlign w:val="center"/>
          </w:tcPr>
          <w:p>
            <w:pPr>
              <w:pStyle w:val="TableContents"/>
              <w:bidi w:val="0"/>
              <w:spacing w:before="0" w:after="283"/>
              <w:jc w:val="left"/>
              <w:rPr/>
            </w:pPr>
            <w:r>
              <w:rPr/>
              <w:t xml:space="preserve">25,326,000 </w:t>
            </w:r>
          </w:p>
        </w:tc>
        <w:tc>
          <w:tcPr>
            <w:tcW w:w="766" w:type="dxa"/>
            <w:tcBorders/>
            <w:vAlign w:val="center"/>
          </w:tcPr>
          <w:p>
            <w:pPr>
              <w:pStyle w:val="TableContents"/>
              <w:bidi w:val="0"/>
              <w:spacing w:before="0" w:after="283"/>
              <w:jc w:val="left"/>
              <w:rPr/>
            </w:pPr>
            <w:r>
              <w:rPr/>
              <w:t xml:space="preserve">2.20 </w:t>
            </w:r>
          </w:p>
        </w:tc>
        <w:tc>
          <w:tcPr>
            <w:tcW w:w="961" w:type="dxa"/>
            <w:tcBorders/>
            <w:vAlign w:val="center"/>
          </w:tcPr>
          <w:p>
            <w:pPr>
              <w:pStyle w:val="TableContents"/>
              <w:bidi w:val="0"/>
              <w:spacing w:before="0" w:after="283"/>
              <w:jc w:val="left"/>
              <w:rPr/>
            </w:pPr>
            <w:r>
              <w:rPr/>
              <w:t xml:space="preserve">3.43 </w:t>
            </w:r>
          </w:p>
        </w:tc>
        <w:tc>
          <w:tcPr>
            <w:tcW w:w="1186" w:type="dxa"/>
            <w:tcBorders/>
            <w:vAlign w:val="center"/>
          </w:tcPr>
          <w:p>
            <w:pPr>
              <w:pStyle w:val="TableContents"/>
              <w:bidi w:val="0"/>
              <w:spacing w:before="0" w:after="283"/>
              <w:jc w:val="left"/>
              <w:rPr/>
            </w:pPr>
            <w:r>
              <w:rPr/>
              <w:t xml:space="preserve">839,000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24,383,301 </w:t>
            </w:r>
          </w:p>
        </w:tc>
        <w:tc>
          <w:tcPr>
            <w:tcW w:w="1111" w:type="dxa"/>
            <w:tcBorders/>
            <w:vAlign w:val="center"/>
          </w:tcPr>
          <w:p>
            <w:pPr>
              <w:pStyle w:val="TableContents"/>
              <w:bidi w:val="0"/>
              <w:spacing w:before="0" w:after="283"/>
              <w:jc w:val="left"/>
              <w:rPr/>
            </w:pPr>
            <w:r>
              <w:rPr/>
              <w:t xml:space="preserve">Toukokuu 16,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Norsunluurannikko </w:t>
            </w:r>
          </w:p>
        </w:tc>
        <w:tc>
          <w:tcPr>
            <w:tcW w:w="1486" w:type="dxa"/>
            <w:tcBorders/>
            <w:vAlign w:val="center"/>
          </w:tcPr>
          <w:p>
            <w:pPr>
              <w:pStyle w:val="TableContents"/>
              <w:bidi w:val="0"/>
              <w:spacing w:before="0" w:after="283"/>
              <w:jc w:val="left"/>
              <w:rPr/>
            </w:pPr>
            <w:r>
              <w:rPr/>
              <w:t xml:space="preserve">23,126,000 </w:t>
            </w:r>
          </w:p>
        </w:tc>
        <w:tc>
          <w:tcPr>
            <w:tcW w:w="766" w:type="dxa"/>
            <w:tcBorders/>
            <w:vAlign w:val="center"/>
          </w:tcPr>
          <w:p>
            <w:pPr>
              <w:pStyle w:val="TableContents"/>
              <w:bidi w:val="0"/>
              <w:spacing w:before="0" w:after="283"/>
              <w:jc w:val="left"/>
              <w:rPr/>
            </w:pPr>
            <w:r>
              <w:rPr/>
              <w:t xml:space="preserve">2.02 </w:t>
            </w:r>
          </w:p>
        </w:tc>
        <w:tc>
          <w:tcPr>
            <w:tcW w:w="961" w:type="dxa"/>
            <w:tcBorders/>
            <w:vAlign w:val="center"/>
          </w:tcPr>
          <w:p>
            <w:pPr>
              <w:pStyle w:val="TableContents"/>
              <w:bidi w:val="0"/>
              <w:spacing w:before="0" w:after="283"/>
              <w:jc w:val="left"/>
              <w:rPr/>
            </w:pPr>
            <w:r>
              <w:rPr/>
              <w:t xml:space="preserve">2.55 </w:t>
            </w:r>
          </w:p>
        </w:tc>
        <w:tc>
          <w:tcPr>
            <w:tcW w:w="1186" w:type="dxa"/>
            <w:tcBorders/>
            <w:vAlign w:val="center"/>
          </w:tcPr>
          <w:p>
            <w:pPr>
              <w:pStyle w:val="TableContents"/>
              <w:bidi w:val="0"/>
              <w:spacing w:before="0" w:after="283"/>
              <w:jc w:val="left"/>
              <w:rPr/>
            </w:pPr>
            <w:r>
              <w:rPr/>
              <w:t xml:space="preserve">451,000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22,671,331 </w:t>
            </w:r>
          </w:p>
        </w:tc>
        <w:tc>
          <w:tcPr>
            <w:tcW w:w="1111" w:type="dxa"/>
            <w:tcBorders/>
            <w:vAlign w:val="center"/>
          </w:tcPr>
          <w:p>
            <w:pPr>
              <w:pStyle w:val="TableContents"/>
              <w:bidi w:val="0"/>
              <w:spacing w:before="0" w:after="283"/>
              <w:jc w:val="left"/>
              <w:rPr/>
            </w:pPr>
            <w:r>
              <w:rPr/>
              <w:t xml:space="preserve">toukokuu 15,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Madagaskar </w:t>
            </w:r>
          </w:p>
        </w:tc>
        <w:tc>
          <w:tcPr>
            <w:tcW w:w="1486" w:type="dxa"/>
            <w:tcBorders/>
            <w:vAlign w:val="center"/>
          </w:tcPr>
          <w:p>
            <w:pPr>
              <w:pStyle w:val="TableContents"/>
              <w:bidi w:val="0"/>
              <w:spacing w:before="0" w:after="283"/>
              <w:jc w:val="left"/>
              <w:rPr/>
            </w:pPr>
            <w:r>
              <w:rPr/>
              <w:t xml:space="preserve">23,043,000 </w:t>
            </w:r>
          </w:p>
        </w:tc>
        <w:tc>
          <w:tcPr>
            <w:tcW w:w="766"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2.71 </w:t>
            </w:r>
          </w:p>
        </w:tc>
        <w:tc>
          <w:tcPr>
            <w:tcW w:w="1186" w:type="dxa"/>
            <w:tcBorders/>
            <w:vAlign w:val="center"/>
          </w:tcPr>
          <w:p>
            <w:pPr>
              <w:pStyle w:val="TableContents"/>
              <w:bidi w:val="0"/>
              <w:spacing w:before="0" w:after="283"/>
              <w:jc w:val="left"/>
              <w:rPr/>
            </w:pPr>
            <w:r>
              <w:rPr/>
              <w:t xml:space="preserve">609,000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22,434,363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21,918,000 </w:t>
            </w:r>
          </w:p>
        </w:tc>
        <w:tc>
          <w:tcPr>
            <w:tcW w:w="766" w:type="dxa"/>
            <w:tcBorders/>
            <w:vAlign w:val="center"/>
          </w:tcPr>
          <w:p>
            <w:pPr>
              <w:pStyle w:val="TableContents"/>
              <w:bidi w:val="0"/>
              <w:spacing w:before="0" w:after="283"/>
              <w:jc w:val="left"/>
              <w:rPr/>
            </w:pPr>
            <w:r>
              <w:rPr/>
              <w:t xml:space="preserve">1.90 </w:t>
            </w:r>
          </w:p>
        </w:tc>
        <w:tc>
          <w:tcPr>
            <w:tcW w:w="961" w:type="dxa"/>
            <w:tcBorders/>
            <w:vAlign w:val="center"/>
          </w:tcPr>
          <w:p>
            <w:pPr>
              <w:pStyle w:val="TableContents"/>
              <w:bidi w:val="0"/>
              <w:spacing w:before="0" w:after="283"/>
              <w:jc w:val="left"/>
              <w:rPr/>
            </w:pPr>
            <w:r>
              <w:rPr/>
              <w:t xml:space="preserve">2.65 </w:t>
            </w:r>
          </w:p>
        </w:tc>
        <w:tc>
          <w:tcPr>
            <w:tcW w:w="1186" w:type="dxa"/>
            <w:tcBorders/>
            <w:vAlign w:val="center"/>
          </w:tcPr>
          <w:p>
            <w:pPr>
              <w:pStyle w:val="TableContents"/>
              <w:bidi w:val="0"/>
              <w:spacing w:before="0" w:after="283"/>
              <w:jc w:val="left"/>
              <w:rPr/>
            </w:pPr>
            <w:r>
              <w:rPr/>
              <w:t xml:space="preserve">565,000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21,917,602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Niger </w:t>
            </w:r>
          </w:p>
        </w:tc>
        <w:tc>
          <w:tcPr>
            <w:tcW w:w="1486" w:type="dxa"/>
            <w:tcBorders/>
            <w:vAlign w:val="center"/>
          </w:tcPr>
          <w:p>
            <w:pPr>
              <w:pStyle w:val="TableContents"/>
              <w:bidi w:val="0"/>
              <w:spacing w:before="0" w:after="283"/>
              <w:jc w:val="left"/>
              <w:rPr/>
            </w:pPr>
            <w:r>
              <w:rPr/>
              <w:t xml:space="preserve">18,880,000 </w:t>
            </w:r>
          </w:p>
        </w:tc>
        <w:tc>
          <w:tcPr>
            <w:tcW w:w="766" w:type="dxa"/>
            <w:tcBorders/>
            <w:vAlign w:val="center"/>
          </w:tcPr>
          <w:p>
            <w:pPr>
              <w:pStyle w:val="TableContents"/>
              <w:bidi w:val="0"/>
              <w:spacing w:before="0" w:after="283"/>
              <w:jc w:val="left"/>
              <w:rPr/>
            </w:pPr>
            <w:r>
              <w:rPr/>
              <w:t xml:space="preserve">1.64 </w:t>
            </w:r>
          </w:p>
        </w:tc>
        <w:tc>
          <w:tcPr>
            <w:tcW w:w="961" w:type="dxa"/>
            <w:tcBorders/>
            <w:vAlign w:val="center"/>
          </w:tcPr>
          <w:p>
            <w:pPr>
              <w:pStyle w:val="TableContents"/>
              <w:bidi w:val="0"/>
              <w:spacing w:before="0" w:after="283"/>
              <w:jc w:val="left"/>
              <w:rPr/>
            </w:pPr>
            <w:r>
              <w:rPr/>
              <w:t xml:space="preserve">3.86 </w:t>
            </w:r>
          </w:p>
        </w:tc>
        <w:tc>
          <w:tcPr>
            <w:tcW w:w="1186" w:type="dxa"/>
            <w:tcBorders/>
            <w:vAlign w:val="center"/>
          </w:tcPr>
          <w:p>
            <w:pPr>
              <w:pStyle w:val="TableContents"/>
              <w:bidi w:val="0"/>
              <w:spacing w:before="0" w:after="283"/>
              <w:jc w:val="left"/>
              <w:rPr/>
            </w:pPr>
            <w:r>
              <w:rPr/>
              <w:t xml:space="preserve">701,000 </w:t>
            </w:r>
          </w:p>
        </w:tc>
        <w:tc>
          <w:tcPr>
            <w:tcW w:w="1126"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17,138,707 </w:t>
            </w:r>
          </w:p>
        </w:tc>
        <w:tc>
          <w:tcPr>
            <w:tcW w:w="1111" w:type="dxa"/>
            <w:tcBorders/>
            <w:vAlign w:val="center"/>
          </w:tcPr>
          <w:p>
            <w:pPr>
              <w:pStyle w:val="TableContents"/>
              <w:bidi w:val="0"/>
              <w:spacing w:before="0" w:after="283"/>
              <w:jc w:val="left"/>
              <w:rPr/>
            </w:pPr>
            <w:r>
              <w:rPr/>
              <w:t xml:space="preserve">joulukuu 10,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Burkina Faso </w:t>
            </w:r>
          </w:p>
        </w:tc>
        <w:tc>
          <w:tcPr>
            <w:tcW w:w="1486" w:type="dxa"/>
            <w:tcBorders/>
            <w:vAlign w:val="center"/>
          </w:tcPr>
          <w:p>
            <w:pPr>
              <w:pStyle w:val="TableContents"/>
              <w:bidi w:val="0"/>
              <w:spacing w:before="0" w:after="283"/>
              <w:jc w:val="left"/>
              <w:rPr/>
            </w:pPr>
            <w:r>
              <w:rPr/>
              <w:t xml:space="preserve">18,450,000 </w:t>
            </w:r>
          </w:p>
        </w:tc>
        <w:tc>
          <w:tcPr>
            <w:tcW w:w="766" w:type="dxa"/>
            <w:tcBorders/>
            <w:vAlign w:val="center"/>
          </w:tcPr>
          <w:p>
            <w:pPr>
              <w:pStyle w:val="TableContents"/>
              <w:bidi w:val="0"/>
              <w:spacing w:before="0" w:after="283"/>
              <w:jc w:val="left"/>
              <w:rPr/>
            </w:pPr>
            <w:r>
              <w:rPr/>
              <w:t xml:space="preserve">1.60 </w:t>
            </w:r>
          </w:p>
        </w:tc>
        <w:tc>
          <w:tcPr>
            <w:tcW w:w="961" w:type="dxa"/>
            <w:tcBorders/>
            <w:vAlign w:val="center"/>
          </w:tcPr>
          <w:p>
            <w:pPr>
              <w:pStyle w:val="TableContents"/>
              <w:bidi w:val="0"/>
              <w:spacing w:before="0" w:after="283"/>
              <w:jc w:val="left"/>
              <w:rPr/>
            </w:pPr>
            <w:r>
              <w:rPr/>
              <w:t xml:space="preserve">3.26 </w:t>
            </w:r>
          </w:p>
        </w:tc>
        <w:tc>
          <w:tcPr>
            <w:tcW w:w="1186" w:type="dxa"/>
            <w:tcBorders/>
            <w:vAlign w:val="center"/>
          </w:tcPr>
          <w:p>
            <w:pPr>
              <w:pStyle w:val="TableContents"/>
              <w:bidi w:val="0"/>
              <w:spacing w:before="0" w:after="283"/>
              <w:jc w:val="left"/>
              <w:rPr/>
            </w:pPr>
            <w:r>
              <w:rPr/>
              <w:t xml:space="preserve">582,000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18,450,494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Mali </w:t>
            </w:r>
          </w:p>
        </w:tc>
        <w:tc>
          <w:tcPr>
            <w:tcW w:w="1486" w:type="dxa"/>
            <w:tcBorders/>
            <w:vAlign w:val="center"/>
          </w:tcPr>
          <w:p>
            <w:pPr>
              <w:pStyle w:val="TableContents"/>
              <w:bidi w:val="0"/>
              <w:spacing w:before="0" w:after="283"/>
              <w:jc w:val="left"/>
              <w:rPr/>
            </w:pPr>
            <w:r>
              <w:rPr/>
              <w:t xml:space="preserve">17,796,000 </w:t>
            </w:r>
          </w:p>
        </w:tc>
        <w:tc>
          <w:tcPr>
            <w:tcW w:w="766" w:type="dxa"/>
            <w:tcBorders/>
            <w:vAlign w:val="center"/>
          </w:tcPr>
          <w:p>
            <w:pPr>
              <w:pStyle w:val="TableContents"/>
              <w:bidi w:val="0"/>
              <w:spacing w:before="0" w:after="283"/>
              <w:jc w:val="left"/>
              <w:rPr/>
            </w:pPr>
            <w:r>
              <w:rPr/>
              <w:t xml:space="preserve">1.54 </w:t>
            </w:r>
          </w:p>
        </w:tc>
        <w:tc>
          <w:tcPr>
            <w:tcW w:w="961" w:type="dxa"/>
            <w:tcBorders/>
            <w:vAlign w:val="center"/>
          </w:tcPr>
          <w:p>
            <w:pPr>
              <w:pStyle w:val="TableContents"/>
              <w:bidi w:val="0"/>
              <w:spacing w:before="0" w:after="283"/>
              <w:jc w:val="left"/>
              <w:rPr/>
            </w:pPr>
            <w:r>
              <w:rPr/>
              <w:t xml:space="preserve">3.30 </w:t>
            </w:r>
          </w:p>
        </w:tc>
        <w:tc>
          <w:tcPr>
            <w:tcW w:w="1186" w:type="dxa"/>
            <w:tcBorders/>
            <w:vAlign w:val="center"/>
          </w:tcPr>
          <w:p>
            <w:pPr>
              <w:pStyle w:val="TableContents"/>
              <w:bidi w:val="0"/>
              <w:spacing w:before="0" w:after="283"/>
              <w:jc w:val="left"/>
              <w:rPr/>
            </w:pPr>
            <w:r>
              <w:rPr/>
              <w:t xml:space="preserve">568,000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14,528,662 </w:t>
            </w:r>
          </w:p>
        </w:tc>
        <w:tc>
          <w:tcPr>
            <w:tcW w:w="1111" w:type="dxa"/>
            <w:tcBorders/>
            <w:vAlign w:val="center"/>
          </w:tcPr>
          <w:p>
            <w:pPr>
              <w:pStyle w:val="TableContents"/>
              <w:bidi w:val="0"/>
              <w:spacing w:before="0" w:after="283"/>
              <w:jc w:val="left"/>
              <w:rPr/>
            </w:pPr>
            <w:r>
              <w:rPr/>
              <w:t xml:space="preserve">huhtikuu 1, 2009 </w:t>
            </w:r>
          </w:p>
        </w:tc>
        <w:tc>
          <w:tcPr>
            <w:tcW w:w="1246" w:type="dxa"/>
            <w:tcBorders/>
            <w:vAlign w:val="center"/>
          </w:tcPr>
          <w:p>
            <w:pPr>
              <w:pStyle w:val="TableContents"/>
              <w:bidi w:val="0"/>
              <w:spacing w:before="0" w:after="283"/>
              <w:jc w:val="left"/>
              <w:rPr/>
            </w:pPr>
            <w:r>
              <w:rPr/>
              <w:t xml:space="preserve">Lopullinen vuoden 2009 väestönlaskennan tulos </w:t>
            </w:r>
          </w:p>
        </w:tc>
      </w:tr>
      <w:tr>
        <w:trPr/>
        <w:tc>
          <w:tcPr>
            <w:tcW w:w="6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Malawi </w:t>
            </w:r>
          </w:p>
        </w:tc>
        <w:tc>
          <w:tcPr>
            <w:tcW w:w="1486" w:type="dxa"/>
            <w:tcBorders/>
            <w:vAlign w:val="center"/>
          </w:tcPr>
          <w:p>
            <w:pPr>
              <w:pStyle w:val="TableContents"/>
              <w:bidi w:val="0"/>
              <w:spacing w:before="0" w:after="283"/>
              <w:jc w:val="left"/>
              <w:rPr/>
            </w:pPr>
            <w:r>
              <w:rPr/>
              <w:t xml:space="preserve">16,307,000 </w:t>
            </w:r>
          </w:p>
        </w:tc>
        <w:tc>
          <w:tcPr>
            <w:tcW w:w="766" w:type="dxa"/>
            <w:tcBorders/>
            <w:vAlign w:val="center"/>
          </w:tcPr>
          <w:p>
            <w:pPr>
              <w:pStyle w:val="TableContents"/>
              <w:bidi w:val="0"/>
              <w:spacing w:before="0" w:after="283"/>
              <w:jc w:val="left"/>
              <w:rPr/>
            </w:pPr>
            <w:r>
              <w:rPr/>
              <w:t xml:space="preserve">1.41 </w:t>
            </w:r>
          </w:p>
        </w:tc>
        <w:tc>
          <w:tcPr>
            <w:tcW w:w="961" w:type="dxa"/>
            <w:tcBorders/>
            <w:vAlign w:val="center"/>
          </w:tcPr>
          <w:p>
            <w:pPr>
              <w:pStyle w:val="TableContents"/>
              <w:bidi w:val="0"/>
              <w:spacing w:before="0" w:after="283"/>
              <w:jc w:val="left"/>
              <w:rPr/>
            </w:pPr>
            <w:r>
              <w:rPr/>
              <w:t xml:space="preserve">3.18 </w:t>
            </w:r>
          </w:p>
        </w:tc>
        <w:tc>
          <w:tcPr>
            <w:tcW w:w="1186" w:type="dxa"/>
            <w:tcBorders/>
            <w:vAlign w:val="center"/>
          </w:tcPr>
          <w:p>
            <w:pPr>
              <w:pStyle w:val="TableContents"/>
              <w:bidi w:val="0"/>
              <w:spacing w:before="0" w:after="283"/>
              <w:jc w:val="left"/>
              <w:rPr/>
            </w:pPr>
            <w:r>
              <w:rPr/>
              <w:t xml:space="preserve">502,000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16,832,900 </w:t>
            </w:r>
          </w:p>
        </w:tc>
        <w:tc>
          <w:tcPr>
            <w:tcW w:w="111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Sambia </w:t>
            </w:r>
          </w:p>
        </w:tc>
        <w:tc>
          <w:tcPr>
            <w:tcW w:w="1486" w:type="dxa"/>
            <w:tcBorders/>
            <w:vAlign w:val="center"/>
          </w:tcPr>
          <w:p>
            <w:pPr>
              <w:pStyle w:val="TableContents"/>
              <w:bidi w:val="0"/>
              <w:spacing w:before="0" w:after="283"/>
              <w:jc w:val="left"/>
              <w:rPr/>
            </w:pPr>
            <w:r>
              <w:rPr/>
              <w:t xml:space="preserve">15,474,000 </w:t>
            </w:r>
          </w:p>
        </w:tc>
        <w:tc>
          <w:tcPr>
            <w:tcW w:w="766" w:type="dxa"/>
            <w:tcBorders/>
            <w:vAlign w:val="center"/>
          </w:tcPr>
          <w:p>
            <w:pPr>
              <w:pStyle w:val="TableContents"/>
              <w:bidi w:val="0"/>
              <w:spacing w:before="0" w:after="283"/>
              <w:jc w:val="left"/>
              <w:rPr/>
            </w:pPr>
            <w:r>
              <w:rPr/>
              <w:t xml:space="preserve">1.34 </w:t>
            </w:r>
          </w:p>
        </w:tc>
        <w:tc>
          <w:tcPr>
            <w:tcW w:w="961"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pPr>
            <w:r>
              <w:rPr/>
              <w:t xml:space="preserve">451,000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15,473,905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Somalia </w:t>
            </w:r>
          </w:p>
        </w:tc>
        <w:tc>
          <w:tcPr>
            <w:tcW w:w="1486" w:type="dxa"/>
            <w:tcBorders/>
            <w:vAlign w:val="center"/>
          </w:tcPr>
          <w:p>
            <w:pPr>
              <w:pStyle w:val="TableContents"/>
              <w:bidi w:val="0"/>
              <w:spacing w:before="0" w:after="283"/>
              <w:jc w:val="left"/>
              <w:rPr/>
            </w:pPr>
            <w:r>
              <w:rPr/>
              <w:t xml:space="preserve">14,317,996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1.54 </w:t>
            </w:r>
          </w:p>
        </w:tc>
        <w:tc>
          <w:tcPr>
            <w:tcW w:w="1186" w:type="dxa"/>
            <w:tcBorders/>
            <w:vAlign w:val="center"/>
          </w:tcPr>
          <w:p>
            <w:pPr>
              <w:pStyle w:val="TableContents"/>
              <w:bidi w:val="0"/>
              <w:spacing w:before="0" w:after="283"/>
              <w:jc w:val="left"/>
              <w:rPr/>
            </w:pPr>
            <w:r>
              <w:rPr/>
              <w:t xml:space="preserve">166,000 </w:t>
            </w:r>
          </w:p>
        </w:tc>
        <w:tc>
          <w:tcPr>
            <w:tcW w:w="1126"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12,316,895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Senegal </w:t>
            </w:r>
          </w:p>
        </w:tc>
        <w:tc>
          <w:tcPr>
            <w:tcW w:w="1486" w:type="dxa"/>
            <w:tcBorders/>
            <w:vAlign w:val="center"/>
          </w:tcPr>
          <w:p>
            <w:pPr>
              <w:pStyle w:val="TableContents"/>
              <w:bidi w:val="0"/>
              <w:spacing w:before="0" w:after="283"/>
              <w:jc w:val="left"/>
              <w:rPr/>
            </w:pPr>
            <w:r>
              <w:rPr/>
              <w:t xml:space="preserve">14,150,000 </w:t>
            </w:r>
          </w:p>
        </w:tc>
        <w:tc>
          <w:tcPr>
            <w:tcW w:w="766" w:type="dxa"/>
            <w:tcBorders/>
            <w:vAlign w:val="center"/>
          </w:tcPr>
          <w:p>
            <w:pPr>
              <w:pStyle w:val="TableContents"/>
              <w:bidi w:val="0"/>
              <w:spacing w:before="0" w:after="283"/>
              <w:jc w:val="left"/>
              <w:rPr/>
            </w:pPr>
            <w:r>
              <w:rPr/>
              <w:t xml:space="preserve">1.23 </w:t>
            </w:r>
          </w:p>
        </w:tc>
        <w:tc>
          <w:tcPr>
            <w:tcW w:w="961" w:type="dxa"/>
            <w:tcBorders/>
            <w:vAlign w:val="center"/>
          </w:tcPr>
          <w:p>
            <w:pPr>
              <w:pStyle w:val="TableContents"/>
              <w:bidi w:val="0"/>
              <w:spacing w:before="0" w:after="283"/>
              <w:jc w:val="left"/>
              <w:rPr/>
            </w:pPr>
            <w:r>
              <w:rPr/>
              <w:t xml:space="preserve">2.92 </w:t>
            </w:r>
          </w:p>
        </w:tc>
        <w:tc>
          <w:tcPr>
            <w:tcW w:w="1186" w:type="dxa"/>
            <w:tcBorders/>
            <w:vAlign w:val="center"/>
          </w:tcPr>
          <w:p>
            <w:pPr>
              <w:pStyle w:val="TableContents"/>
              <w:bidi w:val="0"/>
              <w:spacing w:before="0" w:after="283"/>
              <w:jc w:val="left"/>
              <w:rPr/>
            </w:pPr>
            <w:r>
              <w:rPr/>
              <w:t xml:space="preserve">401,000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14,354,690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Chad </w:t>
            </w:r>
          </w:p>
        </w:tc>
        <w:tc>
          <w:tcPr>
            <w:tcW w:w="1486" w:type="dxa"/>
            <w:tcBorders/>
            <w:vAlign w:val="center"/>
          </w:tcPr>
          <w:p>
            <w:pPr>
              <w:pStyle w:val="TableContents"/>
              <w:bidi w:val="0"/>
              <w:spacing w:before="0" w:after="283"/>
              <w:jc w:val="left"/>
              <w:rPr/>
            </w:pPr>
            <w:r>
              <w:rPr/>
              <w:t xml:space="preserve">13,675,000 </w:t>
            </w:r>
          </w:p>
        </w:tc>
        <w:tc>
          <w:tcPr>
            <w:tcW w:w="766" w:type="dxa"/>
            <w:tcBorders/>
            <w:vAlign w:val="center"/>
          </w:tcPr>
          <w:p>
            <w:pPr>
              <w:pStyle w:val="TableContents"/>
              <w:bidi w:val="0"/>
              <w:spacing w:before="0" w:after="283"/>
              <w:jc w:val="left"/>
              <w:rPr/>
            </w:pPr>
            <w:r>
              <w:rPr/>
              <w:t xml:space="preserve">1.19 </w:t>
            </w:r>
          </w:p>
        </w:tc>
        <w:tc>
          <w:tcPr>
            <w:tcW w:w="961" w:type="dxa"/>
            <w:tcBorders/>
            <w:vAlign w:val="center"/>
          </w:tcPr>
          <w:p>
            <w:pPr>
              <w:pStyle w:val="TableContents"/>
              <w:bidi w:val="0"/>
              <w:spacing w:before="0" w:after="283"/>
              <w:jc w:val="left"/>
              <w:rPr/>
            </w:pPr>
            <w:r>
              <w:rPr/>
              <w:t xml:space="preserve">3.57 </w:t>
            </w:r>
          </w:p>
        </w:tc>
        <w:tc>
          <w:tcPr>
            <w:tcW w:w="1186" w:type="dxa"/>
            <w:tcBorders/>
            <w:vAlign w:val="center"/>
          </w:tcPr>
          <w:p>
            <w:pPr>
              <w:pStyle w:val="TableContents"/>
              <w:bidi w:val="0"/>
              <w:spacing w:before="0" w:after="283"/>
              <w:jc w:val="left"/>
              <w:rPr/>
            </w:pPr>
            <w:r>
              <w:rPr/>
              <w:t xml:space="preserve">471,000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11,039,873 </w:t>
            </w:r>
          </w:p>
        </w:tc>
        <w:tc>
          <w:tcPr>
            <w:tcW w:w="1111" w:type="dxa"/>
            <w:tcBorders/>
            <w:vAlign w:val="center"/>
          </w:tcPr>
          <w:p>
            <w:pPr>
              <w:pStyle w:val="TableContents"/>
              <w:bidi w:val="0"/>
              <w:spacing w:before="0" w:after="283"/>
              <w:jc w:val="left"/>
              <w:rPr/>
            </w:pPr>
            <w:r>
              <w:rPr/>
              <w:t xml:space="preserve">20. toukokuuta 2009 </w:t>
            </w:r>
          </w:p>
        </w:tc>
        <w:tc>
          <w:tcPr>
            <w:tcW w:w="1246" w:type="dxa"/>
            <w:tcBorders/>
            <w:vAlign w:val="center"/>
          </w:tcPr>
          <w:p>
            <w:pPr>
              <w:pStyle w:val="TableContents"/>
              <w:bidi w:val="0"/>
              <w:spacing w:before="0" w:after="283"/>
              <w:jc w:val="left"/>
              <w:rPr/>
            </w:pPr>
            <w:r>
              <w:rPr/>
              <w:t xml:space="preserve">Lopullinen vuoden 2009 väestönlaskennan tulos </w:t>
            </w:r>
          </w:p>
        </w:tc>
      </w:tr>
      <w:tr>
        <w:trPr/>
        <w:tc>
          <w:tcPr>
            <w:tcW w:w="6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Zimbabwe </w:t>
            </w:r>
          </w:p>
        </w:tc>
        <w:tc>
          <w:tcPr>
            <w:tcW w:w="1486" w:type="dxa"/>
            <w:tcBorders/>
            <w:vAlign w:val="center"/>
          </w:tcPr>
          <w:p>
            <w:pPr>
              <w:pStyle w:val="TableContents"/>
              <w:bidi w:val="0"/>
              <w:spacing w:before="0" w:after="283"/>
              <w:jc w:val="left"/>
              <w:rPr/>
            </w:pPr>
            <w:r>
              <w:rPr/>
              <w:t xml:space="preserve">13,503,000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1.17 </w:t>
            </w:r>
          </w:p>
        </w:tc>
        <w:tc>
          <w:tcPr>
            <w:tcW w:w="1186" w:type="dxa"/>
            <w:tcBorders/>
            <w:vAlign w:val="center"/>
          </w:tcPr>
          <w:p>
            <w:pPr>
              <w:pStyle w:val="TableContents"/>
              <w:bidi w:val="0"/>
              <w:spacing w:before="0" w:after="283"/>
              <w:jc w:val="left"/>
              <w:rPr/>
            </w:pPr>
            <w:r>
              <w:rPr/>
              <w:t xml:space="preserve">156,000 </w:t>
            </w:r>
          </w:p>
        </w:tc>
        <w:tc>
          <w:tcPr>
            <w:tcW w:w="1126"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13,061,239 </w:t>
            </w:r>
          </w:p>
        </w:tc>
        <w:tc>
          <w:tcPr>
            <w:tcW w:w="1111" w:type="dxa"/>
            <w:tcBorders/>
            <w:vAlign w:val="center"/>
          </w:tcPr>
          <w:p>
            <w:pPr>
              <w:pStyle w:val="TableContents"/>
              <w:bidi w:val="0"/>
              <w:spacing w:before="0" w:after="283"/>
              <w:jc w:val="left"/>
              <w:rPr/>
            </w:pPr>
            <w:r>
              <w:rPr/>
              <w:t xml:space="preserve">elokuu 17,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Etelä-Sudan </w:t>
            </w:r>
          </w:p>
        </w:tc>
        <w:tc>
          <w:tcPr>
            <w:tcW w:w="1486" w:type="dxa"/>
            <w:tcBorders/>
            <w:vAlign w:val="center"/>
          </w:tcPr>
          <w:p>
            <w:pPr>
              <w:pStyle w:val="TableContents"/>
              <w:bidi w:val="0"/>
              <w:spacing w:before="0" w:after="283"/>
              <w:jc w:val="left"/>
              <w:rPr/>
            </w:pPr>
            <w:r>
              <w:rPr/>
              <w:t xml:space="preserve">12,519,000 </w:t>
            </w:r>
          </w:p>
        </w:tc>
        <w:tc>
          <w:tcPr>
            <w:tcW w:w="766" w:type="dxa"/>
            <w:tcBorders/>
            <w:vAlign w:val="center"/>
          </w:tcPr>
          <w:p>
            <w:pPr>
              <w:pStyle w:val="TableContents"/>
              <w:bidi w:val="0"/>
              <w:spacing w:before="0" w:after="283"/>
              <w:jc w:val="left"/>
              <w:rPr/>
            </w:pPr>
            <w:r>
              <w:rPr/>
              <w:t xml:space="preserve">1.09 </w:t>
            </w:r>
          </w:p>
        </w:tc>
        <w:tc>
          <w:tcPr>
            <w:tcW w:w="961" w:type="dxa"/>
            <w:tcBorders/>
            <w:vAlign w:val="center"/>
          </w:tcPr>
          <w:p>
            <w:pPr>
              <w:pStyle w:val="TableContents"/>
              <w:bidi w:val="0"/>
              <w:spacing w:before="0" w:after="283"/>
              <w:jc w:val="left"/>
              <w:rPr/>
            </w:pPr>
            <w:r>
              <w:rPr/>
              <w:t xml:space="preserve">5.95 </w:t>
            </w:r>
          </w:p>
        </w:tc>
        <w:tc>
          <w:tcPr>
            <w:tcW w:w="1186" w:type="dxa"/>
            <w:tcBorders/>
            <w:vAlign w:val="center"/>
          </w:tcPr>
          <w:p>
            <w:pPr>
              <w:pStyle w:val="TableContents"/>
              <w:bidi w:val="0"/>
              <w:spacing w:before="0" w:after="283"/>
              <w:jc w:val="left"/>
              <w:rPr/>
            </w:pPr>
            <w:r>
              <w:rPr/>
              <w:t xml:space="preserve">703,000 </w:t>
            </w:r>
          </w:p>
        </w:tc>
        <w:tc>
          <w:tcPr>
            <w:tcW w:w="1126"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8,260,490 </w:t>
            </w:r>
          </w:p>
        </w:tc>
        <w:tc>
          <w:tcPr>
            <w:tcW w:w="1111" w:type="dxa"/>
            <w:tcBorders/>
            <w:vAlign w:val="center"/>
          </w:tcPr>
          <w:p>
            <w:pPr>
              <w:pStyle w:val="TableContents"/>
              <w:bidi w:val="0"/>
              <w:spacing w:before="0" w:after="283"/>
              <w:jc w:val="left"/>
              <w:rPr/>
            </w:pPr>
            <w:r>
              <w:rPr/>
              <w:t xml:space="preserve">huhtikuu 22, 2008 </w:t>
            </w:r>
          </w:p>
        </w:tc>
        <w:tc>
          <w:tcPr>
            <w:tcW w:w="1246" w:type="dxa"/>
            <w:tcBorders/>
            <w:vAlign w:val="center"/>
          </w:tcPr>
          <w:p>
            <w:pPr>
              <w:pStyle w:val="TableContents"/>
              <w:bidi w:val="0"/>
              <w:spacing w:before="0" w:after="283"/>
              <w:jc w:val="left"/>
              <w:rPr/>
            </w:pPr>
            <w:r>
              <w:rPr/>
              <w:t xml:space="preserve">Vuoden 2008 väestönlaskennan tulos </w:t>
            </w:r>
          </w:p>
        </w:tc>
      </w:tr>
      <w:tr>
        <w:trPr/>
        <w:tc>
          <w:tcPr>
            <w:tcW w:w="6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Ruanda </w:t>
            </w:r>
          </w:p>
        </w:tc>
        <w:tc>
          <w:tcPr>
            <w:tcW w:w="1486" w:type="dxa"/>
            <w:tcBorders/>
            <w:vAlign w:val="center"/>
          </w:tcPr>
          <w:p>
            <w:pPr>
              <w:pStyle w:val="TableContents"/>
              <w:bidi w:val="0"/>
              <w:spacing w:before="0" w:after="283"/>
              <w:jc w:val="left"/>
              <w:rPr/>
            </w:pPr>
            <w:r>
              <w:rPr/>
              <w:t xml:space="preserve">11,324,000 </w:t>
            </w:r>
          </w:p>
        </w:tc>
        <w:tc>
          <w:tcPr>
            <w:tcW w:w="766" w:type="dxa"/>
            <w:tcBorders/>
            <w:vAlign w:val="center"/>
          </w:tcPr>
          <w:p>
            <w:pPr>
              <w:pStyle w:val="TableContents"/>
              <w:bidi w:val="0"/>
              <w:spacing w:before="0" w:after="283"/>
              <w:jc w:val="left"/>
              <w:rPr/>
            </w:pPr>
            <w:r>
              <w:rPr/>
              <w:t xml:space="preserve">0.98 </w:t>
            </w:r>
          </w:p>
        </w:tc>
        <w:tc>
          <w:tcPr>
            <w:tcW w:w="961" w:type="dxa"/>
            <w:tcBorders/>
            <w:vAlign w:val="center"/>
          </w:tcPr>
          <w:p>
            <w:pPr>
              <w:pStyle w:val="TableContents"/>
              <w:bidi w:val="0"/>
              <w:spacing w:before="0" w:after="283"/>
              <w:jc w:val="left"/>
              <w:rPr/>
            </w:pPr>
            <w:r>
              <w:rPr/>
              <w:t xml:space="preserve">2.61 </w:t>
            </w:r>
          </w:p>
        </w:tc>
        <w:tc>
          <w:tcPr>
            <w:tcW w:w="1186" w:type="dxa"/>
            <w:tcBorders/>
            <w:vAlign w:val="center"/>
          </w:tcPr>
          <w:p>
            <w:pPr>
              <w:pStyle w:val="TableContents"/>
              <w:bidi w:val="0"/>
              <w:spacing w:before="0" w:after="283"/>
              <w:jc w:val="left"/>
              <w:rPr/>
            </w:pPr>
            <w:r>
              <w:rPr/>
              <w:t xml:space="preserve">288,000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10,515,973 </w:t>
            </w:r>
          </w:p>
        </w:tc>
        <w:tc>
          <w:tcPr>
            <w:tcW w:w="1111" w:type="dxa"/>
            <w:tcBorders/>
            <w:vAlign w:val="center"/>
          </w:tcPr>
          <w:p>
            <w:pPr>
              <w:pStyle w:val="TableContents"/>
              <w:bidi w:val="0"/>
              <w:spacing w:before="0" w:after="283"/>
              <w:jc w:val="left"/>
              <w:rPr/>
            </w:pPr>
            <w:r>
              <w:rPr/>
              <w:t xml:space="preserve">15. elokuuta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Tunisia </w:t>
            </w:r>
          </w:p>
        </w:tc>
        <w:tc>
          <w:tcPr>
            <w:tcW w:w="1486" w:type="dxa"/>
            <w:tcBorders/>
            <w:vAlign w:val="center"/>
          </w:tcPr>
          <w:p>
            <w:pPr>
              <w:pStyle w:val="TableContents"/>
              <w:bidi w:val="0"/>
              <w:spacing w:before="0" w:after="283"/>
              <w:jc w:val="left"/>
              <w:rPr/>
            </w:pPr>
            <w:r>
              <w:rPr/>
              <w:t xml:space="preserve">11,118,000 </w:t>
            </w:r>
          </w:p>
        </w:tc>
        <w:tc>
          <w:tcPr>
            <w:tcW w:w="766" w:type="dxa"/>
            <w:tcBorders/>
            <w:vAlign w:val="center"/>
          </w:tcPr>
          <w:p>
            <w:pPr>
              <w:pStyle w:val="TableContents"/>
              <w:bidi w:val="0"/>
              <w:spacing w:before="0" w:after="283"/>
              <w:jc w:val="left"/>
              <w:rPr/>
            </w:pPr>
            <w:r>
              <w:rPr/>
              <w:t xml:space="preserve">0.96 </w:t>
            </w:r>
          </w:p>
        </w:tc>
        <w:tc>
          <w:tcPr>
            <w:tcW w:w="961" w:type="dxa"/>
            <w:tcBorders/>
            <w:vAlign w:val="center"/>
          </w:tcPr>
          <w:p>
            <w:pPr>
              <w:pStyle w:val="TableContents"/>
              <w:bidi w:val="0"/>
              <w:spacing w:before="0" w:after="283"/>
              <w:jc w:val="left"/>
              <w:rPr/>
            </w:pPr>
            <w:r>
              <w:rPr/>
              <w:t xml:space="preserve">1.04 </w:t>
            </w:r>
          </w:p>
        </w:tc>
        <w:tc>
          <w:tcPr>
            <w:tcW w:w="1186" w:type="dxa"/>
            <w:tcBorders/>
            <w:vAlign w:val="center"/>
          </w:tcPr>
          <w:p>
            <w:pPr>
              <w:pStyle w:val="TableContents"/>
              <w:bidi w:val="0"/>
              <w:spacing w:before="0" w:after="283"/>
              <w:jc w:val="left"/>
              <w:rPr/>
            </w:pPr>
            <w:r>
              <w:rPr/>
              <w:t xml:space="preserve">114,000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pPr>
            <w:r>
              <w:rPr/>
              <w:t xml:space="preserve">10,982,754 </w:t>
            </w:r>
          </w:p>
        </w:tc>
        <w:tc>
          <w:tcPr>
            <w:tcW w:w="1111" w:type="dxa"/>
            <w:tcBorders/>
            <w:vAlign w:val="center"/>
          </w:tcPr>
          <w:p>
            <w:pPr>
              <w:pStyle w:val="TableContents"/>
              <w:bidi w:val="0"/>
              <w:spacing w:before="0" w:after="283"/>
              <w:jc w:val="left"/>
              <w:rPr/>
            </w:pPr>
            <w:r>
              <w:rPr/>
              <w:t xml:space="preserve">huhtikuu 23,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Guinea </w:t>
            </w:r>
          </w:p>
        </w:tc>
        <w:tc>
          <w:tcPr>
            <w:tcW w:w="1486" w:type="dxa"/>
            <w:tcBorders/>
            <w:vAlign w:val="center"/>
          </w:tcPr>
          <w:p>
            <w:pPr>
              <w:pStyle w:val="TableContents"/>
              <w:bidi w:val="0"/>
              <w:spacing w:before="0" w:after="283"/>
              <w:jc w:val="left"/>
              <w:rPr/>
            </w:pPr>
            <w:r>
              <w:rPr/>
              <w:t xml:space="preserve">10,935,000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2.30 </w:t>
            </w:r>
          </w:p>
        </w:tc>
        <w:tc>
          <w:tcPr>
            <w:tcW w:w="1186" w:type="dxa"/>
            <w:tcBorders/>
            <w:vAlign w:val="center"/>
          </w:tcPr>
          <w:p>
            <w:pPr>
              <w:pStyle w:val="TableContents"/>
              <w:bidi w:val="0"/>
              <w:spacing w:before="0" w:after="283"/>
              <w:jc w:val="left"/>
              <w:rPr/>
            </w:pPr>
            <w:r>
              <w:rPr/>
              <w:t xml:space="preserve">246,000 </w:t>
            </w:r>
          </w:p>
        </w:tc>
        <w:tc>
          <w:tcPr>
            <w:tcW w:w="1126"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10,628,972 </w:t>
            </w:r>
          </w:p>
        </w:tc>
        <w:tc>
          <w:tcPr>
            <w:tcW w:w="1111" w:type="dxa"/>
            <w:tcBorders/>
            <w:vAlign w:val="center"/>
          </w:tcPr>
          <w:p>
            <w:pPr>
              <w:pStyle w:val="TableContents"/>
              <w:bidi w:val="0"/>
              <w:spacing w:before="0" w:after="283"/>
              <w:jc w:val="left"/>
              <w:rPr/>
            </w:pPr>
            <w:r>
              <w:rPr/>
              <w:t xml:space="preserve">huhtikuu 2,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Benin </w:t>
            </w:r>
          </w:p>
        </w:tc>
        <w:tc>
          <w:tcPr>
            <w:tcW w:w="1486" w:type="dxa"/>
            <w:tcBorders/>
            <w:vAlign w:val="center"/>
          </w:tcPr>
          <w:p>
            <w:pPr>
              <w:pStyle w:val="TableContents"/>
              <w:bidi w:val="0"/>
              <w:spacing w:before="0" w:after="283"/>
              <w:jc w:val="left"/>
              <w:rPr/>
            </w:pPr>
            <w:r>
              <w:rPr/>
              <w:t xml:space="preserve">10,782,000 </w:t>
            </w:r>
          </w:p>
        </w:tc>
        <w:tc>
          <w:tcPr>
            <w:tcW w:w="766" w:type="dxa"/>
            <w:tcBorders/>
            <w:vAlign w:val="center"/>
          </w:tcPr>
          <w:p>
            <w:pPr>
              <w:pStyle w:val="TableContents"/>
              <w:bidi w:val="0"/>
              <w:spacing w:before="0" w:after="283"/>
              <w:jc w:val="left"/>
              <w:rPr/>
            </w:pPr>
            <w:r>
              <w:rPr/>
              <w:t xml:space="preserve">0.93 </w:t>
            </w:r>
          </w:p>
        </w:tc>
        <w:tc>
          <w:tcPr>
            <w:tcW w:w="961" w:type="dxa"/>
            <w:tcBorders/>
            <w:vAlign w:val="center"/>
          </w:tcPr>
          <w:p>
            <w:pPr>
              <w:pStyle w:val="TableContents"/>
              <w:bidi w:val="0"/>
              <w:spacing w:before="0" w:after="283"/>
              <w:jc w:val="left"/>
              <w:rPr/>
            </w:pPr>
            <w:r>
              <w:rPr/>
              <w:t xml:space="preserve">3.54 </w:t>
            </w:r>
          </w:p>
        </w:tc>
        <w:tc>
          <w:tcPr>
            <w:tcW w:w="1186" w:type="dxa"/>
            <w:tcBorders/>
            <w:vAlign w:val="center"/>
          </w:tcPr>
          <w:p>
            <w:pPr>
              <w:pStyle w:val="TableContents"/>
              <w:bidi w:val="0"/>
              <w:spacing w:before="0" w:after="283"/>
              <w:jc w:val="left"/>
              <w:rPr/>
            </w:pPr>
            <w:r>
              <w:rPr/>
              <w:t xml:space="preserve">369,000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10,008,749 </w:t>
            </w:r>
          </w:p>
        </w:tc>
        <w:tc>
          <w:tcPr>
            <w:tcW w:w="1111" w:type="dxa"/>
            <w:tcBorders/>
            <w:vAlign w:val="center"/>
          </w:tcPr>
          <w:p>
            <w:pPr>
              <w:pStyle w:val="TableContents"/>
              <w:bidi w:val="0"/>
              <w:spacing w:before="0" w:after="283"/>
              <w:jc w:val="left"/>
              <w:rPr/>
            </w:pPr>
            <w:r>
              <w:rPr/>
              <w:t xml:space="preserve">toukokuu 11, 2013 </w:t>
            </w:r>
          </w:p>
        </w:tc>
        <w:tc>
          <w:tcPr>
            <w:tcW w:w="1246" w:type="dxa"/>
            <w:tcBorders/>
            <w:vAlign w:val="center"/>
          </w:tcPr>
          <w:p>
            <w:pPr>
              <w:pStyle w:val="TableContents"/>
              <w:bidi w:val="0"/>
              <w:spacing w:before="0" w:after="283"/>
              <w:jc w:val="left"/>
              <w:rPr/>
            </w:pPr>
            <w:r>
              <w:rPr/>
              <w:t xml:space="preserve">Lopullinen vuoden 2013 väestönlaskennan tulos </w:t>
            </w:r>
          </w:p>
        </w:tc>
      </w:tr>
      <w:tr>
        <w:trPr/>
        <w:tc>
          <w:tcPr>
            <w:tcW w:w="6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Burundi </w:t>
            </w:r>
          </w:p>
        </w:tc>
        <w:tc>
          <w:tcPr>
            <w:tcW w:w="1486" w:type="dxa"/>
            <w:tcBorders/>
            <w:vAlign w:val="center"/>
          </w:tcPr>
          <w:p>
            <w:pPr>
              <w:pStyle w:val="TableContents"/>
              <w:bidi w:val="0"/>
              <w:spacing w:before="0" w:after="283"/>
              <w:jc w:val="left"/>
              <w:rPr/>
            </w:pPr>
            <w:r>
              <w:rPr/>
              <w:t xml:space="preserve">9,824,000 </w:t>
            </w:r>
          </w:p>
        </w:tc>
        <w:tc>
          <w:tcPr>
            <w:tcW w:w="766" w:type="dxa"/>
            <w:tcBorders/>
            <w:vAlign w:val="center"/>
          </w:tcPr>
          <w:p>
            <w:pPr>
              <w:pStyle w:val="TableContents"/>
              <w:bidi w:val="0"/>
              <w:spacing w:before="0" w:after="283"/>
              <w:jc w:val="left"/>
              <w:rPr/>
            </w:pPr>
            <w:r>
              <w:rPr/>
              <w:t xml:space="preserve">0.85 </w:t>
            </w:r>
          </w:p>
        </w:tc>
        <w:tc>
          <w:tcPr>
            <w:tcW w:w="961" w:type="dxa"/>
            <w:tcBorders/>
            <w:vAlign w:val="center"/>
          </w:tcPr>
          <w:p>
            <w:pPr>
              <w:pStyle w:val="TableContents"/>
              <w:bidi w:val="0"/>
              <w:spacing w:before="0" w:after="283"/>
              <w:jc w:val="left"/>
              <w:rPr/>
            </w:pPr>
            <w:r>
              <w:rPr/>
              <w:t xml:space="preserve">2.93 </w:t>
            </w:r>
          </w:p>
        </w:tc>
        <w:tc>
          <w:tcPr>
            <w:tcW w:w="1186" w:type="dxa"/>
            <w:tcBorders/>
            <w:vAlign w:val="center"/>
          </w:tcPr>
          <w:p>
            <w:pPr>
              <w:pStyle w:val="TableContents"/>
              <w:bidi w:val="0"/>
              <w:spacing w:before="0" w:after="283"/>
              <w:jc w:val="left"/>
              <w:rPr/>
            </w:pPr>
            <w:r>
              <w:rPr/>
              <w:t xml:space="preserve">280,000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9,823,828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Togo </w:t>
            </w:r>
          </w:p>
        </w:tc>
        <w:tc>
          <w:tcPr>
            <w:tcW w:w="1486" w:type="dxa"/>
            <w:tcBorders/>
            <w:vAlign w:val="center"/>
          </w:tcPr>
          <w:p>
            <w:pPr>
              <w:pStyle w:val="TableContents"/>
              <w:bidi w:val="0"/>
              <w:spacing w:before="0" w:after="283"/>
              <w:jc w:val="left"/>
              <w:rPr/>
            </w:pPr>
            <w:r>
              <w:rPr/>
              <w:t xml:space="preserve">7,065,000 </w:t>
            </w:r>
          </w:p>
        </w:tc>
        <w:tc>
          <w:tcPr>
            <w:tcW w:w="766" w:type="dxa"/>
            <w:tcBorders/>
            <w:vAlign w:val="center"/>
          </w:tcPr>
          <w:p>
            <w:pPr>
              <w:pStyle w:val="TableContents"/>
              <w:bidi w:val="0"/>
              <w:spacing w:before="0" w:after="283"/>
              <w:jc w:val="left"/>
              <w:rPr/>
            </w:pPr>
            <w:r>
              <w:rPr/>
              <w:t xml:space="preserve">0.61 </w:t>
            </w:r>
          </w:p>
        </w:tc>
        <w:tc>
          <w:tcPr>
            <w:tcW w:w="961" w:type="dxa"/>
            <w:tcBorders/>
            <w:vAlign w:val="center"/>
          </w:tcPr>
          <w:p>
            <w:pPr>
              <w:pStyle w:val="TableContents"/>
              <w:bidi w:val="0"/>
              <w:spacing w:before="0" w:after="283"/>
              <w:jc w:val="left"/>
              <w:rPr/>
            </w:pPr>
            <w:r>
              <w:rPr/>
              <w:t xml:space="preserve">2.87 </w:t>
            </w:r>
          </w:p>
        </w:tc>
        <w:tc>
          <w:tcPr>
            <w:tcW w:w="1186" w:type="dxa"/>
            <w:tcBorders/>
            <w:vAlign w:val="center"/>
          </w:tcPr>
          <w:p>
            <w:pPr>
              <w:pStyle w:val="TableContents"/>
              <w:bidi w:val="0"/>
              <w:spacing w:before="0" w:after="283"/>
              <w:jc w:val="left"/>
              <w:rPr/>
            </w:pPr>
            <w:r>
              <w:rPr/>
              <w:t xml:space="preserve">197,000 </w:t>
            </w:r>
          </w:p>
        </w:tc>
        <w:tc>
          <w:tcPr>
            <w:tcW w:w="1126"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6,191,155 </w:t>
            </w:r>
          </w:p>
        </w:tc>
        <w:tc>
          <w:tcPr>
            <w:tcW w:w="1111" w:type="dxa"/>
            <w:tcBorders/>
            <w:vAlign w:val="center"/>
          </w:tcPr>
          <w:p>
            <w:pPr>
              <w:pStyle w:val="TableContents"/>
              <w:bidi w:val="0"/>
              <w:spacing w:before="0" w:after="283"/>
              <w:jc w:val="left"/>
              <w:rPr/>
            </w:pPr>
            <w:r>
              <w:rPr/>
              <w:t xml:space="preserve">6. marraskuuta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Eritrea </w:t>
            </w:r>
          </w:p>
        </w:tc>
        <w:tc>
          <w:tcPr>
            <w:tcW w:w="1486" w:type="dxa"/>
            <w:tcBorders/>
            <w:vAlign w:val="center"/>
          </w:tcPr>
          <w:p>
            <w:pPr>
              <w:pStyle w:val="TableContents"/>
              <w:bidi w:val="0"/>
              <w:spacing w:before="0" w:after="283"/>
              <w:jc w:val="left"/>
              <w:rPr/>
            </w:pPr>
            <w:r>
              <w:rPr/>
              <w:t xml:space="preserve">6,895,000 </w:t>
            </w:r>
          </w:p>
        </w:tc>
        <w:tc>
          <w:tcPr>
            <w:tcW w:w="766" w:type="dxa"/>
            <w:tcBorders/>
            <w:vAlign w:val="center"/>
          </w:tcPr>
          <w:p>
            <w:pPr>
              <w:pStyle w:val="TableContents"/>
              <w:bidi w:val="0"/>
              <w:spacing w:before="0" w:after="283"/>
              <w:jc w:val="left"/>
              <w:rPr/>
            </w:pPr>
            <w:r>
              <w:rPr/>
              <w:t xml:space="preserve">0.60 </w:t>
            </w:r>
          </w:p>
        </w:tc>
        <w:tc>
          <w:tcPr>
            <w:tcW w:w="961" w:type="dxa"/>
            <w:tcBorders/>
            <w:vAlign w:val="center"/>
          </w:tcPr>
          <w:p>
            <w:pPr>
              <w:pStyle w:val="TableContents"/>
              <w:bidi w:val="0"/>
              <w:spacing w:before="0" w:after="283"/>
              <w:jc w:val="left"/>
              <w:rPr/>
            </w:pPr>
            <w:r>
              <w:rPr/>
              <w:t xml:space="preserve">5.49 </w:t>
            </w:r>
          </w:p>
        </w:tc>
        <w:tc>
          <w:tcPr>
            <w:tcW w:w="1186" w:type="dxa"/>
            <w:tcBorders/>
            <w:vAlign w:val="center"/>
          </w:tcPr>
          <w:p>
            <w:pPr>
              <w:pStyle w:val="TableContents"/>
              <w:bidi w:val="0"/>
              <w:spacing w:before="0" w:after="283"/>
              <w:jc w:val="left"/>
              <w:rPr/>
            </w:pPr>
            <w:r>
              <w:rPr/>
              <w:t xml:space="preserve">359,000 </w:t>
            </w:r>
          </w:p>
        </w:tc>
        <w:tc>
          <w:tcPr>
            <w:tcW w:w="1126"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6,536,000 </w:t>
            </w:r>
          </w:p>
        </w:tc>
        <w:tc>
          <w:tcPr>
            <w:tcW w:w="111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Sierra Leone </w:t>
            </w:r>
          </w:p>
        </w:tc>
        <w:tc>
          <w:tcPr>
            <w:tcW w:w="1486" w:type="dxa"/>
            <w:tcBorders/>
            <w:vAlign w:val="center"/>
          </w:tcPr>
          <w:p>
            <w:pPr>
              <w:pStyle w:val="TableContents"/>
              <w:bidi w:val="0"/>
              <w:spacing w:before="0" w:after="283"/>
              <w:jc w:val="left"/>
              <w:rPr/>
            </w:pPr>
            <w:r>
              <w:rPr/>
              <w:t xml:space="preserve">6,513,000 </w:t>
            </w:r>
          </w:p>
        </w:tc>
        <w:tc>
          <w:tcPr>
            <w:tcW w:w="766" w:type="dxa"/>
            <w:tcBorders/>
            <w:vAlign w:val="center"/>
          </w:tcPr>
          <w:p>
            <w:pPr>
              <w:pStyle w:val="TableContents"/>
              <w:bidi w:val="0"/>
              <w:spacing w:before="0" w:after="283"/>
              <w:jc w:val="left"/>
              <w:rPr/>
            </w:pPr>
            <w:r>
              <w:rPr/>
              <w:t xml:space="preserve">0.56 </w:t>
            </w:r>
          </w:p>
        </w:tc>
        <w:tc>
          <w:tcPr>
            <w:tcW w:w="961" w:type="dxa"/>
            <w:tcBorders/>
            <w:vAlign w:val="center"/>
          </w:tcPr>
          <w:p>
            <w:pPr>
              <w:pStyle w:val="TableContents"/>
              <w:bidi w:val="0"/>
              <w:spacing w:before="0" w:after="283"/>
              <w:jc w:val="left"/>
              <w:rPr/>
            </w:pPr>
            <w:r>
              <w:rPr/>
              <w:t xml:space="preserve">2.57 </w:t>
            </w:r>
          </w:p>
        </w:tc>
        <w:tc>
          <w:tcPr>
            <w:tcW w:w="1186" w:type="dxa"/>
            <w:tcBorders/>
            <w:vAlign w:val="center"/>
          </w:tcPr>
          <w:p>
            <w:pPr>
              <w:pStyle w:val="TableContents"/>
              <w:bidi w:val="0"/>
              <w:spacing w:before="0" w:after="283"/>
              <w:jc w:val="left"/>
              <w:rPr/>
            </w:pPr>
            <w:r>
              <w:rPr/>
              <w:t xml:space="preserve">163,000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6,348,350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Libya </w:t>
            </w:r>
          </w:p>
        </w:tc>
        <w:tc>
          <w:tcPr>
            <w:tcW w:w="1486" w:type="dxa"/>
            <w:tcBorders/>
            <w:vAlign w:val="center"/>
          </w:tcPr>
          <w:p>
            <w:pPr>
              <w:pStyle w:val="TableContents"/>
              <w:bidi w:val="0"/>
              <w:spacing w:before="0" w:after="283"/>
              <w:jc w:val="left"/>
              <w:rPr/>
            </w:pPr>
            <w:r>
              <w:rPr/>
              <w:t xml:space="preserve">6,278,000 </w:t>
            </w:r>
          </w:p>
        </w:tc>
        <w:tc>
          <w:tcPr>
            <w:tcW w:w="766" w:type="dxa"/>
            <w:tcBorders/>
            <w:vAlign w:val="center"/>
          </w:tcPr>
          <w:p>
            <w:pPr>
              <w:pStyle w:val="TableContents"/>
              <w:bidi w:val="0"/>
              <w:spacing w:before="0" w:after="283"/>
              <w:jc w:val="left"/>
              <w:rPr/>
            </w:pPr>
            <w:r>
              <w:rPr/>
              <w:t xml:space="preserve">0.54 </w:t>
            </w:r>
          </w:p>
        </w:tc>
        <w:tc>
          <w:tcPr>
            <w:tcW w:w="961" w:type="dxa"/>
            <w:tcBorders/>
            <w:vAlign w:val="center"/>
          </w:tcPr>
          <w:p>
            <w:pPr>
              <w:pStyle w:val="TableContents"/>
              <w:bidi w:val="0"/>
              <w:spacing w:before="0" w:after="283"/>
              <w:jc w:val="left"/>
              <w:rPr/>
            </w:pPr>
            <w:r>
              <w:rPr/>
              <w:t xml:space="preserve">1.13 </w:t>
            </w:r>
          </w:p>
        </w:tc>
        <w:tc>
          <w:tcPr>
            <w:tcW w:w="1186" w:type="dxa"/>
            <w:tcBorders/>
            <w:vAlign w:val="center"/>
          </w:tcPr>
          <w:p>
            <w:pPr>
              <w:pStyle w:val="TableContents"/>
              <w:bidi w:val="0"/>
              <w:spacing w:before="0" w:after="283"/>
              <w:jc w:val="left"/>
              <w:rPr/>
            </w:pPr>
            <w:r>
              <w:rPr/>
              <w:t xml:space="preserve">70,000 </w:t>
            </w:r>
          </w:p>
        </w:tc>
        <w:tc>
          <w:tcPr>
            <w:tcW w:w="1126" w:type="dxa"/>
            <w:tcBorders/>
            <w:vAlign w:val="center"/>
          </w:tcPr>
          <w:p>
            <w:pPr>
              <w:pStyle w:val="TableContents"/>
              <w:bidi w:val="0"/>
              <w:spacing w:before="0" w:after="283"/>
              <w:jc w:val="left"/>
              <w:rPr/>
            </w:pPr>
            <w:r>
              <w:rPr/>
              <w:t xml:space="preserve">62 </w:t>
            </w:r>
          </w:p>
        </w:tc>
        <w:tc>
          <w:tcPr>
            <w:tcW w:w="1306" w:type="dxa"/>
            <w:tcBorders/>
            <w:vAlign w:val="center"/>
          </w:tcPr>
          <w:p>
            <w:pPr>
              <w:pStyle w:val="TableContents"/>
              <w:bidi w:val="0"/>
              <w:spacing w:before="0" w:after="283"/>
              <w:jc w:val="left"/>
              <w:rPr/>
            </w:pPr>
            <w:r>
              <w:rPr/>
              <w:t xml:space="preserve">5,298,152 </w:t>
            </w:r>
          </w:p>
        </w:tc>
        <w:tc>
          <w:tcPr>
            <w:tcW w:w="1111" w:type="dxa"/>
            <w:tcBorders/>
            <w:vAlign w:val="center"/>
          </w:tcPr>
          <w:p>
            <w:pPr>
              <w:pStyle w:val="TableContents"/>
              <w:bidi w:val="0"/>
              <w:spacing w:before="0" w:after="283"/>
              <w:jc w:val="left"/>
              <w:rPr/>
            </w:pPr>
            <w:r>
              <w:rPr/>
              <w:t xml:space="preserve">15. huhtikuuta 2006 </w:t>
            </w:r>
          </w:p>
        </w:tc>
        <w:tc>
          <w:tcPr>
            <w:tcW w:w="1246" w:type="dxa"/>
            <w:tcBorders/>
            <w:vAlign w:val="center"/>
          </w:tcPr>
          <w:p>
            <w:pPr>
              <w:pStyle w:val="TableContents"/>
              <w:bidi w:val="0"/>
              <w:spacing w:before="0" w:after="283"/>
              <w:jc w:val="left"/>
              <w:rPr/>
            </w:pPr>
            <w:r>
              <w:rPr/>
              <w:t xml:space="preserve">Vuoden 2006 väestönlaskennan tulos </w:t>
            </w:r>
          </w:p>
        </w:tc>
      </w:tr>
      <w:tr>
        <w:trPr/>
        <w:tc>
          <w:tcPr>
            <w:tcW w:w="6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Kongon tasavalta </w:t>
            </w:r>
          </w:p>
        </w:tc>
        <w:tc>
          <w:tcPr>
            <w:tcW w:w="1486" w:type="dxa"/>
            <w:tcBorders/>
            <w:vAlign w:val="center"/>
          </w:tcPr>
          <w:p>
            <w:pPr>
              <w:pStyle w:val="TableContents"/>
              <w:bidi w:val="0"/>
              <w:spacing w:before="0" w:after="283"/>
              <w:jc w:val="left"/>
              <w:rPr/>
            </w:pPr>
            <w:r>
              <w:rPr/>
              <w:t xml:space="preserve">4,706,000 </w:t>
            </w:r>
          </w:p>
        </w:tc>
        <w:tc>
          <w:tcPr>
            <w:tcW w:w="766" w:type="dxa"/>
            <w:tcBorders/>
            <w:vAlign w:val="center"/>
          </w:tcPr>
          <w:p>
            <w:pPr>
              <w:pStyle w:val="TableContents"/>
              <w:bidi w:val="0"/>
              <w:spacing w:before="0" w:after="283"/>
              <w:jc w:val="left"/>
              <w:rPr/>
            </w:pPr>
            <w:r>
              <w:rPr/>
              <w:t xml:space="preserve">0.41 </w:t>
            </w:r>
          </w:p>
        </w:tc>
        <w:tc>
          <w:tcPr>
            <w:tcW w:w="961" w:type="dxa"/>
            <w:tcBorders/>
            <w:vAlign w:val="center"/>
          </w:tcPr>
          <w:p>
            <w:pPr>
              <w:pStyle w:val="TableContents"/>
              <w:bidi w:val="0"/>
              <w:spacing w:before="0" w:after="283"/>
              <w:jc w:val="left"/>
              <w:rPr/>
            </w:pPr>
            <w:r>
              <w:rPr/>
              <w:t xml:space="preserve">2.98 </w:t>
            </w:r>
          </w:p>
        </w:tc>
        <w:tc>
          <w:tcPr>
            <w:tcW w:w="1186" w:type="dxa"/>
            <w:tcBorders/>
            <w:vAlign w:val="center"/>
          </w:tcPr>
          <w:p>
            <w:pPr>
              <w:pStyle w:val="TableContents"/>
              <w:bidi w:val="0"/>
              <w:spacing w:before="0" w:after="283"/>
              <w:jc w:val="left"/>
              <w:rPr/>
            </w:pPr>
            <w:r>
              <w:rPr/>
              <w:t xml:space="preserve">136,000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3,697,490 </w:t>
            </w:r>
          </w:p>
        </w:tc>
        <w:tc>
          <w:tcPr>
            <w:tcW w:w="1111" w:type="dxa"/>
            <w:tcBorders/>
            <w:vAlign w:val="center"/>
          </w:tcPr>
          <w:p>
            <w:pPr>
              <w:pStyle w:val="TableContents"/>
              <w:bidi w:val="0"/>
              <w:spacing w:before="0" w:after="283"/>
              <w:jc w:val="left"/>
              <w:rPr/>
            </w:pPr>
            <w:r>
              <w:rPr/>
              <w:t xml:space="preserve">huhtikuu 28, 2007 </w:t>
            </w:r>
          </w:p>
        </w:tc>
        <w:tc>
          <w:tcPr>
            <w:tcW w:w="1246" w:type="dxa"/>
            <w:tcBorders/>
            <w:vAlign w:val="center"/>
          </w:tcPr>
          <w:p>
            <w:pPr>
              <w:pStyle w:val="TableContents"/>
              <w:bidi w:val="0"/>
              <w:spacing w:before="0" w:after="283"/>
              <w:jc w:val="left"/>
              <w:rPr/>
            </w:pPr>
            <w:r>
              <w:rPr/>
              <w:t xml:space="preserve">Vuoden 2007 väestönlaskennan tulos </w:t>
            </w:r>
          </w:p>
        </w:tc>
      </w:tr>
      <w:tr>
        <w:trPr/>
        <w:tc>
          <w:tcPr>
            <w:tcW w:w="6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Keski-Afrikan tasavalta </w:t>
            </w:r>
          </w:p>
        </w:tc>
        <w:tc>
          <w:tcPr>
            <w:tcW w:w="1486" w:type="dxa"/>
            <w:tcBorders/>
            <w:vAlign w:val="center"/>
          </w:tcPr>
          <w:p>
            <w:pPr>
              <w:pStyle w:val="TableContents"/>
              <w:bidi w:val="0"/>
              <w:spacing w:before="0" w:after="283"/>
              <w:jc w:val="left"/>
              <w:rPr/>
            </w:pPr>
            <w:r>
              <w:rPr/>
              <w:t xml:space="preserve">4,659,080 </w:t>
            </w:r>
          </w:p>
        </w:tc>
        <w:tc>
          <w:tcPr>
            <w:tcW w:w="766" w:type="dxa"/>
            <w:tcBorders/>
            <w:vAlign w:val="center"/>
          </w:tcPr>
          <w:p>
            <w:pPr>
              <w:pStyle w:val="TableContents"/>
              <w:bidi w:val="0"/>
              <w:spacing w:before="0" w:after="283"/>
              <w:jc w:val="left"/>
              <w:rPr/>
            </w:pPr>
            <w:r>
              <w:rPr/>
              <w:t xml:space="preserve">0.42 </w:t>
            </w:r>
          </w:p>
        </w:tc>
        <w:tc>
          <w:tcPr>
            <w:tcW w:w="961"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pPr>
            <w:r>
              <w:rPr/>
              <w:t xml:space="preserve">96,000 </w:t>
            </w:r>
          </w:p>
        </w:tc>
        <w:tc>
          <w:tcPr>
            <w:tcW w:w="112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3,859,139 </w:t>
            </w:r>
          </w:p>
        </w:tc>
        <w:tc>
          <w:tcPr>
            <w:tcW w:w="111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(1) </w:t>
            </w:r>
          </w:p>
        </w:tc>
      </w:tr>
      <w:tr>
        <w:trPr/>
        <w:tc>
          <w:tcPr>
            <w:tcW w:w="6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Liberia </w:t>
            </w:r>
          </w:p>
        </w:tc>
        <w:tc>
          <w:tcPr>
            <w:tcW w:w="1486" w:type="dxa"/>
            <w:tcBorders/>
            <w:vAlign w:val="center"/>
          </w:tcPr>
          <w:p>
            <w:pPr>
              <w:pStyle w:val="TableContents"/>
              <w:bidi w:val="0"/>
              <w:spacing w:before="0" w:after="283"/>
              <w:jc w:val="left"/>
              <w:rPr/>
            </w:pPr>
            <w:r>
              <w:rPr/>
              <w:t xml:space="preserve">4,046,000 </w:t>
            </w:r>
          </w:p>
        </w:tc>
        <w:tc>
          <w:tcPr>
            <w:tcW w:w="766" w:type="dxa"/>
            <w:tcBorders/>
            <w:vAlign w:val="center"/>
          </w:tcPr>
          <w:p>
            <w:pPr>
              <w:pStyle w:val="TableContents"/>
              <w:bidi w:val="0"/>
              <w:spacing w:before="0" w:after="283"/>
              <w:jc w:val="left"/>
              <w:rPr/>
            </w:pPr>
            <w:r>
              <w:rPr/>
              <w:t xml:space="preserve">0.35 </w:t>
            </w:r>
          </w:p>
        </w:tc>
        <w:tc>
          <w:tcPr>
            <w:tcW w:w="961" w:type="dxa"/>
            <w:tcBorders/>
            <w:vAlign w:val="center"/>
          </w:tcPr>
          <w:p>
            <w:pPr>
              <w:pStyle w:val="TableContents"/>
              <w:bidi w:val="0"/>
              <w:spacing w:before="0" w:after="283"/>
              <w:jc w:val="left"/>
              <w:rPr/>
            </w:pPr>
            <w:r>
              <w:rPr/>
              <w:t xml:space="preserve">2.09 </w:t>
            </w:r>
          </w:p>
        </w:tc>
        <w:tc>
          <w:tcPr>
            <w:tcW w:w="1186" w:type="dxa"/>
            <w:tcBorders/>
            <w:vAlign w:val="center"/>
          </w:tcPr>
          <w:p>
            <w:pPr>
              <w:pStyle w:val="TableContents"/>
              <w:bidi w:val="0"/>
              <w:spacing w:before="0" w:after="283"/>
              <w:jc w:val="left"/>
              <w:rPr/>
            </w:pPr>
            <w:r>
              <w:rPr/>
              <w:t xml:space="preserve">83,000 </w:t>
            </w:r>
          </w:p>
        </w:tc>
        <w:tc>
          <w:tcPr>
            <w:tcW w:w="1126" w:type="dxa"/>
            <w:tcBorders/>
            <w:vAlign w:val="center"/>
          </w:tcPr>
          <w:p>
            <w:pPr>
              <w:pStyle w:val="TableContents"/>
              <w:bidi w:val="0"/>
              <w:spacing w:before="0" w:after="283"/>
              <w:jc w:val="left"/>
              <w:rPr/>
            </w:pPr>
            <w:r>
              <w:rPr/>
              <w:t xml:space="preserve">33 </w:t>
            </w:r>
          </w:p>
        </w:tc>
        <w:tc>
          <w:tcPr>
            <w:tcW w:w="1306" w:type="dxa"/>
            <w:tcBorders/>
            <w:vAlign w:val="center"/>
          </w:tcPr>
          <w:p>
            <w:pPr>
              <w:pStyle w:val="TableContents"/>
              <w:bidi w:val="0"/>
              <w:spacing w:before="0" w:after="283"/>
              <w:jc w:val="left"/>
              <w:rPr/>
            </w:pPr>
            <w:r>
              <w:rPr/>
              <w:t xml:space="preserve">3,476,608 </w:t>
            </w:r>
          </w:p>
        </w:tc>
        <w:tc>
          <w:tcPr>
            <w:tcW w:w="1111" w:type="dxa"/>
            <w:tcBorders/>
            <w:vAlign w:val="center"/>
          </w:tcPr>
          <w:p>
            <w:pPr>
              <w:pStyle w:val="TableContents"/>
              <w:bidi w:val="0"/>
              <w:spacing w:before="0" w:after="283"/>
              <w:jc w:val="left"/>
              <w:rPr/>
            </w:pPr>
            <w:r>
              <w:rPr/>
              <w:t xml:space="preserve">maaliskuu 21, 2008 </w:t>
            </w:r>
          </w:p>
        </w:tc>
        <w:tc>
          <w:tcPr>
            <w:tcW w:w="1246" w:type="dxa"/>
            <w:tcBorders/>
            <w:vAlign w:val="center"/>
          </w:tcPr>
          <w:p>
            <w:pPr>
              <w:pStyle w:val="TableContents"/>
              <w:bidi w:val="0"/>
              <w:spacing w:before="0" w:after="283"/>
              <w:jc w:val="left"/>
              <w:rPr/>
            </w:pPr>
            <w:r>
              <w:rPr/>
              <w:t xml:space="preserve">Lopullinen vuoden 2008 väestönlaskennan tulos </w:t>
            </w:r>
          </w:p>
        </w:tc>
      </w:tr>
      <w:tr>
        <w:trPr/>
        <w:tc>
          <w:tcPr>
            <w:tcW w:w="6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Mauritania </w:t>
            </w:r>
          </w:p>
        </w:tc>
        <w:tc>
          <w:tcPr>
            <w:tcW w:w="1486" w:type="dxa"/>
            <w:tcBorders/>
            <w:vAlign w:val="center"/>
          </w:tcPr>
          <w:p>
            <w:pPr>
              <w:pStyle w:val="TableContents"/>
              <w:bidi w:val="0"/>
              <w:spacing w:before="0" w:after="283"/>
              <w:jc w:val="left"/>
              <w:rPr/>
            </w:pPr>
            <w:r>
              <w:rPr/>
              <w:t xml:space="preserve">3,632,000 </w:t>
            </w:r>
          </w:p>
        </w:tc>
        <w:tc>
          <w:tcPr>
            <w:tcW w:w="766" w:type="dxa"/>
            <w:tcBorders/>
            <w:vAlign w:val="center"/>
          </w:tcPr>
          <w:p>
            <w:pPr>
              <w:pStyle w:val="TableContents"/>
              <w:bidi w:val="0"/>
              <w:spacing w:before="0" w:after="283"/>
              <w:jc w:val="left"/>
              <w:rPr/>
            </w:pPr>
            <w:r>
              <w:rPr/>
              <w:t xml:space="preserve">0.31 </w:t>
            </w:r>
          </w:p>
        </w:tc>
        <w:tc>
          <w:tcPr>
            <w:tcW w:w="961" w:type="dxa"/>
            <w:tcBorders/>
            <w:vAlign w:val="center"/>
          </w:tcPr>
          <w:p>
            <w:pPr>
              <w:pStyle w:val="TableContents"/>
              <w:bidi w:val="0"/>
              <w:spacing w:before="0" w:after="283"/>
              <w:jc w:val="left"/>
              <w:rPr/>
            </w:pPr>
            <w:r>
              <w:rPr/>
              <w:t xml:space="preserve">2.43 </w:t>
            </w:r>
          </w:p>
        </w:tc>
        <w:tc>
          <w:tcPr>
            <w:tcW w:w="1186" w:type="dxa"/>
            <w:tcBorders/>
            <w:vAlign w:val="center"/>
          </w:tcPr>
          <w:p>
            <w:pPr>
              <w:pStyle w:val="TableContents"/>
              <w:bidi w:val="0"/>
              <w:spacing w:before="0" w:after="283"/>
              <w:jc w:val="left"/>
              <w:rPr/>
            </w:pPr>
            <w:r>
              <w:rPr/>
              <w:t xml:space="preserve">86,000 </w:t>
            </w:r>
          </w:p>
        </w:tc>
        <w:tc>
          <w:tcPr>
            <w:tcW w:w="1126"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3,718,678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Namibia </w:t>
            </w:r>
          </w:p>
        </w:tc>
        <w:tc>
          <w:tcPr>
            <w:tcW w:w="1486" w:type="dxa"/>
            <w:tcBorders/>
            <w:vAlign w:val="center"/>
          </w:tcPr>
          <w:p>
            <w:pPr>
              <w:pStyle w:val="TableContents"/>
              <w:bidi w:val="0"/>
              <w:spacing w:before="0" w:after="283"/>
              <w:jc w:val="left"/>
              <w:rPr/>
            </w:pPr>
            <w:r>
              <w:rPr/>
              <w:t xml:space="preserve">2,281,000 </w:t>
            </w:r>
          </w:p>
        </w:tc>
        <w:tc>
          <w:tcPr>
            <w:tcW w:w="766" w:type="dxa"/>
            <w:tcBorders/>
            <w:vAlign w:val="center"/>
          </w:tcPr>
          <w:p>
            <w:pPr>
              <w:pStyle w:val="TableContents"/>
              <w:bidi w:val="0"/>
              <w:spacing w:before="0" w:after="283"/>
              <w:jc w:val="left"/>
              <w:rPr/>
            </w:pPr>
            <w:r>
              <w:rPr/>
              <w:t xml:space="preserve">0.20 </w:t>
            </w:r>
          </w:p>
        </w:tc>
        <w:tc>
          <w:tcPr>
            <w:tcW w:w="961" w:type="dxa"/>
            <w:tcBorders/>
            <w:vAlign w:val="center"/>
          </w:tcPr>
          <w:p>
            <w:pPr>
              <w:pStyle w:val="TableContents"/>
              <w:bidi w:val="0"/>
              <w:spacing w:before="0" w:after="283"/>
              <w:jc w:val="left"/>
              <w:rPr/>
            </w:pPr>
            <w:r>
              <w:rPr/>
              <w:t xml:space="preserve">2.01 </w:t>
            </w:r>
          </w:p>
        </w:tc>
        <w:tc>
          <w:tcPr>
            <w:tcW w:w="118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2,280,700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Botswana </w:t>
            </w:r>
          </w:p>
        </w:tc>
        <w:tc>
          <w:tcPr>
            <w:tcW w:w="1486" w:type="dxa"/>
            <w:tcBorders/>
            <w:vAlign w:val="center"/>
          </w:tcPr>
          <w:p>
            <w:pPr>
              <w:pStyle w:val="TableContents"/>
              <w:bidi w:val="0"/>
              <w:spacing w:before="0" w:after="283"/>
              <w:jc w:val="left"/>
              <w:rPr/>
            </w:pPr>
            <w:r>
              <w:rPr/>
              <w:t xml:space="preserve">2,176,000 </w:t>
            </w:r>
          </w:p>
        </w:tc>
        <w:tc>
          <w:tcPr>
            <w:tcW w:w="766" w:type="dxa"/>
            <w:tcBorders/>
            <w:vAlign w:val="center"/>
          </w:tcPr>
          <w:p>
            <w:pPr>
              <w:pStyle w:val="TableContents"/>
              <w:bidi w:val="0"/>
              <w:spacing w:before="0" w:after="283"/>
              <w:jc w:val="left"/>
              <w:rPr/>
            </w:pPr>
            <w:r>
              <w:rPr/>
              <w:t xml:space="preserve">0.19 </w:t>
            </w:r>
          </w:p>
        </w:tc>
        <w:tc>
          <w:tcPr>
            <w:tcW w:w="961" w:type="dxa"/>
            <w:tcBorders/>
            <w:vAlign w:val="center"/>
          </w:tcPr>
          <w:p>
            <w:pPr>
              <w:pStyle w:val="TableContents"/>
              <w:bidi w:val="0"/>
              <w:spacing w:before="0" w:after="283"/>
              <w:jc w:val="left"/>
              <w:rPr/>
            </w:pPr>
            <w:r>
              <w:rPr/>
              <w:t xml:space="preserve">1.92 </w:t>
            </w:r>
          </w:p>
        </w:tc>
        <w:tc>
          <w:tcPr>
            <w:tcW w:w="1186" w:type="dxa"/>
            <w:tcBorders/>
            <w:vAlign w:val="center"/>
          </w:tcPr>
          <w:p>
            <w:pPr>
              <w:pStyle w:val="TableContents"/>
              <w:bidi w:val="0"/>
              <w:spacing w:before="0" w:after="283"/>
              <w:jc w:val="left"/>
              <w:rPr/>
            </w:pPr>
            <w:r>
              <w:rPr/>
              <w:t xml:space="preserve">41,000 </w:t>
            </w:r>
          </w:p>
        </w:tc>
        <w:tc>
          <w:tcPr>
            <w:tcW w:w="1126"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2,024,904 </w:t>
            </w:r>
          </w:p>
        </w:tc>
        <w:tc>
          <w:tcPr>
            <w:tcW w:w="1111" w:type="dxa"/>
            <w:tcBorders/>
            <w:vAlign w:val="center"/>
          </w:tcPr>
          <w:p>
            <w:pPr>
              <w:pStyle w:val="TableContents"/>
              <w:bidi w:val="0"/>
              <w:spacing w:before="0" w:after="283"/>
              <w:jc w:val="left"/>
              <w:rPr/>
            </w:pPr>
            <w:r>
              <w:rPr/>
              <w:t xml:space="preserve">elokuu 22,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Gambia </w:t>
            </w:r>
          </w:p>
        </w:tc>
        <w:tc>
          <w:tcPr>
            <w:tcW w:w="1486" w:type="dxa"/>
            <w:tcBorders/>
            <w:vAlign w:val="center"/>
          </w:tcPr>
          <w:p>
            <w:pPr>
              <w:pStyle w:val="TableContents"/>
              <w:bidi w:val="0"/>
              <w:spacing w:before="0" w:after="283"/>
              <w:jc w:val="left"/>
              <w:rPr/>
            </w:pPr>
            <w:r>
              <w:rPr/>
              <w:t xml:space="preserve">2,022,000 </w:t>
            </w:r>
          </w:p>
        </w:tc>
        <w:tc>
          <w:tcPr>
            <w:tcW w:w="766" w:type="dxa"/>
            <w:tcBorders/>
            <w:vAlign w:val="center"/>
          </w:tcPr>
          <w:p>
            <w:pPr>
              <w:pStyle w:val="TableContents"/>
              <w:bidi w:val="0"/>
              <w:spacing w:before="0" w:after="283"/>
              <w:jc w:val="left"/>
              <w:rPr/>
            </w:pPr>
            <w:r>
              <w:rPr/>
              <w:t xml:space="preserve">0.18 </w:t>
            </w:r>
          </w:p>
        </w:tc>
        <w:tc>
          <w:tcPr>
            <w:tcW w:w="961" w:type="dxa"/>
            <w:tcBorders/>
            <w:vAlign w:val="center"/>
          </w:tcPr>
          <w:p>
            <w:pPr>
              <w:pStyle w:val="TableContents"/>
              <w:bidi w:val="0"/>
              <w:spacing w:before="0" w:after="283"/>
              <w:jc w:val="left"/>
              <w:rPr/>
            </w:pPr>
            <w:r>
              <w:rPr/>
              <w:t xml:space="preserve">3.27 </w:t>
            </w:r>
          </w:p>
        </w:tc>
        <w:tc>
          <w:tcPr>
            <w:tcW w:w="1186" w:type="dxa"/>
            <w:tcBorders/>
            <w:vAlign w:val="center"/>
          </w:tcPr>
          <w:p>
            <w:pPr>
              <w:pStyle w:val="TableContents"/>
              <w:bidi w:val="0"/>
              <w:spacing w:before="0" w:after="283"/>
              <w:jc w:val="left"/>
              <w:rPr/>
            </w:pPr>
            <w:r>
              <w:rPr/>
              <w:t xml:space="preserve">64,000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1,882,450 </w:t>
            </w:r>
          </w:p>
        </w:tc>
        <w:tc>
          <w:tcPr>
            <w:tcW w:w="1111" w:type="dxa"/>
            <w:tcBorders/>
            <w:vAlign w:val="center"/>
          </w:tcPr>
          <w:p>
            <w:pPr>
              <w:pStyle w:val="TableContents"/>
              <w:bidi w:val="0"/>
              <w:spacing w:before="0" w:after="283"/>
              <w:jc w:val="left"/>
              <w:rPr/>
            </w:pPr>
            <w:r>
              <w:rPr/>
              <w:t xml:space="preserve">huhtikuu 15, 2013 </w:t>
            </w:r>
          </w:p>
        </w:tc>
        <w:tc>
          <w:tcPr>
            <w:tcW w:w="1246" w:type="dxa"/>
            <w:tcBorders/>
            <w:vAlign w:val="center"/>
          </w:tcPr>
          <w:p>
            <w:pPr>
              <w:pStyle w:val="TableContents"/>
              <w:bidi w:val="0"/>
              <w:spacing w:before="0" w:after="283"/>
              <w:jc w:val="left"/>
              <w:rPr/>
            </w:pPr>
            <w:r>
              <w:rPr/>
              <w:t xml:space="preserve">Vuoden 2013 väestönlaskennan alustava tulos </w:t>
            </w:r>
          </w:p>
        </w:tc>
      </w:tr>
      <w:tr>
        <w:trPr/>
        <w:tc>
          <w:tcPr>
            <w:tcW w:w="6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Päiväntasaajan Guinea </w:t>
            </w:r>
          </w:p>
        </w:tc>
        <w:tc>
          <w:tcPr>
            <w:tcW w:w="1486" w:type="dxa"/>
            <w:tcBorders/>
            <w:vAlign w:val="center"/>
          </w:tcPr>
          <w:p>
            <w:pPr>
              <w:pStyle w:val="TableContents"/>
              <w:bidi w:val="0"/>
              <w:spacing w:before="0" w:after="283"/>
              <w:jc w:val="left"/>
              <w:rPr/>
            </w:pPr>
            <w:r>
              <w:rPr/>
              <w:t xml:space="preserve">1,996,000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4.23 </w:t>
            </w:r>
          </w:p>
        </w:tc>
        <w:tc>
          <w:tcPr>
            <w:tcW w:w="1186" w:type="dxa"/>
            <w:tcBorders/>
            <w:vAlign w:val="center"/>
          </w:tcPr>
          <w:p>
            <w:pPr>
              <w:pStyle w:val="TableContents"/>
              <w:bidi w:val="0"/>
              <w:spacing w:before="0" w:after="283"/>
              <w:jc w:val="left"/>
              <w:rPr/>
            </w:pPr>
            <w:r>
              <w:rPr/>
              <w:t xml:space="preserve">81,000 </w:t>
            </w:r>
          </w:p>
        </w:tc>
        <w:tc>
          <w:tcPr>
            <w:tcW w:w="1126"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1,222,442 </w:t>
            </w:r>
          </w:p>
        </w:tc>
        <w:tc>
          <w:tcPr>
            <w:tcW w:w="1111" w:type="dxa"/>
            <w:tcBorders/>
            <w:vAlign w:val="center"/>
          </w:tcPr>
          <w:p>
            <w:pPr>
              <w:pStyle w:val="TableContents"/>
              <w:bidi w:val="0"/>
              <w:spacing w:before="0" w:after="283"/>
              <w:jc w:val="left"/>
              <w:rPr/>
            </w:pPr>
            <w:r>
              <w:rPr/>
              <w:t xml:space="preserve">4. heinäkuuta 2015 </w:t>
            </w:r>
          </w:p>
        </w:tc>
        <w:tc>
          <w:tcPr>
            <w:tcW w:w="1246" w:type="dxa"/>
            <w:tcBorders/>
            <w:vAlign w:val="center"/>
          </w:tcPr>
          <w:p>
            <w:pPr>
              <w:pStyle w:val="TableContents"/>
              <w:bidi w:val="0"/>
              <w:spacing w:before="0" w:after="283"/>
              <w:jc w:val="left"/>
              <w:rPr/>
            </w:pPr>
            <w:r>
              <w:rPr/>
              <w:t xml:space="preserve">Vuoden 2015 väestönlaskennan alustava tulos </w:t>
            </w:r>
          </w:p>
        </w:tc>
      </w:tr>
      <w:tr>
        <w:trPr/>
        <w:tc>
          <w:tcPr>
            <w:tcW w:w="6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Lesotho </w:t>
            </w:r>
          </w:p>
        </w:tc>
        <w:tc>
          <w:tcPr>
            <w:tcW w:w="1486" w:type="dxa"/>
            <w:tcBorders/>
            <w:vAlign w:val="center"/>
          </w:tcPr>
          <w:p>
            <w:pPr>
              <w:pStyle w:val="TableContents"/>
              <w:bidi w:val="0"/>
              <w:spacing w:before="0" w:after="283"/>
              <w:jc w:val="left"/>
              <w:rPr/>
            </w:pPr>
            <w:r>
              <w:rPr/>
              <w:t xml:space="preserve">1,908,000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0.21 </w:t>
            </w:r>
          </w:p>
        </w:tc>
        <w:tc>
          <w:tcPr>
            <w:tcW w:w="118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330 </w:t>
            </w:r>
          </w:p>
        </w:tc>
        <w:tc>
          <w:tcPr>
            <w:tcW w:w="1306" w:type="dxa"/>
            <w:tcBorders/>
            <w:vAlign w:val="center"/>
          </w:tcPr>
          <w:p>
            <w:pPr>
              <w:pStyle w:val="TableContents"/>
              <w:bidi w:val="0"/>
              <w:spacing w:before="0" w:after="283"/>
              <w:jc w:val="left"/>
              <w:rPr/>
            </w:pPr>
            <w:r>
              <w:rPr/>
              <w:t xml:space="preserve">1,894,194 </w:t>
            </w:r>
          </w:p>
        </w:tc>
        <w:tc>
          <w:tcPr>
            <w:tcW w:w="111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Gabon </w:t>
            </w:r>
          </w:p>
        </w:tc>
        <w:tc>
          <w:tcPr>
            <w:tcW w:w="1486" w:type="dxa"/>
            <w:tcBorders/>
            <w:vAlign w:val="center"/>
          </w:tcPr>
          <w:p>
            <w:pPr>
              <w:pStyle w:val="TableContents"/>
              <w:bidi w:val="0"/>
              <w:spacing w:before="0" w:after="283"/>
              <w:jc w:val="left"/>
              <w:rPr/>
            </w:pPr>
            <w:r>
              <w:rPr/>
              <w:t xml:space="preserve">1,873,000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1.85 </w:t>
            </w:r>
          </w:p>
        </w:tc>
        <w:tc>
          <w:tcPr>
            <w:tcW w:w="1186" w:type="dxa"/>
            <w:tcBorders/>
            <w:vAlign w:val="center"/>
          </w:tcPr>
          <w:p>
            <w:pPr>
              <w:pStyle w:val="TableContents"/>
              <w:bidi w:val="0"/>
              <w:spacing w:before="0" w:after="283"/>
              <w:jc w:val="left"/>
              <w:rPr/>
            </w:pPr>
            <w:r>
              <w:rPr/>
              <w:t xml:space="preserve">34,000 </w:t>
            </w:r>
          </w:p>
        </w:tc>
        <w:tc>
          <w:tcPr>
            <w:tcW w:w="1126"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1,802,278 </w:t>
            </w:r>
          </w:p>
        </w:tc>
        <w:tc>
          <w:tcPr>
            <w:tcW w:w="1111" w:type="dxa"/>
            <w:tcBorders/>
            <w:vAlign w:val="center"/>
          </w:tcPr>
          <w:p>
            <w:pPr>
              <w:pStyle w:val="TableContents"/>
              <w:bidi w:val="0"/>
              <w:spacing w:before="0" w:after="283"/>
              <w:jc w:val="left"/>
              <w:rPr/>
            </w:pPr>
            <w:r>
              <w:rPr/>
              <w:t xml:space="preserve">5. lokakuuta 2013 </w:t>
            </w:r>
          </w:p>
        </w:tc>
        <w:tc>
          <w:tcPr>
            <w:tcW w:w="1246" w:type="dxa"/>
            <w:tcBorders/>
            <w:vAlign w:val="center"/>
          </w:tcPr>
          <w:p>
            <w:pPr>
              <w:pStyle w:val="TableContents"/>
              <w:bidi w:val="0"/>
              <w:spacing w:before="0" w:after="283"/>
              <w:jc w:val="left"/>
              <w:rPr/>
            </w:pPr>
            <w:r>
              <w:rPr/>
              <w:t xml:space="preserve">Vuoden 2013 väestönlaskennan alustava tulos </w:t>
            </w:r>
          </w:p>
        </w:tc>
      </w:tr>
      <w:tr>
        <w:trPr/>
        <w:tc>
          <w:tcPr>
            <w:tcW w:w="6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Guinea-Bissau </w:t>
            </w:r>
          </w:p>
        </w:tc>
        <w:tc>
          <w:tcPr>
            <w:tcW w:w="1486" w:type="dxa"/>
            <w:tcBorders/>
            <w:vAlign w:val="center"/>
          </w:tcPr>
          <w:p>
            <w:pPr>
              <w:pStyle w:val="TableContents"/>
              <w:bidi w:val="0"/>
              <w:spacing w:before="0" w:after="283"/>
              <w:jc w:val="left"/>
              <w:rPr/>
            </w:pPr>
            <w:r>
              <w:rPr/>
              <w:t xml:space="preserve">1,788,000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2.58 </w:t>
            </w:r>
          </w:p>
        </w:tc>
        <w:tc>
          <w:tcPr>
            <w:tcW w:w="118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1,530,673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Mauritius </w:t>
            </w:r>
          </w:p>
        </w:tc>
        <w:tc>
          <w:tcPr>
            <w:tcW w:w="1486" w:type="dxa"/>
            <w:tcBorders/>
            <w:vAlign w:val="center"/>
          </w:tcPr>
          <w:p>
            <w:pPr>
              <w:pStyle w:val="TableContents"/>
              <w:bidi w:val="0"/>
              <w:spacing w:before="0" w:after="283"/>
              <w:jc w:val="left"/>
              <w:rPr/>
            </w:pPr>
            <w:r>
              <w:rPr/>
              <w:t xml:space="preserve">1,263,000 </w:t>
            </w:r>
          </w:p>
        </w:tc>
        <w:tc>
          <w:tcPr>
            <w:tcW w:w="766" w:type="dxa"/>
            <w:tcBorders/>
            <w:vAlign w:val="center"/>
          </w:tcPr>
          <w:p>
            <w:pPr>
              <w:pStyle w:val="TableContents"/>
              <w:bidi w:val="0"/>
              <w:spacing w:before="0" w:after="283"/>
              <w:jc w:val="left"/>
              <w:rPr/>
            </w:pPr>
            <w:r>
              <w:rPr/>
              <w:t xml:space="preserve">0.11 </w:t>
            </w:r>
          </w:p>
        </w:tc>
        <w:tc>
          <w:tcPr>
            <w:tcW w:w="961" w:type="dxa"/>
            <w:tcBorders/>
            <w:vAlign w:val="center"/>
          </w:tcPr>
          <w:p>
            <w:pPr>
              <w:pStyle w:val="TableContents"/>
              <w:bidi w:val="0"/>
              <w:spacing w:before="0" w:after="283"/>
              <w:jc w:val="left"/>
              <w:rPr/>
            </w:pPr>
            <w:r>
              <w:rPr/>
              <w:t xml:space="preserve">0.16 </w:t>
            </w:r>
          </w:p>
        </w:tc>
        <w:tc>
          <w:tcPr>
            <w:tcW w:w="118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437 </w:t>
            </w:r>
          </w:p>
        </w:tc>
        <w:tc>
          <w:tcPr>
            <w:tcW w:w="1306" w:type="dxa"/>
            <w:tcBorders/>
            <w:vAlign w:val="center"/>
          </w:tcPr>
          <w:p>
            <w:pPr>
              <w:pStyle w:val="TableContents"/>
              <w:bidi w:val="0"/>
              <w:spacing w:before="0" w:after="283"/>
              <w:jc w:val="left"/>
              <w:rPr/>
            </w:pPr>
            <w:r>
              <w:rPr/>
              <w:t xml:space="preserve">1,261,208 </w:t>
            </w:r>
          </w:p>
        </w:tc>
        <w:tc>
          <w:tcPr>
            <w:tcW w:w="111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Swazimaa </w:t>
            </w:r>
          </w:p>
        </w:tc>
        <w:tc>
          <w:tcPr>
            <w:tcW w:w="1486" w:type="dxa"/>
            <w:tcBorders/>
            <w:vAlign w:val="center"/>
          </w:tcPr>
          <w:p>
            <w:pPr>
              <w:pStyle w:val="TableContents"/>
              <w:bidi w:val="0"/>
              <w:spacing w:before="0" w:after="283"/>
              <w:jc w:val="left"/>
              <w:rPr/>
            </w:pPr>
            <w:r>
              <w:rPr/>
              <w:t xml:space="preserve">1,119,000 </w:t>
            </w:r>
          </w:p>
        </w:tc>
        <w:tc>
          <w:tcPr>
            <w:tcW w:w="766" w:type="dxa"/>
            <w:tcBorders/>
            <w:vAlign w:val="center"/>
          </w:tcPr>
          <w:p>
            <w:pPr>
              <w:pStyle w:val="TableContents"/>
              <w:bidi w:val="0"/>
              <w:spacing w:before="0" w:after="283"/>
              <w:jc w:val="left"/>
              <w:rPr/>
            </w:pPr>
            <w:r>
              <w:rPr/>
              <w:t xml:space="preserve">0.10 </w:t>
            </w:r>
          </w:p>
        </w:tc>
        <w:tc>
          <w:tcPr>
            <w:tcW w:w="961" w:type="dxa"/>
            <w:tcBorders/>
            <w:vAlign w:val="center"/>
          </w:tcPr>
          <w:p>
            <w:pPr>
              <w:pStyle w:val="TableContents"/>
              <w:bidi w:val="0"/>
              <w:spacing w:before="0" w:after="283"/>
              <w:jc w:val="left"/>
              <w:rPr/>
            </w:pPr>
            <w:r>
              <w:rPr/>
              <w:t xml:space="preserve">1.18 </w:t>
            </w:r>
          </w:p>
        </w:tc>
        <w:tc>
          <w:tcPr>
            <w:tcW w:w="118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pPr>
            <w:r>
              <w:rPr/>
              <w:t xml:space="preserve">1,119,375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Djibouti </w:t>
            </w:r>
          </w:p>
        </w:tc>
        <w:tc>
          <w:tcPr>
            <w:tcW w:w="1486" w:type="dxa"/>
            <w:tcBorders/>
            <w:vAlign w:val="center"/>
          </w:tcPr>
          <w:p>
            <w:pPr>
              <w:pStyle w:val="TableContents"/>
              <w:bidi w:val="0"/>
              <w:spacing w:before="0" w:after="283"/>
              <w:jc w:val="left"/>
              <w:rPr/>
            </w:pPr>
            <w:r>
              <w:rPr/>
              <w:t xml:space="preserve">961,000 </w:t>
            </w:r>
          </w:p>
        </w:tc>
        <w:tc>
          <w:tcPr>
            <w:tcW w:w="766" w:type="dxa"/>
            <w:tcBorders/>
            <w:vAlign w:val="center"/>
          </w:tcPr>
          <w:p>
            <w:pPr>
              <w:pStyle w:val="TableContents"/>
              <w:bidi w:val="0"/>
              <w:spacing w:before="0" w:after="283"/>
              <w:jc w:val="left"/>
              <w:rPr/>
            </w:pPr>
            <w:r>
              <w:rPr/>
              <w:t xml:space="preserve">0.08 </w:t>
            </w:r>
          </w:p>
        </w:tc>
        <w:tc>
          <w:tcPr>
            <w:tcW w:w="961" w:type="dxa"/>
            <w:tcBorders/>
            <w:vAlign w:val="center"/>
          </w:tcPr>
          <w:p>
            <w:pPr>
              <w:pStyle w:val="TableContents"/>
              <w:bidi w:val="0"/>
              <w:spacing w:before="0" w:after="283"/>
              <w:jc w:val="left"/>
              <w:rPr/>
            </w:pPr>
            <w:r>
              <w:rPr/>
              <w:t xml:space="preserve">2.67 </w:t>
            </w:r>
          </w:p>
        </w:tc>
        <w:tc>
          <w:tcPr>
            <w:tcW w:w="1186" w:type="dxa"/>
            <w:tcBorders/>
            <w:vAlign w:val="center"/>
          </w:tcPr>
          <w:p>
            <w:pPr>
              <w:pStyle w:val="TableContents"/>
              <w:bidi w:val="0"/>
              <w:spacing w:before="0" w:after="283"/>
              <w:jc w:val="left"/>
              <w:rPr/>
            </w:pPr>
            <w:r>
              <w:rPr/>
              <w:t xml:space="preserve">25,000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864,618 </w:t>
            </w:r>
          </w:p>
        </w:tc>
        <w:tc>
          <w:tcPr>
            <w:tcW w:w="1111" w:type="dxa"/>
            <w:tcBorders/>
            <w:vAlign w:val="center"/>
          </w:tcPr>
          <w:p>
            <w:pPr>
              <w:pStyle w:val="TableContents"/>
              <w:bidi w:val="0"/>
              <w:spacing w:before="0" w:after="283"/>
              <w:jc w:val="left"/>
              <w:rPr/>
            </w:pPr>
            <w:r>
              <w:rPr/>
              <w:t xml:space="preserve">1. heinäkuuta 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Réunion (Ranska) </w:t>
            </w:r>
          </w:p>
        </w:tc>
        <w:tc>
          <w:tcPr>
            <w:tcW w:w="1486" w:type="dxa"/>
            <w:tcBorders/>
            <w:vAlign w:val="center"/>
          </w:tcPr>
          <w:p>
            <w:pPr>
              <w:pStyle w:val="TableContents"/>
              <w:bidi w:val="0"/>
              <w:spacing w:before="0" w:after="283"/>
              <w:jc w:val="left"/>
              <w:rPr/>
            </w:pPr>
            <w:r>
              <w:rPr/>
              <w:t xml:space="preserve">853,000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0.71 </w:t>
            </w:r>
          </w:p>
        </w:tc>
        <w:tc>
          <w:tcPr>
            <w:tcW w:w="118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98 </w:t>
            </w:r>
          </w:p>
        </w:tc>
        <w:tc>
          <w:tcPr>
            <w:tcW w:w="1306" w:type="dxa"/>
            <w:tcBorders/>
            <w:vAlign w:val="center"/>
          </w:tcPr>
          <w:p>
            <w:pPr>
              <w:pStyle w:val="TableContents"/>
              <w:bidi w:val="0"/>
              <w:spacing w:before="0" w:after="283"/>
              <w:jc w:val="left"/>
              <w:rPr/>
            </w:pPr>
            <w:r>
              <w:rPr/>
              <w:t xml:space="preserve">840,974 </w:t>
            </w:r>
          </w:p>
        </w:tc>
        <w:tc>
          <w:tcPr>
            <w:tcW w:w="1111" w:type="dxa"/>
            <w:tcBorders/>
            <w:vAlign w:val="center"/>
          </w:tcPr>
          <w:p>
            <w:pPr>
              <w:pStyle w:val="TableContents"/>
              <w:bidi w:val="0"/>
              <w:spacing w:before="0" w:after="283"/>
              <w:jc w:val="left"/>
              <w:rPr/>
            </w:pPr>
            <w:r>
              <w:rPr/>
              <w:t xml:space="preserve">1. tammikuuta 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Komorit </w:t>
            </w:r>
          </w:p>
        </w:tc>
        <w:tc>
          <w:tcPr>
            <w:tcW w:w="1486" w:type="dxa"/>
            <w:tcBorders/>
            <w:vAlign w:val="center"/>
          </w:tcPr>
          <w:p>
            <w:pPr>
              <w:pStyle w:val="TableContents"/>
              <w:bidi w:val="0"/>
              <w:spacing w:before="0" w:after="283"/>
              <w:jc w:val="left"/>
              <w:rPr/>
            </w:pPr>
            <w:r>
              <w:rPr/>
              <w:t xml:space="preserve">783,000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2.62 </w:t>
            </w:r>
          </w:p>
        </w:tc>
        <w:tc>
          <w:tcPr>
            <w:tcW w:w="118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806,200 </w:t>
            </w:r>
          </w:p>
        </w:tc>
        <w:tc>
          <w:tcPr>
            <w:tcW w:w="1111" w:type="dxa"/>
            <w:tcBorders/>
            <w:vAlign w:val="center"/>
          </w:tcPr>
          <w:p>
            <w:pPr>
              <w:pStyle w:val="TableContents"/>
              <w:bidi w:val="0"/>
              <w:spacing w:before="0" w:after="283"/>
              <w:jc w:val="left"/>
              <w:rPr/>
            </w:pPr>
            <w:r>
              <w:rPr/>
              <w:t xml:space="preserve">heinäkuu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Kap Verde </w:t>
            </w:r>
          </w:p>
        </w:tc>
        <w:tc>
          <w:tcPr>
            <w:tcW w:w="1486" w:type="dxa"/>
            <w:tcBorders/>
            <w:vAlign w:val="center"/>
          </w:tcPr>
          <w:p>
            <w:pPr>
              <w:pStyle w:val="TableContents"/>
              <w:bidi w:val="0"/>
              <w:spacing w:before="0" w:after="283"/>
              <w:jc w:val="left"/>
              <w:rPr/>
            </w:pPr>
            <w:r>
              <w:rPr/>
              <w:t xml:space="preserve">525,000 </w:t>
            </w:r>
          </w:p>
        </w:tc>
        <w:tc>
          <w:tcPr>
            <w:tcW w:w="766"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1.35 </w:t>
            </w:r>
          </w:p>
        </w:tc>
        <w:tc>
          <w:tcPr>
            <w:tcW w:w="118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491,875 </w:t>
            </w:r>
          </w:p>
        </w:tc>
        <w:tc>
          <w:tcPr>
            <w:tcW w:w="1111" w:type="dxa"/>
            <w:tcBorders/>
            <w:vAlign w:val="center"/>
          </w:tcPr>
          <w:p>
            <w:pPr>
              <w:pStyle w:val="TableContents"/>
              <w:bidi w:val="0"/>
              <w:spacing w:before="0" w:after="283"/>
              <w:jc w:val="left"/>
              <w:rPr/>
            </w:pPr>
            <w:r>
              <w:rPr/>
              <w:t xml:space="preserve">16. kesäkuuta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Länsi-Sahara </w:t>
            </w:r>
          </w:p>
        </w:tc>
        <w:tc>
          <w:tcPr>
            <w:tcW w:w="1486" w:type="dxa"/>
            <w:tcBorders/>
            <w:vAlign w:val="center"/>
          </w:tcPr>
          <w:p>
            <w:pPr>
              <w:pStyle w:val="TableContents"/>
              <w:bidi w:val="0"/>
              <w:spacing w:before="0" w:after="283"/>
              <w:jc w:val="left"/>
              <w:rPr/>
            </w:pPr>
            <w:r>
              <w:rPr/>
              <w:t xml:space="preserve">509,000 </w:t>
            </w:r>
          </w:p>
        </w:tc>
        <w:tc>
          <w:tcPr>
            <w:tcW w:w="766" w:type="dxa"/>
            <w:tcBorders/>
            <w:vAlign w:val="center"/>
          </w:tcPr>
          <w:p>
            <w:pPr>
              <w:pStyle w:val="TableContents"/>
              <w:bidi w:val="0"/>
              <w:spacing w:before="0" w:after="283"/>
              <w:jc w:val="left"/>
              <w:rPr/>
            </w:pPr>
            <w:r>
              <w:rPr/>
              <w:t xml:space="preserve">0.04 </w:t>
            </w:r>
          </w:p>
        </w:tc>
        <w:tc>
          <w:tcPr>
            <w:tcW w:w="961" w:type="dxa"/>
            <w:tcBorders/>
            <w:vAlign w:val="center"/>
          </w:tcPr>
          <w:p>
            <w:pPr>
              <w:pStyle w:val="TableContents"/>
              <w:bidi w:val="0"/>
              <w:spacing w:before="0" w:after="283"/>
              <w:jc w:val="left"/>
              <w:rPr/>
            </w:pPr>
            <w:r>
              <w:rPr/>
              <w:t xml:space="preserve">1.80 </w:t>
            </w:r>
          </w:p>
        </w:tc>
        <w:tc>
          <w:tcPr>
            <w:tcW w:w="1186" w:type="dxa"/>
            <w:tcBorders/>
            <w:vAlign w:val="center"/>
          </w:tcPr>
          <w:p>
            <w:pPr>
              <w:pStyle w:val="TableContents"/>
              <w:bidi w:val="0"/>
              <w:spacing w:before="0" w:after="283"/>
              <w:jc w:val="left"/>
              <w:rPr/>
            </w:pPr>
            <w:r>
              <w:rPr/>
              <w:t xml:space="preserve">9,000 </w:t>
            </w:r>
          </w:p>
        </w:tc>
        <w:tc>
          <w:tcPr>
            <w:tcW w:w="1126"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pPr>
            <w:r>
              <w:rPr/>
              <w:t xml:space="preserve">510,713 </w:t>
            </w:r>
          </w:p>
        </w:tc>
        <w:tc>
          <w:tcPr>
            <w:tcW w:w="1111" w:type="dxa"/>
            <w:tcBorders/>
            <w:vAlign w:val="center"/>
          </w:tcPr>
          <w:p>
            <w:pPr>
              <w:pStyle w:val="TableContents"/>
              <w:bidi w:val="0"/>
              <w:spacing w:before="0" w:after="283"/>
              <w:jc w:val="left"/>
              <w:rPr/>
            </w:pPr>
            <w:r>
              <w:rPr/>
              <w:t xml:space="preserve">2.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Mayotte (Ranska) </w:t>
            </w:r>
          </w:p>
        </w:tc>
        <w:tc>
          <w:tcPr>
            <w:tcW w:w="1486" w:type="dxa"/>
            <w:tcBorders/>
            <w:vAlign w:val="center"/>
          </w:tcPr>
          <w:p>
            <w:pPr>
              <w:pStyle w:val="TableContents"/>
              <w:bidi w:val="0"/>
              <w:spacing w:before="0" w:after="283"/>
              <w:jc w:val="left"/>
              <w:rPr/>
            </w:pPr>
            <w:r>
              <w:rPr/>
              <w:t xml:space="preserve">229,000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2.69 </w:t>
            </w:r>
          </w:p>
        </w:tc>
        <w:tc>
          <w:tcPr>
            <w:tcW w:w="118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212,600 </w:t>
            </w:r>
          </w:p>
        </w:tc>
        <w:tc>
          <w:tcPr>
            <w:tcW w:w="1111" w:type="dxa"/>
            <w:tcBorders/>
            <w:vAlign w:val="center"/>
          </w:tcPr>
          <w:p>
            <w:pPr>
              <w:pStyle w:val="TableContents"/>
              <w:bidi w:val="0"/>
              <w:spacing w:before="0" w:after="283"/>
              <w:jc w:val="left"/>
              <w:rPr/>
            </w:pPr>
            <w:r>
              <w:rPr/>
              <w:t xml:space="preserve">elokuu 21, 2012 </w:t>
            </w:r>
          </w:p>
        </w:tc>
        <w:tc>
          <w:tcPr>
            <w:tcW w:w="1246" w:type="dxa"/>
            <w:tcBorders/>
            <w:vAlign w:val="center"/>
          </w:tcPr>
          <w:p>
            <w:pPr>
              <w:pStyle w:val="TableContents"/>
              <w:bidi w:val="0"/>
              <w:spacing w:before="0" w:after="283"/>
              <w:jc w:val="left"/>
              <w:rPr/>
            </w:pPr>
            <w:r>
              <w:rPr/>
              <w:t xml:space="preserve">Vuoden 2012 väestönlaskennan tulos </w:t>
            </w:r>
          </w:p>
        </w:tc>
      </w:tr>
      <w:tr>
        <w:trPr/>
        <w:tc>
          <w:tcPr>
            <w:tcW w:w="6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São Tomé ja Príncipe </w:t>
            </w:r>
          </w:p>
        </w:tc>
        <w:tc>
          <w:tcPr>
            <w:tcW w:w="1486" w:type="dxa"/>
            <w:tcBorders/>
            <w:vAlign w:val="center"/>
          </w:tcPr>
          <w:p>
            <w:pPr>
              <w:pStyle w:val="TableContents"/>
              <w:bidi w:val="0"/>
              <w:spacing w:before="0" w:after="283"/>
              <w:jc w:val="left"/>
              <w:rPr/>
            </w:pPr>
            <w:r>
              <w:rPr/>
              <w:t xml:space="preserve">194,000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2.65 </w:t>
            </w:r>
          </w:p>
        </w:tc>
        <w:tc>
          <w:tcPr>
            <w:tcW w:w="1186" w:type="dxa"/>
            <w:tcBorders/>
            <w:vAlign w:val="center"/>
          </w:tcPr>
          <w:p>
            <w:pPr>
              <w:pStyle w:val="TableContents"/>
              <w:bidi w:val="0"/>
              <w:spacing w:before="0" w:after="283"/>
              <w:jc w:val="left"/>
              <w:rPr/>
            </w:pPr>
            <w:r>
              <w:rPr/>
              <w:t xml:space="preserve">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179,200 </w:t>
            </w:r>
          </w:p>
        </w:tc>
        <w:tc>
          <w:tcPr>
            <w:tcW w:w="1111" w:type="dxa"/>
            <w:tcBorders/>
            <w:vAlign w:val="center"/>
          </w:tcPr>
          <w:p>
            <w:pPr>
              <w:pStyle w:val="TableContents"/>
              <w:bidi w:val="0"/>
              <w:spacing w:before="0" w:after="283"/>
              <w:jc w:val="left"/>
              <w:rPr/>
            </w:pPr>
            <w:r>
              <w:rPr/>
              <w:t xml:space="preserve">toukokuu 13,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Seychellit </w:t>
            </w:r>
          </w:p>
        </w:tc>
        <w:tc>
          <w:tcPr>
            <w:tcW w:w="1486" w:type="dxa"/>
            <w:tcBorders/>
            <w:vAlign w:val="center"/>
          </w:tcPr>
          <w:p>
            <w:pPr>
              <w:pStyle w:val="TableContents"/>
              <w:bidi w:val="0"/>
              <w:spacing w:before="0" w:after="283"/>
              <w:jc w:val="left"/>
              <w:rPr/>
            </w:pPr>
            <w:r>
              <w:rPr/>
              <w:t xml:space="preserve">97,000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1.04 </w:t>
            </w:r>
          </w:p>
        </w:tc>
        <w:tc>
          <w:tcPr>
            <w:tcW w:w="118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pPr>
            <w:r>
              <w:rPr/>
              <w:t xml:space="preserve">90,945 </w:t>
            </w:r>
          </w:p>
        </w:tc>
        <w:tc>
          <w:tcPr>
            <w:tcW w:w="1111" w:type="dxa"/>
            <w:tcBorders/>
            <w:vAlign w:val="center"/>
          </w:tcPr>
          <w:p>
            <w:pPr>
              <w:pStyle w:val="TableContents"/>
              <w:bidi w:val="0"/>
              <w:spacing w:before="0" w:after="283"/>
              <w:jc w:val="left"/>
              <w:rPr/>
            </w:pPr>
            <w:r>
              <w:rPr/>
              <w:t xml:space="preserve">26. elokuuta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Saint Helena, Ascension ja Tristan da Cunha (Yhdistynyt kuningaskunta). </w:t>
            </w:r>
          </w:p>
        </w:tc>
        <w:tc>
          <w:tcPr>
            <w:tcW w:w="1486" w:type="dxa"/>
            <w:tcBorders/>
            <w:vAlign w:val="center"/>
          </w:tcPr>
          <w:p>
            <w:pPr>
              <w:pStyle w:val="TableContents"/>
              <w:bidi w:val="0"/>
              <w:spacing w:before="0" w:after="283"/>
              <w:jc w:val="left"/>
              <w:rPr/>
            </w:pPr>
            <w:r>
              <w:rPr/>
              <w:t xml:space="preserve">4,000 </w:t>
            </w:r>
          </w:p>
        </w:tc>
        <w:tc>
          <w:tcPr>
            <w:tcW w:w="766" w:type="dxa"/>
            <w:tcBorders/>
            <w:vAlign w:val="center"/>
          </w:tcPr>
          <w:p>
            <w:pPr>
              <w:pStyle w:val="TableContents"/>
              <w:bidi w:val="0"/>
              <w:spacing w:before="0" w:after="283"/>
              <w:jc w:val="left"/>
              <w:rPr/>
            </w:pPr>
            <w:r>
              <w:rPr/>
              <w:t xml:space="preserve">&lt; 0.01 </w:t>
            </w:r>
          </w:p>
        </w:tc>
        <w:tc>
          <w:tcPr>
            <w:tcW w:w="961" w:type="dxa"/>
            <w:tcBorders/>
            <w:vAlign w:val="center"/>
          </w:tcPr>
          <w:p>
            <w:pPr>
              <w:pStyle w:val="TableContents"/>
              <w:bidi w:val="0"/>
              <w:spacing w:before="0" w:after="283"/>
              <w:jc w:val="left"/>
              <w:rPr/>
            </w:pPr>
            <w:r>
              <w:rPr/>
              <w:t xml:space="preserve">0.0 </w:t>
            </w:r>
          </w:p>
        </w:tc>
        <w:tc>
          <w:tcPr>
            <w:tcW w:w="11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5,633 </w:t>
            </w:r>
          </w:p>
        </w:tc>
        <w:tc>
          <w:tcPr>
            <w:tcW w:w="1111" w:type="dxa"/>
            <w:tcBorders/>
            <w:vAlign w:val="center"/>
          </w:tcPr>
          <w:p>
            <w:pPr>
              <w:pStyle w:val="TableContents"/>
              <w:bidi w:val="0"/>
              <w:spacing w:before="0" w:after="283"/>
              <w:jc w:val="left"/>
              <w:rPr/>
            </w:pPr>
            <w:r>
              <w:rPr/>
              <w:t xml:space="preserve">kesäkuu 2016 </w:t>
            </w:r>
          </w:p>
        </w:tc>
        <w:tc>
          <w:tcPr>
            <w:tcW w:w="1246" w:type="dxa"/>
            <w:tcBorders/>
            <w:vAlign w:val="center"/>
          </w:tcPr>
          <w:p>
            <w:pPr>
              <w:pStyle w:val="TableContents"/>
              <w:bidi w:val="0"/>
              <w:spacing w:before="0" w:after="283"/>
              <w:jc w:val="left"/>
              <w:rPr/>
            </w:pPr>
            <w:r>
              <w:rPr/>
              <w:t xml:space="preserve">Vuoden 2016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1,153,308,000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2.68 </w:t>
            </w:r>
          </w:p>
        </w:tc>
        <w:tc>
          <w:tcPr>
            <w:tcW w:w="1186" w:type="dxa"/>
            <w:tcBorders/>
            <w:vAlign w:val="center"/>
          </w:tcPr>
          <w:p>
            <w:pPr>
              <w:pStyle w:val="TableContents"/>
              <w:bidi w:val="0"/>
              <w:spacing w:before="0" w:after="283"/>
              <w:jc w:val="left"/>
              <w:rPr/>
            </w:pPr>
            <w:r>
              <w:rPr/>
              <w:t xml:space="preserve">30,155,000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23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Afrikan maassa on suurin väestömäärä</w:t>
      </w:r>
    </w:p>
    <w:p>
      <w:pPr>
        <w:pStyle w:val="TextBody"/>
        <w:bidi w:val="0"/>
        <w:jc w:val="left"/>
        <w:rPr>
          <w:b/>
          <w:shd w:val="clear" w:fill="FFFF00"/>
        </w:rPr>
      </w:pPr>
      <w:r>
        <w:rPr>
          <w:b/>
          <w:shd w:val="clear" w:fill="FFFF00"/>
        </w:rPr>
        <w:t xml:space="preserve">Teksti numero 1</w:t>
      </w:r>
    </w:p>
    <w:tbl>
      <w:tblPr>
        <w:tblW w:w="11380" w:type="dxa"/>
        <w:jc w:val="left"/>
        <w:tblInd w:w="0" w:type="dxa"/>
        <w:tblLayout w:type="fixed"/>
        <w:tblCellMar>
          <w:top w:w="28" w:type="dxa"/>
          <w:left w:w="28" w:type="dxa"/>
          <w:bottom w:w="28" w:type="dxa"/>
          <w:right w:w="28" w:type="dxa"/>
        </w:tblCellMar>
      </w:tblPr>
      <w:tblGrid>
        <w:gridCol w:w="691"/>
        <w:gridCol w:w="1501"/>
        <w:gridCol w:w="1486"/>
        <w:gridCol w:w="766"/>
        <w:gridCol w:w="961"/>
        <w:gridCol w:w="1186"/>
        <w:gridCol w:w="1126"/>
        <w:gridCol w:w="1306"/>
        <w:gridCol w:w="111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486" w:type="dxa"/>
            <w:tcBorders/>
            <w:vAlign w:val="center"/>
          </w:tcPr>
          <w:p>
            <w:pPr>
              <w:pStyle w:val="TableHeading"/>
              <w:suppressLineNumbers/>
              <w:bidi w:val="0"/>
              <w:spacing w:before="0" w:after="283"/>
              <w:jc w:val="center"/>
              <w:rPr/>
            </w:pPr>
            <w:r>
              <w:rPr/>
              <w:t xml:space="preserve">Ennuste 1. heinäkuuta 2015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18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Nigeri</w:t>
            </w:r>
            <w:r>
              <w:rPr/>
              <w:t xml:space="preserve">a </w:t>
            </w:r>
          </w:p>
        </w:tc>
        <w:tc>
          <w:tcPr>
            <w:tcW w:w="1486" w:type="dxa"/>
            <w:tcBorders/>
            <w:vAlign w:val="center"/>
          </w:tcPr>
          <w:p>
            <w:pPr>
              <w:pStyle w:val="TableContents"/>
              <w:bidi w:val="0"/>
              <w:spacing w:before="0" w:after="283"/>
              <w:jc w:val="left"/>
              <w:rPr/>
            </w:pPr>
            <w:r>
              <w:rPr/>
              <w:t xml:space="preserve">181,563,000 </w:t>
            </w:r>
          </w:p>
        </w:tc>
        <w:tc>
          <w:tcPr>
            <w:tcW w:w="766" w:type="dxa"/>
            <w:tcBorders/>
            <w:vAlign w:val="center"/>
          </w:tcPr>
          <w:p>
            <w:pPr>
              <w:pStyle w:val="TableContents"/>
              <w:bidi w:val="0"/>
              <w:spacing w:before="0" w:after="283"/>
              <w:jc w:val="left"/>
              <w:rPr/>
            </w:pPr>
            <w:r>
              <w:rPr/>
              <w:t xml:space="preserve">15.98 </w:t>
            </w:r>
          </w:p>
        </w:tc>
        <w:tc>
          <w:tcPr>
            <w:tcW w:w="961" w:type="dxa"/>
            <w:tcBorders/>
            <w:vAlign w:val="center"/>
          </w:tcPr>
          <w:p>
            <w:pPr>
              <w:pStyle w:val="TableContents"/>
              <w:bidi w:val="0"/>
              <w:spacing w:before="0" w:after="283"/>
              <w:jc w:val="left"/>
              <w:rPr/>
            </w:pPr>
            <w:r>
              <w:rPr/>
              <w:t xml:space="preserve">2.91 </w:t>
            </w:r>
          </w:p>
        </w:tc>
        <w:tc>
          <w:tcPr>
            <w:tcW w:w="1186" w:type="dxa"/>
            <w:tcBorders/>
            <w:vAlign w:val="center"/>
          </w:tcPr>
          <w:p>
            <w:pPr>
              <w:pStyle w:val="TableContents"/>
              <w:bidi w:val="0"/>
              <w:spacing w:before="0" w:after="283"/>
              <w:jc w:val="left"/>
              <w:rPr/>
            </w:pPr>
            <w:r>
              <w:rPr/>
              <w:t xml:space="preserve">4,731,000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173,000,000 </w:t>
            </w:r>
          </w:p>
        </w:tc>
        <w:tc>
          <w:tcPr>
            <w:tcW w:w="111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Etiopia </w:t>
            </w:r>
          </w:p>
        </w:tc>
        <w:tc>
          <w:tcPr>
            <w:tcW w:w="1486" w:type="dxa"/>
            <w:tcBorders/>
            <w:vAlign w:val="center"/>
          </w:tcPr>
          <w:p>
            <w:pPr>
              <w:pStyle w:val="TableContents"/>
              <w:bidi w:val="0"/>
              <w:spacing w:before="0" w:after="283"/>
              <w:jc w:val="left"/>
              <w:rPr/>
            </w:pPr>
            <w:r>
              <w:rPr/>
              <w:t xml:space="preserve">99,391,000 </w:t>
            </w:r>
          </w:p>
        </w:tc>
        <w:tc>
          <w:tcPr>
            <w:tcW w:w="766" w:type="dxa"/>
            <w:tcBorders/>
            <w:vAlign w:val="center"/>
          </w:tcPr>
          <w:p>
            <w:pPr>
              <w:pStyle w:val="TableContents"/>
              <w:bidi w:val="0"/>
              <w:spacing w:before="0" w:after="283"/>
              <w:jc w:val="left"/>
              <w:rPr/>
            </w:pPr>
            <w:r>
              <w:rPr/>
              <w:t xml:space="preserve">7.81 </w:t>
            </w:r>
          </w:p>
        </w:tc>
        <w:tc>
          <w:tcPr>
            <w:tcW w:w="961" w:type="dxa"/>
            <w:tcBorders/>
            <w:vAlign w:val="center"/>
          </w:tcPr>
          <w:p>
            <w:pPr>
              <w:pStyle w:val="TableContents"/>
              <w:bidi w:val="0"/>
              <w:spacing w:before="0" w:after="283"/>
              <w:jc w:val="left"/>
              <w:rPr/>
            </w:pPr>
            <w:r>
              <w:rPr/>
              <w:t xml:space="preserve">2.41 </w:t>
            </w:r>
          </w:p>
        </w:tc>
        <w:tc>
          <w:tcPr>
            <w:tcW w:w="1186" w:type="dxa"/>
            <w:tcBorders/>
            <w:vAlign w:val="center"/>
          </w:tcPr>
          <w:p>
            <w:pPr>
              <w:pStyle w:val="TableContents"/>
              <w:bidi w:val="0"/>
              <w:spacing w:before="0" w:after="283"/>
              <w:jc w:val="left"/>
              <w:rPr/>
            </w:pPr>
            <w:r>
              <w:rPr/>
              <w:t xml:space="preserve">2,424,000 </w:t>
            </w:r>
          </w:p>
        </w:tc>
        <w:tc>
          <w:tcPr>
            <w:tcW w:w="1126"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99,391,000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89,125,000 </w:t>
            </w:r>
          </w:p>
        </w:tc>
        <w:tc>
          <w:tcPr>
            <w:tcW w:w="766" w:type="dxa"/>
            <w:tcBorders/>
            <w:vAlign w:val="center"/>
          </w:tcPr>
          <w:p>
            <w:pPr>
              <w:pStyle w:val="TableContents"/>
              <w:bidi w:val="0"/>
              <w:spacing w:before="0" w:after="283"/>
              <w:jc w:val="left"/>
              <w:rPr/>
            </w:pPr>
            <w:r>
              <w:rPr/>
              <w:t xml:space="preserve">7.68 </w:t>
            </w:r>
          </w:p>
        </w:tc>
        <w:tc>
          <w:tcPr>
            <w:tcW w:w="961" w:type="dxa"/>
            <w:tcBorders/>
            <w:vAlign w:val="center"/>
          </w:tcPr>
          <w:p>
            <w:pPr>
              <w:pStyle w:val="TableContents"/>
              <w:bidi w:val="0"/>
              <w:spacing w:before="0" w:after="283"/>
              <w:jc w:val="left"/>
              <w:rPr/>
            </w:pPr>
            <w:r>
              <w:rPr/>
              <w:t xml:space="preserve">2.29 </w:t>
            </w:r>
          </w:p>
        </w:tc>
        <w:tc>
          <w:tcPr>
            <w:tcW w:w="1186" w:type="dxa"/>
            <w:tcBorders/>
            <w:vAlign w:val="center"/>
          </w:tcPr>
          <w:p>
            <w:pPr>
              <w:pStyle w:val="TableContents"/>
              <w:bidi w:val="0"/>
              <w:spacing w:before="0" w:after="283"/>
              <w:jc w:val="left"/>
              <w:rPr/>
            </w:pPr>
            <w:r>
              <w:rPr/>
              <w:t xml:space="preserve">2,028,000 </w:t>
            </w:r>
          </w:p>
        </w:tc>
        <w:tc>
          <w:tcPr>
            <w:tcW w:w="1126"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94,147,000 </w:t>
            </w:r>
          </w:p>
        </w:tc>
        <w:tc>
          <w:tcPr>
            <w:tcW w:w="1111" w:type="dxa"/>
            <w:tcBorders/>
            <w:vAlign w:val="center"/>
          </w:tcPr>
          <w:p>
            <w:pPr>
              <w:pStyle w:val="TableContents"/>
              <w:bidi w:val="0"/>
              <w:spacing w:before="0" w:after="283"/>
              <w:jc w:val="left"/>
              <w:rPr/>
            </w:pPr>
            <w:r>
              <w:rPr/>
              <w:t xml:space="preserve">lokakuu 28, 2017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Kongon demokraattinen tasavalta </w:t>
            </w:r>
          </w:p>
        </w:tc>
        <w:tc>
          <w:tcPr>
            <w:tcW w:w="1486" w:type="dxa"/>
            <w:tcBorders/>
            <w:vAlign w:val="center"/>
          </w:tcPr>
          <w:p>
            <w:pPr>
              <w:pStyle w:val="TableContents"/>
              <w:bidi w:val="0"/>
              <w:spacing w:before="0" w:after="283"/>
              <w:jc w:val="left"/>
              <w:rPr/>
            </w:pPr>
            <w:r>
              <w:rPr/>
              <w:t xml:space="preserve">77,267,000 </w:t>
            </w:r>
          </w:p>
        </w:tc>
        <w:tc>
          <w:tcPr>
            <w:tcW w:w="766" w:type="dxa"/>
            <w:tcBorders/>
            <w:vAlign w:val="center"/>
          </w:tcPr>
          <w:p>
            <w:pPr>
              <w:pStyle w:val="TableContents"/>
              <w:bidi w:val="0"/>
              <w:spacing w:before="0" w:after="283"/>
              <w:jc w:val="left"/>
              <w:rPr/>
            </w:pPr>
            <w:r>
              <w:rPr/>
              <w:t xml:space="preserve">6.70 </w:t>
            </w:r>
          </w:p>
        </w:tc>
        <w:tc>
          <w:tcPr>
            <w:tcW w:w="961" w:type="dxa"/>
            <w:tcBorders/>
            <w:vAlign w:val="center"/>
          </w:tcPr>
          <w:p>
            <w:pPr>
              <w:pStyle w:val="TableContents"/>
              <w:bidi w:val="0"/>
              <w:spacing w:before="0" w:after="283"/>
              <w:jc w:val="left"/>
              <w:rPr/>
            </w:pPr>
            <w:r>
              <w:rPr/>
              <w:t xml:space="preserve">3.13 </w:t>
            </w:r>
          </w:p>
        </w:tc>
        <w:tc>
          <w:tcPr>
            <w:tcW w:w="1186" w:type="dxa"/>
            <w:tcBorders/>
            <w:vAlign w:val="center"/>
          </w:tcPr>
          <w:p>
            <w:pPr>
              <w:pStyle w:val="TableContents"/>
              <w:bidi w:val="0"/>
              <w:spacing w:before="0" w:after="283"/>
              <w:jc w:val="left"/>
              <w:rPr/>
            </w:pPr>
            <w:r>
              <w:rPr/>
              <w:t xml:space="preserve">2,390,000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77,267,000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54,957,000 </w:t>
            </w:r>
          </w:p>
        </w:tc>
        <w:tc>
          <w:tcPr>
            <w:tcW w:w="766" w:type="dxa"/>
            <w:tcBorders/>
            <w:vAlign w:val="center"/>
          </w:tcPr>
          <w:p>
            <w:pPr>
              <w:pStyle w:val="TableContents"/>
              <w:bidi w:val="0"/>
              <w:spacing w:before="0" w:after="283"/>
              <w:jc w:val="left"/>
              <w:rPr/>
            </w:pPr>
            <w:r>
              <w:rPr/>
              <w:t xml:space="preserve">4.77 </w:t>
            </w:r>
          </w:p>
        </w:tc>
        <w:tc>
          <w:tcPr>
            <w:tcW w:w="961" w:type="dxa"/>
            <w:tcBorders/>
            <w:vAlign w:val="center"/>
          </w:tcPr>
          <w:p>
            <w:pPr>
              <w:pStyle w:val="TableContents"/>
              <w:bidi w:val="0"/>
              <w:spacing w:before="0" w:after="283"/>
              <w:jc w:val="left"/>
              <w:rPr/>
            </w:pPr>
            <w:r>
              <w:rPr/>
              <w:t xml:space="preserve">1.61 </w:t>
            </w:r>
          </w:p>
        </w:tc>
        <w:tc>
          <w:tcPr>
            <w:tcW w:w="1186" w:type="dxa"/>
            <w:tcBorders/>
            <w:vAlign w:val="center"/>
          </w:tcPr>
          <w:p>
            <w:pPr>
              <w:pStyle w:val="TableContents"/>
              <w:bidi w:val="0"/>
              <w:spacing w:before="0" w:after="283"/>
              <w:jc w:val="left"/>
              <w:rPr/>
            </w:pPr>
            <w:r>
              <w:rPr/>
              <w:t xml:space="preserve">873,000 </w:t>
            </w:r>
          </w:p>
        </w:tc>
        <w:tc>
          <w:tcPr>
            <w:tcW w:w="1126" w:type="dxa"/>
            <w:tcBorders/>
            <w:vAlign w:val="center"/>
          </w:tcPr>
          <w:p>
            <w:pPr>
              <w:pStyle w:val="TableContents"/>
              <w:bidi w:val="0"/>
              <w:spacing w:before="0" w:after="283"/>
              <w:jc w:val="left"/>
              <w:rPr/>
            </w:pPr>
            <w:r>
              <w:rPr/>
              <w:t xml:space="preserve">43 </w:t>
            </w:r>
          </w:p>
        </w:tc>
        <w:tc>
          <w:tcPr>
            <w:tcW w:w="1306" w:type="dxa"/>
            <w:tcBorders/>
            <w:vAlign w:val="center"/>
          </w:tcPr>
          <w:p>
            <w:pPr>
              <w:pStyle w:val="TableContents"/>
              <w:bidi w:val="0"/>
              <w:spacing w:before="0" w:after="283"/>
              <w:jc w:val="left"/>
              <w:rPr/>
            </w:pPr>
            <w:r>
              <w:rPr/>
              <w:t xml:space="preserve">54,956,900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Tansania </w:t>
            </w:r>
          </w:p>
        </w:tc>
        <w:tc>
          <w:tcPr>
            <w:tcW w:w="1486" w:type="dxa"/>
            <w:tcBorders/>
            <w:vAlign w:val="center"/>
          </w:tcPr>
          <w:p>
            <w:pPr>
              <w:pStyle w:val="TableContents"/>
              <w:bidi w:val="0"/>
              <w:spacing w:before="0" w:after="283"/>
              <w:jc w:val="left"/>
              <w:rPr/>
            </w:pPr>
            <w:r>
              <w:rPr/>
              <w:t xml:space="preserve">51,046,000 </w:t>
            </w:r>
          </w:p>
        </w:tc>
        <w:tc>
          <w:tcPr>
            <w:tcW w:w="766" w:type="dxa"/>
            <w:tcBorders/>
            <w:vAlign w:val="center"/>
          </w:tcPr>
          <w:p>
            <w:pPr>
              <w:pStyle w:val="TableContents"/>
              <w:bidi w:val="0"/>
              <w:spacing w:before="0" w:after="283"/>
              <w:jc w:val="left"/>
              <w:rPr/>
            </w:pPr>
            <w:r>
              <w:rPr/>
              <w:t xml:space="preserve">4.23 </w:t>
            </w:r>
          </w:p>
        </w:tc>
        <w:tc>
          <w:tcPr>
            <w:tcW w:w="961" w:type="dxa"/>
            <w:tcBorders/>
            <w:vAlign w:val="center"/>
          </w:tcPr>
          <w:p>
            <w:pPr>
              <w:pStyle w:val="TableContents"/>
              <w:bidi w:val="0"/>
              <w:spacing w:before="0" w:after="283"/>
              <w:jc w:val="left"/>
              <w:rPr/>
            </w:pPr>
            <w:r>
              <w:rPr/>
              <w:t xml:space="preserve">2.97 </w:t>
            </w:r>
          </w:p>
        </w:tc>
        <w:tc>
          <w:tcPr>
            <w:tcW w:w="1186" w:type="dxa"/>
            <w:tcBorders/>
            <w:vAlign w:val="center"/>
          </w:tcPr>
          <w:p>
            <w:pPr>
              <w:pStyle w:val="TableContents"/>
              <w:bidi w:val="0"/>
              <w:spacing w:before="0" w:after="283"/>
              <w:jc w:val="left"/>
              <w:rPr/>
            </w:pPr>
            <w:r>
              <w:rPr/>
              <w:t xml:space="preserve">1,414,000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51,046,000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Kenia </w:t>
            </w:r>
          </w:p>
        </w:tc>
        <w:tc>
          <w:tcPr>
            <w:tcW w:w="1486" w:type="dxa"/>
            <w:tcBorders/>
            <w:vAlign w:val="center"/>
          </w:tcPr>
          <w:p>
            <w:pPr>
              <w:pStyle w:val="TableContents"/>
              <w:bidi w:val="0"/>
              <w:spacing w:before="0" w:after="283"/>
              <w:jc w:val="left"/>
              <w:rPr/>
            </w:pPr>
            <w:r>
              <w:rPr/>
              <w:t xml:space="preserve">45,533,000 </w:t>
            </w:r>
          </w:p>
        </w:tc>
        <w:tc>
          <w:tcPr>
            <w:tcW w:w="766" w:type="dxa"/>
            <w:tcBorders/>
            <w:vAlign w:val="center"/>
          </w:tcPr>
          <w:p>
            <w:pPr>
              <w:pStyle w:val="TableContents"/>
              <w:bidi w:val="0"/>
              <w:spacing w:before="0" w:after="283"/>
              <w:jc w:val="left"/>
              <w:rPr/>
            </w:pPr>
            <w:r>
              <w:rPr/>
              <w:t xml:space="preserve">3.84 </w:t>
            </w:r>
          </w:p>
        </w:tc>
        <w:tc>
          <w:tcPr>
            <w:tcW w:w="961" w:type="dxa"/>
            <w:tcBorders/>
            <w:vAlign w:val="center"/>
          </w:tcPr>
          <w:p>
            <w:pPr>
              <w:pStyle w:val="TableContents"/>
              <w:bidi w:val="0"/>
              <w:spacing w:before="0" w:after="283"/>
              <w:jc w:val="left"/>
              <w:rPr/>
            </w:pPr>
            <w:r>
              <w:rPr/>
              <w:t xml:space="preserve">2.87 </w:t>
            </w:r>
          </w:p>
        </w:tc>
        <w:tc>
          <w:tcPr>
            <w:tcW w:w="1186" w:type="dxa"/>
            <w:tcBorders/>
            <w:vAlign w:val="center"/>
          </w:tcPr>
          <w:p>
            <w:pPr>
              <w:pStyle w:val="TableContents"/>
              <w:bidi w:val="0"/>
              <w:spacing w:before="0" w:after="283"/>
              <w:jc w:val="left"/>
              <w:rPr/>
            </w:pPr>
            <w:r>
              <w:rPr/>
              <w:t xml:space="preserve">1,196,000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45,533,000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Sudan </w:t>
            </w:r>
          </w:p>
        </w:tc>
        <w:tc>
          <w:tcPr>
            <w:tcW w:w="1486" w:type="dxa"/>
            <w:tcBorders/>
            <w:vAlign w:val="center"/>
          </w:tcPr>
          <w:p>
            <w:pPr>
              <w:pStyle w:val="TableContents"/>
              <w:bidi w:val="0"/>
              <w:spacing w:before="0" w:after="283"/>
              <w:jc w:val="left"/>
              <w:rPr/>
            </w:pPr>
            <w:r>
              <w:rPr/>
              <w:t xml:space="preserve">40,235,000 </w:t>
            </w:r>
          </w:p>
        </w:tc>
        <w:tc>
          <w:tcPr>
            <w:tcW w:w="766"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3.07 </w:t>
            </w:r>
          </w:p>
        </w:tc>
        <w:tc>
          <w:tcPr>
            <w:tcW w:w="1186" w:type="dxa"/>
            <w:tcBorders/>
            <w:vAlign w:val="center"/>
          </w:tcPr>
          <w:p>
            <w:pPr>
              <w:pStyle w:val="TableContents"/>
              <w:bidi w:val="0"/>
              <w:spacing w:before="0" w:after="283"/>
              <w:jc w:val="left"/>
              <w:rPr/>
            </w:pPr>
            <w:r>
              <w:rPr/>
              <w:t xml:space="preserve">912,000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40,235,000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pPr>
            <w:r>
              <w:rPr/>
              <w:t xml:space="preserve">39,670,000 </w:t>
            </w:r>
          </w:p>
        </w:tc>
        <w:tc>
          <w:tcPr>
            <w:tcW w:w="766" w:type="dxa"/>
            <w:tcBorders/>
            <w:vAlign w:val="center"/>
          </w:tcPr>
          <w:p>
            <w:pPr>
              <w:pStyle w:val="TableContents"/>
              <w:bidi w:val="0"/>
              <w:spacing w:before="0" w:after="283"/>
              <w:jc w:val="left"/>
              <w:rPr/>
            </w:pPr>
            <w:r>
              <w:rPr/>
              <w:t xml:space="preserve">3.46 </w:t>
            </w:r>
          </w:p>
        </w:tc>
        <w:tc>
          <w:tcPr>
            <w:tcW w:w="961" w:type="dxa"/>
            <w:tcBorders/>
            <w:vAlign w:val="center"/>
          </w:tcPr>
          <w:p>
            <w:pPr>
              <w:pStyle w:val="TableContents"/>
              <w:bidi w:val="0"/>
              <w:spacing w:before="0" w:after="283"/>
              <w:jc w:val="left"/>
              <w:rPr/>
            </w:pPr>
            <w:r>
              <w:rPr/>
              <w:t xml:space="preserve">2.07 </w:t>
            </w:r>
          </w:p>
        </w:tc>
        <w:tc>
          <w:tcPr>
            <w:tcW w:w="1186" w:type="dxa"/>
            <w:tcBorders/>
            <w:vAlign w:val="center"/>
          </w:tcPr>
          <w:p>
            <w:pPr>
              <w:pStyle w:val="TableContents"/>
              <w:bidi w:val="0"/>
              <w:spacing w:before="0" w:after="283"/>
              <w:jc w:val="left"/>
              <w:rPr/>
            </w:pPr>
            <w:r>
              <w:rPr/>
              <w:t xml:space="preserve">768,000 </w:t>
            </w:r>
          </w:p>
        </w:tc>
        <w:tc>
          <w:tcPr>
            <w:tcW w:w="1126"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40,100,000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Uganda </w:t>
            </w:r>
          </w:p>
        </w:tc>
        <w:tc>
          <w:tcPr>
            <w:tcW w:w="1486" w:type="dxa"/>
            <w:tcBorders/>
            <w:vAlign w:val="center"/>
          </w:tcPr>
          <w:p>
            <w:pPr>
              <w:pStyle w:val="TableContents"/>
              <w:bidi w:val="0"/>
              <w:spacing w:before="0" w:after="283"/>
              <w:jc w:val="left"/>
              <w:rPr/>
            </w:pPr>
            <w:r>
              <w:rPr/>
              <w:t xml:space="preserve">37,102,000 </w:t>
            </w:r>
          </w:p>
        </w:tc>
        <w:tc>
          <w:tcPr>
            <w:tcW w:w="766" w:type="dxa"/>
            <w:tcBorders/>
            <w:vAlign w:val="center"/>
          </w:tcPr>
          <w:p>
            <w:pPr>
              <w:pStyle w:val="TableContents"/>
              <w:bidi w:val="0"/>
              <w:spacing w:before="0" w:after="283"/>
              <w:jc w:val="left"/>
              <w:rPr/>
            </w:pPr>
            <w:r>
              <w:rPr/>
              <w:t xml:space="preserve">3.10 </w:t>
            </w:r>
          </w:p>
        </w:tc>
        <w:tc>
          <w:tcPr>
            <w:tcW w:w="961" w:type="dxa"/>
            <w:tcBorders/>
            <w:vAlign w:val="center"/>
          </w:tcPr>
          <w:p>
            <w:pPr>
              <w:pStyle w:val="TableContents"/>
              <w:bidi w:val="0"/>
              <w:spacing w:before="0" w:after="283"/>
              <w:jc w:val="left"/>
              <w:rPr/>
            </w:pPr>
            <w:r>
              <w:rPr/>
              <w:t xml:space="preserve">3.09 </w:t>
            </w:r>
          </w:p>
        </w:tc>
        <w:tc>
          <w:tcPr>
            <w:tcW w:w="1186" w:type="dxa"/>
            <w:tcBorders/>
            <w:vAlign w:val="center"/>
          </w:tcPr>
          <w:p>
            <w:pPr>
              <w:pStyle w:val="TableContents"/>
              <w:bidi w:val="0"/>
              <w:spacing w:before="0" w:after="283"/>
              <w:jc w:val="left"/>
              <w:rPr/>
            </w:pPr>
            <w:r>
              <w:rPr/>
              <w:t xml:space="preserve">1,201,000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34,856,813 </w:t>
            </w:r>
          </w:p>
        </w:tc>
        <w:tc>
          <w:tcPr>
            <w:tcW w:w="1111" w:type="dxa"/>
            <w:tcBorders/>
            <w:vAlign w:val="center"/>
          </w:tcPr>
          <w:p>
            <w:pPr>
              <w:pStyle w:val="TableContents"/>
              <w:bidi w:val="0"/>
              <w:spacing w:before="0" w:after="283"/>
              <w:jc w:val="left"/>
              <w:rPr/>
            </w:pPr>
            <w:r>
              <w:rPr/>
              <w:t xml:space="preserve">28. elokuuta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34,380,000 </w:t>
            </w:r>
          </w:p>
        </w:tc>
        <w:tc>
          <w:tcPr>
            <w:tcW w:w="766"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1.24 </w:t>
            </w:r>
          </w:p>
        </w:tc>
        <w:tc>
          <w:tcPr>
            <w:tcW w:w="1186" w:type="dxa"/>
            <w:tcBorders/>
            <w:vAlign w:val="center"/>
          </w:tcPr>
          <w:p>
            <w:pPr>
              <w:pStyle w:val="TableContents"/>
              <w:bidi w:val="0"/>
              <w:spacing w:before="0" w:after="283"/>
              <w:jc w:val="left"/>
              <w:rPr/>
            </w:pPr>
            <w:r>
              <w:rPr/>
              <w:t xml:space="preserve">412,000 </w:t>
            </w:r>
          </w:p>
        </w:tc>
        <w:tc>
          <w:tcPr>
            <w:tcW w:w="11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33,337,529 </w:t>
            </w:r>
          </w:p>
        </w:tc>
        <w:tc>
          <w:tcPr>
            <w:tcW w:w="1111" w:type="dxa"/>
            <w:tcBorders/>
            <w:vAlign w:val="center"/>
          </w:tcPr>
          <w:p>
            <w:pPr>
              <w:pStyle w:val="TableContents"/>
              <w:bidi w:val="0"/>
              <w:spacing w:before="0" w:after="283"/>
              <w:jc w:val="left"/>
              <w:rPr/>
            </w:pPr>
            <w:r>
              <w:rPr/>
              <w:t xml:space="preserve">1.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Mosambik </w:t>
            </w:r>
          </w:p>
        </w:tc>
        <w:tc>
          <w:tcPr>
            <w:tcW w:w="1486" w:type="dxa"/>
            <w:tcBorders/>
            <w:vAlign w:val="center"/>
          </w:tcPr>
          <w:p>
            <w:pPr>
              <w:pStyle w:val="TableContents"/>
              <w:bidi w:val="0"/>
              <w:spacing w:before="0" w:after="283"/>
              <w:jc w:val="left"/>
              <w:rPr/>
            </w:pPr>
            <w:r>
              <w:rPr/>
              <w:t xml:space="preserve">28,013,000 </w:t>
            </w:r>
          </w:p>
        </w:tc>
        <w:tc>
          <w:tcPr>
            <w:tcW w:w="766" w:type="dxa"/>
            <w:tcBorders/>
            <w:vAlign w:val="center"/>
          </w:tcPr>
          <w:p>
            <w:pPr>
              <w:pStyle w:val="TableContents"/>
              <w:bidi w:val="0"/>
              <w:spacing w:before="0" w:after="283"/>
              <w:jc w:val="left"/>
              <w:rPr/>
            </w:pPr>
            <w:r>
              <w:rPr/>
              <w:t xml:space="preserve">2.23 </w:t>
            </w:r>
          </w:p>
        </w:tc>
        <w:tc>
          <w:tcPr>
            <w:tcW w:w="961" w:type="dxa"/>
            <w:tcBorders/>
            <w:vAlign w:val="center"/>
          </w:tcPr>
          <w:p>
            <w:pPr>
              <w:pStyle w:val="TableContents"/>
              <w:bidi w:val="0"/>
              <w:spacing w:before="0" w:after="283"/>
              <w:jc w:val="left"/>
              <w:rPr/>
            </w:pPr>
            <w:r>
              <w:rPr/>
              <w:t xml:space="preserve">2.74 </w:t>
            </w:r>
          </w:p>
        </w:tc>
        <w:tc>
          <w:tcPr>
            <w:tcW w:w="1186" w:type="dxa"/>
            <w:tcBorders/>
            <w:vAlign w:val="center"/>
          </w:tcPr>
          <w:p>
            <w:pPr>
              <w:pStyle w:val="TableContents"/>
              <w:bidi w:val="0"/>
              <w:spacing w:before="0" w:after="283"/>
              <w:jc w:val="left"/>
              <w:rPr/>
            </w:pPr>
            <w:r>
              <w:rPr/>
              <w:t xml:space="preserve">702,000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28,013,000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27,414,000 </w:t>
            </w:r>
          </w:p>
        </w:tc>
        <w:tc>
          <w:tcPr>
            <w:tcW w:w="766" w:type="dxa"/>
            <w:tcBorders/>
            <w:vAlign w:val="center"/>
          </w:tcPr>
          <w:p>
            <w:pPr>
              <w:pStyle w:val="TableContents"/>
              <w:bidi w:val="0"/>
              <w:spacing w:before="0" w:after="283"/>
              <w:jc w:val="left"/>
              <w:rPr/>
            </w:pPr>
            <w:r>
              <w:rPr/>
              <w:t xml:space="preserve">2.40 </w:t>
            </w:r>
          </w:p>
        </w:tc>
        <w:tc>
          <w:tcPr>
            <w:tcW w:w="961" w:type="dxa"/>
            <w:tcBorders/>
            <w:vAlign w:val="center"/>
          </w:tcPr>
          <w:p>
            <w:pPr>
              <w:pStyle w:val="TableContents"/>
              <w:bidi w:val="0"/>
              <w:spacing w:before="0" w:after="283"/>
              <w:jc w:val="left"/>
              <w:rPr/>
            </w:pPr>
            <w:r>
              <w:rPr/>
              <w:t xml:space="preserve">2.48 </w:t>
            </w:r>
          </w:p>
        </w:tc>
        <w:tc>
          <w:tcPr>
            <w:tcW w:w="1186" w:type="dxa"/>
            <w:tcBorders/>
            <w:vAlign w:val="center"/>
          </w:tcPr>
          <w:p>
            <w:pPr>
              <w:pStyle w:val="TableContents"/>
              <w:bidi w:val="0"/>
              <w:spacing w:before="0" w:after="283"/>
              <w:jc w:val="left"/>
              <w:rPr/>
            </w:pPr>
            <w:r>
              <w:rPr/>
              <w:t xml:space="preserve">621,000 </w:t>
            </w:r>
          </w:p>
        </w:tc>
        <w:tc>
          <w:tcPr>
            <w:tcW w:w="1126"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27,043,093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Angola </w:t>
            </w:r>
          </w:p>
        </w:tc>
        <w:tc>
          <w:tcPr>
            <w:tcW w:w="1486" w:type="dxa"/>
            <w:tcBorders/>
            <w:vAlign w:val="center"/>
          </w:tcPr>
          <w:p>
            <w:pPr>
              <w:pStyle w:val="TableContents"/>
              <w:bidi w:val="0"/>
              <w:spacing w:before="0" w:after="283"/>
              <w:jc w:val="left"/>
              <w:rPr/>
            </w:pPr>
            <w:r>
              <w:rPr/>
              <w:t xml:space="preserve">25,326,000 </w:t>
            </w:r>
          </w:p>
        </w:tc>
        <w:tc>
          <w:tcPr>
            <w:tcW w:w="766" w:type="dxa"/>
            <w:tcBorders/>
            <w:vAlign w:val="center"/>
          </w:tcPr>
          <w:p>
            <w:pPr>
              <w:pStyle w:val="TableContents"/>
              <w:bidi w:val="0"/>
              <w:spacing w:before="0" w:after="283"/>
              <w:jc w:val="left"/>
              <w:rPr/>
            </w:pPr>
            <w:r>
              <w:rPr/>
              <w:t xml:space="preserve">2.20 </w:t>
            </w:r>
          </w:p>
        </w:tc>
        <w:tc>
          <w:tcPr>
            <w:tcW w:w="961" w:type="dxa"/>
            <w:tcBorders/>
            <w:vAlign w:val="center"/>
          </w:tcPr>
          <w:p>
            <w:pPr>
              <w:pStyle w:val="TableContents"/>
              <w:bidi w:val="0"/>
              <w:spacing w:before="0" w:after="283"/>
              <w:jc w:val="left"/>
              <w:rPr/>
            </w:pPr>
            <w:r>
              <w:rPr/>
              <w:t xml:space="preserve">3.43 </w:t>
            </w:r>
          </w:p>
        </w:tc>
        <w:tc>
          <w:tcPr>
            <w:tcW w:w="1186" w:type="dxa"/>
            <w:tcBorders/>
            <w:vAlign w:val="center"/>
          </w:tcPr>
          <w:p>
            <w:pPr>
              <w:pStyle w:val="TableContents"/>
              <w:bidi w:val="0"/>
              <w:spacing w:before="0" w:after="283"/>
              <w:jc w:val="left"/>
              <w:rPr/>
            </w:pPr>
            <w:r>
              <w:rPr/>
              <w:t xml:space="preserve">839,000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24,383,301 </w:t>
            </w:r>
          </w:p>
        </w:tc>
        <w:tc>
          <w:tcPr>
            <w:tcW w:w="1111" w:type="dxa"/>
            <w:tcBorders/>
            <w:vAlign w:val="center"/>
          </w:tcPr>
          <w:p>
            <w:pPr>
              <w:pStyle w:val="TableContents"/>
              <w:bidi w:val="0"/>
              <w:spacing w:before="0" w:after="283"/>
              <w:jc w:val="left"/>
              <w:rPr/>
            </w:pPr>
            <w:r>
              <w:rPr/>
              <w:t xml:space="preserve">Toukokuu 16,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Norsunluurannikko </w:t>
            </w:r>
          </w:p>
        </w:tc>
        <w:tc>
          <w:tcPr>
            <w:tcW w:w="1486" w:type="dxa"/>
            <w:tcBorders/>
            <w:vAlign w:val="center"/>
          </w:tcPr>
          <w:p>
            <w:pPr>
              <w:pStyle w:val="TableContents"/>
              <w:bidi w:val="0"/>
              <w:spacing w:before="0" w:after="283"/>
              <w:jc w:val="left"/>
              <w:rPr/>
            </w:pPr>
            <w:r>
              <w:rPr/>
              <w:t xml:space="preserve">23,126,000 </w:t>
            </w:r>
          </w:p>
        </w:tc>
        <w:tc>
          <w:tcPr>
            <w:tcW w:w="766" w:type="dxa"/>
            <w:tcBorders/>
            <w:vAlign w:val="center"/>
          </w:tcPr>
          <w:p>
            <w:pPr>
              <w:pStyle w:val="TableContents"/>
              <w:bidi w:val="0"/>
              <w:spacing w:before="0" w:after="283"/>
              <w:jc w:val="left"/>
              <w:rPr/>
            </w:pPr>
            <w:r>
              <w:rPr/>
              <w:t xml:space="preserve">2.02 </w:t>
            </w:r>
          </w:p>
        </w:tc>
        <w:tc>
          <w:tcPr>
            <w:tcW w:w="961" w:type="dxa"/>
            <w:tcBorders/>
            <w:vAlign w:val="center"/>
          </w:tcPr>
          <w:p>
            <w:pPr>
              <w:pStyle w:val="TableContents"/>
              <w:bidi w:val="0"/>
              <w:spacing w:before="0" w:after="283"/>
              <w:jc w:val="left"/>
              <w:rPr/>
            </w:pPr>
            <w:r>
              <w:rPr/>
              <w:t xml:space="preserve">2.55 </w:t>
            </w:r>
          </w:p>
        </w:tc>
        <w:tc>
          <w:tcPr>
            <w:tcW w:w="1186" w:type="dxa"/>
            <w:tcBorders/>
            <w:vAlign w:val="center"/>
          </w:tcPr>
          <w:p>
            <w:pPr>
              <w:pStyle w:val="TableContents"/>
              <w:bidi w:val="0"/>
              <w:spacing w:before="0" w:after="283"/>
              <w:jc w:val="left"/>
              <w:rPr/>
            </w:pPr>
            <w:r>
              <w:rPr/>
              <w:t xml:space="preserve">451,000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22,671,331 </w:t>
            </w:r>
          </w:p>
        </w:tc>
        <w:tc>
          <w:tcPr>
            <w:tcW w:w="1111" w:type="dxa"/>
            <w:tcBorders/>
            <w:vAlign w:val="center"/>
          </w:tcPr>
          <w:p>
            <w:pPr>
              <w:pStyle w:val="TableContents"/>
              <w:bidi w:val="0"/>
              <w:spacing w:before="0" w:after="283"/>
              <w:jc w:val="left"/>
              <w:rPr/>
            </w:pPr>
            <w:r>
              <w:rPr/>
              <w:t xml:space="preserve">toukokuu 15,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Madagaskar </w:t>
            </w:r>
          </w:p>
        </w:tc>
        <w:tc>
          <w:tcPr>
            <w:tcW w:w="1486" w:type="dxa"/>
            <w:tcBorders/>
            <w:vAlign w:val="center"/>
          </w:tcPr>
          <w:p>
            <w:pPr>
              <w:pStyle w:val="TableContents"/>
              <w:bidi w:val="0"/>
              <w:spacing w:before="0" w:after="283"/>
              <w:jc w:val="left"/>
              <w:rPr/>
            </w:pPr>
            <w:r>
              <w:rPr/>
              <w:t xml:space="preserve">23,043,000 </w:t>
            </w:r>
          </w:p>
        </w:tc>
        <w:tc>
          <w:tcPr>
            <w:tcW w:w="766"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2.71 </w:t>
            </w:r>
          </w:p>
        </w:tc>
        <w:tc>
          <w:tcPr>
            <w:tcW w:w="1186" w:type="dxa"/>
            <w:tcBorders/>
            <w:vAlign w:val="center"/>
          </w:tcPr>
          <w:p>
            <w:pPr>
              <w:pStyle w:val="TableContents"/>
              <w:bidi w:val="0"/>
              <w:spacing w:before="0" w:after="283"/>
              <w:jc w:val="left"/>
              <w:rPr/>
            </w:pPr>
            <w:r>
              <w:rPr/>
              <w:t xml:space="preserve">609,000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22,434,363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21,918,000 </w:t>
            </w:r>
          </w:p>
        </w:tc>
        <w:tc>
          <w:tcPr>
            <w:tcW w:w="766" w:type="dxa"/>
            <w:tcBorders/>
            <w:vAlign w:val="center"/>
          </w:tcPr>
          <w:p>
            <w:pPr>
              <w:pStyle w:val="TableContents"/>
              <w:bidi w:val="0"/>
              <w:spacing w:before="0" w:after="283"/>
              <w:jc w:val="left"/>
              <w:rPr/>
            </w:pPr>
            <w:r>
              <w:rPr/>
              <w:t xml:space="preserve">1.90 </w:t>
            </w:r>
          </w:p>
        </w:tc>
        <w:tc>
          <w:tcPr>
            <w:tcW w:w="961" w:type="dxa"/>
            <w:tcBorders/>
            <w:vAlign w:val="center"/>
          </w:tcPr>
          <w:p>
            <w:pPr>
              <w:pStyle w:val="TableContents"/>
              <w:bidi w:val="0"/>
              <w:spacing w:before="0" w:after="283"/>
              <w:jc w:val="left"/>
              <w:rPr/>
            </w:pPr>
            <w:r>
              <w:rPr/>
              <w:t xml:space="preserve">2.65 </w:t>
            </w:r>
          </w:p>
        </w:tc>
        <w:tc>
          <w:tcPr>
            <w:tcW w:w="1186" w:type="dxa"/>
            <w:tcBorders/>
            <w:vAlign w:val="center"/>
          </w:tcPr>
          <w:p>
            <w:pPr>
              <w:pStyle w:val="TableContents"/>
              <w:bidi w:val="0"/>
              <w:spacing w:before="0" w:after="283"/>
              <w:jc w:val="left"/>
              <w:rPr/>
            </w:pPr>
            <w:r>
              <w:rPr/>
              <w:t xml:space="preserve">565,000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21,917,602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Niger </w:t>
            </w:r>
          </w:p>
        </w:tc>
        <w:tc>
          <w:tcPr>
            <w:tcW w:w="1486" w:type="dxa"/>
            <w:tcBorders/>
            <w:vAlign w:val="center"/>
          </w:tcPr>
          <w:p>
            <w:pPr>
              <w:pStyle w:val="TableContents"/>
              <w:bidi w:val="0"/>
              <w:spacing w:before="0" w:after="283"/>
              <w:jc w:val="left"/>
              <w:rPr/>
            </w:pPr>
            <w:r>
              <w:rPr/>
              <w:t xml:space="preserve">18,880,000 </w:t>
            </w:r>
          </w:p>
        </w:tc>
        <w:tc>
          <w:tcPr>
            <w:tcW w:w="766" w:type="dxa"/>
            <w:tcBorders/>
            <w:vAlign w:val="center"/>
          </w:tcPr>
          <w:p>
            <w:pPr>
              <w:pStyle w:val="TableContents"/>
              <w:bidi w:val="0"/>
              <w:spacing w:before="0" w:after="283"/>
              <w:jc w:val="left"/>
              <w:rPr/>
            </w:pPr>
            <w:r>
              <w:rPr/>
              <w:t xml:space="preserve">1.64 </w:t>
            </w:r>
          </w:p>
        </w:tc>
        <w:tc>
          <w:tcPr>
            <w:tcW w:w="961" w:type="dxa"/>
            <w:tcBorders/>
            <w:vAlign w:val="center"/>
          </w:tcPr>
          <w:p>
            <w:pPr>
              <w:pStyle w:val="TableContents"/>
              <w:bidi w:val="0"/>
              <w:spacing w:before="0" w:after="283"/>
              <w:jc w:val="left"/>
              <w:rPr/>
            </w:pPr>
            <w:r>
              <w:rPr/>
              <w:t xml:space="preserve">3.86 </w:t>
            </w:r>
          </w:p>
        </w:tc>
        <w:tc>
          <w:tcPr>
            <w:tcW w:w="1186" w:type="dxa"/>
            <w:tcBorders/>
            <w:vAlign w:val="center"/>
          </w:tcPr>
          <w:p>
            <w:pPr>
              <w:pStyle w:val="TableContents"/>
              <w:bidi w:val="0"/>
              <w:spacing w:before="0" w:after="283"/>
              <w:jc w:val="left"/>
              <w:rPr/>
            </w:pPr>
            <w:r>
              <w:rPr/>
              <w:t xml:space="preserve">701,000 </w:t>
            </w:r>
          </w:p>
        </w:tc>
        <w:tc>
          <w:tcPr>
            <w:tcW w:w="1126"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17,138,707 </w:t>
            </w:r>
          </w:p>
        </w:tc>
        <w:tc>
          <w:tcPr>
            <w:tcW w:w="1111" w:type="dxa"/>
            <w:tcBorders/>
            <w:vAlign w:val="center"/>
          </w:tcPr>
          <w:p>
            <w:pPr>
              <w:pStyle w:val="TableContents"/>
              <w:bidi w:val="0"/>
              <w:spacing w:before="0" w:after="283"/>
              <w:jc w:val="left"/>
              <w:rPr/>
            </w:pPr>
            <w:r>
              <w:rPr/>
              <w:t xml:space="preserve">joulukuu 10,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Burkina Faso </w:t>
            </w:r>
          </w:p>
        </w:tc>
        <w:tc>
          <w:tcPr>
            <w:tcW w:w="1486" w:type="dxa"/>
            <w:tcBorders/>
            <w:vAlign w:val="center"/>
          </w:tcPr>
          <w:p>
            <w:pPr>
              <w:pStyle w:val="TableContents"/>
              <w:bidi w:val="0"/>
              <w:spacing w:before="0" w:after="283"/>
              <w:jc w:val="left"/>
              <w:rPr/>
            </w:pPr>
            <w:r>
              <w:rPr/>
              <w:t xml:space="preserve">18,450,000 </w:t>
            </w:r>
          </w:p>
        </w:tc>
        <w:tc>
          <w:tcPr>
            <w:tcW w:w="766" w:type="dxa"/>
            <w:tcBorders/>
            <w:vAlign w:val="center"/>
          </w:tcPr>
          <w:p>
            <w:pPr>
              <w:pStyle w:val="TableContents"/>
              <w:bidi w:val="0"/>
              <w:spacing w:before="0" w:after="283"/>
              <w:jc w:val="left"/>
              <w:rPr/>
            </w:pPr>
            <w:r>
              <w:rPr/>
              <w:t xml:space="preserve">1.60 </w:t>
            </w:r>
          </w:p>
        </w:tc>
        <w:tc>
          <w:tcPr>
            <w:tcW w:w="961" w:type="dxa"/>
            <w:tcBorders/>
            <w:vAlign w:val="center"/>
          </w:tcPr>
          <w:p>
            <w:pPr>
              <w:pStyle w:val="TableContents"/>
              <w:bidi w:val="0"/>
              <w:spacing w:before="0" w:after="283"/>
              <w:jc w:val="left"/>
              <w:rPr/>
            </w:pPr>
            <w:r>
              <w:rPr/>
              <w:t xml:space="preserve">3.26 </w:t>
            </w:r>
          </w:p>
        </w:tc>
        <w:tc>
          <w:tcPr>
            <w:tcW w:w="1186" w:type="dxa"/>
            <w:tcBorders/>
            <w:vAlign w:val="center"/>
          </w:tcPr>
          <w:p>
            <w:pPr>
              <w:pStyle w:val="TableContents"/>
              <w:bidi w:val="0"/>
              <w:spacing w:before="0" w:after="283"/>
              <w:jc w:val="left"/>
              <w:rPr/>
            </w:pPr>
            <w:r>
              <w:rPr/>
              <w:t xml:space="preserve">582,000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18,450,494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Mali </w:t>
            </w:r>
          </w:p>
        </w:tc>
        <w:tc>
          <w:tcPr>
            <w:tcW w:w="1486" w:type="dxa"/>
            <w:tcBorders/>
            <w:vAlign w:val="center"/>
          </w:tcPr>
          <w:p>
            <w:pPr>
              <w:pStyle w:val="TableContents"/>
              <w:bidi w:val="0"/>
              <w:spacing w:before="0" w:after="283"/>
              <w:jc w:val="left"/>
              <w:rPr/>
            </w:pPr>
            <w:r>
              <w:rPr/>
              <w:t xml:space="preserve">17,796,000 </w:t>
            </w:r>
          </w:p>
        </w:tc>
        <w:tc>
          <w:tcPr>
            <w:tcW w:w="766" w:type="dxa"/>
            <w:tcBorders/>
            <w:vAlign w:val="center"/>
          </w:tcPr>
          <w:p>
            <w:pPr>
              <w:pStyle w:val="TableContents"/>
              <w:bidi w:val="0"/>
              <w:spacing w:before="0" w:after="283"/>
              <w:jc w:val="left"/>
              <w:rPr/>
            </w:pPr>
            <w:r>
              <w:rPr/>
              <w:t xml:space="preserve">1.54 </w:t>
            </w:r>
          </w:p>
        </w:tc>
        <w:tc>
          <w:tcPr>
            <w:tcW w:w="961" w:type="dxa"/>
            <w:tcBorders/>
            <w:vAlign w:val="center"/>
          </w:tcPr>
          <w:p>
            <w:pPr>
              <w:pStyle w:val="TableContents"/>
              <w:bidi w:val="0"/>
              <w:spacing w:before="0" w:after="283"/>
              <w:jc w:val="left"/>
              <w:rPr/>
            </w:pPr>
            <w:r>
              <w:rPr/>
              <w:t xml:space="preserve">3.30 </w:t>
            </w:r>
          </w:p>
        </w:tc>
        <w:tc>
          <w:tcPr>
            <w:tcW w:w="1186" w:type="dxa"/>
            <w:tcBorders/>
            <w:vAlign w:val="center"/>
          </w:tcPr>
          <w:p>
            <w:pPr>
              <w:pStyle w:val="TableContents"/>
              <w:bidi w:val="0"/>
              <w:spacing w:before="0" w:after="283"/>
              <w:jc w:val="left"/>
              <w:rPr/>
            </w:pPr>
            <w:r>
              <w:rPr/>
              <w:t xml:space="preserve">568,000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14,528,662 </w:t>
            </w:r>
          </w:p>
        </w:tc>
        <w:tc>
          <w:tcPr>
            <w:tcW w:w="1111" w:type="dxa"/>
            <w:tcBorders/>
            <w:vAlign w:val="center"/>
          </w:tcPr>
          <w:p>
            <w:pPr>
              <w:pStyle w:val="TableContents"/>
              <w:bidi w:val="0"/>
              <w:spacing w:before="0" w:after="283"/>
              <w:jc w:val="left"/>
              <w:rPr/>
            </w:pPr>
            <w:r>
              <w:rPr/>
              <w:t xml:space="preserve">huhtikuu 1, 2009 </w:t>
            </w:r>
          </w:p>
        </w:tc>
        <w:tc>
          <w:tcPr>
            <w:tcW w:w="1246" w:type="dxa"/>
            <w:tcBorders/>
            <w:vAlign w:val="center"/>
          </w:tcPr>
          <w:p>
            <w:pPr>
              <w:pStyle w:val="TableContents"/>
              <w:bidi w:val="0"/>
              <w:spacing w:before="0" w:after="283"/>
              <w:jc w:val="left"/>
              <w:rPr/>
            </w:pPr>
            <w:r>
              <w:rPr/>
              <w:t xml:space="preserve">Lopullinen vuoden 2009 väestönlaskennan tulos </w:t>
            </w:r>
          </w:p>
        </w:tc>
      </w:tr>
      <w:tr>
        <w:trPr/>
        <w:tc>
          <w:tcPr>
            <w:tcW w:w="6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Malawi </w:t>
            </w:r>
          </w:p>
        </w:tc>
        <w:tc>
          <w:tcPr>
            <w:tcW w:w="1486" w:type="dxa"/>
            <w:tcBorders/>
            <w:vAlign w:val="center"/>
          </w:tcPr>
          <w:p>
            <w:pPr>
              <w:pStyle w:val="TableContents"/>
              <w:bidi w:val="0"/>
              <w:spacing w:before="0" w:after="283"/>
              <w:jc w:val="left"/>
              <w:rPr/>
            </w:pPr>
            <w:r>
              <w:rPr/>
              <w:t xml:space="preserve">16,307,000 </w:t>
            </w:r>
          </w:p>
        </w:tc>
        <w:tc>
          <w:tcPr>
            <w:tcW w:w="766" w:type="dxa"/>
            <w:tcBorders/>
            <w:vAlign w:val="center"/>
          </w:tcPr>
          <w:p>
            <w:pPr>
              <w:pStyle w:val="TableContents"/>
              <w:bidi w:val="0"/>
              <w:spacing w:before="0" w:after="283"/>
              <w:jc w:val="left"/>
              <w:rPr/>
            </w:pPr>
            <w:r>
              <w:rPr/>
              <w:t xml:space="preserve">1.41 </w:t>
            </w:r>
          </w:p>
        </w:tc>
        <w:tc>
          <w:tcPr>
            <w:tcW w:w="961" w:type="dxa"/>
            <w:tcBorders/>
            <w:vAlign w:val="center"/>
          </w:tcPr>
          <w:p>
            <w:pPr>
              <w:pStyle w:val="TableContents"/>
              <w:bidi w:val="0"/>
              <w:spacing w:before="0" w:after="283"/>
              <w:jc w:val="left"/>
              <w:rPr/>
            </w:pPr>
            <w:r>
              <w:rPr/>
              <w:t xml:space="preserve">3.18 </w:t>
            </w:r>
          </w:p>
        </w:tc>
        <w:tc>
          <w:tcPr>
            <w:tcW w:w="1186" w:type="dxa"/>
            <w:tcBorders/>
            <w:vAlign w:val="center"/>
          </w:tcPr>
          <w:p>
            <w:pPr>
              <w:pStyle w:val="TableContents"/>
              <w:bidi w:val="0"/>
              <w:spacing w:before="0" w:after="283"/>
              <w:jc w:val="left"/>
              <w:rPr/>
            </w:pPr>
            <w:r>
              <w:rPr/>
              <w:t xml:space="preserve">502,000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16,832,900 </w:t>
            </w:r>
          </w:p>
        </w:tc>
        <w:tc>
          <w:tcPr>
            <w:tcW w:w="111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Sambia </w:t>
            </w:r>
          </w:p>
        </w:tc>
        <w:tc>
          <w:tcPr>
            <w:tcW w:w="1486" w:type="dxa"/>
            <w:tcBorders/>
            <w:vAlign w:val="center"/>
          </w:tcPr>
          <w:p>
            <w:pPr>
              <w:pStyle w:val="TableContents"/>
              <w:bidi w:val="0"/>
              <w:spacing w:before="0" w:after="283"/>
              <w:jc w:val="left"/>
              <w:rPr/>
            </w:pPr>
            <w:r>
              <w:rPr/>
              <w:t xml:space="preserve">15,474,000 </w:t>
            </w:r>
          </w:p>
        </w:tc>
        <w:tc>
          <w:tcPr>
            <w:tcW w:w="766" w:type="dxa"/>
            <w:tcBorders/>
            <w:vAlign w:val="center"/>
          </w:tcPr>
          <w:p>
            <w:pPr>
              <w:pStyle w:val="TableContents"/>
              <w:bidi w:val="0"/>
              <w:spacing w:before="0" w:after="283"/>
              <w:jc w:val="left"/>
              <w:rPr/>
            </w:pPr>
            <w:r>
              <w:rPr/>
              <w:t xml:space="preserve">1.34 </w:t>
            </w:r>
          </w:p>
        </w:tc>
        <w:tc>
          <w:tcPr>
            <w:tcW w:w="961"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pPr>
            <w:r>
              <w:rPr/>
              <w:t xml:space="preserve">451,000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15,473,905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Senegal </w:t>
            </w:r>
          </w:p>
        </w:tc>
        <w:tc>
          <w:tcPr>
            <w:tcW w:w="1486" w:type="dxa"/>
            <w:tcBorders/>
            <w:vAlign w:val="center"/>
          </w:tcPr>
          <w:p>
            <w:pPr>
              <w:pStyle w:val="TableContents"/>
              <w:bidi w:val="0"/>
              <w:spacing w:before="0" w:after="283"/>
              <w:jc w:val="left"/>
              <w:rPr/>
            </w:pPr>
            <w:r>
              <w:rPr/>
              <w:t xml:space="preserve">14,150,000 </w:t>
            </w:r>
          </w:p>
        </w:tc>
        <w:tc>
          <w:tcPr>
            <w:tcW w:w="766" w:type="dxa"/>
            <w:tcBorders/>
            <w:vAlign w:val="center"/>
          </w:tcPr>
          <w:p>
            <w:pPr>
              <w:pStyle w:val="TableContents"/>
              <w:bidi w:val="0"/>
              <w:spacing w:before="0" w:after="283"/>
              <w:jc w:val="left"/>
              <w:rPr/>
            </w:pPr>
            <w:r>
              <w:rPr/>
              <w:t xml:space="preserve">1.23 </w:t>
            </w:r>
          </w:p>
        </w:tc>
        <w:tc>
          <w:tcPr>
            <w:tcW w:w="961" w:type="dxa"/>
            <w:tcBorders/>
            <w:vAlign w:val="center"/>
          </w:tcPr>
          <w:p>
            <w:pPr>
              <w:pStyle w:val="TableContents"/>
              <w:bidi w:val="0"/>
              <w:spacing w:before="0" w:after="283"/>
              <w:jc w:val="left"/>
              <w:rPr/>
            </w:pPr>
            <w:r>
              <w:rPr/>
              <w:t xml:space="preserve">2.92 </w:t>
            </w:r>
          </w:p>
        </w:tc>
        <w:tc>
          <w:tcPr>
            <w:tcW w:w="1186" w:type="dxa"/>
            <w:tcBorders/>
            <w:vAlign w:val="center"/>
          </w:tcPr>
          <w:p>
            <w:pPr>
              <w:pStyle w:val="TableContents"/>
              <w:bidi w:val="0"/>
              <w:spacing w:before="0" w:after="283"/>
              <w:jc w:val="left"/>
              <w:rPr/>
            </w:pPr>
            <w:r>
              <w:rPr/>
              <w:t xml:space="preserve">401,000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14,354,690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Chad </w:t>
            </w:r>
          </w:p>
        </w:tc>
        <w:tc>
          <w:tcPr>
            <w:tcW w:w="1486" w:type="dxa"/>
            <w:tcBorders/>
            <w:vAlign w:val="center"/>
          </w:tcPr>
          <w:p>
            <w:pPr>
              <w:pStyle w:val="TableContents"/>
              <w:bidi w:val="0"/>
              <w:spacing w:before="0" w:after="283"/>
              <w:jc w:val="left"/>
              <w:rPr/>
            </w:pPr>
            <w:r>
              <w:rPr/>
              <w:t xml:space="preserve">13,675,000 </w:t>
            </w:r>
          </w:p>
        </w:tc>
        <w:tc>
          <w:tcPr>
            <w:tcW w:w="766" w:type="dxa"/>
            <w:tcBorders/>
            <w:vAlign w:val="center"/>
          </w:tcPr>
          <w:p>
            <w:pPr>
              <w:pStyle w:val="TableContents"/>
              <w:bidi w:val="0"/>
              <w:spacing w:before="0" w:after="283"/>
              <w:jc w:val="left"/>
              <w:rPr/>
            </w:pPr>
            <w:r>
              <w:rPr/>
              <w:t xml:space="preserve">1.19 </w:t>
            </w:r>
          </w:p>
        </w:tc>
        <w:tc>
          <w:tcPr>
            <w:tcW w:w="961" w:type="dxa"/>
            <w:tcBorders/>
            <w:vAlign w:val="center"/>
          </w:tcPr>
          <w:p>
            <w:pPr>
              <w:pStyle w:val="TableContents"/>
              <w:bidi w:val="0"/>
              <w:spacing w:before="0" w:after="283"/>
              <w:jc w:val="left"/>
              <w:rPr/>
            </w:pPr>
            <w:r>
              <w:rPr/>
              <w:t xml:space="preserve">3.57 </w:t>
            </w:r>
          </w:p>
        </w:tc>
        <w:tc>
          <w:tcPr>
            <w:tcW w:w="1186" w:type="dxa"/>
            <w:tcBorders/>
            <w:vAlign w:val="center"/>
          </w:tcPr>
          <w:p>
            <w:pPr>
              <w:pStyle w:val="TableContents"/>
              <w:bidi w:val="0"/>
              <w:spacing w:before="0" w:after="283"/>
              <w:jc w:val="left"/>
              <w:rPr/>
            </w:pPr>
            <w:r>
              <w:rPr/>
              <w:t xml:space="preserve">471,000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11,039,873 </w:t>
            </w:r>
          </w:p>
        </w:tc>
        <w:tc>
          <w:tcPr>
            <w:tcW w:w="1111" w:type="dxa"/>
            <w:tcBorders/>
            <w:vAlign w:val="center"/>
          </w:tcPr>
          <w:p>
            <w:pPr>
              <w:pStyle w:val="TableContents"/>
              <w:bidi w:val="0"/>
              <w:spacing w:before="0" w:after="283"/>
              <w:jc w:val="left"/>
              <w:rPr/>
            </w:pPr>
            <w:r>
              <w:rPr/>
              <w:t xml:space="preserve">20. toukokuuta 2009 </w:t>
            </w:r>
          </w:p>
        </w:tc>
        <w:tc>
          <w:tcPr>
            <w:tcW w:w="1246" w:type="dxa"/>
            <w:tcBorders/>
            <w:vAlign w:val="center"/>
          </w:tcPr>
          <w:p>
            <w:pPr>
              <w:pStyle w:val="TableContents"/>
              <w:bidi w:val="0"/>
              <w:spacing w:before="0" w:after="283"/>
              <w:jc w:val="left"/>
              <w:rPr/>
            </w:pPr>
            <w:r>
              <w:rPr/>
              <w:t xml:space="preserve">Lopullinen vuoden 2009 väestönlaskennan tulos </w:t>
            </w:r>
          </w:p>
        </w:tc>
      </w:tr>
      <w:tr>
        <w:trPr/>
        <w:tc>
          <w:tcPr>
            <w:tcW w:w="6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Zimbabwe </w:t>
            </w:r>
          </w:p>
        </w:tc>
        <w:tc>
          <w:tcPr>
            <w:tcW w:w="1486" w:type="dxa"/>
            <w:tcBorders/>
            <w:vAlign w:val="center"/>
          </w:tcPr>
          <w:p>
            <w:pPr>
              <w:pStyle w:val="TableContents"/>
              <w:bidi w:val="0"/>
              <w:spacing w:before="0" w:after="283"/>
              <w:jc w:val="left"/>
              <w:rPr/>
            </w:pPr>
            <w:r>
              <w:rPr/>
              <w:t xml:space="preserve">13,503,000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1.17 </w:t>
            </w:r>
          </w:p>
        </w:tc>
        <w:tc>
          <w:tcPr>
            <w:tcW w:w="1186" w:type="dxa"/>
            <w:tcBorders/>
            <w:vAlign w:val="center"/>
          </w:tcPr>
          <w:p>
            <w:pPr>
              <w:pStyle w:val="TableContents"/>
              <w:bidi w:val="0"/>
              <w:spacing w:before="0" w:after="283"/>
              <w:jc w:val="left"/>
              <w:rPr/>
            </w:pPr>
            <w:r>
              <w:rPr/>
              <w:t xml:space="preserve">156,000 </w:t>
            </w:r>
          </w:p>
        </w:tc>
        <w:tc>
          <w:tcPr>
            <w:tcW w:w="1126"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13,061,239 </w:t>
            </w:r>
          </w:p>
        </w:tc>
        <w:tc>
          <w:tcPr>
            <w:tcW w:w="1111" w:type="dxa"/>
            <w:tcBorders/>
            <w:vAlign w:val="center"/>
          </w:tcPr>
          <w:p>
            <w:pPr>
              <w:pStyle w:val="TableContents"/>
              <w:bidi w:val="0"/>
              <w:spacing w:before="0" w:after="283"/>
              <w:jc w:val="left"/>
              <w:rPr/>
            </w:pPr>
            <w:r>
              <w:rPr/>
              <w:t xml:space="preserve">elokuu 17,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Etelä-Sudan </w:t>
            </w:r>
          </w:p>
        </w:tc>
        <w:tc>
          <w:tcPr>
            <w:tcW w:w="1486" w:type="dxa"/>
            <w:tcBorders/>
            <w:vAlign w:val="center"/>
          </w:tcPr>
          <w:p>
            <w:pPr>
              <w:pStyle w:val="TableContents"/>
              <w:bidi w:val="0"/>
              <w:spacing w:before="0" w:after="283"/>
              <w:jc w:val="left"/>
              <w:rPr/>
            </w:pPr>
            <w:r>
              <w:rPr/>
              <w:t xml:space="preserve">12,519,000 </w:t>
            </w:r>
          </w:p>
        </w:tc>
        <w:tc>
          <w:tcPr>
            <w:tcW w:w="766" w:type="dxa"/>
            <w:tcBorders/>
            <w:vAlign w:val="center"/>
          </w:tcPr>
          <w:p>
            <w:pPr>
              <w:pStyle w:val="TableContents"/>
              <w:bidi w:val="0"/>
              <w:spacing w:before="0" w:after="283"/>
              <w:jc w:val="left"/>
              <w:rPr/>
            </w:pPr>
            <w:r>
              <w:rPr/>
              <w:t xml:space="preserve">1.09 </w:t>
            </w:r>
          </w:p>
        </w:tc>
        <w:tc>
          <w:tcPr>
            <w:tcW w:w="961" w:type="dxa"/>
            <w:tcBorders/>
            <w:vAlign w:val="center"/>
          </w:tcPr>
          <w:p>
            <w:pPr>
              <w:pStyle w:val="TableContents"/>
              <w:bidi w:val="0"/>
              <w:spacing w:before="0" w:after="283"/>
              <w:jc w:val="left"/>
              <w:rPr/>
            </w:pPr>
            <w:r>
              <w:rPr/>
              <w:t xml:space="preserve">5.95 </w:t>
            </w:r>
          </w:p>
        </w:tc>
        <w:tc>
          <w:tcPr>
            <w:tcW w:w="1186" w:type="dxa"/>
            <w:tcBorders/>
            <w:vAlign w:val="center"/>
          </w:tcPr>
          <w:p>
            <w:pPr>
              <w:pStyle w:val="TableContents"/>
              <w:bidi w:val="0"/>
              <w:spacing w:before="0" w:after="283"/>
              <w:jc w:val="left"/>
              <w:rPr/>
            </w:pPr>
            <w:r>
              <w:rPr/>
              <w:t xml:space="preserve">703,000 </w:t>
            </w:r>
          </w:p>
        </w:tc>
        <w:tc>
          <w:tcPr>
            <w:tcW w:w="1126"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8,260,490 </w:t>
            </w:r>
          </w:p>
        </w:tc>
        <w:tc>
          <w:tcPr>
            <w:tcW w:w="1111" w:type="dxa"/>
            <w:tcBorders/>
            <w:vAlign w:val="center"/>
          </w:tcPr>
          <w:p>
            <w:pPr>
              <w:pStyle w:val="TableContents"/>
              <w:bidi w:val="0"/>
              <w:spacing w:before="0" w:after="283"/>
              <w:jc w:val="left"/>
              <w:rPr/>
            </w:pPr>
            <w:r>
              <w:rPr/>
              <w:t xml:space="preserve">huhtikuu 22, 2008 </w:t>
            </w:r>
          </w:p>
        </w:tc>
        <w:tc>
          <w:tcPr>
            <w:tcW w:w="1246" w:type="dxa"/>
            <w:tcBorders/>
            <w:vAlign w:val="center"/>
          </w:tcPr>
          <w:p>
            <w:pPr>
              <w:pStyle w:val="TableContents"/>
              <w:bidi w:val="0"/>
              <w:spacing w:before="0" w:after="283"/>
              <w:jc w:val="left"/>
              <w:rPr/>
            </w:pPr>
            <w:r>
              <w:rPr/>
              <w:t xml:space="preserve">Vuoden 2008 väestönlaskennan tulos </w:t>
            </w:r>
          </w:p>
        </w:tc>
      </w:tr>
      <w:tr>
        <w:trPr/>
        <w:tc>
          <w:tcPr>
            <w:tcW w:w="6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Ruanda </w:t>
            </w:r>
          </w:p>
        </w:tc>
        <w:tc>
          <w:tcPr>
            <w:tcW w:w="1486" w:type="dxa"/>
            <w:tcBorders/>
            <w:vAlign w:val="center"/>
          </w:tcPr>
          <w:p>
            <w:pPr>
              <w:pStyle w:val="TableContents"/>
              <w:bidi w:val="0"/>
              <w:spacing w:before="0" w:after="283"/>
              <w:jc w:val="left"/>
              <w:rPr/>
            </w:pPr>
            <w:r>
              <w:rPr/>
              <w:t xml:space="preserve">11,324,000 </w:t>
            </w:r>
          </w:p>
        </w:tc>
        <w:tc>
          <w:tcPr>
            <w:tcW w:w="766" w:type="dxa"/>
            <w:tcBorders/>
            <w:vAlign w:val="center"/>
          </w:tcPr>
          <w:p>
            <w:pPr>
              <w:pStyle w:val="TableContents"/>
              <w:bidi w:val="0"/>
              <w:spacing w:before="0" w:after="283"/>
              <w:jc w:val="left"/>
              <w:rPr/>
            </w:pPr>
            <w:r>
              <w:rPr/>
              <w:t xml:space="preserve">0.98 </w:t>
            </w:r>
          </w:p>
        </w:tc>
        <w:tc>
          <w:tcPr>
            <w:tcW w:w="961" w:type="dxa"/>
            <w:tcBorders/>
            <w:vAlign w:val="center"/>
          </w:tcPr>
          <w:p>
            <w:pPr>
              <w:pStyle w:val="TableContents"/>
              <w:bidi w:val="0"/>
              <w:spacing w:before="0" w:after="283"/>
              <w:jc w:val="left"/>
              <w:rPr/>
            </w:pPr>
            <w:r>
              <w:rPr/>
              <w:t xml:space="preserve">2.61 </w:t>
            </w:r>
          </w:p>
        </w:tc>
        <w:tc>
          <w:tcPr>
            <w:tcW w:w="1186" w:type="dxa"/>
            <w:tcBorders/>
            <w:vAlign w:val="center"/>
          </w:tcPr>
          <w:p>
            <w:pPr>
              <w:pStyle w:val="TableContents"/>
              <w:bidi w:val="0"/>
              <w:spacing w:before="0" w:after="283"/>
              <w:jc w:val="left"/>
              <w:rPr/>
            </w:pPr>
            <w:r>
              <w:rPr/>
              <w:t xml:space="preserve">288,000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10,515,973 </w:t>
            </w:r>
          </w:p>
        </w:tc>
        <w:tc>
          <w:tcPr>
            <w:tcW w:w="1111" w:type="dxa"/>
            <w:tcBorders/>
            <w:vAlign w:val="center"/>
          </w:tcPr>
          <w:p>
            <w:pPr>
              <w:pStyle w:val="TableContents"/>
              <w:bidi w:val="0"/>
              <w:spacing w:before="0" w:after="283"/>
              <w:jc w:val="left"/>
              <w:rPr/>
            </w:pPr>
            <w:r>
              <w:rPr/>
              <w:t xml:space="preserve">15. elokuuta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Tunisia </w:t>
            </w:r>
          </w:p>
        </w:tc>
        <w:tc>
          <w:tcPr>
            <w:tcW w:w="1486" w:type="dxa"/>
            <w:tcBorders/>
            <w:vAlign w:val="center"/>
          </w:tcPr>
          <w:p>
            <w:pPr>
              <w:pStyle w:val="TableContents"/>
              <w:bidi w:val="0"/>
              <w:spacing w:before="0" w:after="283"/>
              <w:jc w:val="left"/>
              <w:rPr/>
            </w:pPr>
            <w:r>
              <w:rPr/>
              <w:t xml:space="preserve">11,118,000 </w:t>
            </w:r>
          </w:p>
        </w:tc>
        <w:tc>
          <w:tcPr>
            <w:tcW w:w="766" w:type="dxa"/>
            <w:tcBorders/>
            <w:vAlign w:val="center"/>
          </w:tcPr>
          <w:p>
            <w:pPr>
              <w:pStyle w:val="TableContents"/>
              <w:bidi w:val="0"/>
              <w:spacing w:before="0" w:after="283"/>
              <w:jc w:val="left"/>
              <w:rPr/>
            </w:pPr>
            <w:r>
              <w:rPr/>
              <w:t xml:space="preserve">0.96 </w:t>
            </w:r>
          </w:p>
        </w:tc>
        <w:tc>
          <w:tcPr>
            <w:tcW w:w="961" w:type="dxa"/>
            <w:tcBorders/>
            <w:vAlign w:val="center"/>
          </w:tcPr>
          <w:p>
            <w:pPr>
              <w:pStyle w:val="TableContents"/>
              <w:bidi w:val="0"/>
              <w:spacing w:before="0" w:after="283"/>
              <w:jc w:val="left"/>
              <w:rPr/>
            </w:pPr>
            <w:r>
              <w:rPr/>
              <w:t xml:space="preserve">1.04 </w:t>
            </w:r>
          </w:p>
        </w:tc>
        <w:tc>
          <w:tcPr>
            <w:tcW w:w="1186" w:type="dxa"/>
            <w:tcBorders/>
            <w:vAlign w:val="center"/>
          </w:tcPr>
          <w:p>
            <w:pPr>
              <w:pStyle w:val="TableContents"/>
              <w:bidi w:val="0"/>
              <w:spacing w:before="0" w:after="283"/>
              <w:jc w:val="left"/>
              <w:rPr/>
            </w:pPr>
            <w:r>
              <w:rPr/>
              <w:t xml:space="preserve">114,000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pPr>
            <w:r>
              <w:rPr/>
              <w:t xml:space="preserve">10,982,754 </w:t>
            </w:r>
          </w:p>
        </w:tc>
        <w:tc>
          <w:tcPr>
            <w:tcW w:w="1111" w:type="dxa"/>
            <w:tcBorders/>
            <w:vAlign w:val="center"/>
          </w:tcPr>
          <w:p>
            <w:pPr>
              <w:pStyle w:val="TableContents"/>
              <w:bidi w:val="0"/>
              <w:spacing w:before="0" w:after="283"/>
              <w:jc w:val="left"/>
              <w:rPr/>
            </w:pPr>
            <w:r>
              <w:rPr/>
              <w:t xml:space="preserve">huhtikuu 23,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Somalia </w:t>
            </w:r>
          </w:p>
        </w:tc>
        <w:tc>
          <w:tcPr>
            <w:tcW w:w="1486" w:type="dxa"/>
            <w:tcBorders/>
            <w:vAlign w:val="center"/>
          </w:tcPr>
          <w:p>
            <w:pPr>
              <w:pStyle w:val="TableContents"/>
              <w:bidi w:val="0"/>
              <w:spacing w:before="0" w:after="283"/>
              <w:jc w:val="left"/>
              <w:rPr/>
            </w:pPr>
            <w:r>
              <w:rPr/>
              <w:t xml:space="preserve">10,972,000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1.54 </w:t>
            </w:r>
          </w:p>
        </w:tc>
        <w:tc>
          <w:tcPr>
            <w:tcW w:w="1186" w:type="dxa"/>
            <w:tcBorders/>
            <w:vAlign w:val="center"/>
          </w:tcPr>
          <w:p>
            <w:pPr>
              <w:pStyle w:val="TableContents"/>
              <w:bidi w:val="0"/>
              <w:spacing w:before="0" w:after="283"/>
              <w:jc w:val="left"/>
              <w:rPr/>
            </w:pPr>
            <w:r>
              <w:rPr/>
              <w:t xml:space="preserve">166,000 </w:t>
            </w:r>
          </w:p>
        </w:tc>
        <w:tc>
          <w:tcPr>
            <w:tcW w:w="1126"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12,316,895 </w:t>
            </w:r>
          </w:p>
        </w:tc>
        <w:tc>
          <w:tcPr>
            <w:tcW w:w="1111" w:type="dxa"/>
            <w:tcBorders/>
            <w:vAlign w:val="center"/>
          </w:tcPr>
          <w:p>
            <w:pPr>
              <w:pStyle w:val="TableContents"/>
              <w:bidi w:val="0"/>
              <w:spacing w:before="0" w:after="283"/>
              <w:jc w:val="left"/>
              <w:rPr/>
            </w:pPr>
            <w:r>
              <w:rPr/>
              <w:t xml:space="preserve">1. tammikuuta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Guinea </w:t>
            </w:r>
          </w:p>
        </w:tc>
        <w:tc>
          <w:tcPr>
            <w:tcW w:w="1486" w:type="dxa"/>
            <w:tcBorders/>
            <w:vAlign w:val="center"/>
          </w:tcPr>
          <w:p>
            <w:pPr>
              <w:pStyle w:val="TableContents"/>
              <w:bidi w:val="0"/>
              <w:spacing w:before="0" w:after="283"/>
              <w:jc w:val="left"/>
              <w:rPr/>
            </w:pPr>
            <w:r>
              <w:rPr/>
              <w:t xml:space="preserve">10,935,000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2.30 </w:t>
            </w:r>
          </w:p>
        </w:tc>
        <w:tc>
          <w:tcPr>
            <w:tcW w:w="1186" w:type="dxa"/>
            <w:tcBorders/>
            <w:vAlign w:val="center"/>
          </w:tcPr>
          <w:p>
            <w:pPr>
              <w:pStyle w:val="TableContents"/>
              <w:bidi w:val="0"/>
              <w:spacing w:before="0" w:after="283"/>
              <w:jc w:val="left"/>
              <w:rPr/>
            </w:pPr>
            <w:r>
              <w:rPr/>
              <w:t xml:space="preserve">246,000 </w:t>
            </w:r>
          </w:p>
        </w:tc>
        <w:tc>
          <w:tcPr>
            <w:tcW w:w="1126"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10,628,972 </w:t>
            </w:r>
          </w:p>
        </w:tc>
        <w:tc>
          <w:tcPr>
            <w:tcW w:w="1111" w:type="dxa"/>
            <w:tcBorders/>
            <w:vAlign w:val="center"/>
          </w:tcPr>
          <w:p>
            <w:pPr>
              <w:pStyle w:val="TableContents"/>
              <w:bidi w:val="0"/>
              <w:spacing w:before="0" w:after="283"/>
              <w:jc w:val="left"/>
              <w:rPr/>
            </w:pPr>
            <w:r>
              <w:rPr/>
              <w:t xml:space="preserve">huhtikuu 2,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Benin </w:t>
            </w:r>
          </w:p>
        </w:tc>
        <w:tc>
          <w:tcPr>
            <w:tcW w:w="1486" w:type="dxa"/>
            <w:tcBorders/>
            <w:vAlign w:val="center"/>
          </w:tcPr>
          <w:p>
            <w:pPr>
              <w:pStyle w:val="TableContents"/>
              <w:bidi w:val="0"/>
              <w:spacing w:before="0" w:after="283"/>
              <w:jc w:val="left"/>
              <w:rPr/>
            </w:pPr>
            <w:r>
              <w:rPr/>
              <w:t xml:space="preserve">10,782,000 </w:t>
            </w:r>
          </w:p>
        </w:tc>
        <w:tc>
          <w:tcPr>
            <w:tcW w:w="766" w:type="dxa"/>
            <w:tcBorders/>
            <w:vAlign w:val="center"/>
          </w:tcPr>
          <w:p>
            <w:pPr>
              <w:pStyle w:val="TableContents"/>
              <w:bidi w:val="0"/>
              <w:spacing w:before="0" w:after="283"/>
              <w:jc w:val="left"/>
              <w:rPr/>
            </w:pPr>
            <w:r>
              <w:rPr/>
              <w:t xml:space="preserve">0.93 </w:t>
            </w:r>
          </w:p>
        </w:tc>
        <w:tc>
          <w:tcPr>
            <w:tcW w:w="961" w:type="dxa"/>
            <w:tcBorders/>
            <w:vAlign w:val="center"/>
          </w:tcPr>
          <w:p>
            <w:pPr>
              <w:pStyle w:val="TableContents"/>
              <w:bidi w:val="0"/>
              <w:spacing w:before="0" w:after="283"/>
              <w:jc w:val="left"/>
              <w:rPr/>
            </w:pPr>
            <w:r>
              <w:rPr/>
              <w:t xml:space="preserve">3.54 </w:t>
            </w:r>
          </w:p>
        </w:tc>
        <w:tc>
          <w:tcPr>
            <w:tcW w:w="1186" w:type="dxa"/>
            <w:tcBorders/>
            <w:vAlign w:val="center"/>
          </w:tcPr>
          <w:p>
            <w:pPr>
              <w:pStyle w:val="TableContents"/>
              <w:bidi w:val="0"/>
              <w:spacing w:before="0" w:after="283"/>
              <w:jc w:val="left"/>
              <w:rPr/>
            </w:pPr>
            <w:r>
              <w:rPr/>
              <w:t xml:space="preserve">369,000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10,008,749 </w:t>
            </w:r>
          </w:p>
        </w:tc>
        <w:tc>
          <w:tcPr>
            <w:tcW w:w="1111" w:type="dxa"/>
            <w:tcBorders/>
            <w:vAlign w:val="center"/>
          </w:tcPr>
          <w:p>
            <w:pPr>
              <w:pStyle w:val="TableContents"/>
              <w:bidi w:val="0"/>
              <w:spacing w:before="0" w:after="283"/>
              <w:jc w:val="left"/>
              <w:rPr/>
            </w:pPr>
            <w:r>
              <w:rPr/>
              <w:t xml:space="preserve">toukokuu 11, 2013 </w:t>
            </w:r>
          </w:p>
        </w:tc>
        <w:tc>
          <w:tcPr>
            <w:tcW w:w="1246" w:type="dxa"/>
            <w:tcBorders/>
            <w:vAlign w:val="center"/>
          </w:tcPr>
          <w:p>
            <w:pPr>
              <w:pStyle w:val="TableContents"/>
              <w:bidi w:val="0"/>
              <w:spacing w:before="0" w:after="283"/>
              <w:jc w:val="left"/>
              <w:rPr/>
            </w:pPr>
            <w:r>
              <w:rPr/>
              <w:t xml:space="preserve">Lopullinen vuoden 2013 väestönlaskennan tulos </w:t>
            </w:r>
          </w:p>
        </w:tc>
      </w:tr>
      <w:tr>
        <w:trPr/>
        <w:tc>
          <w:tcPr>
            <w:tcW w:w="6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Burundi </w:t>
            </w:r>
          </w:p>
        </w:tc>
        <w:tc>
          <w:tcPr>
            <w:tcW w:w="1486" w:type="dxa"/>
            <w:tcBorders/>
            <w:vAlign w:val="center"/>
          </w:tcPr>
          <w:p>
            <w:pPr>
              <w:pStyle w:val="TableContents"/>
              <w:bidi w:val="0"/>
              <w:spacing w:before="0" w:after="283"/>
              <w:jc w:val="left"/>
              <w:rPr/>
            </w:pPr>
            <w:r>
              <w:rPr/>
              <w:t xml:space="preserve">9,824,000 </w:t>
            </w:r>
          </w:p>
        </w:tc>
        <w:tc>
          <w:tcPr>
            <w:tcW w:w="766" w:type="dxa"/>
            <w:tcBorders/>
            <w:vAlign w:val="center"/>
          </w:tcPr>
          <w:p>
            <w:pPr>
              <w:pStyle w:val="TableContents"/>
              <w:bidi w:val="0"/>
              <w:spacing w:before="0" w:after="283"/>
              <w:jc w:val="left"/>
              <w:rPr/>
            </w:pPr>
            <w:r>
              <w:rPr/>
              <w:t xml:space="preserve">0.85 </w:t>
            </w:r>
          </w:p>
        </w:tc>
        <w:tc>
          <w:tcPr>
            <w:tcW w:w="961" w:type="dxa"/>
            <w:tcBorders/>
            <w:vAlign w:val="center"/>
          </w:tcPr>
          <w:p>
            <w:pPr>
              <w:pStyle w:val="TableContents"/>
              <w:bidi w:val="0"/>
              <w:spacing w:before="0" w:after="283"/>
              <w:jc w:val="left"/>
              <w:rPr/>
            </w:pPr>
            <w:r>
              <w:rPr/>
              <w:t xml:space="preserve">2.93 </w:t>
            </w:r>
          </w:p>
        </w:tc>
        <w:tc>
          <w:tcPr>
            <w:tcW w:w="1186" w:type="dxa"/>
            <w:tcBorders/>
            <w:vAlign w:val="center"/>
          </w:tcPr>
          <w:p>
            <w:pPr>
              <w:pStyle w:val="TableContents"/>
              <w:bidi w:val="0"/>
              <w:spacing w:before="0" w:after="283"/>
              <w:jc w:val="left"/>
              <w:rPr/>
            </w:pPr>
            <w:r>
              <w:rPr/>
              <w:t xml:space="preserve">280,000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9,823,828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Togo </w:t>
            </w:r>
          </w:p>
        </w:tc>
        <w:tc>
          <w:tcPr>
            <w:tcW w:w="1486" w:type="dxa"/>
            <w:tcBorders/>
            <w:vAlign w:val="center"/>
          </w:tcPr>
          <w:p>
            <w:pPr>
              <w:pStyle w:val="TableContents"/>
              <w:bidi w:val="0"/>
              <w:spacing w:before="0" w:after="283"/>
              <w:jc w:val="left"/>
              <w:rPr/>
            </w:pPr>
            <w:r>
              <w:rPr/>
              <w:t xml:space="preserve">7,065,000 </w:t>
            </w:r>
          </w:p>
        </w:tc>
        <w:tc>
          <w:tcPr>
            <w:tcW w:w="766" w:type="dxa"/>
            <w:tcBorders/>
            <w:vAlign w:val="center"/>
          </w:tcPr>
          <w:p>
            <w:pPr>
              <w:pStyle w:val="TableContents"/>
              <w:bidi w:val="0"/>
              <w:spacing w:before="0" w:after="283"/>
              <w:jc w:val="left"/>
              <w:rPr/>
            </w:pPr>
            <w:r>
              <w:rPr/>
              <w:t xml:space="preserve">0.61 </w:t>
            </w:r>
          </w:p>
        </w:tc>
        <w:tc>
          <w:tcPr>
            <w:tcW w:w="961" w:type="dxa"/>
            <w:tcBorders/>
            <w:vAlign w:val="center"/>
          </w:tcPr>
          <w:p>
            <w:pPr>
              <w:pStyle w:val="TableContents"/>
              <w:bidi w:val="0"/>
              <w:spacing w:before="0" w:after="283"/>
              <w:jc w:val="left"/>
              <w:rPr/>
            </w:pPr>
            <w:r>
              <w:rPr/>
              <w:t xml:space="preserve">2.87 </w:t>
            </w:r>
          </w:p>
        </w:tc>
        <w:tc>
          <w:tcPr>
            <w:tcW w:w="1186" w:type="dxa"/>
            <w:tcBorders/>
            <w:vAlign w:val="center"/>
          </w:tcPr>
          <w:p>
            <w:pPr>
              <w:pStyle w:val="TableContents"/>
              <w:bidi w:val="0"/>
              <w:spacing w:before="0" w:after="283"/>
              <w:jc w:val="left"/>
              <w:rPr/>
            </w:pPr>
            <w:r>
              <w:rPr/>
              <w:t xml:space="preserve">197,000 </w:t>
            </w:r>
          </w:p>
        </w:tc>
        <w:tc>
          <w:tcPr>
            <w:tcW w:w="1126"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6,191,155 </w:t>
            </w:r>
          </w:p>
        </w:tc>
        <w:tc>
          <w:tcPr>
            <w:tcW w:w="1111" w:type="dxa"/>
            <w:tcBorders/>
            <w:vAlign w:val="center"/>
          </w:tcPr>
          <w:p>
            <w:pPr>
              <w:pStyle w:val="TableContents"/>
              <w:bidi w:val="0"/>
              <w:spacing w:before="0" w:after="283"/>
              <w:jc w:val="left"/>
              <w:rPr/>
            </w:pPr>
            <w:r>
              <w:rPr/>
              <w:t xml:space="preserve">6. marraskuuta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Eritrea </w:t>
            </w:r>
          </w:p>
        </w:tc>
        <w:tc>
          <w:tcPr>
            <w:tcW w:w="1486" w:type="dxa"/>
            <w:tcBorders/>
            <w:vAlign w:val="center"/>
          </w:tcPr>
          <w:p>
            <w:pPr>
              <w:pStyle w:val="TableContents"/>
              <w:bidi w:val="0"/>
              <w:spacing w:before="0" w:after="283"/>
              <w:jc w:val="left"/>
              <w:rPr/>
            </w:pPr>
            <w:r>
              <w:rPr/>
              <w:t xml:space="preserve">6,895,000 </w:t>
            </w:r>
          </w:p>
        </w:tc>
        <w:tc>
          <w:tcPr>
            <w:tcW w:w="766" w:type="dxa"/>
            <w:tcBorders/>
            <w:vAlign w:val="center"/>
          </w:tcPr>
          <w:p>
            <w:pPr>
              <w:pStyle w:val="TableContents"/>
              <w:bidi w:val="0"/>
              <w:spacing w:before="0" w:after="283"/>
              <w:jc w:val="left"/>
              <w:rPr/>
            </w:pPr>
            <w:r>
              <w:rPr/>
              <w:t xml:space="preserve">0.60 </w:t>
            </w:r>
          </w:p>
        </w:tc>
        <w:tc>
          <w:tcPr>
            <w:tcW w:w="961" w:type="dxa"/>
            <w:tcBorders/>
            <w:vAlign w:val="center"/>
          </w:tcPr>
          <w:p>
            <w:pPr>
              <w:pStyle w:val="TableContents"/>
              <w:bidi w:val="0"/>
              <w:spacing w:before="0" w:after="283"/>
              <w:jc w:val="left"/>
              <w:rPr/>
            </w:pPr>
            <w:r>
              <w:rPr/>
              <w:t xml:space="preserve">5.49 </w:t>
            </w:r>
          </w:p>
        </w:tc>
        <w:tc>
          <w:tcPr>
            <w:tcW w:w="1186" w:type="dxa"/>
            <w:tcBorders/>
            <w:vAlign w:val="center"/>
          </w:tcPr>
          <w:p>
            <w:pPr>
              <w:pStyle w:val="TableContents"/>
              <w:bidi w:val="0"/>
              <w:spacing w:before="0" w:after="283"/>
              <w:jc w:val="left"/>
              <w:rPr/>
            </w:pPr>
            <w:r>
              <w:rPr/>
              <w:t xml:space="preserve">359,000 </w:t>
            </w:r>
          </w:p>
        </w:tc>
        <w:tc>
          <w:tcPr>
            <w:tcW w:w="1126"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6,536,000 </w:t>
            </w:r>
          </w:p>
        </w:tc>
        <w:tc>
          <w:tcPr>
            <w:tcW w:w="111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Sierra Leone </w:t>
            </w:r>
          </w:p>
        </w:tc>
        <w:tc>
          <w:tcPr>
            <w:tcW w:w="1486" w:type="dxa"/>
            <w:tcBorders/>
            <w:vAlign w:val="center"/>
          </w:tcPr>
          <w:p>
            <w:pPr>
              <w:pStyle w:val="TableContents"/>
              <w:bidi w:val="0"/>
              <w:spacing w:before="0" w:after="283"/>
              <w:jc w:val="left"/>
              <w:rPr/>
            </w:pPr>
            <w:r>
              <w:rPr/>
              <w:t xml:space="preserve">6,513,000 </w:t>
            </w:r>
          </w:p>
        </w:tc>
        <w:tc>
          <w:tcPr>
            <w:tcW w:w="766" w:type="dxa"/>
            <w:tcBorders/>
            <w:vAlign w:val="center"/>
          </w:tcPr>
          <w:p>
            <w:pPr>
              <w:pStyle w:val="TableContents"/>
              <w:bidi w:val="0"/>
              <w:spacing w:before="0" w:after="283"/>
              <w:jc w:val="left"/>
              <w:rPr/>
            </w:pPr>
            <w:r>
              <w:rPr/>
              <w:t xml:space="preserve">0.56 </w:t>
            </w:r>
          </w:p>
        </w:tc>
        <w:tc>
          <w:tcPr>
            <w:tcW w:w="961" w:type="dxa"/>
            <w:tcBorders/>
            <w:vAlign w:val="center"/>
          </w:tcPr>
          <w:p>
            <w:pPr>
              <w:pStyle w:val="TableContents"/>
              <w:bidi w:val="0"/>
              <w:spacing w:before="0" w:after="283"/>
              <w:jc w:val="left"/>
              <w:rPr/>
            </w:pPr>
            <w:r>
              <w:rPr/>
              <w:t xml:space="preserve">2.57 </w:t>
            </w:r>
          </w:p>
        </w:tc>
        <w:tc>
          <w:tcPr>
            <w:tcW w:w="1186" w:type="dxa"/>
            <w:tcBorders/>
            <w:vAlign w:val="center"/>
          </w:tcPr>
          <w:p>
            <w:pPr>
              <w:pStyle w:val="TableContents"/>
              <w:bidi w:val="0"/>
              <w:spacing w:before="0" w:after="283"/>
              <w:jc w:val="left"/>
              <w:rPr/>
            </w:pPr>
            <w:r>
              <w:rPr/>
              <w:t xml:space="preserve">163,000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6,348,350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Libya </w:t>
            </w:r>
          </w:p>
        </w:tc>
        <w:tc>
          <w:tcPr>
            <w:tcW w:w="1486" w:type="dxa"/>
            <w:tcBorders/>
            <w:vAlign w:val="center"/>
          </w:tcPr>
          <w:p>
            <w:pPr>
              <w:pStyle w:val="TableContents"/>
              <w:bidi w:val="0"/>
              <w:spacing w:before="0" w:after="283"/>
              <w:jc w:val="left"/>
              <w:rPr/>
            </w:pPr>
            <w:r>
              <w:rPr/>
              <w:t xml:space="preserve">6,278,000 </w:t>
            </w:r>
          </w:p>
        </w:tc>
        <w:tc>
          <w:tcPr>
            <w:tcW w:w="766" w:type="dxa"/>
            <w:tcBorders/>
            <w:vAlign w:val="center"/>
          </w:tcPr>
          <w:p>
            <w:pPr>
              <w:pStyle w:val="TableContents"/>
              <w:bidi w:val="0"/>
              <w:spacing w:before="0" w:after="283"/>
              <w:jc w:val="left"/>
              <w:rPr/>
            </w:pPr>
            <w:r>
              <w:rPr/>
              <w:t xml:space="preserve">0.54 </w:t>
            </w:r>
          </w:p>
        </w:tc>
        <w:tc>
          <w:tcPr>
            <w:tcW w:w="961" w:type="dxa"/>
            <w:tcBorders/>
            <w:vAlign w:val="center"/>
          </w:tcPr>
          <w:p>
            <w:pPr>
              <w:pStyle w:val="TableContents"/>
              <w:bidi w:val="0"/>
              <w:spacing w:before="0" w:after="283"/>
              <w:jc w:val="left"/>
              <w:rPr/>
            </w:pPr>
            <w:r>
              <w:rPr/>
              <w:t xml:space="preserve">1.13 </w:t>
            </w:r>
          </w:p>
        </w:tc>
        <w:tc>
          <w:tcPr>
            <w:tcW w:w="1186" w:type="dxa"/>
            <w:tcBorders/>
            <w:vAlign w:val="center"/>
          </w:tcPr>
          <w:p>
            <w:pPr>
              <w:pStyle w:val="TableContents"/>
              <w:bidi w:val="0"/>
              <w:spacing w:before="0" w:after="283"/>
              <w:jc w:val="left"/>
              <w:rPr/>
            </w:pPr>
            <w:r>
              <w:rPr/>
              <w:t xml:space="preserve">70,000 </w:t>
            </w:r>
          </w:p>
        </w:tc>
        <w:tc>
          <w:tcPr>
            <w:tcW w:w="1126" w:type="dxa"/>
            <w:tcBorders/>
            <w:vAlign w:val="center"/>
          </w:tcPr>
          <w:p>
            <w:pPr>
              <w:pStyle w:val="TableContents"/>
              <w:bidi w:val="0"/>
              <w:spacing w:before="0" w:after="283"/>
              <w:jc w:val="left"/>
              <w:rPr/>
            </w:pPr>
            <w:r>
              <w:rPr/>
              <w:t xml:space="preserve">62 </w:t>
            </w:r>
          </w:p>
        </w:tc>
        <w:tc>
          <w:tcPr>
            <w:tcW w:w="1306" w:type="dxa"/>
            <w:tcBorders/>
            <w:vAlign w:val="center"/>
          </w:tcPr>
          <w:p>
            <w:pPr>
              <w:pStyle w:val="TableContents"/>
              <w:bidi w:val="0"/>
              <w:spacing w:before="0" w:after="283"/>
              <w:jc w:val="left"/>
              <w:rPr/>
            </w:pPr>
            <w:r>
              <w:rPr/>
              <w:t xml:space="preserve">5,298,152 </w:t>
            </w:r>
          </w:p>
        </w:tc>
        <w:tc>
          <w:tcPr>
            <w:tcW w:w="1111" w:type="dxa"/>
            <w:tcBorders/>
            <w:vAlign w:val="center"/>
          </w:tcPr>
          <w:p>
            <w:pPr>
              <w:pStyle w:val="TableContents"/>
              <w:bidi w:val="0"/>
              <w:spacing w:before="0" w:after="283"/>
              <w:jc w:val="left"/>
              <w:rPr/>
            </w:pPr>
            <w:r>
              <w:rPr/>
              <w:t xml:space="preserve">15. huhtikuuta 2006 </w:t>
            </w:r>
          </w:p>
        </w:tc>
        <w:tc>
          <w:tcPr>
            <w:tcW w:w="1246" w:type="dxa"/>
            <w:tcBorders/>
            <w:vAlign w:val="center"/>
          </w:tcPr>
          <w:p>
            <w:pPr>
              <w:pStyle w:val="TableContents"/>
              <w:bidi w:val="0"/>
              <w:spacing w:before="0" w:after="283"/>
              <w:jc w:val="left"/>
              <w:rPr/>
            </w:pPr>
            <w:r>
              <w:rPr/>
              <w:t xml:space="preserve">Vuoden 2006 väestönlaskennan tulos </w:t>
            </w:r>
          </w:p>
        </w:tc>
      </w:tr>
      <w:tr>
        <w:trPr/>
        <w:tc>
          <w:tcPr>
            <w:tcW w:w="6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Keski-Afrikan tasavalta </w:t>
            </w:r>
          </w:p>
        </w:tc>
        <w:tc>
          <w:tcPr>
            <w:tcW w:w="1486" w:type="dxa"/>
            <w:tcBorders/>
            <w:vAlign w:val="center"/>
          </w:tcPr>
          <w:p>
            <w:pPr>
              <w:pStyle w:val="TableContents"/>
              <w:bidi w:val="0"/>
              <w:spacing w:before="0" w:after="283"/>
              <w:jc w:val="left"/>
              <w:rPr/>
            </w:pPr>
            <w:r>
              <w:rPr/>
              <w:t xml:space="preserve">4,900,000 </w:t>
            </w:r>
          </w:p>
        </w:tc>
        <w:tc>
          <w:tcPr>
            <w:tcW w:w="766" w:type="dxa"/>
            <w:tcBorders/>
            <w:vAlign w:val="center"/>
          </w:tcPr>
          <w:p>
            <w:pPr>
              <w:pStyle w:val="TableContents"/>
              <w:bidi w:val="0"/>
              <w:spacing w:before="0" w:after="283"/>
              <w:jc w:val="left"/>
              <w:rPr/>
            </w:pPr>
            <w:r>
              <w:rPr/>
              <w:t xml:space="preserve">0.42 </w:t>
            </w:r>
          </w:p>
        </w:tc>
        <w:tc>
          <w:tcPr>
            <w:tcW w:w="961"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pPr>
            <w:r>
              <w:rPr/>
              <w:t xml:space="preserve">96,000 </w:t>
            </w:r>
          </w:p>
        </w:tc>
        <w:tc>
          <w:tcPr>
            <w:tcW w:w="112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3,859,139 </w:t>
            </w:r>
          </w:p>
        </w:tc>
        <w:tc>
          <w:tcPr>
            <w:tcW w:w="1111" w:type="dxa"/>
            <w:tcBorders/>
            <w:vAlign w:val="center"/>
          </w:tcPr>
          <w:p>
            <w:pPr>
              <w:pStyle w:val="TableContents"/>
              <w:bidi w:val="0"/>
              <w:spacing w:before="0" w:after="283"/>
              <w:jc w:val="left"/>
              <w:rPr/>
            </w:pPr>
            <w:r>
              <w:rPr/>
              <w:t xml:space="preserve">8. joulukuuta 2003 </w:t>
            </w:r>
          </w:p>
        </w:tc>
        <w:tc>
          <w:tcPr>
            <w:tcW w:w="1246" w:type="dxa"/>
            <w:tcBorders/>
            <w:vAlign w:val="center"/>
          </w:tcPr>
          <w:p>
            <w:pPr>
              <w:pStyle w:val="TableContents"/>
              <w:bidi w:val="0"/>
              <w:spacing w:before="0" w:after="283"/>
              <w:jc w:val="left"/>
              <w:rPr/>
            </w:pPr>
            <w:r>
              <w:rPr/>
              <w:t xml:space="preserve">Vuoden 2003 väestönlaskennan tulos </w:t>
            </w:r>
          </w:p>
        </w:tc>
      </w:tr>
      <w:tr>
        <w:trPr/>
        <w:tc>
          <w:tcPr>
            <w:tcW w:w="6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Kongon tasavalta </w:t>
            </w:r>
          </w:p>
        </w:tc>
        <w:tc>
          <w:tcPr>
            <w:tcW w:w="1486" w:type="dxa"/>
            <w:tcBorders/>
            <w:vAlign w:val="center"/>
          </w:tcPr>
          <w:p>
            <w:pPr>
              <w:pStyle w:val="TableContents"/>
              <w:bidi w:val="0"/>
              <w:spacing w:before="0" w:after="283"/>
              <w:jc w:val="left"/>
              <w:rPr/>
            </w:pPr>
            <w:r>
              <w:rPr/>
              <w:t xml:space="preserve">4,706,000 </w:t>
            </w:r>
          </w:p>
        </w:tc>
        <w:tc>
          <w:tcPr>
            <w:tcW w:w="766" w:type="dxa"/>
            <w:tcBorders/>
            <w:vAlign w:val="center"/>
          </w:tcPr>
          <w:p>
            <w:pPr>
              <w:pStyle w:val="TableContents"/>
              <w:bidi w:val="0"/>
              <w:spacing w:before="0" w:after="283"/>
              <w:jc w:val="left"/>
              <w:rPr/>
            </w:pPr>
            <w:r>
              <w:rPr/>
              <w:t xml:space="preserve">0.41 </w:t>
            </w:r>
          </w:p>
        </w:tc>
        <w:tc>
          <w:tcPr>
            <w:tcW w:w="961" w:type="dxa"/>
            <w:tcBorders/>
            <w:vAlign w:val="center"/>
          </w:tcPr>
          <w:p>
            <w:pPr>
              <w:pStyle w:val="TableContents"/>
              <w:bidi w:val="0"/>
              <w:spacing w:before="0" w:after="283"/>
              <w:jc w:val="left"/>
              <w:rPr/>
            </w:pPr>
            <w:r>
              <w:rPr/>
              <w:t xml:space="preserve">2.98 </w:t>
            </w:r>
          </w:p>
        </w:tc>
        <w:tc>
          <w:tcPr>
            <w:tcW w:w="1186" w:type="dxa"/>
            <w:tcBorders/>
            <w:vAlign w:val="center"/>
          </w:tcPr>
          <w:p>
            <w:pPr>
              <w:pStyle w:val="TableContents"/>
              <w:bidi w:val="0"/>
              <w:spacing w:before="0" w:after="283"/>
              <w:jc w:val="left"/>
              <w:rPr/>
            </w:pPr>
            <w:r>
              <w:rPr/>
              <w:t xml:space="preserve">136,000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3,697,490 </w:t>
            </w:r>
          </w:p>
        </w:tc>
        <w:tc>
          <w:tcPr>
            <w:tcW w:w="1111" w:type="dxa"/>
            <w:tcBorders/>
            <w:vAlign w:val="center"/>
          </w:tcPr>
          <w:p>
            <w:pPr>
              <w:pStyle w:val="TableContents"/>
              <w:bidi w:val="0"/>
              <w:spacing w:before="0" w:after="283"/>
              <w:jc w:val="left"/>
              <w:rPr/>
            </w:pPr>
            <w:r>
              <w:rPr/>
              <w:t xml:space="preserve">huhtikuu 28, 2007 </w:t>
            </w:r>
          </w:p>
        </w:tc>
        <w:tc>
          <w:tcPr>
            <w:tcW w:w="1246" w:type="dxa"/>
            <w:tcBorders/>
            <w:vAlign w:val="center"/>
          </w:tcPr>
          <w:p>
            <w:pPr>
              <w:pStyle w:val="TableContents"/>
              <w:bidi w:val="0"/>
              <w:spacing w:before="0" w:after="283"/>
              <w:jc w:val="left"/>
              <w:rPr/>
            </w:pPr>
            <w:r>
              <w:rPr/>
              <w:t xml:space="preserve">Vuoden 2007 väestönlaskennan tulos </w:t>
            </w:r>
          </w:p>
        </w:tc>
      </w:tr>
      <w:tr>
        <w:trPr/>
        <w:tc>
          <w:tcPr>
            <w:tcW w:w="6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Liberia </w:t>
            </w:r>
          </w:p>
        </w:tc>
        <w:tc>
          <w:tcPr>
            <w:tcW w:w="1486" w:type="dxa"/>
            <w:tcBorders/>
            <w:vAlign w:val="center"/>
          </w:tcPr>
          <w:p>
            <w:pPr>
              <w:pStyle w:val="TableContents"/>
              <w:bidi w:val="0"/>
              <w:spacing w:before="0" w:after="283"/>
              <w:jc w:val="left"/>
              <w:rPr/>
            </w:pPr>
            <w:r>
              <w:rPr/>
              <w:t xml:space="preserve">4,046,000 </w:t>
            </w:r>
          </w:p>
        </w:tc>
        <w:tc>
          <w:tcPr>
            <w:tcW w:w="766" w:type="dxa"/>
            <w:tcBorders/>
            <w:vAlign w:val="center"/>
          </w:tcPr>
          <w:p>
            <w:pPr>
              <w:pStyle w:val="TableContents"/>
              <w:bidi w:val="0"/>
              <w:spacing w:before="0" w:after="283"/>
              <w:jc w:val="left"/>
              <w:rPr/>
            </w:pPr>
            <w:r>
              <w:rPr/>
              <w:t xml:space="preserve">0.35 </w:t>
            </w:r>
          </w:p>
        </w:tc>
        <w:tc>
          <w:tcPr>
            <w:tcW w:w="961" w:type="dxa"/>
            <w:tcBorders/>
            <w:vAlign w:val="center"/>
          </w:tcPr>
          <w:p>
            <w:pPr>
              <w:pStyle w:val="TableContents"/>
              <w:bidi w:val="0"/>
              <w:spacing w:before="0" w:after="283"/>
              <w:jc w:val="left"/>
              <w:rPr/>
            </w:pPr>
            <w:r>
              <w:rPr/>
              <w:t xml:space="preserve">2.09 </w:t>
            </w:r>
          </w:p>
        </w:tc>
        <w:tc>
          <w:tcPr>
            <w:tcW w:w="1186" w:type="dxa"/>
            <w:tcBorders/>
            <w:vAlign w:val="center"/>
          </w:tcPr>
          <w:p>
            <w:pPr>
              <w:pStyle w:val="TableContents"/>
              <w:bidi w:val="0"/>
              <w:spacing w:before="0" w:after="283"/>
              <w:jc w:val="left"/>
              <w:rPr/>
            </w:pPr>
            <w:r>
              <w:rPr/>
              <w:t xml:space="preserve">83,000 </w:t>
            </w:r>
          </w:p>
        </w:tc>
        <w:tc>
          <w:tcPr>
            <w:tcW w:w="1126" w:type="dxa"/>
            <w:tcBorders/>
            <w:vAlign w:val="center"/>
          </w:tcPr>
          <w:p>
            <w:pPr>
              <w:pStyle w:val="TableContents"/>
              <w:bidi w:val="0"/>
              <w:spacing w:before="0" w:after="283"/>
              <w:jc w:val="left"/>
              <w:rPr/>
            </w:pPr>
            <w:r>
              <w:rPr/>
              <w:t xml:space="preserve">33 </w:t>
            </w:r>
          </w:p>
        </w:tc>
        <w:tc>
          <w:tcPr>
            <w:tcW w:w="1306" w:type="dxa"/>
            <w:tcBorders/>
            <w:vAlign w:val="center"/>
          </w:tcPr>
          <w:p>
            <w:pPr>
              <w:pStyle w:val="TableContents"/>
              <w:bidi w:val="0"/>
              <w:spacing w:before="0" w:after="283"/>
              <w:jc w:val="left"/>
              <w:rPr/>
            </w:pPr>
            <w:r>
              <w:rPr/>
              <w:t xml:space="preserve">3,476,608 </w:t>
            </w:r>
          </w:p>
        </w:tc>
        <w:tc>
          <w:tcPr>
            <w:tcW w:w="1111" w:type="dxa"/>
            <w:tcBorders/>
            <w:vAlign w:val="center"/>
          </w:tcPr>
          <w:p>
            <w:pPr>
              <w:pStyle w:val="TableContents"/>
              <w:bidi w:val="0"/>
              <w:spacing w:before="0" w:after="283"/>
              <w:jc w:val="left"/>
              <w:rPr/>
            </w:pPr>
            <w:r>
              <w:rPr/>
              <w:t xml:space="preserve">maaliskuu 21, 2008 </w:t>
            </w:r>
          </w:p>
        </w:tc>
        <w:tc>
          <w:tcPr>
            <w:tcW w:w="1246" w:type="dxa"/>
            <w:tcBorders/>
            <w:vAlign w:val="center"/>
          </w:tcPr>
          <w:p>
            <w:pPr>
              <w:pStyle w:val="TableContents"/>
              <w:bidi w:val="0"/>
              <w:spacing w:before="0" w:after="283"/>
              <w:jc w:val="left"/>
              <w:rPr/>
            </w:pPr>
            <w:r>
              <w:rPr/>
              <w:t xml:space="preserve">Lopullinen vuoden 2008 väestönlaskennan tulos </w:t>
            </w:r>
          </w:p>
        </w:tc>
      </w:tr>
      <w:tr>
        <w:trPr/>
        <w:tc>
          <w:tcPr>
            <w:tcW w:w="6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Mauritania </w:t>
            </w:r>
          </w:p>
        </w:tc>
        <w:tc>
          <w:tcPr>
            <w:tcW w:w="1486" w:type="dxa"/>
            <w:tcBorders/>
            <w:vAlign w:val="center"/>
          </w:tcPr>
          <w:p>
            <w:pPr>
              <w:pStyle w:val="TableContents"/>
              <w:bidi w:val="0"/>
              <w:spacing w:before="0" w:after="283"/>
              <w:jc w:val="left"/>
              <w:rPr/>
            </w:pPr>
            <w:r>
              <w:rPr/>
              <w:t xml:space="preserve">3,632,000 </w:t>
            </w:r>
          </w:p>
        </w:tc>
        <w:tc>
          <w:tcPr>
            <w:tcW w:w="766" w:type="dxa"/>
            <w:tcBorders/>
            <w:vAlign w:val="center"/>
          </w:tcPr>
          <w:p>
            <w:pPr>
              <w:pStyle w:val="TableContents"/>
              <w:bidi w:val="0"/>
              <w:spacing w:before="0" w:after="283"/>
              <w:jc w:val="left"/>
              <w:rPr/>
            </w:pPr>
            <w:r>
              <w:rPr/>
              <w:t xml:space="preserve">0.31 </w:t>
            </w:r>
          </w:p>
        </w:tc>
        <w:tc>
          <w:tcPr>
            <w:tcW w:w="961" w:type="dxa"/>
            <w:tcBorders/>
            <w:vAlign w:val="center"/>
          </w:tcPr>
          <w:p>
            <w:pPr>
              <w:pStyle w:val="TableContents"/>
              <w:bidi w:val="0"/>
              <w:spacing w:before="0" w:after="283"/>
              <w:jc w:val="left"/>
              <w:rPr/>
            </w:pPr>
            <w:r>
              <w:rPr/>
              <w:t xml:space="preserve">2.43 </w:t>
            </w:r>
          </w:p>
        </w:tc>
        <w:tc>
          <w:tcPr>
            <w:tcW w:w="1186" w:type="dxa"/>
            <w:tcBorders/>
            <w:vAlign w:val="center"/>
          </w:tcPr>
          <w:p>
            <w:pPr>
              <w:pStyle w:val="TableContents"/>
              <w:bidi w:val="0"/>
              <w:spacing w:before="0" w:after="283"/>
              <w:jc w:val="left"/>
              <w:rPr/>
            </w:pPr>
            <w:r>
              <w:rPr/>
              <w:t xml:space="preserve">86,000 </w:t>
            </w:r>
          </w:p>
        </w:tc>
        <w:tc>
          <w:tcPr>
            <w:tcW w:w="1126"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3,718,678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Namibia </w:t>
            </w:r>
          </w:p>
        </w:tc>
        <w:tc>
          <w:tcPr>
            <w:tcW w:w="1486" w:type="dxa"/>
            <w:tcBorders/>
            <w:vAlign w:val="center"/>
          </w:tcPr>
          <w:p>
            <w:pPr>
              <w:pStyle w:val="TableContents"/>
              <w:bidi w:val="0"/>
              <w:spacing w:before="0" w:after="283"/>
              <w:jc w:val="left"/>
              <w:rPr/>
            </w:pPr>
            <w:r>
              <w:rPr/>
              <w:t xml:space="preserve">2,281,000 </w:t>
            </w:r>
          </w:p>
        </w:tc>
        <w:tc>
          <w:tcPr>
            <w:tcW w:w="766" w:type="dxa"/>
            <w:tcBorders/>
            <w:vAlign w:val="center"/>
          </w:tcPr>
          <w:p>
            <w:pPr>
              <w:pStyle w:val="TableContents"/>
              <w:bidi w:val="0"/>
              <w:spacing w:before="0" w:after="283"/>
              <w:jc w:val="left"/>
              <w:rPr/>
            </w:pPr>
            <w:r>
              <w:rPr/>
              <w:t xml:space="preserve">0.20 </w:t>
            </w:r>
          </w:p>
        </w:tc>
        <w:tc>
          <w:tcPr>
            <w:tcW w:w="961" w:type="dxa"/>
            <w:tcBorders/>
            <w:vAlign w:val="center"/>
          </w:tcPr>
          <w:p>
            <w:pPr>
              <w:pStyle w:val="TableContents"/>
              <w:bidi w:val="0"/>
              <w:spacing w:before="0" w:after="283"/>
              <w:jc w:val="left"/>
              <w:rPr/>
            </w:pPr>
            <w:r>
              <w:rPr/>
              <w:t xml:space="preserve">2.01 </w:t>
            </w:r>
          </w:p>
        </w:tc>
        <w:tc>
          <w:tcPr>
            <w:tcW w:w="118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2,280,700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Botswana </w:t>
            </w:r>
          </w:p>
        </w:tc>
        <w:tc>
          <w:tcPr>
            <w:tcW w:w="1486" w:type="dxa"/>
            <w:tcBorders/>
            <w:vAlign w:val="center"/>
          </w:tcPr>
          <w:p>
            <w:pPr>
              <w:pStyle w:val="TableContents"/>
              <w:bidi w:val="0"/>
              <w:spacing w:before="0" w:after="283"/>
              <w:jc w:val="left"/>
              <w:rPr/>
            </w:pPr>
            <w:r>
              <w:rPr/>
              <w:t xml:space="preserve">2,176,000 </w:t>
            </w:r>
          </w:p>
        </w:tc>
        <w:tc>
          <w:tcPr>
            <w:tcW w:w="766" w:type="dxa"/>
            <w:tcBorders/>
            <w:vAlign w:val="center"/>
          </w:tcPr>
          <w:p>
            <w:pPr>
              <w:pStyle w:val="TableContents"/>
              <w:bidi w:val="0"/>
              <w:spacing w:before="0" w:after="283"/>
              <w:jc w:val="left"/>
              <w:rPr/>
            </w:pPr>
            <w:r>
              <w:rPr/>
              <w:t xml:space="preserve">0.19 </w:t>
            </w:r>
          </w:p>
        </w:tc>
        <w:tc>
          <w:tcPr>
            <w:tcW w:w="961" w:type="dxa"/>
            <w:tcBorders/>
            <w:vAlign w:val="center"/>
          </w:tcPr>
          <w:p>
            <w:pPr>
              <w:pStyle w:val="TableContents"/>
              <w:bidi w:val="0"/>
              <w:spacing w:before="0" w:after="283"/>
              <w:jc w:val="left"/>
              <w:rPr/>
            </w:pPr>
            <w:r>
              <w:rPr/>
              <w:t xml:space="preserve">1.92 </w:t>
            </w:r>
          </w:p>
        </w:tc>
        <w:tc>
          <w:tcPr>
            <w:tcW w:w="1186" w:type="dxa"/>
            <w:tcBorders/>
            <w:vAlign w:val="center"/>
          </w:tcPr>
          <w:p>
            <w:pPr>
              <w:pStyle w:val="TableContents"/>
              <w:bidi w:val="0"/>
              <w:spacing w:before="0" w:after="283"/>
              <w:jc w:val="left"/>
              <w:rPr/>
            </w:pPr>
            <w:r>
              <w:rPr/>
              <w:t xml:space="preserve">41,000 </w:t>
            </w:r>
          </w:p>
        </w:tc>
        <w:tc>
          <w:tcPr>
            <w:tcW w:w="1126"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2,024,904 </w:t>
            </w:r>
          </w:p>
        </w:tc>
        <w:tc>
          <w:tcPr>
            <w:tcW w:w="1111" w:type="dxa"/>
            <w:tcBorders/>
            <w:vAlign w:val="center"/>
          </w:tcPr>
          <w:p>
            <w:pPr>
              <w:pStyle w:val="TableContents"/>
              <w:bidi w:val="0"/>
              <w:spacing w:before="0" w:after="283"/>
              <w:jc w:val="left"/>
              <w:rPr/>
            </w:pPr>
            <w:r>
              <w:rPr/>
              <w:t xml:space="preserve">elokuu 22,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Gambia </w:t>
            </w:r>
          </w:p>
        </w:tc>
        <w:tc>
          <w:tcPr>
            <w:tcW w:w="1486" w:type="dxa"/>
            <w:tcBorders/>
            <w:vAlign w:val="center"/>
          </w:tcPr>
          <w:p>
            <w:pPr>
              <w:pStyle w:val="TableContents"/>
              <w:bidi w:val="0"/>
              <w:spacing w:before="0" w:after="283"/>
              <w:jc w:val="left"/>
              <w:rPr/>
            </w:pPr>
            <w:r>
              <w:rPr/>
              <w:t xml:space="preserve">2,022,000 </w:t>
            </w:r>
          </w:p>
        </w:tc>
        <w:tc>
          <w:tcPr>
            <w:tcW w:w="766" w:type="dxa"/>
            <w:tcBorders/>
            <w:vAlign w:val="center"/>
          </w:tcPr>
          <w:p>
            <w:pPr>
              <w:pStyle w:val="TableContents"/>
              <w:bidi w:val="0"/>
              <w:spacing w:before="0" w:after="283"/>
              <w:jc w:val="left"/>
              <w:rPr/>
            </w:pPr>
            <w:r>
              <w:rPr/>
              <w:t xml:space="preserve">0.18 </w:t>
            </w:r>
          </w:p>
        </w:tc>
        <w:tc>
          <w:tcPr>
            <w:tcW w:w="961" w:type="dxa"/>
            <w:tcBorders/>
            <w:vAlign w:val="center"/>
          </w:tcPr>
          <w:p>
            <w:pPr>
              <w:pStyle w:val="TableContents"/>
              <w:bidi w:val="0"/>
              <w:spacing w:before="0" w:after="283"/>
              <w:jc w:val="left"/>
              <w:rPr/>
            </w:pPr>
            <w:r>
              <w:rPr/>
              <w:t xml:space="preserve">3.27 </w:t>
            </w:r>
          </w:p>
        </w:tc>
        <w:tc>
          <w:tcPr>
            <w:tcW w:w="1186" w:type="dxa"/>
            <w:tcBorders/>
            <w:vAlign w:val="center"/>
          </w:tcPr>
          <w:p>
            <w:pPr>
              <w:pStyle w:val="TableContents"/>
              <w:bidi w:val="0"/>
              <w:spacing w:before="0" w:after="283"/>
              <w:jc w:val="left"/>
              <w:rPr/>
            </w:pPr>
            <w:r>
              <w:rPr/>
              <w:t xml:space="preserve">64,000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1,882,450 </w:t>
            </w:r>
          </w:p>
        </w:tc>
        <w:tc>
          <w:tcPr>
            <w:tcW w:w="1111" w:type="dxa"/>
            <w:tcBorders/>
            <w:vAlign w:val="center"/>
          </w:tcPr>
          <w:p>
            <w:pPr>
              <w:pStyle w:val="TableContents"/>
              <w:bidi w:val="0"/>
              <w:spacing w:before="0" w:after="283"/>
              <w:jc w:val="left"/>
              <w:rPr/>
            </w:pPr>
            <w:r>
              <w:rPr/>
              <w:t xml:space="preserve">huhtikuu 15, 2013 </w:t>
            </w:r>
          </w:p>
        </w:tc>
        <w:tc>
          <w:tcPr>
            <w:tcW w:w="1246" w:type="dxa"/>
            <w:tcBorders/>
            <w:vAlign w:val="center"/>
          </w:tcPr>
          <w:p>
            <w:pPr>
              <w:pStyle w:val="TableContents"/>
              <w:bidi w:val="0"/>
              <w:spacing w:before="0" w:after="283"/>
              <w:jc w:val="left"/>
              <w:rPr/>
            </w:pPr>
            <w:r>
              <w:rPr/>
              <w:t xml:space="preserve">Vuoden 2013 väestönlaskennan alustava tulos </w:t>
            </w:r>
          </w:p>
        </w:tc>
      </w:tr>
      <w:tr>
        <w:trPr/>
        <w:tc>
          <w:tcPr>
            <w:tcW w:w="6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Päiväntasaajan Guinea </w:t>
            </w:r>
          </w:p>
        </w:tc>
        <w:tc>
          <w:tcPr>
            <w:tcW w:w="1486" w:type="dxa"/>
            <w:tcBorders/>
            <w:vAlign w:val="center"/>
          </w:tcPr>
          <w:p>
            <w:pPr>
              <w:pStyle w:val="TableContents"/>
              <w:bidi w:val="0"/>
              <w:spacing w:before="0" w:after="283"/>
              <w:jc w:val="left"/>
              <w:rPr/>
            </w:pPr>
            <w:r>
              <w:rPr/>
              <w:t xml:space="preserve">1,996,000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4.23 </w:t>
            </w:r>
          </w:p>
        </w:tc>
        <w:tc>
          <w:tcPr>
            <w:tcW w:w="1186" w:type="dxa"/>
            <w:tcBorders/>
            <w:vAlign w:val="center"/>
          </w:tcPr>
          <w:p>
            <w:pPr>
              <w:pStyle w:val="TableContents"/>
              <w:bidi w:val="0"/>
              <w:spacing w:before="0" w:after="283"/>
              <w:jc w:val="left"/>
              <w:rPr/>
            </w:pPr>
            <w:r>
              <w:rPr/>
              <w:t xml:space="preserve">81,000 </w:t>
            </w:r>
          </w:p>
        </w:tc>
        <w:tc>
          <w:tcPr>
            <w:tcW w:w="1126"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1,222,442 </w:t>
            </w:r>
          </w:p>
        </w:tc>
        <w:tc>
          <w:tcPr>
            <w:tcW w:w="1111" w:type="dxa"/>
            <w:tcBorders/>
            <w:vAlign w:val="center"/>
          </w:tcPr>
          <w:p>
            <w:pPr>
              <w:pStyle w:val="TableContents"/>
              <w:bidi w:val="0"/>
              <w:spacing w:before="0" w:after="283"/>
              <w:jc w:val="left"/>
              <w:rPr/>
            </w:pPr>
            <w:r>
              <w:rPr/>
              <w:t xml:space="preserve">4. heinäkuuta 2015 </w:t>
            </w:r>
          </w:p>
        </w:tc>
        <w:tc>
          <w:tcPr>
            <w:tcW w:w="1246" w:type="dxa"/>
            <w:tcBorders/>
            <w:vAlign w:val="center"/>
          </w:tcPr>
          <w:p>
            <w:pPr>
              <w:pStyle w:val="TableContents"/>
              <w:bidi w:val="0"/>
              <w:spacing w:before="0" w:after="283"/>
              <w:jc w:val="left"/>
              <w:rPr/>
            </w:pPr>
            <w:r>
              <w:rPr/>
              <w:t xml:space="preserve">Vuoden 2015 väestönlaskennan alustava tulos </w:t>
            </w:r>
          </w:p>
        </w:tc>
      </w:tr>
      <w:tr>
        <w:trPr/>
        <w:tc>
          <w:tcPr>
            <w:tcW w:w="6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Lesotho </w:t>
            </w:r>
          </w:p>
        </w:tc>
        <w:tc>
          <w:tcPr>
            <w:tcW w:w="1486" w:type="dxa"/>
            <w:tcBorders/>
            <w:vAlign w:val="center"/>
          </w:tcPr>
          <w:p>
            <w:pPr>
              <w:pStyle w:val="TableContents"/>
              <w:bidi w:val="0"/>
              <w:spacing w:before="0" w:after="283"/>
              <w:jc w:val="left"/>
              <w:rPr/>
            </w:pPr>
            <w:r>
              <w:rPr/>
              <w:t xml:space="preserve">1,908,000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0.21 </w:t>
            </w:r>
          </w:p>
        </w:tc>
        <w:tc>
          <w:tcPr>
            <w:tcW w:w="118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330 </w:t>
            </w:r>
          </w:p>
        </w:tc>
        <w:tc>
          <w:tcPr>
            <w:tcW w:w="1306" w:type="dxa"/>
            <w:tcBorders/>
            <w:vAlign w:val="center"/>
          </w:tcPr>
          <w:p>
            <w:pPr>
              <w:pStyle w:val="TableContents"/>
              <w:bidi w:val="0"/>
              <w:spacing w:before="0" w:after="283"/>
              <w:jc w:val="left"/>
              <w:rPr/>
            </w:pPr>
            <w:r>
              <w:rPr/>
              <w:t xml:space="preserve">1,894,194 </w:t>
            </w:r>
          </w:p>
        </w:tc>
        <w:tc>
          <w:tcPr>
            <w:tcW w:w="111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Gabon </w:t>
            </w:r>
          </w:p>
        </w:tc>
        <w:tc>
          <w:tcPr>
            <w:tcW w:w="1486" w:type="dxa"/>
            <w:tcBorders/>
            <w:vAlign w:val="center"/>
          </w:tcPr>
          <w:p>
            <w:pPr>
              <w:pStyle w:val="TableContents"/>
              <w:bidi w:val="0"/>
              <w:spacing w:before="0" w:after="283"/>
              <w:jc w:val="left"/>
              <w:rPr/>
            </w:pPr>
            <w:r>
              <w:rPr/>
              <w:t xml:space="preserve">1,873,000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1.85 </w:t>
            </w:r>
          </w:p>
        </w:tc>
        <w:tc>
          <w:tcPr>
            <w:tcW w:w="1186" w:type="dxa"/>
            <w:tcBorders/>
            <w:vAlign w:val="center"/>
          </w:tcPr>
          <w:p>
            <w:pPr>
              <w:pStyle w:val="TableContents"/>
              <w:bidi w:val="0"/>
              <w:spacing w:before="0" w:after="283"/>
              <w:jc w:val="left"/>
              <w:rPr/>
            </w:pPr>
            <w:r>
              <w:rPr/>
              <w:t xml:space="preserve">34,000 </w:t>
            </w:r>
          </w:p>
        </w:tc>
        <w:tc>
          <w:tcPr>
            <w:tcW w:w="1126"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1,802,278 </w:t>
            </w:r>
          </w:p>
        </w:tc>
        <w:tc>
          <w:tcPr>
            <w:tcW w:w="1111" w:type="dxa"/>
            <w:tcBorders/>
            <w:vAlign w:val="center"/>
          </w:tcPr>
          <w:p>
            <w:pPr>
              <w:pStyle w:val="TableContents"/>
              <w:bidi w:val="0"/>
              <w:spacing w:before="0" w:after="283"/>
              <w:jc w:val="left"/>
              <w:rPr/>
            </w:pPr>
            <w:r>
              <w:rPr/>
              <w:t xml:space="preserve">5. lokakuuta 2013 </w:t>
            </w:r>
          </w:p>
        </w:tc>
        <w:tc>
          <w:tcPr>
            <w:tcW w:w="1246" w:type="dxa"/>
            <w:tcBorders/>
            <w:vAlign w:val="center"/>
          </w:tcPr>
          <w:p>
            <w:pPr>
              <w:pStyle w:val="TableContents"/>
              <w:bidi w:val="0"/>
              <w:spacing w:before="0" w:after="283"/>
              <w:jc w:val="left"/>
              <w:rPr/>
            </w:pPr>
            <w:r>
              <w:rPr/>
              <w:t xml:space="preserve">Vuoden 2013 väestönlaskennan alustava tulos </w:t>
            </w:r>
          </w:p>
        </w:tc>
      </w:tr>
      <w:tr>
        <w:trPr/>
        <w:tc>
          <w:tcPr>
            <w:tcW w:w="6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Guinea-Bissau </w:t>
            </w:r>
          </w:p>
        </w:tc>
        <w:tc>
          <w:tcPr>
            <w:tcW w:w="1486" w:type="dxa"/>
            <w:tcBorders/>
            <w:vAlign w:val="center"/>
          </w:tcPr>
          <w:p>
            <w:pPr>
              <w:pStyle w:val="TableContents"/>
              <w:bidi w:val="0"/>
              <w:spacing w:before="0" w:after="283"/>
              <w:jc w:val="left"/>
              <w:rPr/>
            </w:pPr>
            <w:r>
              <w:rPr/>
              <w:t xml:space="preserve">1,788,000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2.58 </w:t>
            </w:r>
          </w:p>
        </w:tc>
        <w:tc>
          <w:tcPr>
            <w:tcW w:w="118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1,530,673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Mauritius </w:t>
            </w:r>
          </w:p>
        </w:tc>
        <w:tc>
          <w:tcPr>
            <w:tcW w:w="1486" w:type="dxa"/>
            <w:tcBorders/>
            <w:vAlign w:val="center"/>
          </w:tcPr>
          <w:p>
            <w:pPr>
              <w:pStyle w:val="TableContents"/>
              <w:bidi w:val="0"/>
              <w:spacing w:before="0" w:after="283"/>
              <w:jc w:val="left"/>
              <w:rPr/>
            </w:pPr>
            <w:r>
              <w:rPr/>
              <w:t xml:space="preserve">1,263,000 </w:t>
            </w:r>
          </w:p>
        </w:tc>
        <w:tc>
          <w:tcPr>
            <w:tcW w:w="766" w:type="dxa"/>
            <w:tcBorders/>
            <w:vAlign w:val="center"/>
          </w:tcPr>
          <w:p>
            <w:pPr>
              <w:pStyle w:val="TableContents"/>
              <w:bidi w:val="0"/>
              <w:spacing w:before="0" w:after="283"/>
              <w:jc w:val="left"/>
              <w:rPr/>
            </w:pPr>
            <w:r>
              <w:rPr/>
              <w:t xml:space="preserve">0.11 </w:t>
            </w:r>
          </w:p>
        </w:tc>
        <w:tc>
          <w:tcPr>
            <w:tcW w:w="961" w:type="dxa"/>
            <w:tcBorders/>
            <w:vAlign w:val="center"/>
          </w:tcPr>
          <w:p>
            <w:pPr>
              <w:pStyle w:val="TableContents"/>
              <w:bidi w:val="0"/>
              <w:spacing w:before="0" w:after="283"/>
              <w:jc w:val="left"/>
              <w:rPr/>
            </w:pPr>
            <w:r>
              <w:rPr/>
              <w:t xml:space="preserve">0.16 </w:t>
            </w:r>
          </w:p>
        </w:tc>
        <w:tc>
          <w:tcPr>
            <w:tcW w:w="118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437 </w:t>
            </w:r>
          </w:p>
        </w:tc>
        <w:tc>
          <w:tcPr>
            <w:tcW w:w="1306" w:type="dxa"/>
            <w:tcBorders/>
            <w:vAlign w:val="center"/>
          </w:tcPr>
          <w:p>
            <w:pPr>
              <w:pStyle w:val="TableContents"/>
              <w:bidi w:val="0"/>
              <w:spacing w:before="0" w:after="283"/>
              <w:jc w:val="left"/>
              <w:rPr/>
            </w:pPr>
            <w:r>
              <w:rPr/>
              <w:t xml:space="preserve">1,261,208 </w:t>
            </w:r>
          </w:p>
        </w:tc>
        <w:tc>
          <w:tcPr>
            <w:tcW w:w="111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Swazimaa </w:t>
            </w:r>
          </w:p>
        </w:tc>
        <w:tc>
          <w:tcPr>
            <w:tcW w:w="1486" w:type="dxa"/>
            <w:tcBorders/>
            <w:vAlign w:val="center"/>
          </w:tcPr>
          <w:p>
            <w:pPr>
              <w:pStyle w:val="TableContents"/>
              <w:bidi w:val="0"/>
              <w:spacing w:before="0" w:after="283"/>
              <w:jc w:val="left"/>
              <w:rPr/>
            </w:pPr>
            <w:r>
              <w:rPr/>
              <w:t xml:space="preserve">1,119,000 </w:t>
            </w:r>
          </w:p>
        </w:tc>
        <w:tc>
          <w:tcPr>
            <w:tcW w:w="766" w:type="dxa"/>
            <w:tcBorders/>
            <w:vAlign w:val="center"/>
          </w:tcPr>
          <w:p>
            <w:pPr>
              <w:pStyle w:val="TableContents"/>
              <w:bidi w:val="0"/>
              <w:spacing w:before="0" w:after="283"/>
              <w:jc w:val="left"/>
              <w:rPr/>
            </w:pPr>
            <w:r>
              <w:rPr/>
              <w:t xml:space="preserve">0.10 </w:t>
            </w:r>
          </w:p>
        </w:tc>
        <w:tc>
          <w:tcPr>
            <w:tcW w:w="961" w:type="dxa"/>
            <w:tcBorders/>
            <w:vAlign w:val="center"/>
          </w:tcPr>
          <w:p>
            <w:pPr>
              <w:pStyle w:val="TableContents"/>
              <w:bidi w:val="0"/>
              <w:spacing w:before="0" w:after="283"/>
              <w:jc w:val="left"/>
              <w:rPr/>
            </w:pPr>
            <w:r>
              <w:rPr/>
              <w:t xml:space="preserve">1.18 </w:t>
            </w:r>
          </w:p>
        </w:tc>
        <w:tc>
          <w:tcPr>
            <w:tcW w:w="118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pPr>
            <w:r>
              <w:rPr/>
              <w:t xml:space="preserve">1,119,375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Djibouti </w:t>
            </w:r>
          </w:p>
        </w:tc>
        <w:tc>
          <w:tcPr>
            <w:tcW w:w="1486" w:type="dxa"/>
            <w:tcBorders/>
            <w:vAlign w:val="center"/>
          </w:tcPr>
          <w:p>
            <w:pPr>
              <w:pStyle w:val="TableContents"/>
              <w:bidi w:val="0"/>
              <w:spacing w:before="0" w:after="283"/>
              <w:jc w:val="left"/>
              <w:rPr/>
            </w:pPr>
            <w:r>
              <w:rPr/>
              <w:t xml:space="preserve">961,000 </w:t>
            </w:r>
          </w:p>
        </w:tc>
        <w:tc>
          <w:tcPr>
            <w:tcW w:w="766" w:type="dxa"/>
            <w:tcBorders/>
            <w:vAlign w:val="center"/>
          </w:tcPr>
          <w:p>
            <w:pPr>
              <w:pStyle w:val="TableContents"/>
              <w:bidi w:val="0"/>
              <w:spacing w:before="0" w:after="283"/>
              <w:jc w:val="left"/>
              <w:rPr/>
            </w:pPr>
            <w:r>
              <w:rPr/>
              <w:t xml:space="preserve">0.08 </w:t>
            </w:r>
          </w:p>
        </w:tc>
        <w:tc>
          <w:tcPr>
            <w:tcW w:w="961" w:type="dxa"/>
            <w:tcBorders/>
            <w:vAlign w:val="center"/>
          </w:tcPr>
          <w:p>
            <w:pPr>
              <w:pStyle w:val="TableContents"/>
              <w:bidi w:val="0"/>
              <w:spacing w:before="0" w:after="283"/>
              <w:jc w:val="left"/>
              <w:rPr/>
            </w:pPr>
            <w:r>
              <w:rPr/>
              <w:t xml:space="preserve">2.67 </w:t>
            </w:r>
          </w:p>
        </w:tc>
        <w:tc>
          <w:tcPr>
            <w:tcW w:w="1186" w:type="dxa"/>
            <w:tcBorders/>
            <w:vAlign w:val="center"/>
          </w:tcPr>
          <w:p>
            <w:pPr>
              <w:pStyle w:val="TableContents"/>
              <w:bidi w:val="0"/>
              <w:spacing w:before="0" w:after="283"/>
              <w:jc w:val="left"/>
              <w:rPr/>
            </w:pPr>
            <w:r>
              <w:rPr/>
              <w:t xml:space="preserve">25,000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864,618 </w:t>
            </w:r>
          </w:p>
        </w:tc>
        <w:tc>
          <w:tcPr>
            <w:tcW w:w="1111" w:type="dxa"/>
            <w:tcBorders/>
            <w:vAlign w:val="center"/>
          </w:tcPr>
          <w:p>
            <w:pPr>
              <w:pStyle w:val="TableContents"/>
              <w:bidi w:val="0"/>
              <w:spacing w:before="0" w:after="283"/>
              <w:jc w:val="left"/>
              <w:rPr/>
            </w:pPr>
            <w:r>
              <w:rPr/>
              <w:t xml:space="preserve">1. heinäkuuta 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Réunion (Ranska) </w:t>
            </w:r>
          </w:p>
        </w:tc>
        <w:tc>
          <w:tcPr>
            <w:tcW w:w="1486" w:type="dxa"/>
            <w:tcBorders/>
            <w:vAlign w:val="center"/>
          </w:tcPr>
          <w:p>
            <w:pPr>
              <w:pStyle w:val="TableContents"/>
              <w:bidi w:val="0"/>
              <w:spacing w:before="0" w:after="283"/>
              <w:jc w:val="left"/>
              <w:rPr/>
            </w:pPr>
            <w:r>
              <w:rPr/>
              <w:t xml:space="preserve">853,000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0.71 </w:t>
            </w:r>
          </w:p>
        </w:tc>
        <w:tc>
          <w:tcPr>
            <w:tcW w:w="118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98 </w:t>
            </w:r>
          </w:p>
        </w:tc>
        <w:tc>
          <w:tcPr>
            <w:tcW w:w="1306" w:type="dxa"/>
            <w:tcBorders/>
            <w:vAlign w:val="center"/>
          </w:tcPr>
          <w:p>
            <w:pPr>
              <w:pStyle w:val="TableContents"/>
              <w:bidi w:val="0"/>
              <w:spacing w:before="0" w:after="283"/>
              <w:jc w:val="left"/>
              <w:rPr/>
            </w:pPr>
            <w:r>
              <w:rPr/>
              <w:t xml:space="preserve">840,974 </w:t>
            </w:r>
          </w:p>
        </w:tc>
        <w:tc>
          <w:tcPr>
            <w:tcW w:w="1111" w:type="dxa"/>
            <w:tcBorders/>
            <w:vAlign w:val="center"/>
          </w:tcPr>
          <w:p>
            <w:pPr>
              <w:pStyle w:val="TableContents"/>
              <w:bidi w:val="0"/>
              <w:spacing w:before="0" w:after="283"/>
              <w:jc w:val="left"/>
              <w:rPr/>
            </w:pPr>
            <w:r>
              <w:rPr/>
              <w:t xml:space="preserve">1. tammikuuta 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Komorit </w:t>
            </w:r>
          </w:p>
        </w:tc>
        <w:tc>
          <w:tcPr>
            <w:tcW w:w="1486" w:type="dxa"/>
            <w:tcBorders/>
            <w:vAlign w:val="center"/>
          </w:tcPr>
          <w:p>
            <w:pPr>
              <w:pStyle w:val="TableContents"/>
              <w:bidi w:val="0"/>
              <w:spacing w:before="0" w:after="283"/>
              <w:jc w:val="left"/>
              <w:rPr/>
            </w:pPr>
            <w:r>
              <w:rPr/>
              <w:t xml:space="preserve">783,000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2.62 </w:t>
            </w:r>
          </w:p>
        </w:tc>
        <w:tc>
          <w:tcPr>
            <w:tcW w:w="118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806,200 </w:t>
            </w:r>
          </w:p>
        </w:tc>
        <w:tc>
          <w:tcPr>
            <w:tcW w:w="1111" w:type="dxa"/>
            <w:tcBorders/>
            <w:vAlign w:val="center"/>
          </w:tcPr>
          <w:p>
            <w:pPr>
              <w:pStyle w:val="TableContents"/>
              <w:bidi w:val="0"/>
              <w:spacing w:before="0" w:after="283"/>
              <w:jc w:val="left"/>
              <w:rPr/>
            </w:pPr>
            <w:r>
              <w:rPr/>
              <w:t xml:space="preserve">heinäkuu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Kap Verde </w:t>
            </w:r>
          </w:p>
        </w:tc>
        <w:tc>
          <w:tcPr>
            <w:tcW w:w="1486" w:type="dxa"/>
            <w:tcBorders/>
            <w:vAlign w:val="center"/>
          </w:tcPr>
          <w:p>
            <w:pPr>
              <w:pStyle w:val="TableContents"/>
              <w:bidi w:val="0"/>
              <w:spacing w:before="0" w:after="283"/>
              <w:jc w:val="left"/>
              <w:rPr/>
            </w:pPr>
            <w:r>
              <w:rPr/>
              <w:t xml:space="preserve">525,000 </w:t>
            </w:r>
          </w:p>
        </w:tc>
        <w:tc>
          <w:tcPr>
            <w:tcW w:w="766"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1.35 </w:t>
            </w:r>
          </w:p>
        </w:tc>
        <w:tc>
          <w:tcPr>
            <w:tcW w:w="118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491,875 </w:t>
            </w:r>
          </w:p>
        </w:tc>
        <w:tc>
          <w:tcPr>
            <w:tcW w:w="1111" w:type="dxa"/>
            <w:tcBorders/>
            <w:vAlign w:val="center"/>
          </w:tcPr>
          <w:p>
            <w:pPr>
              <w:pStyle w:val="TableContents"/>
              <w:bidi w:val="0"/>
              <w:spacing w:before="0" w:after="283"/>
              <w:jc w:val="left"/>
              <w:rPr/>
            </w:pPr>
            <w:r>
              <w:rPr/>
              <w:t xml:space="preserve">16. kesäkuuta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Länsi-Sahara </w:t>
            </w:r>
          </w:p>
        </w:tc>
        <w:tc>
          <w:tcPr>
            <w:tcW w:w="1486" w:type="dxa"/>
            <w:tcBorders/>
            <w:vAlign w:val="center"/>
          </w:tcPr>
          <w:p>
            <w:pPr>
              <w:pStyle w:val="TableContents"/>
              <w:bidi w:val="0"/>
              <w:spacing w:before="0" w:after="283"/>
              <w:jc w:val="left"/>
              <w:rPr/>
            </w:pPr>
            <w:r>
              <w:rPr/>
              <w:t xml:space="preserve">509,000 </w:t>
            </w:r>
          </w:p>
        </w:tc>
        <w:tc>
          <w:tcPr>
            <w:tcW w:w="766" w:type="dxa"/>
            <w:tcBorders/>
            <w:vAlign w:val="center"/>
          </w:tcPr>
          <w:p>
            <w:pPr>
              <w:pStyle w:val="TableContents"/>
              <w:bidi w:val="0"/>
              <w:spacing w:before="0" w:after="283"/>
              <w:jc w:val="left"/>
              <w:rPr/>
            </w:pPr>
            <w:r>
              <w:rPr/>
              <w:t xml:space="preserve">0.04 </w:t>
            </w:r>
          </w:p>
        </w:tc>
        <w:tc>
          <w:tcPr>
            <w:tcW w:w="961" w:type="dxa"/>
            <w:tcBorders/>
            <w:vAlign w:val="center"/>
          </w:tcPr>
          <w:p>
            <w:pPr>
              <w:pStyle w:val="TableContents"/>
              <w:bidi w:val="0"/>
              <w:spacing w:before="0" w:after="283"/>
              <w:jc w:val="left"/>
              <w:rPr/>
            </w:pPr>
            <w:r>
              <w:rPr/>
              <w:t xml:space="preserve">1.80 </w:t>
            </w:r>
          </w:p>
        </w:tc>
        <w:tc>
          <w:tcPr>
            <w:tcW w:w="1186" w:type="dxa"/>
            <w:tcBorders/>
            <w:vAlign w:val="center"/>
          </w:tcPr>
          <w:p>
            <w:pPr>
              <w:pStyle w:val="TableContents"/>
              <w:bidi w:val="0"/>
              <w:spacing w:before="0" w:after="283"/>
              <w:jc w:val="left"/>
              <w:rPr/>
            </w:pPr>
            <w:r>
              <w:rPr/>
              <w:t xml:space="preserve">9,000 </w:t>
            </w:r>
          </w:p>
        </w:tc>
        <w:tc>
          <w:tcPr>
            <w:tcW w:w="1126"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pPr>
            <w:r>
              <w:rPr/>
              <w:t xml:space="preserve">510,713 </w:t>
            </w:r>
          </w:p>
        </w:tc>
        <w:tc>
          <w:tcPr>
            <w:tcW w:w="1111" w:type="dxa"/>
            <w:tcBorders/>
            <w:vAlign w:val="center"/>
          </w:tcPr>
          <w:p>
            <w:pPr>
              <w:pStyle w:val="TableContents"/>
              <w:bidi w:val="0"/>
              <w:spacing w:before="0" w:after="283"/>
              <w:jc w:val="left"/>
              <w:rPr/>
            </w:pPr>
            <w:r>
              <w:rPr/>
              <w:t xml:space="preserve">2.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Mayotte (Ranska) </w:t>
            </w:r>
          </w:p>
        </w:tc>
        <w:tc>
          <w:tcPr>
            <w:tcW w:w="1486" w:type="dxa"/>
            <w:tcBorders/>
            <w:vAlign w:val="center"/>
          </w:tcPr>
          <w:p>
            <w:pPr>
              <w:pStyle w:val="TableContents"/>
              <w:bidi w:val="0"/>
              <w:spacing w:before="0" w:after="283"/>
              <w:jc w:val="left"/>
              <w:rPr/>
            </w:pPr>
            <w:r>
              <w:rPr/>
              <w:t xml:space="preserve">229,000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2.69 </w:t>
            </w:r>
          </w:p>
        </w:tc>
        <w:tc>
          <w:tcPr>
            <w:tcW w:w="118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212,600 </w:t>
            </w:r>
          </w:p>
        </w:tc>
        <w:tc>
          <w:tcPr>
            <w:tcW w:w="1111" w:type="dxa"/>
            <w:tcBorders/>
            <w:vAlign w:val="center"/>
          </w:tcPr>
          <w:p>
            <w:pPr>
              <w:pStyle w:val="TableContents"/>
              <w:bidi w:val="0"/>
              <w:spacing w:before="0" w:after="283"/>
              <w:jc w:val="left"/>
              <w:rPr/>
            </w:pPr>
            <w:r>
              <w:rPr/>
              <w:t xml:space="preserve">elokuu 21, 2012 </w:t>
            </w:r>
          </w:p>
        </w:tc>
        <w:tc>
          <w:tcPr>
            <w:tcW w:w="1246" w:type="dxa"/>
            <w:tcBorders/>
            <w:vAlign w:val="center"/>
          </w:tcPr>
          <w:p>
            <w:pPr>
              <w:pStyle w:val="TableContents"/>
              <w:bidi w:val="0"/>
              <w:spacing w:before="0" w:after="283"/>
              <w:jc w:val="left"/>
              <w:rPr/>
            </w:pPr>
            <w:r>
              <w:rPr/>
              <w:t xml:space="preserve">Vuoden 2012 väestönlaskennan tulos </w:t>
            </w:r>
          </w:p>
        </w:tc>
      </w:tr>
      <w:tr>
        <w:trPr/>
        <w:tc>
          <w:tcPr>
            <w:tcW w:w="6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São Tomé ja Príncipe </w:t>
            </w:r>
          </w:p>
        </w:tc>
        <w:tc>
          <w:tcPr>
            <w:tcW w:w="1486" w:type="dxa"/>
            <w:tcBorders/>
            <w:vAlign w:val="center"/>
          </w:tcPr>
          <w:p>
            <w:pPr>
              <w:pStyle w:val="TableContents"/>
              <w:bidi w:val="0"/>
              <w:spacing w:before="0" w:after="283"/>
              <w:jc w:val="left"/>
              <w:rPr/>
            </w:pPr>
            <w:r>
              <w:rPr/>
              <w:t xml:space="preserve">194,000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2.65 </w:t>
            </w:r>
          </w:p>
        </w:tc>
        <w:tc>
          <w:tcPr>
            <w:tcW w:w="1186" w:type="dxa"/>
            <w:tcBorders/>
            <w:vAlign w:val="center"/>
          </w:tcPr>
          <w:p>
            <w:pPr>
              <w:pStyle w:val="TableContents"/>
              <w:bidi w:val="0"/>
              <w:spacing w:before="0" w:after="283"/>
              <w:jc w:val="left"/>
              <w:rPr/>
            </w:pPr>
            <w:r>
              <w:rPr/>
              <w:t xml:space="preserve">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179,200 </w:t>
            </w:r>
          </w:p>
        </w:tc>
        <w:tc>
          <w:tcPr>
            <w:tcW w:w="1111" w:type="dxa"/>
            <w:tcBorders/>
            <w:vAlign w:val="center"/>
          </w:tcPr>
          <w:p>
            <w:pPr>
              <w:pStyle w:val="TableContents"/>
              <w:bidi w:val="0"/>
              <w:spacing w:before="0" w:after="283"/>
              <w:jc w:val="left"/>
              <w:rPr/>
            </w:pPr>
            <w:r>
              <w:rPr/>
              <w:t xml:space="preserve">toukokuu 13,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Seychellit </w:t>
            </w:r>
          </w:p>
        </w:tc>
        <w:tc>
          <w:tcPr>
            <w:tcW w:w="1486" w:type="dxa"/>
            <w:tcBorders/>
            <w:vAlign w:val="center"/>
          </w:tcPr>
          <w:p>
            <w:pPr>
              <w:pStyle w:val="TableContents"/>
              <w:bidi w:val="0"/>
              <w:spacing w:before="0" w:after="283"/>
              <w:jc w:val="left"/>
              <w:rPr/>
            </w:pPr>
            <w:r>
              <w:rPr/>
              <w:t xml:space="preserve">97,000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1.04 </w:t>
            </w:r>
          </w:p>
        </w:tc>
        <w:tc>
          <w:tcPr>
            <w:tcW w:w="118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pPr>
            <w:r>
              <w:rPr/>
              <w:t xml:space="preserve">90,945 </w:t>
            </w:r>
          </w:p>
        </w:tc>
        <w:tc>
          <w:tcPr>
            <w:tcW w:w="1111" w:type="dxa"/>
            <w:tcBorders/>
            <w:vAlign w:val="center"/>
          </w:tcPr>
          <w:p>
            <w:pPr>
              <w:pStyle w:val="TableContents"/>
              <w:bidi w:val="0"/>
              <w:spacing w:before="0" w:after="283"/>
              <w:jc w:val="left"/>
              <w:rPr/>
            </w:pPr>
            <w:r>
              <w:rPr/>
              <w:t xml:space="preserve">26. elokuuta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Saint Helena, Ascension ja Tristan da Cunha (Yhdistynyt kuningaskunta). </w:t>
            </w:r>
          </w:p>
        </w:tc>
        <w:tc>
          <w:tcPr>
            <w:tcW w:w="1486" w:type="dxa"/>
            <w:tcBorders/>
            <w:vAlign w:val="center"/>
          </w:tcPr>
          <w:p>
            <w:pPr>
              <w:pStyle w:val="TableContents"/>
              <w:bidi w:val="0"/>
              <w:spacing w:before="0" w:after="283"/>
              <w:jc w:val="left"/>
              <w:rPr/>
            </w:pPr>
            <w:r>
              <w:rPr/>
              <w:t xml:space="preserve">4,000 </w:t>
            </w:r>
          </w:p>
        </w:tc>
        <w:tc>
          <w:tcPr>
            <w:tcW w:w="766" w:type="dxa"/>
            <w:tcBorders/>
            <w:vAlign w:val="center"/>
          </w:tcPr>
          <w:p>
            <w:pPr>
              <w:pStyle w:val="TableContents"/>
              <w:bidi w:val="0"/>
              <w:spacing w:before="0" w:after="283"/>
              <w:jc w:val="left"/>
              <w:rPr/>
            </w:pPr>
            <w:r>
              <w:rPr/>
              <w:t xml:space="preserve">&lt; 0.01 </w:t>
            </w:r>
          </w:p>
        </w:tc>
        <w:tc>
          <w:tcPr>
            <w:tcW w:w="961" w:type="dxa"/>
            <w:tcBorders/>
            <w:vAlign w:val="center"/>
          </w:tcPr>
          <w:p>
            <w:pPr>
              <w:pStyle w:val="TableContents"/>
              <w:bidi w:val="0"/>
              <w:spacing w:before="0" w:after="283"/>
              <w:jc w:val="left"/>
              <w:rPr/>
            </w:pPr>
            <w:r>
              <w:rPr/>
              <w:t xml:space="preserve">0.0 </w:t>
            </w:r>
          </w:p>
        </w:tc>
        <w:tc>
          <w:tcPr>
            <w:tcW w:w="11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4,255 </w:t>
            </w:r>
          </w:p>
        </w:tc>
        <w:tc>
          <w:tcPr>
            <w:tcW w:w="1111" w:type="dxa"/>
            <w:tcBorders/>
            <w:vAlign w:val="center"/>
          </w:tcPr>
          <w:p>
            <w:pPr>
              <w:pStyle w:val="TableContents"/>
              <w:bidi w:val="0"/>
              <w:spacing w:before="0" w:after="283"/>
              <w:jc w:val="left"/>
              <w:rPr/>
            </w:pPr>
            <w:r>
              <w:rPr/>
              <w:t xml:space="preserve">helmikuu 10, 2008 </w:t>
            </w:r>
          </w:p>
        </w:tc>
        <w:tc>
          <w:tcPr>
            <w:tcW w:w="1246" w:type="dxa"/>
            <w:tcBorders/>
            <w:vAlign w:val="center"/>
          </w:tcPr>
          <w:p>
            <w:pPr>
              <w:pStyle w:val="TableContents"/>
              <w:bidi w:val="0"/>
              <w:spacing w:before="0" w:after="283"/>
              <w:jc w:val="left"/>
              <w:rPr/>
            </w:pPr>
            <w:r>
              <w:rPr/>
              <w:t xml:space="preserve">Vuoden 2008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1,153,308,000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2.68 </w:t>
            </w:r>
          </w:p>
        </w:tc>
        <w:tc>
          <w:tcPr>
            <w:tcW w:w="1186" w:type="dxa"/>
            <w:tcBorders/>
            <w:vAlign w:val="center"/>
          </w:tcPr>
          <w:p>
            <w:pPr>
              <w:pStyle w:val="TableContents"/>
              <w:bidi w:val="0"/>
              <w:spacing w:before="0" w:after="283"/>
              <w:jc w:val="left"/>
              <w:rPr/>
            </w:pPr>
            <w:r>
              <w:rPr/>
              <w:t xml:space="preserve">30,155,000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23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Afrikan suurin väestömäärä</w:t>
      </w:r>
    </w:p>
    <w:p>
      <w:pPr>
        <w:pStyle w:val="TextBody"/>
        <w:bidi w:val="0"/>
        <w:jc w:val="left"/>
        <w:rPr>
          <w:b/>
          <w:shd w:val="clear" w:fill="FFFF00"/>
        </w:rPr>
      </w:pPr>
      <w:r>
        <w:rPr>
          <w:b/>
          <w:shd w:val="clear" w:fill="FFFF00"/>
        </w:rPr>
        <w:t xml:space="preserve">Teksti numero 2</w:t>
      </w:r>
    </w:p>
    <w:tbl>
      <w:tblPr>
        <w:tblW w:w="11380" w:type="dxa"/>
        <w:jc w:val="left"/>
        <w:tblInd w:w="0" w:type="dxa"/>
        <w:tblLayout w:type="fixed"/>
        <w:tblCellMar>
          <w:top w:w="28" w:type="dxa"/>
          <w:left w:w="28" w:type="dxa"/>
          <w:bottom w:w="28" w:type="dxa"/>
          <w:right w:w="28" w:type="dxa"/>
        </w:tblCellMar>
      </w:tblPr>
      <w:tblGrid>
        <w:gridCol w:w="691"/>
        <w:gridCol w:w="1501"/>
        <w:gridCol w:w="1486"/>
        <w:gridCol w:w="766"/>
        <w:gridCol w:w="961"/>
        <w:gridCol w:w="1186"/>
        <w:gridCol w:w="1126"/>
        <w:gridCol w:w="1306"/>
        <w:gridCol w:w="111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486" w:type="dxa"/>
            <w:tcBorders/>
            <w:vAlign w:val="center"/>
          </w:tcPr>
          <w:p>
            <w:pPr>
              <w:pStyle w:val="TableHeading"/>
              <w:suppressLineNumbers/>
              <w:bidi w:val="0"/>
              <w:spacing w:before="0" w:after="283"/>
              <w:jc w:val="center"/>
              <w:rPr/>
            </w:pPr>
            <w:r>
              <w:rPr/>
              <w:t xml:space="preserve">Ennuste 1. heinäkuuta 2015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18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Nigeria </w:t>
            </w:r>
          </w:p>
        </w:tc>
        <w:tc>
          <w:tcPr>
            <w:tcW w:w="1486" w:type="dxa"/>
            <w:tcBorders/>
            <w:vAlign w:val="center"/>
          </w:tcPr>
          <w:p>
            <w:pPr>
              <w:pStyle w:val="TableContents"/>
              <w:bidi w:val="0"/>
              <w:spacing w:before="0" w:after="283"/>
              <w:jc w:val="left"/>
              <w:rPr/>
            </w:pPr>
            <w:r>
              <w:rPr/>
              <w:t xml:space="preserve">181,563,000 </w:t>
            </w:r>
          </w:p>
        </w:tc>
        <w:tc>
          <w:tcPr>
            <w:tcW w:w="766" w:type="dxa"/>
            <w:tcBorders/>
            <w:vAlign w:val="center"/>
          </w:tcPr>
          <w:p>
            <w:pPr>
              <w:pStyle w:val="TableContents"/>
              <w:bidi w:val="0"/>
              <w:spacing w:before="0" w:after="283"/>
              <w:jc w:val="left"/>
              <w:rPr/>
            </w:pPr>
            <w:r>
              <w:rPr/>
              <w:t xml:space="preserve">15.98 </w:t>
            </w:r>
          </w:p>
        </w:tc>
        <w:tc>
          <w:tcPr>
            <w:tcW w:w="961" w:type="dxa"/>
            <w:tcBorders/>
            <w:vAlign w:val="center"/>
          </w:tcPr>
          <w:p>
            <w:pPr>
              <w:pStyle w:val="TableContents"/>
              <w:bidi w:val="0"/>
              <w:spacing w:before="0" w:after="283"/>
              <w:jc w:val="left"/>
              <w:rPr/>
            </w:pPr>
            <w:r>
              <w:rPr/>
              <w:t xml:space="preserve">2.91 </w:t>
            </w:r>
          </w:p>
        </w:tc>
        <w:tc>
          <w:tcPr>
            <w:tcW w:w="1186" w:type="dxa"/>
            <w:tcBorders/>
            <w:vAlign w:val="center"/>
          </w:tcPr>
          <w:p>
            <w:pPr>
              <w:pStyle w:val="TableContents"/>
              <w:bidi w:val="0"/>
              <w:spacing w:before="0" w:after="283"/>
              <w:jc w:val="left"/>
              <w:rPr/>
            </w:pPr>
            <w:r>
              <w:rPr/>
              <w:t xml:space="preserve">4,731,000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173,000,000 </w:t>
            </w:r>
          </w:p>
        </w:tc>
        <w:tc>
          <w:tcPr>
            <w:tcW w:w="111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Etiopia </w:t>
            </w:r>
          </w:p>
        </w:tc>
        <w:tc>
          <w:tcPr>
            <w:tcW w:w="1486" w:type="dxa"/>
            <w:tcBorders/>
            <w:vAlign w:val="center"/>
          </w:tcPr>
          <w:p>
            <w:pPr>
              <w:pStyle w:val="TableContents"/>
              <w:bidi w:val="0"/>
              <w:spacing w:before="0" w:after="283"/>
              <w:jc w:val="left"/>
              <w:rPr/>
            </w:pPr>
            <w:r>
              <w:rPr/>
              <w:t xml:space="preserve">103,764,000 </w:t>
            </w:r>
          </w:p>
        </w:tc>
        <w:tc>
          <w:tcPr>
            <w:tcW w:w="766" w:type="dxa"/>
            <w:tcBorders/>
            <w:vAlign w:val="center"/>
          </w:tcPr>
          <w:p>
            <w:pPr>
              <w:pStyle w:val="TableContents"/>
              <w:bidi w:val="0"/>
              <w:spacing w:before="0" w:after="283"/>
              <w:jc w:val="left"/>
              <w:rPr/>
            </w:pPr>
            <w:r>
              <w:rPr/>
              <w:t xml:space="preserve">7.81 </w:t>
            </w:r>
          </w:p>
        </w:tc>
        <w:tc>
          <w:tcPr>
            <w:tcW w:w="961" w:type="dxa"/>
            <w:tcBorders/>
            <w:vAlign w:val="center"/>
          </w:tcPr>
          <w:p>
            <w:pPr>
              <w:pStyle w:val="TableContents"/>
              <w:bidi w:val="0"/>
              <w:spacing w:before="0" w:after="283"/>
              <w:jc w:val="left"/>
              <w:rPr/>
            </w:pPr>
            <w:r>
              <w:rPr/>
              <w:t xml:space="preserve">2.41 </w:t>
            </w:r>
          </w:p>
        </w:tc>
        <w:tc>
          <w:tcPr>
            <w:tcW w:w="1186" w:type="dxa"/>
            <w:tcBorders/>
            <w:vAlign w:val="center"/>
          </w:tcPr>
          <w:p>
            <w:pPr>
              <w:pStyle w:val="TableContents"/>
              <w:bidi w:val="0"/>
              <w:spacing w:before="0" w:after="283"/>
              <w:jc w:val="left"/>
              <w:rPr/>
            </w:pPr>
            <w:r>
              <w:rPr/>
              <w:t xml:space="preserve">2,424,000 </w:t>
            </w:r>
          </w:p>
        </w:tc>
        <w:tc>
          <w:tcPr>
            <w:tcW w:w="1126"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99,391,000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Egypt</w:t>
            </w:r>
            <w:r>
              <w:rPr/>
              <w:t xml:space="preserve">i </w:t>
            </w:r>
          </w:p>
        </w:tc>
        <w:tc>
          <w:tcPr>
            <w:tcW w:w="1486" w:type="dxa"/>
            <w:tcBorders/>
            <w:vAlign w:val="center"/>
          </w:tcPr>
          <w:p>
            <w:pPr>
              <w:pStyle w:val="TableContents"/>
              <w:bidi w:val="0"/>
              <w:spacing w:before="0" w:after="283"/>
              <w:jc w:val="left"/>
              <w:rPr/>
            </w:pPr>
            <w:r>
              <w:rPr/>
              <w:t xml:space="preserve">89,125,000 </w:t>
            </w:r>
          </w:p>
        </w:tc>
        <w:tc>
          <w:tcPr>
            <w:tcW w:w="766" w:type="dxa"/>
            <w:tcBorders/>
            <w:vAlign w:val="center"/>
          </w:tcPr>
          <w:p>
            <w:pPr>
              <w:pStyle w:val="TableContents"/>
              <w:bidi w:val="0"/>
              <w:spacing w:before="0" w:after="283"/>
              <w:jc w:val="left"/>
              <w:rPr/>
            </w:pPr>
            <w:r>
              <w:rPr/>
              <w:t xml:space="preserve">7.68 </w:t>
            </w:r>
          </w:p>
        </w:tc>
        <w:tc>
          <w:tcPr>
            <w:tcW w:w="961" w:type="dxa"/>
            <w:tcBorders/>
            <w:vAlign w:val="center"/>
          </w:tcPr>
          <w:p>
            <w:pPr>
              <w:pStyle w:val="TableContents"/>
              <w:bidi w:val="0"/>
              <w:spacing w:before="0" w:after="283"/>
              <w:jc w:val="left"/>
              <w:rPr/>
            </w:pPr>
            <w:r>
              <w:rPr/>
              <w:t xml:space="preserve">2.29 </w:t>
            </w:r>
          </w:p>
        </w:tc>
        <w:tc>
          <w:tcPr>
            <w:tcW w:w="1186" w:type="dxa"/>
            <w:tcBorders/>
            <w:vAlign w:val="center"/>
          </w:tcPr>
          <w:p>
            <w:pPr>
              <w:pStyle w:val="TableContents"/>
              <w:bidi w:val="0"/>
              <w:spacing w:before="0" w:after="283"/>
              <w:jc w:val="left"/>
              <w:rPr/>
            </w:pPr>
            <w:r>
              <w:rPr/>
              <w:t xml:space="preserve">2,028,000 </w:t>
            </w:r>
          </w:p>
        </w:tc>
        <w:tc>
          <w:tcPr>
            <w:tcW w:w="1126"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94,408,000 </w:t>
            </w:r>
          </w:p>
        </w:tc>
        <w:tc>
          <w:tcPr>
            <w:tcW w:w="1111" w:type="dxa"/>
            <w:tcBorders/>
            <w:vAlign w:val="center"/>
          </w:tcPr>
          <w:p>
            <w:pPr>
              <w:pStyle w:val="TableContents"/>
              <w:bidi w:val="0"/>
              <w:spacing w:before="0" w:after="283"/>
              <w:jc w:val="left"/>
              <w:rPr/>
            </w:pPr>
            <w:r>
              <w:rPr/>
              <w:t xml:space="preserve">lokakuu 12,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Kongon demokraattinen tasavalta </w:t>
            </w:r>
          </w:p>
        </w:tc>
        <w:tc>
          <w:tcPr>
            <w:tcW w:w="1486" w:type="dxa"/>
            <w:tcBorders/>
            <w:vAlign w:val="center"/>
          </w:tcPr>
          <w:p>
            <w:pPr>
              <w:pStyle w:val="TableContents"/>
              <w:bidi w:val="0"/>
              <w:spacing w:before="0" w:after="283"/>
              <w:jc w:val="left"/>
              <w:rPr/>
            </w:pPr>
            <w:r>
              <w:rPr/>
              <w:t xml:space="preserve">77,267,000 </w:t>
            </w:r>
          </w:p>
        </w:tc>
        <w:tc>
          <w:tcPr>
            <w:tcW w:w="766" w:type="dxa"/>
            <w:tcBorders/>
            <w:vAlign w:val="center"/>
          </w:tcPr>
          <w:p>
            <w:pPr>
              <w:pStyle w:val="TableContents"/>
              <w:bidi w:val="0"/>
              <w:spacing w:before="0" w:after="283"/>
              <w:jc w:val="left"/>
              <w:rPr/>
            </w:pPr>
            <w:r>
              <w:rPr/>
              <w:t xml:space="preserve">6.70 </w:t>
            </w:r>
          </w:p>
        </w:tc>
        <w:tc>
          <w:tcPr>
            <w:tcW w:w="961" w:type="dxa"/>
            <w:tcBorders/>
            <w:vAlign w:val="center"/>
          </w:tcPr>
          <w:p>
            <w:pPr>
              <w:pStyle w:val="TableContents"/>
              <w:bidi w:val="0"/>
              <w:spacing w:before="0" w:after="283"/>
              <w:jc w:val="left"/>
              <w:rPr/>
            </w:pPr>
            <w:r>
              <w:rPr/>
              <w:t xml:space="preserve">3.13 </w:t>
            </w:r>
          </w:p>
        </w:tc>
        <w:tc>
          <w:tcPr>
            <w:tcW w:w="1186" w:type="dxa"/>
            <w:tcBorders/>
            <w:vAlign w:val="center"/>
          </w:tcPr>
          <w:p>
            <w:pPr>
              <w:pStyle w:val="TableContents"/>
              <w:bidi w:val="0"/>
              <w:spacing w:before="0" w:after="283"/>
              <w:jc w:val="left"/>
              <w:rPr/>
            </w:pPr>
            <w:r>
              <w:rPr/>
              <w:t xml:space="preserve">2,390,000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86,026,000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54,957,000 </w:t>
            </w:r>
          </w:p>
        </w:tc>
        <w:tc>
          <w:tcPr>
            <w:tcW w:w="766" w:type="dxa"/>
            <w:tcBorders/>
            <w:vAlign w:val="center"/>
          </w:tcPr>
          <w:p>
            <w:pPr>
              <w:pStyle w:val="TableContents"/>
              <w:bidi w:val="0"/>
              <w:spacing w:before="0" w:after="283"/>
              <w:jc w:val="left"/>
              <w:rPr/>
            </w:pPr>
            <w:r>
              <w:rPr/>
              <w:t xml:space="preserve">4.77 </w:t>
            </w:r>
          </w:p>
        </w:tc>
        <w:tc>
          <w:tcPr>
            <w:tcW w:w="961" w:type="dxa"/>
            <w:tcBorders/>
            <w:vAlign w:val="center"/>
          </w:tcPr>
          <w:p>
            <w:pPr>
              <w:pStyle w:val="TableContents"/>
              <w:bidi w:val="0"/>
              <w:spacing w:before="0" w:after="283"/>
              <w:jc w:val="left"/>
              <w:rPr/>
            </w:pPr>
            <w:r>
              <w:rPr/>
              <w:t xml:space="preserve">1.61 </w:t>
            </w:r>
          </w:p>
        </w:tc>
        <w:tc>
          <w:tcPr>
            <w:tcW w:w="1186" w:type="dxa"/>
            <w:tcBorders/>
            <w:vAlign w:val="center"/>
          </w:tcPr>
          <w:p>
            <w:pPr>
              <w:pStyle w:val="TableContents"/>
              <w:bidi w:val="0"/>
              <w:spacing w:before="0" w:after="283"/>
              <w:jc w:val="left"/>
              <w:rPr/>
            </w:pPr>
            <w:r>
              <w:rPr/>
              <w:t xml:space="preserve">873,000 </w:t>
            </w:r>
          </w:p>
        </w:tc>
        <w:tc>
          <w:tcPr>
            <w:tcW w:w="1126" w:type="dxa"/>
            <w:tcBorders/>
            <w:vAlign w:val="center"/>
          </w:tcPr>
          <w:p>
            <w:pPr>
              <w:pStyle w:val="TableContents"/>
              <w:bidi w:val="0"/>
              <w:spacing w:before="0" w:after="283"/>
              <w:jc w:val="left"/>
              <w:rPr/>
            </w:pPr>
            <w:r>
              <w:rPr/>
              <w:t xml:space="preserve">43 </w:t>
            </w:r>
          </w:p>
        </w:tc>
        <w:tc>
          <w:tcPr>
            <w:tcW w:w="1306" w:type="dxa"/>
            <w:tcBorders/>
            <w:vAlign w:val="center"/>
          </w:tcPr>
          <w:p>
            <w:pPr>
              <w:pStyle w:val="TableContents"/>
              <w:bidi w:val="0"/>
              <w:spacing w:before="0" w:after="283"/>
              <w:jc w:val="left"/>
              <w:rPr/>
            </w:pPr>
            <w:r>
              <w:rPr/>
              <w:t xml:space="preserve">54,956,900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Tansania </w:t>
            </w:r>
          </w:p>
        </w:tc>
        <w:tc>
          <w:tcPr>
            <w:tcW w:w="1486" w:type="dxa"/>
            <w:tcBorders/>
            <w:vAlign w:val="center"/>
          </w:tcPr>
          <w:p>
            <w:pPr>
              <w:pStyle w:val="TableContents"/>
              <w:bidi w:val="0"/>
              <w:spacing w:before="0" w:after="283"/>
              <w:jc w:val="left"/>
              <w:rPr/>
            </w:pPr>
            <w:r>
              <w:rPr/>
              <w:t xml:space="preserve">51,046,000 </w:t>
            </w:r>
          </w:p>
        </w:tc>
        <w:tc>
          <w:tcPr>
            <w:tcW w:w="766" w:type="dxa"/>
            <w:tcBorders/>
            <w:vAlign w:val="center"/>
          </w:tcPr>
          <w:p>
            <w:pPr>
              <w:pStyle w:val="TableContents"/>
              <w:bidi w:val="0"/>
              <w:spacing w:before="0" w:after="283"/>
              <w:jc w:val="left"/>
              <w:rPr/>
            </w:pPr>
            <w:r>
              <w:rPr/>
              <w:t xml:space="preserve">4.23 </w:t>
            </w:r>
          </w:p>
        </w:tc>
        <w:tc>
          <w:tcPr>
            <w:tcW w:w="961" w:type="dxa"/>
            <w:tcBorders/>
            <w:vAlign w:val="center"/>
          </w:tcPr>
          <w:p>
            <w:pPr>
              <w:pStyle w:val="TableContents"/>
              <w:bidi w:val="0"/>
              <w:spacing w:before="0" w:after="283"/>
              <w:jc w:val="left"/>
              <w:rPr/>
            </w:pPr>
            <w:r>
              <w:rPr/>
              <w:t xml:space="preserve">2.97 </w:t>
            </w:r>
          </w:p>
        </w:tc>
        <w:tc>
          <w:tcPr>
            <w:tcW w:w="1186" w:type="dxa"/>
            <w:tcBorders/>
            <w:vAlign w:val="center"/>
          </w:tcPr>
          <w:p>
            <w:pPr>
              <w:pStyle w:val="TableContents"/>
              <w:bidi w:val="0"/>
              <w:spacing w:before="0" w:after="283"/>
              <w:jc w:val="left"/>
              <w:rPr/>
            </w:pPr>
            <w:r>
              <w:rPr/>
              <w:t xml:space="preserve">1,414,000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51,046,000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color w:val="DCDCDC"/>
              </w:rPr>
              <w:t xml:space="preserve">Keni</w:t>
            </w:r>
            <w:r>
              <w:rPr/>
              <w:t xml:space="preserve">a </w:t>
            </w:r>
          </w:p>
        </w:tc>
        <w:tc>
          <w:tcPr>
            <w:tcW w:w="1486" w:type="dxa"/>
            <w:tcBorders/>
            <w:vAlign w:val="center"/>
          </w:tcPr>
          <w:p>
            <w:pPr>
              <w:pStyle w:val="TableContents"/>
              <w:bidi w:val="0"/>
              <w:spacing w:before="0" w:after="283"/>
              <w:jc w:val="left"/>
              <w:rPr/>
            </w:pPr>
            <w:r>
              <w:rPr/>
              <w:t xml:space="preserve">45,533,000 </w:t>
            </w:r>
          </w:p>
        </w:tc>
        <w:tc>
          <w:tcPr>
            <w:tcW w:w="766" w:type="dxa"/>
            <w:tcBorders/>
            <w:vAlign w:val="center"/>
          </w:tcPr>
          <w:p>
            <w:pPr>
              <w:pStyle w:val="TableContents"/>
              <w:bidi w:val="0"/>
              <w:spacing w:before="0" w:after="283"/>
              <w:jc w:val="left"/>
              <w:rPr/>
            </w:pPr>
            <w:r>
              <w:rPr/>
              <w:t xml:space="preserve">3.84 </w:t>
            </w:r>
          </w:p>
        </w:tc>
        <w:tc>
          <w:tcPr>
            <w:tcW w:w="961" w:type="dxa"/>
            <w:tcBorders/>
            <w:vAlign w:val="center"/>
          </w:tcPr>
          <w:p>
            <w:pPr>
              <w:pStyle w:val="TableContents"/>
              <w:bidi w:val="0"/>
              <w:spacing w:before="0" w:after="283"/>
              <w:jc w:val="left"/>
              <w:rPr/>
            </w:pPr>
            <w:r>
              <w:rPr/>
              <w:t xml:space="preserve">2.87 </w:t>
            </w:r>
          </w:p>
        </w:tc>
        <w:tc>
          <w:tcPr>
            <w:tcW w:w="1186" w:type="dxa"/>
            <w:tcBorders/>
            <w:vAlign w:val="center"/>
          </w:tcPr>
          <w:p>
            <w:pPr>
              <w:pStyle w:val="TableContents"/>
              <w:bidi w:val="0"/>
              <w:spacing w:before="0" w:after="283"/>
              <w:jc w:val="left"/>
              <w:rPr/>
            </w:pPr>
            <w:r>
              <w:rPr/>
              <w:t xml:space="preserve">1,196,000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45,533,000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color w:val="2F4F4F"/>
              </w:rPr>
              <w:t xml:space="preserve">Suda</w:t>
            </w:r>
            <w:r>
              <w:rPr/>
              <w:t xml:space="preserve">n </w:t>
            </w:r>
          </w:p>
        </w:tc>
        <w:tc>
          <w:tcPr>
            <w:tcW w:w="1486" w:type="dxa"/>
            <w:tcBorders/>
            <w:vAlign w:val="center"/>
          </w:tcPr>
          <w:p>
            <w:pPr>
              <w:pStyle w:val="TableContents"/>
              <w:bidi w:val="0"/>
              <w:spacing w:before="0" w:after="283"/>
              <w:jc w:val="left"/>
              <w:rPr/>
            </w:pPr>
            <w:r>
              <w:rPr/>
              <w:t xml:space="preserve">40,235,000 </w:t>
            </w:r>
          </w:p>
        </w:tc>
        <w:tc>
          <w:tcPr>
            <w:tcW w:w="766"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3.07 </w:t>
            </w:r>
          </w:p>
        </w:tc>
        <w:tc>
          <w:tcPr>
            <w:tcW w:w="1186" w:type="dxa"/>
            <w:tcBorders/>
            <w:vAlign w:val="center"/>
          </w:tcPr>
          <w:p>
            <w:pPr>
              <w:pStyle w:val="TableContents"/>
              <w:bidi w:val="0"/>
              <w:spacing w:before="0" w:after="283"/>
              <w:jc w:val="left"/>
              <w:rPr/>
            </w:pPr>
            <w:r>
              <w:rPr/>
              <w:t xml:space="preserve">912,000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40,235,000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pPr>
            <w:r>
              <w:rPr/>
              <w:t xml:space="preserve">39,670,000 </w:t>
            </w:r>
          </w:p>
        </w:tc>
        <w:tc>
          <w:tcPr>
            <w:tcW w:w="766" w:type="dxa"/>
            <w:tcBorders/>
            <w:vAlign w:val="center"/>
          </w:tcPr>
          <w:p>
            <w:pPr>
              <w:pStyle w:val="TableContents"/>
              <w:bidi w:val="0"/>
              <w:spacing w:before="0" w:after="283"/>
              <w:jc w:val="left"/>
              <w:rPr/>
            </w:pPr>
            <w:r>
              <w:rPr/>
              <w:t xml:space="preserve">3.46 </w:t>
            </w:r>
          </w:p>
        </w:tc>
        <w:tc>
          <w:tcPr>
            <w:tcW w:w="961" w:type="dxa"/>
            <w:tcBorders/>
            <w:vAlign w:val="center"/>
          </w:tcPr>
          <w:p>
            <w:pPr>
              <w:pStyle w:val="TableContents"/>
              <w:bidi w:val="0"/>
              <w:spacing w:before="0" w:after="283"/>
              <w:jc w:val="left"/>
              <w:rPr/>
            </w:pPr>
            <w:r>
              <w:rPr/>
              <w:t xml:space="preserve">2.07 </w:t>
            </w:r>
          </w:p>
        </w:tc>
        <w:tc>
          <w:tcPr>
            <w:tcW w:w="1186" w:type="dxa"/>
            <w:tcBorders/>
            <w:vAlign w:val="center"/>
          </w:tcPr>
          <w:p>
            <w:pPr>
              <w:pStyle w:val="TableContents"/>
              <w:bidi w:val="0"/>
              <w:spacing w:before="0" w:after="283"/>
              <w:jc w:val="left"/>
              <w:rPr/>
            </w:pPr>
            <w:r>
              <w:rPr/>
              <w:t xml:space="preserve">768,000 </w:t>
            </w:r>
          </w:p>
        </w:tc>
        <w:tc>
          <w:tcPr>
            <w:tcW w:w="1126"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40,100,000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Uganda </w:t>
            </w:r>
          </w:p>
        </w:tc>
        <w:tc>
          <w:tcPr>
            <w:tcW w:w="1486" w:type="dxa"/>
            <w:tcBorders/>
            <w:vAlign w:val="center"/>
          </w:tcPr>
          <w:p>
            <w:pPr>
              <w:pStyle w:val="TableContents"/>
              <w:bidi w:val="0"/>
              <w:spacing w:before="0" w:after="283"/>
              <w:jc w:val="left"/>
              <w:rPr/>
            </w:pPr>
            <w:r>
              <w:rPr/>
              <w:t xml:space="preserve">37,102,000 </w:t>
            </w:r>
          </w:p>
        </w:tc>
        <w:tc>
          <w:tcPr>
            <w:tcW w:w="766" w:type="dxa"/>
            <w:tcBorders/>
            <w:vAlign w:val="center"/>
          </w:tcPr>
          <w:p>
            <w:pPr>
              <w:pStyle w:val="TableContents"/>
              <w:bidi w:val="0"/>
              <w:spacing w:before="0" w:after="283"/>
              <w:jc w:val="left"/>
              <w:rPr/>
            </w:pPr>
            <w:r>
              <w:rPr/>
              <w:t xml:space="preserve">3.10 </w:t>
            </w:r>
          </w:p>
        </w:tc>
        <w:tc>
          <w:tcPr>
            <w:tcW w:w="961" w:type="dxa"/>
            <w:tcBorders/>
            <w:vAlign w:val="center"/>
          </w:tcPr>
          <w:p>
            <w:pPr>
              <w:pStyle w:val="TableContents"/>
              <w:bidi w:val="0"/>
              <w:spacing w:before="0" w:after="283"/>
              <w:jc w:val="left"/>
              <w:rPr/>
            </w:pPr>
            <w:r>
              <w:rPr/>
              <w:t xml:space="preserve">3.09 </w:t>
            </w:r>
          </w:p>
        </w:tc>
        <w:tc>
          <w:tcPr>
            <w:tcW w:w="1186" w:type="dxa"/>
            <w:tcBorders/>
            <w:vAlign w:val="center"/>
          </w:tcPr>
          <w:p>
            <w:pPr>
              <w:pStyle w:val="TableContents"/>
              <w:bidi w:val="0"/>
              <w:spacing w:before="0" w:after="283"/>
              <w:jc w:val="left"/>
              <w:rPr/>
            </w:pPr>
            <w:r>
              <w:rPr/>
              <w:t xml:space="preserve">1,201,000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34,856,813 </w:t>
            </w:r>
          </w:p>
        </w:tc>
        <w:tc>
          <w:tcPr>
            <w:tcW w:w="1111" w:type="dxa"/>
            <w:tcBorders/>
            <w:vAlign w:val="center"/>
          </w:tcPr>
          <w:p>
            <w:pPr>
              <w:pStyle w:val="TableContents"/>
              <w:bidi w:val="0"/>
              <w:spacing w:before="0" w:after="283"/>
              <w:jc w:val="left"/>
              <w:rPr/>
            </w:pPr>
            <w:r>
              <w:rPr/>
              <w:t xml:space="preserve">28. elokuuta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34,380,000 </w:t>
            </w:r>
          </w:p>
        </w:tc>
        <w:tc>
          <w:tcPr>
            <w:tcW w:w="766"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1.24 </w:t>
            </w:r>
          </w:p>
        </w:tc>
        <w:tc>
          <w:tcPr>
            <w:tcW w:w="1186" w:type="dxa"/>
            <w:tcBorders/>
            <w:vAlign w:val="center"/>
          </w:tcPr>
          <w:p>
            <w:pPr>
              <w:pStyle w:val="TableContents"/>
              <w:bidi w:val="0"/>
              <w:spacing w:before="0" w:after="283"/>
              <w:jc w:val="left"/>
              <w:rPr/>
            </w:pPr>
            <w:r>
              <w:rPr/>
              <w:t xml:space="preserve">412,000 </w:t>
            </w:r>
          </w:p>
        </w:tc>
        <w:tc>
          <w:tcPr>
            <w:tcW w:w="11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33,337,529 </w:t>
            </w:r>
          </w:p>
        </w:tc>
        <w:tc>
          <w:tcPr>
            <w:tcW w:w="1111" w:type="dxa"/>
            <w:tcBorders/>
            <w:vAlign w:val="center"/>
          </w:tcPr>
          <w:p>
            <w:pPr>
              <w:pStyle w:val="TableContents"/>
              <w:bidi w:val="0"/>
              <w:spacing w:before="0" w:after="283"/>
              <w:jc w:val="left"/>
              <w:rPr/>
            </w:pPr>
            <w:r>
              <w:rPr/>
              <w:t xml:space="preserve">1.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Mosambik </w:t>
            </w:r>
          </w:p>
        </w:tc>
        <w:tc>
          <w:tcPr>
            <w:tcW w:w="1486" w:type="dxa"/>
            <w:tcBorders/>
            <w:vAlign w:val="center"/>
          </w:tcPr>
          <w:p>
            <w:pPr>
              <w:pStyle w:val="TableContents"/>
              <w:bidi w:val="0"/>
              <w:spacing w:before="0" w:after="283"/>
              <w:jc w:val="left"/>
              <w:rPr/>
            </w:pPr>
            <w:r>
              <w:rPr/>
              <w:t xml:space="preserve">28,013,000 </w:t>
            </w:r>
          </w:p>
        </w:tc>
        <w:tc>
          <w:tcPr>
            <w:tcW w:w="766" w:type="dxa"/>
            <w:tcBorders/>
            <w:vAlign w:val="center"/>
          </w:tcPr>
          <w:p>
            <w:pPr>
              <w:pStyle w:val="TableContents"/>
              <w:bidi w:val="0"/>
              <w:spacing w:before="0" w:after="283"/>
              <w:jc w:val="left"/>
              <w:rPr/>
            </w:pPr>
            <w:r>
              <w:rPr/>
              <w:t xml:space="preserve">2.23 </w:t>
            </w:r>
          </w:p>
        </w:tc>
        <w:tc>
          <w:tcPr>
            <w:tcW w:w="961" w:type="dxa"/>
            <w:tcBorders/>
            <w:vAlign w:val="center"/>
          </w:tcPr>
          <w:p>
            <w:pPr>
              <w:pStyle w:val="TableContents"/>
              <w:bidi w:val="0"/>
              <w:spacing w:before="0" w:after="283"/>
              <w:jc w:val="left"/>
              <w:rPr/>
            </w:pPr>
            <w:r>
              <w:rPr/>
              <w:t xml:space="preserve">2.74 </w:t>
            </w:r>
          </w:p>
        </w:tc>
        <w:tc>
          <w:tcPr>
            <w:tcW w:w="1186" w:type="dxa"/>
            <w:tcBorders/>
            <w:vAlign w:val="center"/>
          </w:tcPr>
          <w:p>
            <w:pPr>
              <w:pStyle w:val="TableContents"/>
              <w:bidi w:val="0"/>
              <w:spacing w:before="0" w:after="283"/>
              <w:jc w:val="left"/>
              <w:rPr/>
            </w:pPr>
            <w:r>
              <w:rPr/>
              <w:t xml:space="preserve">702,000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28,013,000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27,414,000 </w:t>
            </w:r>
          </w:p>
        </w:tc>
        <w:tc>
          <w:tcPr>
            <w:tcW w:w="766" w:type="dxa"/>
            <w:tcBorders/>
            <w:vAlign w:val="center"/>
          </w:tcPr>
          <w:p>
            <w:pPr>
              <w:pStyle w:val="TableContents"/>
              <w:bidi w:val="0"/>
              <w:spacing w:before="0" w:after="283"/>
              <w:jc w:val="left"/>
              <w:rPr/>
            </w:pPr>
            <w:r>
              <w:rPr/>
              <w:t xml:space="preserve">2.40 </w:t>
            </w:r>
          </w:p>
        </w:tc>
        <w:tc>
          <w:tcPr>
            <w:tcW w:w="961" w:type="dxa"/>
            <w:tcBorders/>
            <w:vAlign w:val="center"/>
          </w:tcPr>
          <w:p>
            <w:pPr>
              <w:pStyle w:val="TableContents"/>
              <w:bidi w:val="0"/>
              <w:spacing w:before="0" w:after="283"/>
              <w:jc w:val="left"/>
              <w:rPr/>
            </w:pPr>
            <w:r>
              <w:rPr/>
              <w:t xml:space="preserve">2.48 </w:t>
            </w:r>
          </w:p>
        </w:tc>
        <w:tc>
          <w:tcPr>
            <w:tcW w:w="1186" w:type="dxa"/>
            <w:tcBorders/>
            <w:vAlign w:val="center"/>
          </w:tcPr>
          <w:p>
            <w:pPr>
              <w:pStyle w:val="TableContents"/>
              <w:bidi w:val="0"/>
              <w:spacing w:before="0" w:after="283"/>
              <w:jc w:val="left"/>
              <w:rPr/>
            </w:pPr>
            <w:r>
              <w:rPr/>
              <w:t xml:space="preserve">621,000 </w:t>
            </w:r>
          </w:p>
        </w:tc>
        <w:tc>
          <w:tcPr>
            <w:tcW w:w="1126"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27,043,093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Angola </w:t>
            </w:r>
          </w:p>
        </w:tc>
        <w:tc>
          <w:tcPr>
            <w:tcW w:w="1486" w:type="dxa"/>
            <w:tcBorders/>
            <w:vAlign w:val="center"/>
          </w:tcPr>
          <w:p>
            <w:pPr>
              <w:pStyle w:val="TableContents"/>
              <w:bidi w:val="0"/>
              <w:spacing w:before="0" w:after="283"/>
              <w:jc w:val="left"/>
              <w:rPr/>
            </w:pPr>
            <w:r>
              <w:rPr/>
              <w:t xml:space="preserve">25,326,000 </w:t>
            </w:r>
          </w:p>
        </w:tc>
        <w:tc>
          <w:tcPr>
            <w:tcW w:w="766" w:type="dxa"/>
            <w:tcBorders/>
            <w:vAlign w:val="center"/>
          </w:tcPr>
          <w:p>
            <w:pPr>
              <w:pStyle w:val="TableContents"/>
              <w:bidi w:val="0"/>
              <w:spacing w:before="0" w:after="283"/>
              <w:jc w:val="left"/>
              <w:rPr/>
            </w:pPr>
            <w:r>
              <w:rPr/>
              <w:t xml:space="preserve">2.20 </w:t>
            </w:r>
          </w:p>
        </w:tc>
        <w:tc>
          <w:tcPr>
            <w:tcW w:w="961" w:type="dxa"/>
            <w:tcBorders/>
            <w:vAlign w:val="center"/>
          </w:tcPr>
          <w:p>
            <w:pPr>
              <w:pStyle w:val="TableContents"/>
              <w:bidi w:val="0"/>
              <w:spacing w:before="0" w:after="283"/>
              <w:jc w:val="left"/>
              <w:rPr/>
            </w:pPr>
            <w:r>
              <w:rPr/>
              <w:t xml:space="preserve">3.43 </w:t>
            </w:r>
          </w:p>
        </w:tc>
        <w:tc>
          <w:tcPr>
            <w:tcW w:w="1186" w:type="dxa"/>
            <w:tcBorders/>
            <w:vAlign w:val="center"/>
          </w:tcPr>
          <w:p>
            <w:pPr>
              <w:pStyle w:val="TableContents"/>
              <w:bidi w:val="0"/>
              <w:spacing w:before="0" w:after="283"/>
              <w:jc w:val="left"/>
              <w:rPr/>
            </w:pPr>
            <w:r>
              <w:rPr/>
              <w:t xml:space="preserve">839,000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24,383,301 </w:t>
            </w:r>
          </w:p>
        </w:tc>
        <w:tc>
          <w:tcPr>
            <w:tcW w:w="1111" w:type="dxa"/>
            <w:tcBorders/>
            <w:vAlign w:val="center"/>
          </w:tcPr>
          <w:p>
            <w:pPr>
              <w:pStyle w:val="TableContents"/>
              <w:bidi w:val="0"/>
              <w:spacing w:before="0" w:after="283"/>
              <w:jc w:val="left"/>
              <w:rPr/>
            </w:pPr>
            <w:r>
              <w:rPr/>
              <w:t xml:space="preserve">Toukokuu 16,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Norsunluurannikko </w:t>
            </w:r>
          </w:p>
        </w:tc>
        <w:tc>
          <w:tcPr>
            <w:tcW w:w="1486" w:type="dxa"/>
            <w:tcBorders/>
            <w:vAlign w:val="center"/>
          </w:tcPr>
          <w:p>
            <w:pPr>
              <w:pStyle w:val="TableContents"/>
              <w:bidi w:val="0"/>
              <w:spacing w:before="0" w:after="283"/>
              <w:jc w:val="left"/>
              <w:rPr/>
            </w:pPr>
            <w:r>
              <w:rPr/>
              <w:t xml:space="preserve">23,126,000 </w:t>
            </w:r>
          </w:p>
        </w:tc>
        <w:tc>
          <w:tcPr>
            <w:tcW w:w="766" w:type="dxa"/>
            <w:tcBorders/>
            <w:vAlign w:val="center"/>
          </w:tcPr>
          <w:p>
            <w:pPr>
              <w:pStyle w:val="TableContents"/>
              <w:bidi w:val="0"/>
              <w:spacing w:before="0" w:after="283"/>
              <w:jc w:val="left"/>
              <w:rPr/>
            </w:pPr>
            <w:r>
              <w:rPr/>
              <w:t xml:space="preserve">2.02 </w:t>
            </w:r>
          </w:p>
        </w:tc>
        <w:tc>
          <w:tcPr>
            <w:tcW w:w="961" w:type="dxa"/>
            <w:tcBorders/>
            <w:vAlign w:val="center"/>
          </w:tcPr>
          <w:p>
            <w:pPr>
              <w:pStyle w:val="TableContents"/>
              <w:bidi w:val="0"/>
              <w:spacing w:before="0" w:after="283"/>
              <w:jc w:val="left"/>
              <w:rPr/>
            </w:pPr>
            <w:r>
              <w:rPr/>
              <w:t xml:space="preserve">2.55 </w:t>
            </w:r>
          </w:p>
        </w:tc>
        <w:tc>
          <w:tcPr>
            <w:tcW w:w="1186" w:type="dxa"/>
            <w:tcBorders/>
            <w:vAlign w:val="center"/>
          </w:tcPr>
          <w:p>
            <w:pPr>
              <w:pStyle w:val="TableContents"/>
              <w:bidi w:val="0"/>
              <w:spacing w:before="0" w:after="283"/>
              <w:jc w:val="left"/>
              <w:rPr/>
            </w:pPr>
            <w:r>
              <w:rPr/>
              <w:t xml:space="preserve">451,000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22,671,331 </w:t>
            </w:r>
          </w:p>
        </w:tc>
        <w:tc>
          <w:tcPr>
            <w:tcW w:w="1111" w:type="dxa"/>
            <w:tcBorders/>
            <w:vAlign w:val="center"/>
          </w:tcPr>
          <w:p>
            <w:pPr>
              <w:pStyle w:val="TableContents"/>
              <w:bidi w:val="0"/>
              <w:spacing w:before="0" w:after="283"/>
              <w:jc w:val="left"/>
              <w:rPr/>
            </w:pPr>
            <w:r>
              <w:rPr/>
              <w:t xml:space="preserve">toukokuu 15,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Madagaskar </w:t>
            </w:r>
          </w:p>
        </w:tc>
        <w:tc>
          <w:tcPr>
            <w:tcW w:w="1486" w:type="dxa"/>
            <w:tcBorders/>
            <w:vAlign w:val="center"/>
          </w:tcPr>
          <w:p>
            <w:pPr>
              <w:pStyle w:val="TableContents"/>
              <w:bidi w:val="0"/>
              <w:spacing w:before="0" w:after="283"/>
              <w:jc w:val="left"/>
              <w:rPr/>
            </w:pPr>
            <w:r>
              <w:rPr/>
              <w:t xml:space="preserve">23,043,000 </w:t>
            </w:r>
          </w:p>
        </w:tc>
        <w:tc>
          <w:tcPr>
            <w:tcW w:w="766"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2.71 </w:t>
            </w:r>
          </w:p>
        </w:tc>
        <w:tc>
          <w:tcPr>
            <w:tcW w:w="1186" w:type="dxa"/>
            <w:tcBorders/>
            <w:vAlign w:val="center"/>
          </w:tcPr>
          <w:p>
            <w:pPr>
              <w:pStyle w:val="TableContents"/>
              <w:bidi w:val="0"/>
              <w:spacing w:before="0" w:after="283"/>
              <w:jc w:val="left"/>
              <w:rPr/>
            </w:pPr>
            <w:r>
              <w:rPr/>
              <w:t xml:space="preserve">609,000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22,434,363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21,918,000 </w:t>
            </w:r>
          </w:p>
        </w:tc>
        <w:tc>
          <w:tcPr>
            <w:tcW w:w="766" w:type="dxa"/>
            <w:tcBorders/>
            <w:vAlign w:val="center"/>
          </w:tcPr>
          <w:p>
            <w:pPr>
              <w:pStyle w:val="TableContents"/>
              <w:bidi w:val="0"/>
              <w:spacing w:before="0" w:after="283"/>
              <w:jc w:val="left"/>
              <w:rPr/>
            </w:pPr>
            <w:r>
              <w:rPr/>
              <w:t xml:space="preserve">1.90 </w:t>
            </w:r>
          </w:p>
        </w:tc>
        <w:tc>
          <w:tcPr>
            <w:tcW w:w="961" w:type="dxa"/>
            <w:tcBorders/>
            <w:vAlign w:val="center"/>
          </w:tcPr>
          <w:p>
            <w:pPr>
              <w:pStyle w:val="TableContents"/>
              <w:bidi w:val="0"/>
              <w:spacing w:before="0" w:after="283"/>
              <w:jc w:val="left"/>
              <w:rPr/>
            </w:pPr>
            <w:r>
              <w:rPr/>
              <w:t xml:space="preserve">2.65 </w:t>
            </w:r>
          </w:p>
        </w:tc>
        <w:tc>
          <w:tcPr>
            <w:tcW w:w="1186" w:type="dxa"/>
            <w:tcBorders/>
            <w:vAlign w:val="center"/>
          </w:tcPr>
          <w:p>
            <w:pPr>
              <w:pStyle w:val="TableContents"/>
              <w:bidi w:val="0"/>
              <w:spacing w:before="0" w:after="283"/>
              <w:jc w:val="left"/>
              <w:rPr/>
            </w:pPr>
            <w:r>
              <w:rPr/>
              <w:t xml:space="preserve">565,000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21,917,602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color w:val="556B2F"/>
              </w:rPr>
              <w:t xml:space="preserve">Nige</w:t>
            </w:r>
            <w:r>
              <w:rPr/>
              <w:t xml:space="preserve">r </w:t>
            </w:r>
          </w:p>
        </w:tc>
        <w:tc>
          <w:tcPr>
            <w:tcW w:w="1486" w:type="dxa"/>
            <w:tcBorders/>
            <w:vAlign w:val="center"/>
          </w:tcPr>
          <w:p>
            <w:pPr>
              <w:pStyle w:val="TableContents"/>
              <w:bidi w:val="0"/>
              <w:spacing w:before="0" w:after="283"/>
              <w:jc w:val="left"/>
              <w:rPr/>
            </w:pPr>
            <w:r>
              <w:rPr/>
              <w:t xml:space="preserve">18,880,000 </w:t>
            </w:r>
          </w:p>
        </w:tc>
        <w:tc>
          <w:tcPr>
            <w:tcW w:w="766" w:type="dxa"/>
            <w:tcBorders/>
            <w:vAlign w:val="center"/>
          </w:tcPr>
          <w:p>
            <w:pPr>
              <w:pStyle w:val="TableContents"/>
              <w:bidi w:val="0"/>
              <w:spacing w:before="0" w:after="283"/>
              <w:jc w:val="left"/>
              <w:rPr/>
            </w:pPr>
            <w:r>
              <w:rPr/>
              <w:t xml:space="preserve">1.64 </w:t>
            </w:r>
          </w:p>
        </w:tc>
        <w:tc>
          <w:tcPr>
            <w:tcW w:w="961" w:type="dxa"/>
            <w:tcBorders/>
            <w:vAlign w:val="center"/>
          </w:tcPr>
          <w:p>
            <w:pPr>
              <w:pStyle w:val="TableContents"/>
              <w:bidi w:val="0"/>
              <w:spacing w:before="0" w:after="283"/>
              <w:jc w:val="left"/>
              <w:rPr/>
            </w:pPr>
            <w:r>
              <w:rPr/>
              <w:t xml:space="preserve">3.86 </w:t>
            </w:r>
          </w:p>
        </w:tc>
        <w:tc>
          <w:tcPr>
            <w:tcW w:w="1186" w:type="dxa"/>
            <w:tcBorders/>
            <w:vAlign w:val="center"/>
          </w:tcPr>
          <w:p>
            <w:pPr>
              <w:pStyle w:val="TableContents"/>
              <w:bidi w:val="0"/>
              <w:spacing w:before="0" w:after="283"/>
              <w:jc w:val="left"/>
              <w:rPr/>
            </w:pPr>
            <w:r>
              <w:rPr/>
              <w:t xml:space="preserve">701,000 </w:t>
            </w:r>
          </w:p>
        </w:tc>
        <w:tc>
          <w:tcPr>
            <w:tcW w:w="1126"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17,138,707 </w:t>
            </w:r>
          </w:p>
        </w:tc>
        <w:tc>
          <w:tcPr>
            <w:tcW w:w="1111" w:type="dxa"/>
            <w:tcBorders/>
            <w:vAlign w:val="center"/>
          </w:tcPr>
          <w:p>
            <w:pPr>
              <w:pStyle w:val="TableContents"/>
              <w:bidi w:val="0"/>
              <w:spacing w:before="0" w:after="283"/>
              <w:jc w:val="left"/>
              <w:rPr/>
            </w:pPr>
            <w:r>
              <w:rPr/>
              <w:t xml:space="preserve">joulukuu 10,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Burkina Faso </w:t>
            </w:r>
          </w:p>
        </w:tc>
        <w:tc>
          <w:tcPr>
            <w:tcW w:w="1486" w:type="dxa"/>
            <w:tcBorders/>
            <w:vAlign w:val="center"/>
          </w:tcPr>
          <w:p>
            <w:pPr>
              <w:pStyle w:val="TableContents"/>
              <w:bidi w:val="0"/>
              <w:spacing w:before="0" w:after="283"/>
              <w:jc w:val="left"/>
              <w:rPr/>
            </w:pPr>
            <w:r>
              <w:rPr/>
              <w:t xml:space="preserve">18,450,000 </w:t>
            </w:r>
          </w:p>
        </w:tc>
        <w:tc>
          <w:tcPr>
            <w:tcW w:w="766" w:type="dxa"/>
            <w:tcBorders/>
            <w:vAlign w:val="center"/>
          </w:tcPr>
          <w:p>
            <w:pPr>
              <w:pStyle w:val="TableContents"/>
              <w:bidi w:val="0"/>
              <w:spacing w:before="0" w:after="283"/>
              <w:jc w:val="left"/>
              <w:rPr/>
            </w:pPr>
            <w:r>
              <w:rPr/>
              <w:t xml:space="preserve">1.60 </w:t>
            </w:r>
          </w:p>
        </w:tc>
        <w:tc>
          <w:tcPr>
            <w:tcW w:w="961" w:type="dxa"/>
            <w:tcBorders/>
            <w:vAlign w:val="center"/>
          </w:tcPr>
          <w:p>
            <w:pPr>
              <w:pStyle w:val="TableContents"/>
              <w:bidi w:val="0"/>
              <w:spacing w:before="0" w:after="283"/>
              <w:jc w:val="left"/>
              <w:rPr/>
            </w:pPr>
            <w:r>
              <w:rPr/>
              <w:t xml:space="preserve">3.26 </w:t>
            </w:r>
          </w:p>
        </w:tc>
        <w:tc>
          <w:tcPr>
            <w:tcW w:w="1186" w:type="dxa"/>
            <w:tcBorders/>
            <w:vAlign w:val="center"/>
          </w:tcPr>
          <w:p>
            <w:pPr>
              <w:pStyle w:val="TableContents"/>
              <w:bidi w:val="0"/>
              <w:spacing w:before="0" w:after="283"/>
              <w:jc w:val="left"/>
              <w:rPr/>
            </w:pPr>
            <w:r>
              <w:rPr/>
              <w:t xml:space="preserve">582,000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18,450,494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color w:val="6B8E23"/>
              </w:rPr>
              <w:t xml:space="preserve">Mal</w:t>
            </w:r>
            <w:r>
              <w:rPr/>
              <w:t xml:space="preserve">i </w:t>
            </w:r>
          </w:p>
        </w:tc>
        <w:tc>
          <w:tcPr>
            <w:tcW w:w="1486" w:type="dxa"/>
            <w:tcBorders/>
            <w:vAlign w:val="center"/>
          </w:tcPr>
          <w:p>
            <w:pPr>
              <w:pStyle w:val="TableContents"/>
              <w:bidi w:val="0"/>
              <w:spacing w:before="0" w:after="283"/>
              <w:jc w:val="left"/>
              <w:rPr/>
            </w:pPr>
            <w:r>
              <w:rPr/>
              <w:t xml:space="preserve">17,796,000 </w:t>
            </w:r>
          </w:p>
        </w:tc>
        <w:tc>
          <w:tcPr>
            <w:tcW w:w="766" w:type="dxa"/>
            <w:tcBorders/>
            <w:vAlign w:val="center"/>
          </w:tcPr>
          <w:p>
            <w:pPr>
              <w:pStyle w:val="TableContents"/>
              <w:bidi w:val="0"/>
              <w:spacing w:before="0" w:after="283"/>
              <w:jc w:val="left"/>
              <w:rPr/>
            </w:pPr>
            <w:r>
              <w:rPr/>
              <w:t xml:space="preserve">1.54 </w:t>
            </w:r>
          </w:p>
        </w:tc>
        <w:tc>
          <w:tcPr>
            <w:tcW w:w="961" w:type="dxa"/>
            <w:tcBorders/>
            <w:vAlign w:val="center"/>
          </w:tcPr>
          <w:p>
            <w:pPr>
              <w:pStyle w:val="TableContents"/>
              <w:bidi w:val="0"/>
              <w:spacing w:before="0" w:after="283"/>
              <w:jc w:val="left"/>
              <w:rPr/>
            </w:pPr>
            <w:r>
              <w:rPr/>
              <w:t xml:space="preserve">3.30 </w:t>
            </w:r>
          </w:p>
        </w:tc>
        <w:tc>
          <w:tcPr>
            <w:tcW w:w="1186" w:type="dxa"/>
            <w:tcBorders/>
            <w:vAlign w:val="center"/>
          </w:tcPr>
          <w:p>
            <w:pPr>
              <w:pStyle w:val="TableContents"/>
              <w:bidi w:val="0"/>
              <w:spacing w:before="0" w:after="283"/>
              <w:jc w:val="left"/>
              <w:rPr/>
            </w:pPr>
            <w:r>
              <w:rPr/>
              <w:t xml:space="preserve">568,000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14,528,662 </w:t>
            </w:r>
          </w:p>
        </w:tc>
        <w:tc>
          <w:tcPr>
            <w:tcW w:w="1111" w:type="dxa"/>
            <w:tcBorders/>
            <w:vAlign w:val="center"/>
          </w:tcPr>
          <w:p>
            <w:pPr>
              <w:pStyle w:val="TableContents"/>
              <w:bidi w:val="0"/>
              <w:spacing w:before="0" w:after="283"/>
              <w:jc w:val="left"/>
              <w:rPr/>
            </w:pPr>
            <w:r>
              <w:rPr/>
              <w:t xml:space="preserve">huhtikuu 1, 2009 </w:t>
            </w:r>
          </w:p>
        </w:tc>
        <w:tc>
          <w:tcPr>
            <w:tcW w:w="1246" w:type="dxa"/>
            <w:tcBorders/>
            <w:vAlign w:val="center"/>
          </w:tcPr>
          <w:p>
            <w:pPr>
              <w:pStyle w:val="TableContents"/>
              <w:bidi w:val="0"/>
              <w:spacing w:before="0" w:after="283"/>
              <w:jc w:val="left"/>
              <w:rPr/>
            </w:pPr>
            <w:r>
              <w:rPr/>
              <w:t xml:space="preserve">Lopullinen vuoden 2009 väestönlaskennan tulos </w:t>
            </w:r>
          </w:p>
        </w:tc>
      </w:tr>
      <w:tr>
        <w:trPr/>
        <w:tc>
          <w:tcPr>
            <w:tcW w:w="6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Malawi </w:t>
            </w:r>
          </w:p>
        </w:tc>
        <w:tc>
          <w:tcPr>
            <w:tcW w:w="1486" w:type="dxa"/>
            <w:tcBorders/>
            <w:vAlign w:val="center"/>
          </w:tcPr>
          <w:p>
            <w:pPr>
              <w:pStyle w:val="TableContents"/>
              <w:bidi w:val="0"/>
              <w:spacing w:before="0" w:after="283"/>
              <w:jc w:val="left"/>
              <w:rPr/>
            </w:pPr>
            <w:r>
              <w:rPr/>
              <w:t xml:space="preserve">16,307,000 </w:t>
            </w:r>
          </w:p>
        </w:tc>
        <w:tc>
          <w:tcPr>
            <w:tcW w:w="766" w:type="dxa"/>
            <w:tcBorders/>
            <w:vAlign w:val="center"/>
          </w:tcPr>
          <w:p>
            <w:pPr>
              <w:pStyle w:val="TableContents"/>
              <w:bidi w:val="0"/>
              <w:spacing w:before="0" w:after="283"/>
              <w:jc w:val="left"/>
              <w:rPr/>
            </w:pPr>
            <w:r>
              <w:rPr/>
              <w:t xml:space="preserve">1.41 </w:t>
            </w:r>
          </w:p>
        </w:tc>
        <w:tc>
          <w:tcPr>
            <w:tcW w:w="961" w:type="dxa"/>
            <w:tcBorders/>
            <w:vAlign w:val="center"/>
          </w:tcPr>
          <w:p>
            <w:pPr>
              <w:pStyle w:val="TableContents"/>
              <w:bidi w:val="0"/>
              <w:spacing w:before="0" w:after="283"/>
              <w:jc w:val="left"/>
              <w:rPr/>
            </w:pPr>
            <w:r>
              <w:rPr/>
              <w:t xml:space="preserve">3.18 </w:t>
            </w:r>
          </w:p>
        </w:tc>
        <w:tc>
          <w:tcPr>
            <w:tcW w:w="1186" w:type="dxa"/>
            <w:tcBorders/>
            <w:vAlign w:val="center"/>
          </w:tcPr>
          <w:p>
            <w:pPr>
              <w:pStyle w:val="TableContents"/>
              <w:bidi w:val="0"/>
              <w:spacing w:before="0" w:after="283"/>
              <w:jc w:val="left"/>
              <w:rPr/>
            </w:pPr>
            <w:r>
              <w:rPr/>
              <w:t xml:space="preserve">502,000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16,832,900 </w:t>
            </w:r>
          </w:p>
        </w:tc>
        <w:tc>
          <w:tcPr>
            <w:tcW w:w="111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Sambia </w:t>
            </w:r>
          </w:p>
        </w:tc>
        <w:tc>
          <w:tcPr>
            <w:tcW w:w="1486" w:type="dxa"/>
            <w:tcBorders/>
            <w:vAlign w:val="center"/>
          </w:tcPr>
          <w:p>
            <w:pPr>
              <w:pStyle w:val="TableContents"/>
              <w:bidi w:val="0"/>
              <w:spacing w:before="0" w:after="283"/>
              <w:jc w:val="left"/>
              <w:rPr/>
            </w:pPr>
            <w:r>
              <w:rPr/>
              <w:t xml:space="preserve">15,474,000 </w:t>
            </w:r>
          </w:p>
        </w:tc>
        <w:tc>
          <w:tcPr>
            <w:tcW w:w="766" w:type="dxa"/>
            <w:tcBorders/>
            <w:vAlign w:val="center"/>
          </w:tcPr>
          <w:p>
            <w:pPr>
              <w:pStyle w:val="TableContents"/>
              <w:bidi w:val="0"/>
              <w:spacing w:before="0" w:after="283"/>
              <w:jc w:val="left"/>
              <w:rPr/>
            </w:pPr>
            <w:r>
              <w:rPr/>
              <w:t xml:space="preserve">1.34 </w:t>
            </w:r>
          </w:p>
        </w:tc>
        <w:tc>
          <w:tcPr>
            <w:tcW w:w="961"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pPr>
            <w:r>
              <w:rPr/>
              <w:t xml:space="preserve">451,000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15,473,905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Somalia </w:t>
            </w:r>
          </w:p>
        </w:tc>
        <w:tc>
          <w:tcPr>
            <w:tcW w:w="1486" w:type="dxa"/>
            <w:tcBorders/>
            <w:vAlign w:val="center"/>
          </w:tcPr>
          <w:p>
            <w:pPr>
              <w:pStyle w:val="TableContents"/>
              <w:bidi w:val="0"/>
              <w:spacing w:before="0" w:after="283"/>
              <w:jc w:val="left"/>
              <w:rPr/>
            </w:pPr>
            <w:r>
              <w:rPr/>
              <w:t xml:space="preserve">14,317,996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1.54 </w:t>
            </w:r>
          </w:p>
        </w:tc>
        <w:tc>
          <w:tcPr>
            <w:tcW w:w="1186" w:type="dxa"/>
            <w:tcBorders/>
            <w:vAlign w:val="center"/>
          </w:tcPr>
          <w:p>
            <w:pPr>
              <w:pStyle w:val="TableContents"/>
              <w:bidi w:val="0"/>
              <w:spacing w:before="0" w:after="283"/>
              <w:jc w:val="left"/>
              <w:rPr/>
            </w:pPr>
            <w:r>
              <w:rPr/>
              <w:t xml:space="preserve">166,000 </w:t>
            </w:r>
          </w:p>
        </w:tc>
        <w:tc>
          <w:tcPr>
            <w:tcW w:w="1126"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12,316,895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Senegal </w:t>
            </w:r>
          </w:p>
        </w:tc>
        <w:tc>
          <w:tcPr>
            <w:tcW w:w="1486" w:type="dxa"/>
            <w:tcBorders/>
            <w:vAlign w:val="center"/>
          </w:tcPr>
          <w:p>
            <w:pPr>
              <w:pStyle w:val="TableContents"/>
              <w:bidi w:val="0"/>
              <w:spacing w:before="0" w:after="283"/>
              <w:jc w:val="left"/>
              <w:rPr/>
            </w:pPr>
            <w:r>
              <w:rPr/>
              <w:t xml:space="preserve">14,150,000 </w:t>
            </w:r>
          </w:p>
        </w:tc>
        <w:tc>
          <w:tcPr>
            <w:tcW w:w="766" w:type="dxa"/>
            <w:tcBorders/>
            <w:vAlign w:val="center"/>
          </w:tcPr>
          <w:p>
            <w:pPr>
              <w:pStyle w:val="TableContents"/>
              <w:bidi w:val="0"/>
              <w:spacing w:before="0" w:after="283"/>
              <w:jc w:val="left"/>
              <w:rPr/>
            </w:pPr>
            <w:r>
              <w:rPr/>
              <w:t xml:space="preserve">1.23 </w:t>
            </w:r>
          </w:p>
        </w:tc>
        <w:tc>
          <w:tcPr>
            <w:tcW w:w="961" w:type="dxa"/>
            <w:tcBorders/>
            <w:vAlign w:val="center"/>
          </w:tcPr>
          <w:p>
            <w:pPr>
              <w:pStyle w:val="TableContents"/>
              <w:bidi w:val="0"/>
              <w:spacing w:before="0" w:after="283"/>
              <w:jc w:val="left"/>
              <w:rPr/>
            </w:pPr>
            <w:r>
              <w:rPr/>
              <w:t xml:space="preserve">2.92 </w:t>
            </w:r>
          </w:p>
        </w:tc>
        <w:tc>
          <w:tcPr>
            <w:tcW w:w="1186" w:type="dxa"/>
            <w:tcBorders/>
            <w:vAlign w:val="center"/>
          </w:tcPr>
          <w:p>
            <w:pPr>
              <w:pStyle w:val="TableContents"/>
              <w:bidi w:val="0"/>
              <w:spacing w:before="0" w:after="283"/>
              <w:jc w:val="left"/>
              <w:rPr/>
            </w:pPr>
            <w:r>
              <w:rPr/>
              <w:t xml:space="preserve">401,000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14,354,690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color w:val="A0522D"/>
              </w:rPr>
              <w:t xml:space="preserve">Cha</w:t>
            </w:r>
            <w:r>
              <w:rPr/>
              <w:t xml:space="preserve">d </w:t>
            </w:r>
          </w:p>
        </w:tc>
        <w:tc>
          <w:tcPr>
            <w:tcW w:w="1486" w:type="dxa"/>
            <w:tcBorders/>
            <w:vAlign w:val="center"/>
          </w:tcPr>
          <w:p>
            <w:pPr>
              <w:pStyle w:val="TableContents"/>
              <w:bidi w:val="0"/>
              <w:spacing w:before="0" w:after="283"/>
              <w:jc w:val="left"/>
              <w:rPr/>
            </w:pPr>
            <w:r>
              <w:rPr/>
              <w:t xml:space="preserve">13,675,000 </w:t>
            </w:r>
          </w:p>
        </w:tc>
        <w:tc>
          <w:tcPr>
            <w:tcW w:w="766" w:type="dxa"/>
            <w:tcBorders/>
            <w:vAlign w:val="center"/>
          </w:tcPr>
          <w:p>
            <w:pPr>
              <w:pStyle w:val="TableContents"/>
              <w:bidi w:val="0"/>
              <w:spacing w:before="0" w:after="283"/>
              <w:jc w:val="left"/>
              <w:rPr/>
            </w:pPr>
            <w:r>
              <w:rPr/>
              <w:t xml:space="preserve">1.19 </w:t>
            </w:r>
          </w:p>
        </w:tc>
        <w:tc>
          <w:tcPr>
            <w:tcW w:w="961" w:type="dxa"/>
            <w:tcBorders/>
            <w:vAlign w:val="center"/>
          </w:tcPr>
          <w:p>
            <w:pPr>
              <w:pStyle w:val="TableContents"/>
              <w:bidi w:val="0"/>
              <w:spacing w:before="0" w:after="283"/>
              <w:jc w:val="left"/>
              <w:rPr/>
            </w:pPr>
            <w:r>
              <w:rPr/>
              <w:t xml:space="preserve">3.57 </w:t>
            </w:r>
          </w:p>
        </w:tc>
        <w:tc>
          <w:tcPr>
            <w:tcW w:w="1186" w:type="dxa"/>
            <w:tcBorders/>
            <w:vAlign w:val="center"/>
          </w:tcPr>
          <w:p>
            <w:pPr>
              <w:pStyle w:val="TableContents"/>
              <w:bidi w:val="0"/>
              <w:spacing w:before="0" w:after="283"/>
              <w:jc w:val="left"/>
              <w:rPr/>
            </w:pPr>
            <w:r>
              <w:rPr/>
              <w:t xml:space="preserve">471,000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11,039,873 </w:t>
            </w:r>
          </w:p>
        </w:tc>
        <w:tc>
          <w:tcPr>
            <w:tcW w:w="1111" w:type="dxa"/>
            <w:tcBorders/>
            <w:vAlign w:val="center"/>
          </w:tcPr>
          <w:p>
            <w:pPr>
              <w:pStyle w:val="TableContents"/>
              <w:bidi w:val="0"/>
              <w:spacing w:before="0" w:after="283"/>
              <w:jc w:val="left"/>
              <w:rPr/>
            </w:pPr>
            <w:r>
              <w:rPr/>
              <w:t xml:space="preserve">20. toukokuuta 2009 </w:t>
            </w:r>
          </w:p>
        </w:tc>
        <w:tc>
          <w:tcPr>
            <w:tcW w:w="1246" w:type="dxa"/>
            <w:tcBorders/>
            <w:vAlign w:val="center"/>
          </w:tcPr>
          <w:p>
            <w:pPr>
              <w:pStyle w:val="TableContents"/>
              <w:bidi w:val="0"/>
              <w:spacing w:before="0" w:after="283"/>
              <w:jc w:val="left"/>
              <w:rPr/>
            </w:pPr>
            <w:r>
              <w:rPr/>
              <w:t xml:space="preserve">Lopullinen vuoden 2009 väestönlaskennan tulos </w:t>
            </w:r>
          </w:p>
        </w:tc>
      </w:tr>
      <w:tr>
        <w:trPr/>
        <w:tc>
          <w:tcPr>
            <w:tcW w:w="6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Zimbabwe </w:t>
            </w:r>
          </w:p>
        </w:tc>
        <w:tc>
          <w:tcPr>
            <w:tcW w:w="1486" w:type="dxa"/>
            <w:tcBorders/>
            <w:vAlign w:val="center"/>
          </w:tcPr>
          <w:p>
            <w:pPr>
              <w:pStyle w:val="TableContents"/>
              <w:bidi w:val="0"/>
              <w:spacing w:before="0" w:after="283"/>
              <w:jc w:val="left"/>
              <w:rPr/>
            </w:pPr>
            <w:r>
              <w:rPr/>
              <w:t xml:space="preserve">13,503,000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1.17 </w:t>
            </w:r>
          </w:p>
        </w:tc>
        <w:tc>
          <w:tcPr>
            <w:tcW w:w="1186" w:type="dxa"/>
            <w:tcBorders/>
            <w:vAlign w:val="center"/>
          </w:tcPr>
          <w:p>
            <w:pPr>
              <w:pStyle w:val="TableContents"/>
              <w:bidi w:val="0"/>
              <w:spacing w:before="0" w:after="283"/>
              <w:jc w:val="left"/>
              <w:rPr/>
            </w:pPr>
            <w:r>
              <w:rPr/>
              <w:t xml:space="preserve">156,000 </w:t>
            </w:r>
          </w:p>
        </w:tc>
        <w:tc>
          <w:tcPr>
            <w:tcW w:w="1126"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13,061,239 </w:t>
            </w:r>
          </w:p>
        </w:tc>
        <w:tc>
          <w:tcPr>
            <w:tcW w:w="1111" w:type="dxa"/>
            <w:tcBorders/>
            <w:vAlign w:val="center"/>
          </w:tcPr>
          <w:p>
            <w:pPr>
              <w:pStyle w:val="TableContents"/>
              <w:bidi w:val="0"/>
              <w:spacing w:before="0" w:after="283"/>
              <w:jc w:val="left"/>
              <w:rPr/>
            </w:pPr>
            <w:r>
              <w:rPr/>
              <w:t xml:space="preserve">elokuu 17,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Etelä-Sudan </w:t>
            </w:r>
          </w:p>
        </w:tc>
        <w:tc>
          <w:tcPr>
            <w:tcW w:w="1486" w:type="dxa"/>
            <w:tcBorders/>
            <w:vAlign w:val="center"/>
          </w:tcPr>
          <w:p>
            <w:pPr>
              <w:pStyle w:val="TableContents"/>
              <w:bidi w:val="0"/>
              <w:spacing w:before="0" w:after="283"/>
              <w:jc w:val="left"/>
              <w:rPr/>
            </w:pPr>
            <w:r>
              <w:rPr/>
              <w:t xml:space="preserve">12,519,000 </w:t>
            </w:r>
          </w:p>
        </w:tc>
        <w:tc>
          <w:tcPr>
            <w:tcW w:w="766" w:type="dxa"/>
            <w:tcBorders/>
            <w:vAlign w:val="center"/>
          </w:tcPr>
          <w:p>
            <w:pPr>
              <w:pStyle w:val="TableContents"/>
              <w:bidi w:val="0"/>
              <w:spacing w:before="0" w:after="283"/>
              <w:jc w:val="left"/>
              <w:rPr/>
            </w:pPr>
            <w:r>
              <w:rPr/>
              <w:t xml:space="preserve">1.09 </w:t>
            </w:r>
          </w:p>
        </w:tc>
        <w:tc>
          <w:tcPr>
            <w:tcW w:w="961" w:type="dxa"/>
            <w:tcBorders/>
            <w:vAlign w:val="center"/>
          </w:tcPr>
          <w:p>
            <w:pPr>
              <w:pStyle w:val="TableContents"/>
              <w:bidi w:val="0"/>
              <w:spacing w:before="0" w:after="283"/>
              <w:jc w:val="left"/>
              <w:rPr/>
            </w:pPr>
            <w:r>
              <w:rPr/>
              <w:t xml:space="preserve">5.95 </w:t>
            </w:r>
          </w:p>
        </w:tc>
        <w:tc>
          <w:tcPr>
            <w:tcW w:w="1186" w:type="dxa"/>
            <w:tcBorders/>
            <w:vAlign w:val="center"/>
          </w:tcPr>
          <w:p>
            <w:pPr>
              <w:pStyle w:val="TableContents"/>
              <w:bidi w:val="0"/>
              <w:spacing w:before="0" w:after="283"/>
              <w:jc w:val="left"/>
              <w:rPr/>
            </w:pPr>
            <w:r>
              <w:rPr/>
              <w:t xml:space="preserve">703,000 </w:t>
            </w:r>
          </w:p>
        </w:tc>
        <w:tc>
          <w:tcPr>
            <w:tcW w:w="1126"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8,260,490 </w:t>
            </w:r>
          </w:p>
        </w:tc>
        <w:tc>
          <w:tcPr>
            <w:tcW w:w="1111" w:type="dxa"/>
            <w:tcBorders/>
            <w:vAlign w:val="center"/>
          </w:tcPr>
          <w:p>
            <w:pPr>
              <w:pStyle w:val="TableContents"/>
              <w:bidi w:val="0"/>
              <w:spacing w:before="0" w:after="283"/>
              <w:jc w:val="left"/>
              <w:rPr/>
            </w:pPr>
            <w:r>
              <w:rPr/>
              <w:t xml:space="preserve">huhtikuu 22, 2008 </w:t>
            </w:r>
          </w:p>
        </w:tc>
        <w:tc>
          <w:tcPr>
            <w:tcW w:w="1246" w:type="dxa"/>
            <w:tcBorders/>
            <w:vAlign w:val="center"/>
          </w:tcPr>
          <w:p>
            <w:pPr>
              <w:pStyle w:val="TableContents"/>
              <w:bidi w:val="0"/>
              <w:spacing w:before="0" w:after="283"/>
              <w:jc w:val="left"/>
              <w:rPr/>
            </w:pPr>
            <w:r>
              <w:rPr/>
              <w:t xml:space="preserve">Vuoden 2008 väestönlaskennan tulos </w:t>
            </w:r>
          </w:p>
        </w:tc>
      </w:tr>
      <w:tr>
        <w:trPr/>
        <w:tc>
          <w:tcPr>
            <w:tcW w:w="6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Ruanda </w:t>
            </w:r>
          </w:p>
        </w:tc>
        <w:tc>
          <w:tcPr>
            <w:tcW w:w="1486" w:type="dxa"/>
            <w:tcBorders/>
            <w:vAlign w:val="center"/>
          </w:tcPr>
          <w:p>
            <w:pPr>
              <w:pStyle w:val="TableContents"/>
              <w:bidi w:val="0"/>
              <w:spacing w:before="0" w:after="283"/>
              <w:jc w:val="left"/>
              <w:rPr/>
            </w:pPr>
            <w:r>
              <w:rPr/>
              <w:t xml:space="preserve">11,324,000 </w:t>
            </w:r>
          </w:p>
        </w:tc>
        <w:tc>
          <w:tcPr>
            <w:tcW w:w="766" w:type="dxa"/>
            <w:tcBorders/>
            <w:vAlign w:val="center"/>
          </w:tcPr>
          <w:p>
            <w:pPr>
              <w:pStyle w:val="TableContents"/>
              <w:bidi w:val="0"/>
              <w:spacing w:before="0" w:after="283"/>
              <w:jc w:val="left"/>
              <w:rPr/>
            </w:pPr>
            <w:r>
              <w:rPr/>
              <w:t xml:space="preserve">0.98 </w:t>
            </w:r>
          </w:p>
        </w:tc>
        <w:tc>
          <w:tcPr>
            <w:tcW w:w="961" w:type="dxa"/>
            <w:tcBorders/>
            <w:vAlign w:val="center"/>
          </w:tcPr>
          <w:p>
            <w:pPr>
              <w:pStyle w:val="TableContents"/>
              <w:bidi w:val="0"/>
              <w:spacing w:before="0" w:after="283"/>
              <w:jc w:val="left"/>
              <w:rPr/>
            </w:pPr>
            <w:r>
              <w:rPr/>
              <w:t xml:space="preserve">2.61 </w:t>
            </w:r>
          </w:p>
        </w:tc>
        <w:tc>
          <w:tcPr>
            <w:tcW w:w="1186" w:type="dxa"/>
            <w:tcBorders/>
            <w:vAlign w:val="center"/>
          </w:tcPr>
          <w:p>
            <w:pPr>
              <w:pStyle w:val="TableContents"/>
              <w:bidi w:val="0"/>
              <w:spacing w:before="0" w:after="283"/>
              <w:jc w:val="left"/>
              <w:rPr/>
            </w:pPr>
            <w:r>
              <w:rPr/>
              <w:t xml:space="preserve">288,000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10,515,973 </w:t>
            </w:r>
          </w:p>
        </w:tc>
        <w:tc>
          <w:tcPr>
            <w:tcW w:w="1111" w:type="dxa"/>
            <w:tcBorders/>
            <w:vAlign w:val="center"/>
          </w:tcPr>
          <w:p>
            <w:pPr>
              <w:pStyle w:val="TableContents"/>
              <w:bidi w:val="0"/>
              <w:spacing w:before="0" w:after="283"/>
              <w:jc w:val="left"/>
              <w:rPr/>
            </w:pPr>
            <w:r>
              <w:rPr/>
              <w:t xml:space="preserve">15. elokuuta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Tunisia </w:t>
            </w:r>
          </w:p>
        </w:tc>
        <w:tc>
          <w:tcPr>
            <w:tcW w:w="1486" w:type="dxa"/>
            <w:tcBorders/>
            <w:vAlign w:val="center"/>
          </w:tcPr>
          <w:p>
            <w:pPr>
              <w:pStyle w:val="TableContents"/>
              <w:bidi w:val="0"/>
              <w:spacing w:before="0" w:after="283"/>
              <w:jc w:val="left"/>
              <w:rPr/>
            </w:pPr>
            <w:r>
              <w:rPr/>
              <w:t xml:space="preserve">11,118,000 </w:t>
            </w:r>
          </w:p>
        </w:tc>
        <w:tc>
          <w:tcPr>
            <w:tcW w:w="766" w:type="dxa"/>
            <w:tcBorders/>
            <w:vAlign w:val="center"/>
          </w:tcPr>
          <w:p>
            <w:pPr>
              <w:pStyle w:val="TableContents"/>
              <w:bidi w:val="0"/>
              <w:spacing w:before="0" w:after="283"/>
              <w:jc w:val="left"/>
              <w:rPr/>
            </w:pPr>
            <w:r>
              <w:rPr/>
              <w:t xml:space="preserve">0.96 </w:t>
            </w:r>
          </w:p>
        </w:tc>
        <w:tc>
          <w:tcPr>
            <w:tcW w:w="961" w:type="dxa"/>
            <w:tcBorders/>
            <w:vAlign w:val="center"/>
          </w:tcPr>
          <w:p>
            <w:pPr>
              <w:pStyle w:val="TableContents"/>
              <w:bidi w:val="0"/>
              <w:spacing w:before="0" w:after="283"/>
              <w:jc w:val="left"/>
              <w:rPr/>
            </w:pPr>
            <w:r>
              <w:rPr/>
              <w:t xml:space="preserve">1.04 </w:t>
            </w:r>
          </w:p>
        </w:tc>
        <w:tc>
          <w:tcPr>
            <w:tcW w:w="1186" w:type="dxa"/>
            <w:tcBorders/>
            <w:vAlign w:val="center"/>
          </w:tcPr>
          <w:p>
            <w:pPr>
              <w:pStyle w:val="TableContents"/>
              <w:bidi w:val="0"/>
              <w:spacing w:before="0" w:after="283"/>
              <w:jc w:val="left"/>
              <w:rPr/>
            </w:pPr>
            <w:r>
              <w:rPr/>
              <w:t xml:space="preserve">114,000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pPr>
            <w:r>
              <w:rPr/>
              <w:t xml:space="preserve">10,982,754 </w:t>
            </w:r>
          </w:p>
        </w:tc>
        <w:tc>
          <w:tcPr>
            <w:tcW w:w="1111" w:type="dxa"/>
            <w:tcBorders/>
            <w:vAlign w:val="center"/>
          </w:tcPr>
          <w:p>
            <w:pPr>
              <w:pStyle w:val="TableContents"/>
              <w:bidi w:val="0"/>
              <w:spacing w:before="0" w:after="283"/>
              <w:jc w:val="left"/>
              <w:rPr/>
            </w:pPr>
            <w:r>
              <w:rPr/>
              <w:t xml:space="preserve">huhtikuu 23,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Guinea </w:t>
            </w:r>
          </w:p>
        </w:tc>
        <w:tc>
          <w:tcPr>
            <w:tcW w:w="1486" w:type="dxa"/>
            <w:tcBorders/>
            <w:vAlign w:val="center"/>
          </w:tcPr>
          <w:p>
            <w:pPr>
              <w:pStyle w:val="TableContents"/>
              <w:bidi w:val="0"/>
              <w:spacing w:before="0" w:after="283"/>
              <w:jc w:val="left"/>
              <w:rPr/>
            </w:pPr>
            <w:r>
              <w:rPr/>
              <w:t xml:space="preserve">10,935,000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2.30 </w:t>
            </w:r>
          </w:p>
        </w:tc>
        <w:tc>
          <w:tcPr>
            <w:tcW w:w="1186" w:type="dxa"/>
            <w:tcBorders/>
            <w:vAlign w:val="center"/>
          </w:tcPr>
          <w:p>
            <w:pPr>
              <w:pStyle w:val="TableContents"/>
              <w:bidi w:val="0"/>
              <w:spacing w:before="0" w:after="283"/>
              <w:jc w:val="left"/>
              <w:rPr/>
            </w:pPr>
            <w:r>
              <w:rPr/>
              <w:t xml:space="preserve">246,000 </w:t>
            </w:r>
          </w:p>
        </w:tc>
        <w:tc>
          <w:tcPr>
            <w:tcW w:w="1126"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10,628,972 </w:t>
            </w:r>
          </w:p>
        </w:tc>
        <w:tc>
          <w:tcPr>
            <w:tcW w:w="1111" w:type="dxa"/>
            <w:tcBorders/>
            <w:vAlign w:val="center"/>
          </w:tcPr>
          <w:p>
            <w:pPr>
              <w:pStyle w:val="TableContents"/>
              <w:bidi w:val="0"/>
              <w:spacing w:before="0" w:after="283"/>
              <w:jc w:val="left"/>
              <w:rPr/>
            </w:pPr>
            <w:r>
              <w:rPr/>
              <w:t xml:space="preserve">huhtikuu 2,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color w:val="228B22"/>
              </w:rPr>
              <w:t xml:space="preserve">Beni</w:t>
            </w:r>
            <w:r>
              <w:rPr/>
              <w:t xml:space="preserve">n </w:t>
            </w:r>
          </w:p>
        </w:tc>
        <w:tc>
          <w:tcPr>
            <w:tcW w:w="1486" w:type="dxa"/>
            <w:tcBorders/>
            <w:vAlign w:val="center"/>
          </w:tcPr>
          <w:p>
            <w:pPr>
              <w:pStyle w:val="TableContents"/>
              <w:bidi w:val="0"/>
              <w:spacing w:before="0" w:after="283"/>
              <w:jc w:val="left"/>
              <w:rPr/>
            </w:pPr>
            <w:r>
              <w:rPr/>
              <w:t xml:space="preserve">10,782,000 </w:t>
            </w:r>
          </w:p>
        </w:tc>
        <w:tc>
          <w:tcPr>
            <w:tcW w:w="766" w:type="dxa"/>
            <w:tcBorders/>
            <w:vAlign w:val="center"/>
          </w:tcPr>
          <w:p>
            <w:pPr>
              <w:pStyle w:val="TableContents"/>
              <w:bidi w:val="0"/>
              <w:spacing w:before="0" w:after="283"/>
              <w:jc w:val="left"/>
              <w:rPr/>
            </w:pPr>
            <w:r>
              <w:rPr/>
              <w:t xml:space="preserve">0.93 </w:t>
            </w:r>
          </w:p>
        </w:tc>
        <w:tc>
          <w:tcPr>
            <w:tcW w:w="961" w:type="dxa"/>
            <w:tcBorders/>
            <w:vAlign w:val="center"/>
          </w:tcPr>
          <w:p>
            <w:pPr>
              <w:pStyle w:val="TableContents"/>
              <w:bidi w:val="0"/>
              <w:spacing w:before="0" w:after="283"/>
              <w:jc w:val="left"/>
              <w:rPr/>
            </w:pPr>
            <w:r>
              <w:rPr/>
              <w:t xml:space="preserve">3.54 </w:t>
            </w:r>
          </w:p>
        </w:tc>
        <w:tc>
          <w:tcPr>
            <w:tcW w:w="1186" w:type="dxa"/>
            <w:tcBorders/>
            <w:vAlign w:val="center"/>
          </w:tcPr>
          <w:p>
            <w:pPr>
              <w:pStyle w:val="TableContents"/>
              <w:bidi w:val="0"/>
              <w:spacing w:before="0" w:after="283"/>
              <w:jc w:val="left"/>
              <w:rPr/>
            </w:pPr>
            <w:r>
              <w:rPr/>
              <w:t xml:space="preserve">369,000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10,008,749 </w:t>
            </w:r>
          </w:p>
        </w:tc>
        <w:tc>
          <w:tcPr>
            <w:tcW w:w="1111" w:type="dxa"/>
            <w:tcBorders/>
            <w:vAlign w:val="center"/>
          </w:tcPr>
          <w:p>
            <w:pPr>
              <w:pStyle w:val="TableContents"/>
              <w:bidi w:val="0"/>
              <w:spacing w:before="0" w:after="283"/>
              <w:jc w:val="left"/>
              <w:rPr/>
            </w:pPr>
            <w:r>
              <w:rPr/>
              <w:t xml:space="preserve">toukokuu 11, 2013 </w:t>
            </w:r>
          </w:p>
        </w:tc>
        <w:tc>
          <w:tcPr>
            <w:tcW w:w="1246" w:type="dxa"/>
            <w:tcBorders/>
            <w:vAlign w:val="center"/>
          </w:tcPr>
          <w:p>
            <w:pPr>
              <w:pStyle w:val="TableContents"/>
              <w:bidi w:val="0"/>
              <w:spacing w:before="0" w:after="283"/>
              <w:jc w:val="left"/>
              <w:rPr/>
            </w:pPr>
            <w:r>
              <w:rPr/>
              <w:t xml:space="preserve">Lopullinen vuoden 2013 väestönlaskennan tulos </w:t>
            </w:r>
          </w:p>
        </w:tc>
      </w:tr>
      <w:tr>
        <w:trPr/>
        <w:tc>
          <w:tcPr>
            <w:tcW w:w="6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Burundi </w:t>
            </w:r>
          </w:p>
        </w:tc>
        <w:tc>
          <w:tcPr>
            <w:tcW w:w="1486" w:type="dxa"/>
            <w:tcBorders/>
            <w:vAlign w:val="center"/>
          </w:tcPr>
          <w:p>
            <w:pPr>
              <w:pStyle w:val="TableContents"/>
              <w:bidi w:val="0"/>
              <w:spacing w:before="0" w:after="283"/>
              <w:jc w:val="left"/>
              <w:rPr/>
            </w:pPr>
            <w:r>
              <w:rPr/>
              <w:t xml:space="preserve">9,824,000 </w:t>
            </w:r>
          </w:p>
        </w:tc>
        <w:tc>
          <w:tcPr>
            <w:tcW w:w="766" w:type="dxa"/>
            <w:tcBorders/>
            <w:vAlign w:val="center"/>
          </w:tcPr>
          <w:p>
            <w:pPr>
              <w:pStyle w:val="TableContents"/>
              <w:bidi w:val="0"/>
              <w:spacing w:before="0" w:after="283"/>
              <w:jc w:val="left"/>
              <w:rPr/>
            </w:pPr>
            <w:r>
              <w:rPr/>
              <w:t xml:space="preserve">0.85 </w:t>
            </w:r>
          </w:p>
        </w:tc>
        <w:tc>
          <w:tcPr>
            <w:tcW w:w="961" w:type="dxa"/>
            <w:tcBorders/>
            <w:vAlign w:val="center"/>
          </w:tcPr>
          <w:p>
            <w:pPr>
              <w:pStyle w:val="TableContents"/>
              <w:bidi w:val="0"/>
              <w:spacing w:before="0" w:after="283"/>
              <w:jc w:val="left"/>
              <w:rPr/>
            </w:pPr>
            <w:r>
              <w:rPr/>
              <w:t xml:space="preserve">2.93 </w:t>
            </w:r>
          </w:p>
        </w:tc>
        <w:tc>
          <w:tcPr>
            <w:tcW w:w="1186" w:type="dxa"/>
            <w:tcBorders/>
            <w:vAlign w:val="center"/>
          </w:tcPr>
          <w:p>
            <w:pPr>
              <w:pStyle w:val="TableContents"/>
              <w:bidi w:val="0"/>
              <w:spacing w:before="0" w:after="283"/>
              <w:jc w:val="left"/>
              <w:rPr/>
            </w:pPr>
            <w:r>
              <w:rPr/>
              <w:t xml:space="preserve">280,000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9,823,828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color w:val="191970"/>
              </w:rPr>
              <w:t xml:space="preserve">Tog</w:t>
            </w:r>
            <w:r>
              <w:rPr/>
              <w:t xml:space="preserve">o </w:t>
            </w:r>
          </w:p>
        </w:tc>
        <w:tc>
          <w:tcPr>
            <w:tcW w:w="1486" w:type="dxa"/>
            <w:tcBorders/>
            <w:vAlign w:val="center"/>
          </w:tcPr>
          <w:p>
            <w:pPr>
              <w:pStyle w:val="TableContents"/>
              <w:bidi w:val="0"/>
              <w:spacing w:before="0" w:after="283"/>
              <w:jc w:val="left"/>
              <w:rPr/>
            </w:pPr>
            <w:r>
              <w:rPr/>
              <w:t xml:space="preserve">7,065,000 </w:t>
            </w:r>
          </w:p>
        </w:tc>
        <w:tc>
          <w:tcPr>
            <w:tcW w:w="766" w:type="dxa"/>
            <w:tcBorders/>
            <w:vAlign w:val="center"/>
          </w:tcPr>
          <w:p>
            <w:pPr>
              <w:pStyle w:val="TableContents"/>
              <w:bidi w:val="0"/>
              <w:spacing w:before="0" w:after="283"/>
              <w:jc w:val="left"/>
              <w:rPr/>
            </w:pPr>
            <w:r>
              <w:rPr/>
              <w:t xml:space="preserve">0.61 </w:t>
            </w:r>
          </w:p>
        </w:tc>
        <w:tc>
          <w:tcPr>
            <w:tcW w:w="961" w:type="dxa"/>
            <w:tcBorders/>
            <w:vAlign w:val="center"/>
          </w:tcPr>
          <w:p>
            <w:pPr>
              <w:pStyle w:val="TableContents"/>
              <w:bidi w:val="0"/>
              <w:spacing w:before="0" w:after="283"/>
              <w:jc w:val="left"/>
              <w:rPr/>
            </w:pPr>
            <w:r>
              <w:rPr/>
              <w:t xml:space="preserve">2.87 </w:t>
            </w:r>
          </w:p>
        </w:tc>
        <w:tc>
          <w:tcPr>
            <w:tcW w:w="1186" w:type="dxa"/>
            <w:tcBorders/>
            <w:vAlign w:val="center"/>
          </w:tcPr>
          <w:p>
            <w:pPr>
              <w:pStyle w:val="TableContents"/>
              <w:bidi w:val="0"/>
              <w:spacing w:before="0" w:after="283"/>
              <w:jc w:val="left"/>
              <w:rPr/>
            </w:pPr>
            <w:r>
              <w:rPr/>
              <w:t xml:space="preserve">197,000 </w:t>
            </w:r>
          </w:p>
        </w:tc>
        <w:tc>
          <w:tcPr>
            <w:tcW w:w="1126"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6,191,155 </w:t>
            </w:r>
          </w:p>
        </w:tc>
        <w:tc>
          <w:tcPr>
            <w:tcW w:w="1111" w:type="dxa"/>
            <w:tcBorders/>
            <w:vAlign w:val="center"/>
          </w:tcPr>
          <w:p>
            <w:pPr>
              <w:pStyle w:val="TableContents"/>
              <w:bidi w:val="0"/>
              <w:spacing w:before="0" w:after="283"/>
              <w:jc w:val="left"/>
              <w:rPr/>
            </w:pPr>
            <w:r>
              <w:rPr/>
              <w:t xml:space="preserve">6. marraskuuta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Eritrea </w:t>
            </w:r>
          </w:p>
        </w:tc>
        <w:tc>
          <w:tcPr>
            <w:tcW w:w="1486" w:type="dxa"/>
            <w:tcBorders/>
            <w:vAlign w:val="center"/>
          </w:tcPr>
          <w:p>
            <w:pPr>
              <w:pStyle w:val="TableContents"/>
              <w:bidi w:val="0"/>
              <w:spacing w:before="0" w:after="283"/>
              <w:jc w:val="left"/>
              <w:rPr/>
            </w:pPr>
            <w:r>
              <w:rPr/>
              <w:t xml:space="preserve">6,895,000 </w:t>
            </w:r>
          </w:p>
        </w:tc>
        <w:tc>
          <w:tcPr>
            <w:tcW w:w="766" w:type="dxa"/>
            <w:tcBorders/>
            <w:vAlign w:val="center"/>
          </w:tcPr>
          <w:p>
            <w:pPr>
              <w:pStyle w:val="TableContents"/>
              <w:bidi w:val="0"/>
              <w:spacing w:before="0" w:after="283"/>
              <w:jc w:val="left"/>
              <w:rPr/>
            </w:pPr>
            <w:r>
              <w:rPr/>
              <w:t xml:space="preserve">0.60 </w:t>
            </w:r>
          </w:p>
        </w:tc>
        <w:tc>
          <w:tcPr>
            <w:tcW w:w="961" w:type="dxa"/>
            <w:tcBorders/>
            <w:vAlign w:val="center"/>
          </w:tcPr>
          <w:p>
            <w:pPr>
              <w:pStyle w:val="TableContents"/>
              <w:bidi w:val="0"/>
              <w:spacing w:before="0" w:after="283"/>
              <w:jc w:val="left"/>
              <w:rPr/>
            </w:pPr>
            <w:r>
              <w:rPr/>
              <w:t xml:space="preserve">5.49 </w:t>
            </w:r>
          </w:p>
        </w:tc>
        <w:tc>
          <w:tcPr>
            <w:tcW w:w="1186" w:type="dxa"/>
            <w:tcBorders/>
            <w:vAlign w:val="center"/>
          </w:tcPr>
          <w:p>
            <w:pPr>
              <w:pStyle w:val="TableContents"/>
              <w:bidi w:val="0"/>
              <w:spacing w:before="0" w:after="283"/>
              <w:jc w:val="left"/>
              <w:rPr/>
            </w:pPr>
            <w:r>
              <w:rPr/>
              <w:t xml:space="preserve">359,000 </w:t>
            </w:r>
          </w:p>
        </w:tc>
        <w:tc>
          <w:tcPr>
            <w:tcW w:w="1126"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6,536,000 </w:t>
            </w:r>
          </w:p>
        </w:tc>
        <w:tc>
          <w:tcPr>
            <w:tcW w:w="111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Sierra Leone </w:t>
            </w:r>
          </w:p>
        </w:tc>
        <w:tc>
          <w:tcPr>
            <w:tcW w:w="1486" w:type="dxa"/>
            <w:tcBorders/>
            <w:vAlign w:val="center"/>
          </w:tcPr>
          <w:p>
            <w:pPr>
              <w:pStyle w:val="TableContents"/>
              <w:bidi w:val="0"/>
              <w:spacing w:before="0" w:after="283"/>
              <w:jc w:val="left"/>
              <w:rPr/>
            </w:pPr>
            <w:r>
              <w:rPr/>
              <w:t xml:space="preserve">6,513,000 </w:t>
            </w:r>
          </w:p>
        </w:tc>
        <w:tc>
          <w:tcPr>
            <w:tcW w:w="766" w:type="dxa"/>
            <w:tcBorders/>
            <w:vAlign w:val="center"/>
          </w:tcPr>
          <w:p>
            <w:pPr>
              <w:pStyle w:val="TableContents"/>
              <w:bidi w:val="0"/>
              <w:spacing w:before="0" w:after="283"/>
              <w:jc w:val="left"/>
              <w:rPr/>
            </w:pPr>
            <w:r>
              <w:rPr/>
              <w:t xml:space="preserve">0.56 </w:t>
            </w:r>
          </w:p>
        </w:tc>
        <w:tc>
          <w:tcPr>
            <w:tcW w:w="961" w:type="dxa"/>
            <w:tcBorders/>
            <w:vAlign w:val="center"/>
          </w:tcPr>
          <w:p>
            <w:pPr>
              <w:pStyle w:val="TableContents"/>
              <w:bidi w:val="0"/>
              <w:spacing w:before="0" w:after="283"/>
              <w:jc w:val="left"/>
              <w:rPr/>
            </w:pPr>
            <w:r>
              <w:rPr/>
              <w:t xml:space="preserve">2.57 </w:t>
            </w:r>
          </w:p>
        </w:tc>
        <w:tc>
          <w:tcPr>
            <w:tcW w:w="1186" w:type="dxa"/>
            <w:tcBorders/>
            <w:vAlign w:val="center"/>
          </w:tcPr>
          <w:p>
            <w:pPr>
              <w:pStyle w:val="TableContents"/>
              <w:bidi w:val="0"/>
              <w:spacing w:before="0" w:after="283"/>
              <w:jc w:val="left"/>
              <w:rPr/>
            </w:pPr>
            <w:r>
              <w:rPr/>
              <w:t xml:space="preserve">163,000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6,348,350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color w:val="8B0000"/>
              </w:rPr>
              <w:t xml:space="preserve">Liby</w:t>
            </w:r>
            <w:r>
              <w:rPr/>
              <w:t xml:space="preserve">a </w:t>
            </w:r>
          </w:p>
        </w:tc>
        <w:tc>
          <w:tcPr>
            <w:tcW w:w="1486" w:type="dxa"/>
            <w:tcBorders/>
            <w:vAlign w:val="center"/>
          </w:tcPr>
          <w:p>
            <w:pPr>
              <w:pStyle w:val="TableContents"/>
              <w:bidi w:val="0"/>
              <w:spacing w:before="0" w:after="283"/>
              <w:jc w:val="left"/>
              <w:rPr/>
            </w:pPr>
            <w:r>
              <w:rPr/>
              <w:t xml:space="preserve">6,278,000 </w:t>
            </w:r>
          </w:p>
        </w:tc>
        <w:tc>
          <w:tcPr>
            <w:tcW w:w="766" w:type="dxa"/>
            <w:tcBorders/>
            <w:vAlign w:val="center"/>
          </w:tcPr>
          <w:p>
            <w:pPr>
              <w:pStyle w:val="TableContents"/>
              <w:bidi w:val="0"/>
              <w:spacing w:before="0" w:after="283"/>
              <w:jc w:val="left"/>
              <w:rPr/>
            </w:pPr>
            <w:r>
              <w:rPr/>
              <w:t xml:space="preserve">0.54 </w:t>
            </w:r>
          </w:p>
        </w:tc>
        <w:tc>
          <w:tcPr>
            <w:tcW w:w="961" w:type="dxa"/>
            <w:tcBorders/>
            <w:vAlign w:val="center"/>
          </w:tcPr>
          <w:p>
            <w:pPr>
              <w:pStyle w:val="TableContents"/>
              <w:bidi w:val="0"/>
              <w:spacing w:before="0" w:after="283"/>
              <w:jc w:val="left"/>
              <w:rPr/>
            </w:pPr>
            <w:r>
              <w:rPr/>
              <w:t xml:space="preserve">1.13 </w:t>
            </w:r>
          </w:p>
        </w:tc>
        <w:tc>
          <w:tcPr>
            <w:tcW w:w="1186" w:type="dxa"/>
            <w:tcBorders/>
            <w:vAlign w:val="center"/>
          </w:tcPr>
          <w:p>
            <w:pPr>
              <w:pStyle w:val="TableContents"/>
              <w:bidi w:val="0"/>
              <w:spacing w:before="0" w:after="283"/>
              <w:jc w:val="left"/>
              <w:rPr/>
            </w:pPr>
            <w:r>
              <w:rPr/>
              <w:t xml:space="preserve">70,000 </w:t>
            </w:r>
          </w:p>
        </w:tc>
        <w:tc>
          <w:tcPr>
            <w:tcW w:w="1126" w:type="dxa"/>
            <w:tcBorders/>
            <w:vAlign w:val="center"/>
          </w:tcPr>
          <w:p>
            <w:pPr>
              <w:pStyle w:val="TableContents"/>
              <w:bidi w:val="0"/>
              <w:spacing w:before="0" w:after="283"/>
              <w:jc w:val="left"/>
              <w:rPr/>
            </w:pPr>
            <w:r>
              <w:rPr/>
              <w:t xml:space="preserve">62 </w:t>
            </w:r>
          </w:p>
        </w:tc>
        <w:tc>
          <w:tcPr>
            <w:tcW w:w="1306" w:type="dxa"/>
            <w:tcBorders/>
            <w:vAlign w:val="center"/>
          </w:tcPr>
          <w:p>
            <w:pPr>
              <w:pStyle w:val="TableContents"/>
              <w:bidi w:val="0"/>
              <w:spacing w:before="0" w:after="283"/>
              <w:jc w:val="left"/>
              <w:rPr/>
            </w:pPr>
            <w:r>
              <w:rPr/>
              <w:t xml:space="preserve">5,298,152 </w:t>
            </w:r>
          </w:p>
        </w:tc>
        <w:tc>
          <w:tcPr>
            <w:tcW w:w="1111" w:type="dxa"/>
            <w:tcBorders/>
            <w:vAlign w:val="center"/>
          </w:tcPr>
          <w:p>
            <w:pPr>
              <w:pStyle w:val="TableContents"/>
              <w:bidi w:val="0"/>
              <w:spacing w:before="0" w:after="283"/>
              <w:jc w:val="left"/>
              <w:rPr/>
            </w:pPr>
            <w:r>
              <w:rPr/>
              <w:t xml:space="preserve">15. huhtikuuta 2006 </w:t>
            </w:r>
          </w:p>
        </w:tc>
        <w:tc>
          <w:tcPr>
            <w:tcW w:w="1246" w:type="dxa"/>
            <w:tcBorders/>
            <w:vAlign w:val="center"/>
          </w:tcPr>
          <w:p>
            <w:pPr>
              <w:pStyle w:val="TableContents"/>
              <w:bidi w:val="0"/>
              <w:spacing w:before="0" w:after="283"/>
              <w:jc w:val="left"/>
              <w:rPr/>
            </w:pPr>
            <w:r>
              <w:rPr/>
              <w:t xml:space="preserve">Vuoden 2006 väestönlaskennan tulos </w:t>
            </w:r>
          </w:p>
        </w:tc>
      </w:tr>
      <w:tr>
        <w:trPr/>
        <w:tc>
          <w:tcPr>
            <w:tcW w:w="6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Kongon tasavalta </w:t>
            </w:r>
          </w:p>
        </w:tc>
        <w:tc>
          <w:tcPr>
            <w:tcW w:w="1486" w:type="dxa"/>
            <w:tcBorders/>
            <w:vAlign w:val="center"/>
          </w:tcPr>
          <w:p>
            <w:pPr>
              <w:pStyle w:val="TableContents"/>
              <w:bidi w:val="0"/>
              <w:spacing w:before="0" w:after="283"/>
              <w:jc w:val="left"/>
              <w:rPr/>
            </w:pPr>
            <w:r>
              <w:rPr/>
              <w:t xml:space="preserve">4,706,000 </w:t>
            </w:r>
          </w:p>
        </w:tc>
        <w:tc>
          <w:tcPr>
            <w:tcW w:w="766" w:type="dxa"/>
            <w:tcBorders/>
            <w:vAlign w:val="center"/>
          </w:tcPr>
          <w:p>
            <w:pPr>
              <w:pStyle w:val="TableContents"/>
              <w:bidi w:val="0"/>
              <w:spacing w:before="0" w:after="283"/>
              <w:jc w:val="left"/>
              <w:rPr/>
            </w:pPr>
            <w:r>
              <w:rPr/>
              <w:t xml:space="preserve">0.41 </w:t>
            </w:r>
          </w:p>
        </w:tc>
        <w:tc>
          <w:tcPr>
            <w:tcW w:w="961" w:type="dxa"/>
            <w:tcBorders/>
            <w:vAlign w:val="center"/>
          </w:tcPr>
          <w:p>
            <w:pPr>
              <w:pStyle w:val="TableContents"/>
              <w:bidi w:val="0"/>
              <w:spacing w:before="0" w:after="283"/>
              <w:jc w:val="left"/>
              <w:rPr/>
            </w:pPr>
            <w:r>
              <w:rPr/>
              <w:t xml:space="preserve">2.98 </w:t>
            </w:r>
          </w:p>
        </w:tc>
        <w:tc>
          <w:tcPr>
            <w:tcW w:w="1186" w:type="dxa"/>
            <w:tcBorders/>
            <w:vAlign w:val="center"/>
          </w:tcPr>
          <w:p>
            <w:pPr>
              <w:pStyle w:val="TableContents"/>
              <w:bidi w:val="0"/>
              <w:spacing w:before="0" w:after="283"/>
              <w:jc w:val="left"/>
              <w:rPr/>
            </w:pPr>
            <w:r>
              <w:rPr/>
              <w:t xml:space="preserve">136,000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3,697,490 </w:t>
            </w:r>
          </w:p>
        </w:tc>
        <w:tc>
          <w:tcPr>
            <w:tcW w:w="1111" w:type="dxa"/>
            <w:tcBorders/>
            <w:vAlign w:val="center"/>
          </w:tcPr>
          <w:p>
            <w:pPr>
              <w:pStyle w:val="TableContents"/>
              <w:bidi w:val="0"/>
              <w:spacing w:before="0" w:after="283"/>
              <w:jc w:val="left"/>
              <w:rPr/>
            </w:pPr>
            <w:r>
              <w:rPr/>
              <w:t xml:space="preserve">huhtikuu 28, 2007 </w:t>
            </w:r>
          </w:p>
        </w:tc>
        <w:tc>
          <w:tcPr>
            <w:tcW w:w="1246" w:type="dxa"/>
            <w:tcBorders/>
            <w:vAlign w:val="center"/>
          </w:tcPr>
          <w:p>
            <w:pPr>
              <w:pStyle w:val="TableContents"/>
              <w:bidi w:val="0"/>
              <w:spacing w:before="0" w:after="283"/>
              <w:jc w:val="left"/>
              <w:rPr/>
            </w:pPr>
            <w:r>
              <w:rPr/>
              <w:t xml:space="preserve">Vuoden 2007 väestönlaskennan tulos </w:t>
            </w:r>
          </w:p>
        </w:tc>
      </w:tr>
      <w:tr>
        <w:trPr/>
        <w:tc>
          <w:tcPr>
            <w:tcW w:w="6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Keski-Afrikan tasavalta </w:t>
            </w:r>
          </w:p>
        </w:tc>
        <w:tc>
          <w:tcPr>
            <w:tcW w:w="1486" w:type="dxa"/>
            <w:tcBorders/>
            <w:vAlign w:val="center"/>
          </w:tcPr>
          <w:p>
            <w:pPr>
              <w:pStyle w:val="TableContents"/>
              <w:bidi w:val="0"/>
              <w:spacing w:before="0" w:after="283"/>
              <w:jc w:val="left"/>
              <w:rPr/>
            </w:pPr>
            <w:r>
              <w:rPr/>
              <w:t xml:space="preserve">4,659,080 </w:t>
            </w:r>
          </w:p>
        </w:tc>
        <w:tc>
          <w:tcPr>
            <w:tcW w:w="766" w:type="dxa"/>
            <w:tcBorders/>
            <w:vAlign w:val="center"/>
          </w:tcPr>
          <w:p>
            <w:pPr>
              <w:pStyle w:val="TableContents"/>
              <w:bidi w:val="0"/>
              <w:spacing w:before="0" w:after="283"/>
              <w:jc w:val="left"/>
              <w:rPr/>
            </w:pPr>
            <w:r>
              <w:rPr/>
              <w:t xml:space="preserve">0.42 </w:t>
            </w:r>
          </w:p>
        </w:tc>
        <w:tc>
          <w:tcPr>
            <w:tcW w:w="961"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pPr>
            <w:r>
              <w:rPr/>
              <w:t xml:space="preserve">96,000 </w:t>
            </w:r>
          </w:p>
        </w:tc>
        <w:tc>
          <w:tcPr>
            <w:tcW w:w="112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3,859,139 </w:t>
            </w:r>
          </w:p>
        </w:tc>
        <w:tc>
          <w:tcPr>
            <w:tcW w:w="111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(1) </w:t>
            </w:r>
          </w:p>
        </w:tc>
      </w:tr>
      <w:tr>
        <w:trPr/>
        <w:tc>
          <w:tcPr>
            <w:tcW w:w="6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Liberia </w:t>
            </w:r>
          </w:p>
        </w:tc>
        <w:tc>
          <w:tcPr>
            <w:tcW w:w="1486" w:type="dxa"/>
            <w:tcBorders/>
            <w:vAlign w:val="center"/>
          </w:tcPr>
          <w:p>
            <w:pPr>
              <w:pStyle w:val="TableContents"/>
              <w:bidi w:val="0"/>
              <w:spacing w:before="0" w:after="283"/>
              <w:jc w:val="left"/>
              <w:rPr/>
            </w:pPr>
            <w:r>
              <w:rPr/>
              <w:t xml:space="preserve">4,046,000 </w:t>
            </w:r>
          </w:p>
        </w:tc>
        <w:tc>
          <w:tcPr>
            <w:tcW w:w="766" w:type="dxa"/>
            <w:tcBorders/>
            <w:vAlign w:val="center"/>
          </w:tcPr>
          <w:p>
            <w:pPr>
              <w:pStyle w:val="TableContents"/>
              <w:bidi w:val="0"/>
              <w:spacing w:before="0" w:after="283"/>
              <w:jc w:val="left"/>
              <w:rPr/>
            </w:pPr>
            <w:r>
              <w:rPr/>
              <w:t xml:space="preserve">0.35 </w:t>
            </w:r>
          </w:p>
        </w:tc>
        <w:tc>
          <w:tcPr>
            <w:tcW w:w="961" w:type="dxa"/>
            <w:tcBorders/>
            <w:vAlign w:val="center"/>
          </w:tcPr>
          <w:p>
            <w:pPr>
              <w:pStyle w:val="TableContents"/>
              <w:bidi w:val="0"/>
              <w:spacing w:before="0" w:after="283"/>
              <w:jc w:val="left"/>
              <w:rPr/>
            </w:pPr>
            <w:r>
              <w:rPr/>
              <w:t xml:space="preserve">2.09 </w:t>
            </w:r>
          </w:p>
        </w:tc>
        <w:tc>
          <w:tcPr>
            <w:tcW w:w="1186" w:type="dxa"/>
            <w:tcBorders/>
            <w:vAlign w:val="center"/>
          </w:tcPr>
          <w:p>
            <w:pPr>
              <w:pStyle w:val="TableContents"/>
              <w:bidi w:val="0"/>
              <w:spacing w:before="0" w:after="283"/>
              <w:jc w:val="left"/>
              <w:rPr/>
            </w:pPr>
            <w:r>
              <w:rPr/>
              <w:t xml:space="preserve">83,000 </w:t>
            </w:r>
          </w:p>
        </w:tc>
        <w:tc>
          <w:tcPr>
            <w:tcW w:w="1126" w:type="dxa"/>
            <w:tcBorders/>
            <w:vAlign w:val="center"/>
          </w:tcPr>
          <w:p>
            <w:pPr>
              <w:pStyle w:val="TableContents"/>
              <w:bidi w:val="0"/>
              <w:spacing w:before="0" w:after="283"/>
              <w:jc w:val="left"/>
              <w:rPr/>
            </w:pPr>
            <w:r>
              <w:rPr/>
              <w:t xml:space="preserve">33 </w:t>
            </w:r>
          </w:p>
        </w:tc>
        <w:tc>
          <w:tcPr>
            <w:tcW w:w="1306" w:type="dxa"/>
            <w:tcBorders/>
            <w:vAlign w:val="center"/>
          </w:tcPr>
          <w:p>
            <w:pPr>
              <w:pStyle w:val="TableContents"/>
              <w:bidi w:val="0"/>
              <w:spacing w:before="0" w:after="283"/>
              <w:jc w:val="left"/>
              <w:rPr/>
            </w:pPr>
            <w:r>
              <w:rPr/>
              <w:t xml:space="preserve">3,476,608 </w:t>
            </w:r>
          </w:p>
        </w:tc>
        <w:tc>
          <w:tcPr>
            <w:tcW w:w="1111" w:type="dxa"/>
            <w:tcBorders/>
            <w:vAlign w:val="center"/>
          </w:tcPr>
          <w:p>
            <w:pPr>
              <w:pStyle w:val="TableContents"/>
              <w:bidi w:val="0"/>
              <w:spacing w:before="0" w:after="283"/>
              <w:jc w:val="left"/>
              <w:rPr/>
            </w:pPr>
            <w:r>
              <w:rPr/>
              <w:t xml:space="preserve">maaliskuu 21, 2008 </w:t>
            </w:r>
          </w:p>
        </w:tc>
        <w:tc>
          <w:tcPr>
            <w:tcW w:w="1246" w:type="dxa"/>
            <w:tcBorders/>
            <w:vAlign w:val="center"/>
          </w:tcPr>
          <w:p>
            <w:pPr>
              <w:pStyle w:val="TableContents"/>
              <w:bidi w:val="0"/>
              <w:spacing w:before="0" w:after="283"/>
              <w:jc w:val="left"/>
              <w:rPr/>
            </w:pPr>
            <w:r>
              <w:rPr/>
              <w:t xml:space="preserve">Lopullinen vuoden 2008 väestönlaskennan tulos </w:t>
            </w:r>
          </w:p>
        </w:tc>
      </w:tr>
      <w:tr>
        <w:trPr/>
        <w:tc>
          <w:tcPr>
            <w:tcW w:w="6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Mauritania </w:t>
            </w:r>
          </w:p>
        </w:tc>
        <w:tc>
          <w:tcPr>
            <w:tcW w:w="1486" w:type="dxa"/>
            <w:tcBorders/>
            <w:vAlign w:val="center"/>
          </w:tcPr>
          <w:p>
            <w:pPr>
              <w:pStyle w:val="TableContents"/>
              <w:bidi w:val="0"/>
              <w:spacing w:before="0" w:after="283"/>
              <w:jc w:val="left"/>
              <w:rPr/>
            </w:pPr>
            <w:r>
              <w:rPr/>
              <w:t xml:space="preserve">3,632,000 </w:t>
            </w:r>
          </w:p>
        </w:tc>
        <w:tc>
          <w:tcPr>
            <w:tcW w:w="766" w:type="dxa"/>
            <w:tcBorders/>
            <w:vAlign w:val="center"/>
          </w:tcPr>
          <w:p>
            <w:pPr>
              <w:pStyle w:val="TableContents"/>
              <w:bidi w:val="0"/>
              <w:spacing w:before="0" w:after="283"/>
              <w:jc w:val="left"/>
              <w:rPr/>
            </w:pPr>
            <w:r>
              <w:rPr/>
              <w:t xml:space="preserve">0.31 </w:t>
            </w:r>
          </w:p>
        </w:tc>
        <w:tc>
          <w:tcPr>
            <w:tcW w:w="961" w:type="dxa"/>
            <w:tcBorders/>
            <w:vAlign w:val="center"/>
          </w:tcPr>
          <w:p>
            <w:pPr>
              <w:pStyle w:val="TableContents"/>
              <w:bidi w:val="0"/>
              <w:spacing w:before="0" w:after="283"/>
              <w:jc w:val="left"/>
              <w:rPr/>
            </w:pPr>
            <w:r>
              <w:rPr/>
              <w:t xml:space="preserve">2.43 </w:t>
            </w:r>
          </w:p>
        </w:tc>
        <w:tc>
          <w:tcPr>
            <w:tcW w:w="1186" w:type="dxa"/>
            <w:tcBorders/>
            <w:vAlign w:val="center"/>
          </w:tcPr>
          <w:p>
            <w:pPr>
              <w:pStyle w:val="TableContents"/>
              <w:bidi w:val="0"/>
              <w:spacing w:before="0" w:after="283"/>
              <w:jc w:val="left"/>
              <w:rPr/>
            </w:pPr>
            <w:r>
              <w:rPr/>
              <w:t xml:space="preserve">86,000 </w:t>
            </w:r>
          </w:p>
        </w:tc>
        <w:tc>
          <w:tcPr>
            <w:tcW w:w="1126"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3,718,678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Namibia </w:t>
            </w:r>
          </w:p>
        </w:tc>
        <w:tc>
          <w:tcPr>
            <w:tcW w:w="1486" w:type="dxa"/>
            <w:tcBorders/>
            <w:vAlign w:val="center"/>
          </w:tcPr>
          <w:p>
            <w:pPr>
              <w:pStyle w:val="TableContents"/>
              <w:bidi w:val="0"/>
              <w:spacing w:before="0" w:after="283"/>
              <w:jc w:val="left"/>
              <w:rPr/>
            </w:pPr>
            <w:r>
              <w:rPr/>
              <w:t xml:space="preserve">2,281,000 </w:t>
            </w:r>
          </w:p>
        </w:tc>
        <w:tc>
          <w:tcPr>
            <w:tcW w:w="766" w:type="dxa"/>
            <w:tcBorders/>
            <w:vAlign w:val="center"/>
          </w:tcPr>
          <w:p>
            <w:pPr>
              <w:pStyle w:val="TableContents"/>
              <w:bidi w:val="0"/>
              <w:spacing w:before="0" w:after="283"/>
              <w:jc w:val="left"/>
              <w:rPr/>
            </w:pPr>
            <w:r>
              <w:rPr/>
              <w:t xml:space="preserve">0.20 </w:t>
            </w:r>
          </w:p>
        </w:tc>
        <w:tc>
          <w:tcPr>
            <w:tcW w:w="961" w:type="dxa"/>
            <w:tcBorders/>
            <w:vAlign w:val="center"/>
          </w:tcPr>
          <w:p>
            <w:pPr>
              <w:pStyle w:val="TableContents"/>
              <w:bidi w:val="0"/>
              <w:spacing w:before="0" w:after="283"/>
              <w:jc w:val="left"/>
              <w:rPr/>
            </w:pPr>
            <w:r>
              <w:rPr/>
              <w:t xml:space="preserve">2.01 </w:t>
            </w:r>
          </w:p>
        </w:tc>
        <w:tc>
          <w:tcPr>
            <w:tcW w:w="118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2,280,700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Botswana </w:t>
            </w:r>
          </w:p>
        </w:tc>
        <w:tc>
          <w:tcPr>
            <w:tcW w:w="1486" w:type="dxa"/>
            <w:tcBorders/>
            <w:vAlign w:val="center"/>
          </w:tcPr>
          <w:p>
            <w:pPr>
              <w:pStyle w:val="TableContents"/>
              <w:bidi w:val="0"/>
              <w:spacing w:before="0" w:after="283"/>
              <w:jc w:val="left"/>
              <w:rPr/>
            </w:pPr>
            <w:r>
              <w:rPr/>
              <w:t xml:space="preserve">2,176,000 </w:t>
            </w:r>
          </w:p>
        </w:tc>
        <w:tc>
          <w:tcPr>
            <w:tcW w:w="766" w:type="dxa"/>
            <w:tcBorders/>
            <w:vAlign w:val="center"/>
          </w:tcPr>
          <w:p>
            <w:pPr>
              <w:pStyle w:val="TableContents"/>
              <w:bidi w:val="0"/>
              <w:spacing w:before="0" w:after="283"/>
              <w:jc w:val="left"/>
              <w:rPr/>
            </w:pPr>
            <w:r>
              <w:rPr/>
              <w:t xml:space="preserve">0.19 </w:t>
            </w:r>
          </w:p>
        </w:tc>
        <w:tc>
          <w:tcPr>
            <w:tcW w:w="961" w:type="dxa"/>
            <w:tcBorders/>
            <w:vAlign w:val="center"/>
          </w:tcPr>
          <w:p>
            <w:pPr>
              <w:pStyle w:val="TableContents"/>
              <w:bidi w:val="0"/>
              <w:spacing w:before="0" w:after="283"/>
              <w:jc w:val="left"/>
              <w:rPr/>
            </w:pPr>
            <w:r>
              <w:rPr/>
              <w:t xml:space="preserve">1.92 </w:t>
            </w:r>
          </w:p>
        </w:tc>
        <w:tc>
          <w:tcPr>
            <w:tcW w:w="1186" w:type="dxa"/>
            <w:tcBorders/>
            <w:vAlign w:val="center"/>
          </w:tcPr>
          <w:p>
            <w:pPr>
              <w:pStyle w:val="TableContents"/>
              <w:bidi w:val="0"/>
              <w:spacing w:before="0" w:after="283"/>
              <w:jc w:val="left"/>
              <w:rPr/>
            </w:pPr>
            <w:r>
              <w:rPr/>
              <w:t xml:space="preserve">41,000 </w:t>
            </w:r>
          </w:p>
        </w:tc>
        <w:tc>
          <w:tcPr>
            <w:tcW w:w="1126"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2,024,904 </w:t>
            </w:r>
          </w:p>
        </w:tc>
        <w:tc>
          <w:tcPr>
            <w:tcW w:w="1111" w:type="dxa"/>
            <w:tcBorders/>
            <w:vAlign w:val="center"/>
          </w:tcPr>
          <w:p>
            <w:pPr>
              <w:pStyle w:val="TableContents"/>
              <w:bidi w:val="0"/>
              <w:spacing w:before="0" w:after="283"/>
              <w:jc w:val="left"/>
              <w:rPr/>
            </w:pPr>
            <w:r>
              <w:rPr/>
              <w:t xml:space="preserve">elokuu 22,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Gambia </w:t>
            </w:r>
          </w:p>
        </w:tc>
        <w:tc>
          <w:tcPr>
            <w:tcW w:w="1486" w:type="dxa"/>
            <w:tcBorders/>
            <w:vAlign w:val="center"/>
          </w:tcPr>
          <w:p>
            <w:pPr>
              <w:pStyle w:val="TableContents"/>
              <w:bidi w:val="0"/>
              <w:spacing w:before="0" w:after="283"/>
              <w:jc w:val="left"/>
              <w:rPr/>
            </w:pPr>
            <w:r>
              <w:rPr/>
              <w:t xml:space="preserve">2,022,000 </w:t>
            </w:r>
          </w:p>
        </w:tc>
        <w:tc>
          <w:tcPr>
            <w:tcW w:w="766" w:type="dxa"/>
            <w:tcBorders/>
            <w:vAlign w:val="center"/>
          </w:tcPr>
          <w:p>
            <w:pPr>
              <w:pStyle w:val="TableContents"/>
              <w:bidi w:val="0"/>
              <w:spacing w:before="0" w:after="283"/>
              <w:jc w:val="left"/>
              <w:rPr/>
            </w:pPr>
            <w:r>
              <w:rPr/>
              <w:t xml:space="preserve">0.18 </w:t>
            </w:r>
          </w:p>
        </w:tc>
        <w:tc>
          <w:tcPr>
            <w:tcW w:w="961" w:type="dxa"/>
            <w:tcBorders/>
            <w:vAlign w:val="center"/>
          </w:tcPr>
          <w:p>
            <w:pPr>
              <w:pStyle w:val="TableContents"/>
              <w:bidi w:val="0"/>
              <w:spacing w:before="0" w:after="283"/>
              <w:jc w:val="left"/>
              <w:rPr/>
            </w:pPr>
            <w:r>
              <w:rPr/>
              <w:t xml:space="preserve">3.27 </w:t>
            </w:r>
          </w:p>
        </w:tc>
        <w:tc>
          <w:tcPr>
            <w:tcW w:w="1186" w:type="dxa"/>
            <w:tcBorders/>
            <w:vAlign w:val="center"/>
          </w:tcPr>
          <w:p>
            <w:pPr>
              <w:pStyle w:val="TableContents"/>
              <w:bidi w:val="0"/>
              <w:spacing w:before="0" w:after="283"/>
              <w:jc w:val="left"/>
              <w:rPr/>
            </w:pPr>
            <w:r>
              <w:rPr/>
              <w:t xml:space="preserve">64,000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1,882,450 </w:t>
            </w:r>
          </w:p>
        </w:tc>
        <w:tc>
          <w:tcPr>
            <w:tcW w:w="1111" w:type="dxa"/>
            <w:tcBorders/>
            <w:vAlign w:val="center"/>
          </w:tcPr>
          <w:p>
            <w:pPr>
              <w:pStyle w:val="TableContents"/>
              <w:bidi w:val="0"/>
              <w:spacing w:before="0" w:after="283"/>
              <w:jc w:val="left"/>
              <w:rPr/>
            </w:pPr>
            <w:r>
              <w:rPr/>
              <w:t xml:space="preserve">huhtikuu 15, 2013 </w:t>
            </w:r>
          </w:p>
        </w:tc>
        <w:tc>
          <w:tcPr>
            <w:tcW w:w="1246" w:type="dxa"/>
            <w:tcBorders/>
            <w:vAlign w:val="center"/>
          </w:tcPr>
          <w:p>
            <w:pPr>
              <w:pStyle w:val="TableContents"/>
              <w:bidi w:val="0"/>
              <w:spacing w:before="0" w:after="283"/>
              <w:jc w:val="left"/>
              <w:rPr/>
            </w:pPr>
            <w:r>
              <w:rPr/>
              <w:t xml:space="preserve">Vuoden 2013 väestönlaskennan alustava tulos </w:t>
            </w:r>
          </w:p>
        </w:tc>
      </w:tr>
      <w:tr>
        <w:trPr/>
        <w:tc>
          <w:tcPr>
            <w:tcW w:w="6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Päiväntasaajan Guinea </w:t>
            </w:r>
          </w:p>
        </w:tc>
        <w:tc>
          <w:tcPr>
            <w:tcW w:w="1486" w:type="dxa"/>
            <w:tcBorders/>
            <w:vAlign w:val="center"/>
          </w:tcPr>
          <w:p>
            <w:pPr>
              <w:pStyle w:val="TableContents"/>
              <w:bidi w:val="0"/>
              <w:spacing w:before="0" w:after="283"/>
              <w:jc w:val="left"/>
              <w:rPr/>
            </w:pPr>
            <w:r>
              <w:rPr/>
              <w:t xml:space="preserve">1,996,000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4.23 </w:t>
            </w:r>
          </w:p>
        </w:tc>
        <w:tc>
          <w:tcPr>
            <w:tcW w:w="1186" w:type="dxa"/>
            <w:tcBorders/>
            <w:vAlign w:val="center"/>
          </w:tcPr>
          <w:p>
            <w:pPr>
              <w:pStyle w:val="TableContents"/>
              <w:bidi w:val="0"/>
              <w:spacing w:before="0" w:after="283"/>
              <w:jc w:val="left"/>
              <w:rPr/>
            </w:pPr>
            <w:r>
              <w:rPr/>
              <w:t xml:space="preserve">81,000 </w:t>
            </w:r>
          </w:p>
        </w:tc>
        <w:tc>
          <w:tcPr>
            <w:tcW w:w="1126"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1,222,442 </w:t>
            </w:r>
          </w:p>
        </w:tc>
        <w:tc>
          <w:tcPr>
            <w:tcW w:w="1111" w:type="dxa"/>
            <w:tcBorders/>
            <w:vAlign w:val="center"/>
          </w:tcPr>
          <w:p>
            <w:pPr>
              <w:pStyle w:val="TableContents"/>
              <w:bidi w:val="0"/>
              <w:spacing w:before="0" w:after="283"/>
              <w:jc w:val="left"/>
              <w:rPr/>
            </w:pPr>
            <w:r>
              <w:rPr/>
              <w:t xml:space="preserve">4. heinäkuuta 2015 </w:t>
            </w:r>
          </w:p>
        </w:tc>
        <w:tc>
          <w:tcPr>
            <w:tcW w:w="1246" w:type="dxa"/>
            <w:tcBorders/>
            <w:vAlign w:val="center"/>
          </w:tcPr>
          <w:p>
            <w:pPr>
              <w:pStyle w:val="TableContents"/>
              <w:bidi w:val="0"/>
              <w:spacing w:before="0" w:after="283"/>
              <w:jc w:val="left"/>
              <w:rPr/>
            </w:pPr>
            <w:r>
              <w:rPr/>
              <w:t xml:space="preserve">Vuoden 2015 väestönlaskennan alustava tulos </w:t>
            </w:r>
          </w:p>
        </w:tc>
      </w:tr>
      <w:tr>
        <w:trPr/>
        <w:tc>
          <w:tcPr>
            <w:tcW w:w="6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Lesotho </w:t>
            </w:r>
          </w:p>
        </w:tc>
        <w:tc>
          <w:tcPr>
            <w:tcW w:w="1486" w:type="dxa"/>
            <w:tcBorders/>
            <w:vAlign w:val="center"/>
          </w:tcPr>
          <w:p>
            <w:pPr>
              <w:pStyle w:val="TableContents"/>
              <w:bidi w:val="0"/>
              <w:spacing w:before="0" w:after="283"/>
              <w:jc w:val="left"/>
              <w:rPr/>
            </w:pPr>
            <w:r>
              <w:rPr/>
              <w:t xml:space="preserve">1,908,000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0.21 </w:t>
            </w:r>
          </w:p>
        </w:tc>
        <w:tc>
          <w:tcPr>
            <w:tcW w:w="118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330 </w:t>
            </w:r>
          </w:p>
        </w:tc>
        <w:tc>
          <w:tcPr>
            <w:tcW w:w="1306" w:type="dxa"/>
            <w:tcBorders/>
            <w:vAlign w:val="center"/>
          </w:tcPr>
          <w:p>
            <w:pPr>
              <w:pStyle w:val="TableContents"/>
              <w:bidi w:val="0"/>
              <w:spacing w:before="0" w:after="283"/>
              <w:jc w:val="left"/>
              <w:rPr/>
            </w:pPr>
            <w:r>
              <w:rPr/>
              <w:t xml:space="preserve">1,894,194 </w:t>
            </w:r>
          </w:p>
        </w:tc>
        <w:tc>
          <w:tcPr>
            <w:tcW w:w="111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color w:val="483D8B"/>
              </w:rPr>
              <w:t xml:space="preserve">Gabo</w:t>
            </w:r>
            <w:r>
              <w:rPr/>
              <w:t xml:space="preserve">n </w:t>
            </w:r>
          </w:p>
        </w:tc>
        <w:tc>
          <w:tcPr>
            <w:tcW w:w="1486" w:type="dxa"/>
            <w:tcBorders/>
            <w:vAlign w:val="center"/>
          </w:tcPr>
          <w:p>
            <w:pPr>
              <w:pStyle w:val="TableContents"/>
              <w:bidi w:val="0"/>
              <w:spacing w:before="0" w:after="283"/>
              <w:jc w:val="left"/>
              <w:rPr/>
            </w:pPr>
            <w:r>
              <w:rPr/>
              <w:t xml:space="preserve">1,873,000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1.85 </w:t>
            </w:r>
          </w:p>
        </w:tc>
        <w:tc>
          <w:tcPr>
            <w:tcW w:w="1186" w:type="dxa"/>
            <w:tcBorders/>
            <w:vAlign w:val="center"/>
          </w:tcPr>
          <w:p>
            <w:pPr>
              <w:pStyle w:val="TableContents"/>
              <w:bidi w:val="0"/>
              <w:spacing w:before="0" w:after="283"/>
              <w:jc w:val="left"/>
              <w:rPr/>
            </w:pPr>
            <w:r>
              <w:rPr/>
              <w:t xml:space="preserve">34,000 </w:t>
            </w:r>
          </w:p>
        </w:tc>
        <w:tc>
          <w:tcPr>
            <w:tcW w:w="1126"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1,802,278 </w:t>
            </w:r>
          </w:p>
        </w:tc>
        <w:tc>
          <w:tcPr>
            <w:tcW w:w="1111" w:type="dxa"/>
            <w:tcBorders/>
            <w:vAlign w:val="center"/>
          </w:tcPr>
          <w:p>
            <w:pPr>
              <w:pStyle w:val="TableContents"/>
              <w:bidi w:val="0"/>
              <w:spacing w:before="0" w:after="283"/>
              <w:jc w:val="left"/>
              <w:rPr/>
            </w:pPr>
            <w:r>
              <w:rPr/>
              <w:t xml:space="preserve">5. lokakuuta 2013 </w:t>
            </w:r>
          </w:p>
        </w:tc>
        <w:tc>
          <w:tcPr>
            <w:tcW w:w="1246" w:type="dxa"/>
            <w:tcBorders/>
            <w:vAlign w:val="center"/>
          </w:tcPr>
          <w:p>
            <w:pPr>
              <w:pStyle w:val="TableContents"/>
              <w:bidi w:val="0"/>
              <w:spacing w:before="0" w:after="283"/>
              <w:jc w:val="left"/>
              <w:rPr/>
            </w:pPr>
            <w:r>
              <w:rPr/>
              <w:t xml:space="preserve">Vuoden 2013 väestönlaskennan alustava tulos </w:t>
            </w:r>
          </w:p>
        </w:tc>
      </w:tr>
      <w:tr>
        <w:trPr/>
        <w:tc>
          <w:tcPr>
            <w:tcW w:w="6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Guinea-Bissau </w:t>
            </w:r>
          </w:p>
        </w:tc>
        <w:tc>
          <w:tcPr>
            <w:tcW w:w="1486" w:type="dxa"/>
            <w:tcBorders/>
            <w:vAlign w:val="center"/>
          </w:tcPr>
          <w:p>
            <w:pPr>
              <w:pStyle w:val="TableContents"/>
              <w:bidi w:val="0"/>
              <w:spacing w:before="0" w:after="283"/>
              <w:jc w:val="left"/>
              <w:rPr/>
            </w:pPr>
            <w:r>
              <w:rPr/>
              <w:t xml:space="preserve">1,788,000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2.58 </w:t>
            </w:r>
          </w:p>
        </w:tc>
        <w:tc>
          <w:tcPr>
            <w:tcW w:w="118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1,530,673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Mauritius </w:t>
            </w:r>
          </w:p>
        </w:tc>
        <w:tc>
          <w:tcPr>
            <w:tcW w:w="1486" w:type="dxa"/>
            <w:tcBorders/>
            <w:vAlign w:val="center"/>
          </w:tcPr>
          <w:p>
            <w:pPr>
              <w:pStyle w:val="TableContents"/>
              <w:bidi w:val="0"/>
              <w:spacing w:before="0" w:after="283"/>
              <w:jc w:val="left"/>
              <w:rPr/>
            </w:pPr>
            <w:r>
              <w:rPr/>
              <w:t xml:space="preserve">1,263,000 </w:t>
            </w:r>
          </w:p>
        </w:tc>
        <w:tc>
          <w:tcPr>
            <w:tcW w:w="766" w:type="dxa"/>
            <w:tcBorders/>
            <w:vAlign w:val="center"/>
          </w:tcPr>
          <w:p>
            <w:pPr>
              <w:pStyle w:val="TableContents"/>
              <w:bidi w:val="0"/>
              <w:spacing w:before="0" w:after="283"/>
              <w:jc w:val="left"/>
              <w:rPr/>
            </w:pPr>
            <w:r>
              <w:rPr/>
              <w:t xml:space="preserve">0.11 </w:t>
            </w:r>
          </w:p>
        </w:tc>
        <w:tc>
          <w:tcPr>
            <w:tcW w:w="961" w:type="dxa"/>
            <w:tcBorders/>
            <w:vAlign w:val="center"/>
          </w:tcPr>
          <w:p>
            <w:pPr>
              <w:pStyle w:val="TableContents"/>
              <w:bidi w:val="0"/>
              <w:spacing w:before="0" w:after="283"/>
              <w:jc w:val="left"/>
              <w:rPr/>
            </w:pPr>
            <w:r>
              <w:rPr/>
              <w:t xml:space="preserve">0.16 </w:t>
            </w:r>
          </w:p>
        </w:tc>
        <w:tc>
          <w:tcPr>
            <w:tcW w:w="118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437 </w:t>
            </w:r>
          </w:p>
        </w:tc>
        <w:tc>
          <w:tcPr>
            <w:tcW w:w="1306" w:type="dxa"/>
            <w:tcBorders/>
            <w:vAlign w:val="center"/>
          </w:tcPr>
          <w:p>
            <w:pPr>
              <w:pStyle w:val="TableContents"/>
              <w:bidi w:val="0"/>
              <w:spacing w:before="0" w:after="283"/>
              <w:jc w:val="left"/>
              <w:rPr/>
            </w:pPr>
            <w:r>
              <w:rPr/>
              <w:t xml:space="preserve">1,261,208 </w:t>
            </w:r>
          </w:p>
        </w:tc>
        <w:tc>
          <w:tcPr>
            <w:tcW w:w="111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eSwatini (Swazimaa) </w:t>
            </w:r>
          </w:p>
        </w:tc>
        <w:tc>
          <w:tcPr>
            <w:tcW w:w="1486" w:type="dxa"/>
            <w:tcBorders/>
            <w:vAlign w:val="center"/>
          </w:tcPr>
          <w:p>
            <w:pPr>
              <w:pStyle w:val="TableContents"/>
              <w:bidi w:val="0"/>
              <w:spacing w:before="0" w:after="283"/>
              <w:jc w:val="left"/>
              <w:rPr/>
            </w:pPr>
            <w:r>
              <w:rPr/>
              <w:t xml:space="preserve">1,119,000 </w:t>
            </w:r>
          </w:p>
        </w:tc>
        <w:tc>
          <w:tcPr>
            <w:tcW w:w="766" w:type="dxa"/>
            <w:tcBorders/>
            <w:vAlign w:val="center"/>
          </w:tcPr>
          <w:p>
            <w:pPr>
              <w:pStyle w:val="TableContents"/>
              <w:bidi w:val="0"/>
              <w:spacing w:before="0" w:after="283"/>
              <w:jc w:val="left"/>
              <w:rPr/>
            </w:pPr>
            <w:r>
              <w:rPr/>
              <w:t xml:space="preserve">0.10 </w:t>
            </w:r>
          </w:p>
        </w:tc>
        <w:tc>
          <w:tcPr>
            <w:tcW w:w="961" w:type="dxa"/>
            <w:tcBorders/>
            <w:vAlign w:val="center"/>
          </w:tcPr>
          <w:p>
            <w:pPr>
              <w:pStyle w:val="TableContents"/>
              <w:bidi w:val="0"/>
              <w:spacing w:before="0" w:after="283"/>
              <w:jc w:val="left"/>
              <w:rPr/>
            </w:pPr>
            <w:r>
              <w:rPr/>
              <w:t xml:space="preserve">1.18 </w:t>
            </w:r>
          </w:p>
        </w:tc>
        <w:tc>
          <w:tcPr>
            <w:tcW w:w="118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pPr>
            <w:r>
              <w:rPr/>
              <w:t xml:space="preserve">1,119,375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Djibouti </w:t>
            </w:r>
          </w:p>
        </w:tc>
        <w:tc>
          <w:tcPr>
            <w:tcW w:w="1486" w:type="dxa"/>
            <w:tcBorders/>
            <w:vAlign w:val="center"/>
          </w:tcPr>
          <w:p>
            <w:pPr>
              <w:pStyle w:val="TableContents"/>
              <w:bidi w:val="0"/>
              <w:spacing w:before="0" w:after="283"/>
              <w:jc w:val="left"/>
              <w:rPr/>
            </w:pPr>
            <w:r>
              <w:rPr/>
              <w:t xml:space="preserve">961,000 </w:t>
            </w:r>
          </w:p>
        </w:tc>
        <w:tc>
          <w:tcPr>
            <w:tcW w:w="766" w:type="dxa"/>
            <w:tcBorders/>
            <w:vAlign w:val="center"/>
          </w:tcPr>
          <w:p>
            <w:pPr>
              <w:pStyle w:val="TableContents"/>
              <w:bidi w:val="0"/>
              <w:spacing w:before="0" w:after="283"/>
              <w:jc w:val="left"/>
              <w:rPr/>
            </w:pPr>
            <w:r>
              <w:rPr/>
              <w:t xml:space="preserve">0.08 </w:t>
            </w:r>
          </w:p>
        </w:tc>
        <w:tc>
          <w:tcPr>
            <w:tcW w:w="961" w:type="dxa"/>
            <w:tcBorders/>
            <w:vAlign w:val="center"/>
          </w:tcPr>
          <w:p>
            <w:pPr>
              <w:pStyle w:val="TableContents"/>
              <w:bidi w:val="0"/>
              <w:spacing w:before="0" w:after="283"/>
              <w:jc w:val="left"/>
              <w:rPr/>
            </w:pPr>
            <w:r>
              <w:rPr/>
              <w:t xml:space="preserve">2.67 </w:t>
            </w:r>
          </w:p>
        </w:tc>
        <w:tc>
          <w:tcPr>
            <w:tcW w:w="1186" w:type="dxa"/>
            <w:tcBorders/>
            <w:vAlign w:val="center"/>
          </w:tcPr>
          <w:p>
            <w:pPr>
              <w:pStyle w:val="TableContents"/>
              <w:bidi w:val="0"/>
              <w:spacing w:before="0" w:after="283"/>
              <w:jc w:val="left"/>
              <w:rPr/>
            </w:pPr>
            <w:r>
              <w:rPr/>
              <w:t xml:space="preserve">25,000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864,618 </w:t>
            </w:r>
          </w:p>
        </w:tc>
        <w:tc>
          <w:tcPr>
            <w:tcW w:w="1111" w:type="dxa"/>
            <w:tcBorders/>
            <w:vAlign w:val="center"/>
          </w:tcPr>
          <w:p>
            <w:pPr>
              <w:pStyle w:val="TableContents"/>
              <w:bidi w:val="0"/>
              <w:spacing w:before="0" w:after="283"/>
              <w:jc w:val="left"/>
              <w:rPr/>
            </w:pPr>
            <w:r>
              <w:rPr/>
              <w:t xml:space="preserve">1. heinäkuuta 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Réunion (Ranska) </w:t>
            </w:r>
          </w:p>
        </w:tc>
        <w:tc>
          <w:tcPr>
            <w:tcW w:w="1486" w:type="dxa"/>
            <w:tcBorders/>
            <w:vAlign w:val="center"/>
          </w:tcPr>
          <w:p>
            <w:pPr>
              <w:pStyle w:val="TableContents"/>
              <w:bidi w:val="0"/>
              <w:spacing w:before="0" w:after="283"/>
              <w:jc w:val="left"/>
              <w:rPr/>
            </w:pPr>
            <w:r>
              <w:rPr/>
              <w:t xml:space="preserve">853,000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0.71 </w:t>
            </w:r>
          </w:p>
        </w:tc>
        <w:tc>
          <w:tcPr>
            <w:tcW w:w="118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98 </w:t>
            </w:r>
          </w:p>
        </w:tc>
        <w:tc>
          <w:tcPr>
            <w:tcW w:w="1306" w:type="dxa"/>
            <w:tcBorders/>
            <w:vAlign w:val="center"/>
          </w:tcPr>
          <w:p>
            <w:pPr>
              <w:pStyle w:val="TableContents"/>
              <w:bidi w:val="0"/>
              <w:spacing w:before="0" w:after="283"/>
              <w:jc w:val="left"/>
              <w:rPr/>
            </w:pPr>
            <w:r>
              <w:rPr/>
              <w:t xml:space="preserve">840,974 </w:t>
            </w:r>
          </w:p>
        </w:tc>
        <w:tc>
          <w:tcPr>
            <w:tcW w:w="1111" w:type="dxa"/>
            <w:tcBorders/>
            <w:vAlign w:val="center"/>
          </w:tcPr>
          <w:p>
            <w:pPr>
              <w:pStyle w:val="TableContents"/>
              <w:bidi w:val="0"/>
              <w:spacing w:before="0" w:after="283"/>
              <w:jc w:val="left"/>
              <w:rPr/>
            </w:pPr>
            <w:r>
              <w:rPr/>
              <w:t xml:space="preserve">1. tammikuuta 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Komorit </w:t>
            </w:r>
          </w:p>
        </w:tc>
        <w:tc>
          <w:tcPr>
            <w:tcW w:w="1486" w:type="dxa"/>
            <w:tcBorders/>
            <w:vAlign w:val="center"/>
          </w:tcPr>
          <w:p>
            <w:pPr>
              <w:pStyle w:val="TableContents"/>
              <w:bidi w:val="0"/>
              <w:spacing w:before="0" w:after="283"/>
              <w:jc w:val="left"/>
              <w:rPr/>
            </w:pPr>
            <w:r>
              <w:rPr/>
              <w:t xml:space="preserve">783,000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2.62 </w:t>
            </w:r>
          </w:p>
        </w:tc>
        <w:tc>
          <w:tcPr>
            <w:tcW w:w="118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806,200 </w:t>
            </w:r>
          </w:p>
        </w:tc>
        <w:tc>
          <w:tcPr>
            <w:tcW w:w="111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Kap Verde </w:t>
            </w:r>
          </w:p>
        </w:tc>
        <w:tc>
          <w:tcPr>
            <w:tcW w:w="1486" w:type="dxa"/>
            <w:tcBorders/>
            <w:vAlign w:val="center"/>
          </w:tcPr>
          <w:p>
            <w:pPr>
              <w:pStyle w:val="TableContents"/>
              <w:bidi w:val="0"/>
              <w:spacing w:before="0" w:after="283"/>
              <w:jc w:val="left"/>
              <w:rPr/>
            </w:pPr>
            <w:r>
              <w:rPr/>
              <w:t xml:space="preserve">525,000 </w:t>
            </w:r>
          </w:p>
        </w:tc>
        <w:tc>
          <w:tcPr>
            <w:tcW w:w="766"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1.35 </w:t>
            </w:r>
          </w:p>
        </w:tc>
        <w:tc>
          <w:tcPr>
            <w:tcW w:w="118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491,875 </w:t>
            </w:r>
          </w:p>
        </w:tc>
        <w:tc>
          <w:tcPr>
            <w:tcW w:w="1111" w:type="dxa"/>
            <w:tcBorders/>
            <w:vAlign w:val="center"/>
          </w:tcPr>
          <w:p>
            <w:pPr>
              <w:pStyle w:val="TableContents"/>
              <w:bidi w:val="0"/>
              <w:spacing w:before="0" w:after="283"/>
              <w:jc w:val="left"/>
              <w:rPr/>
            </w:pPr>
            <w:r>
              <w:rPr/>
              <w:t xml:space="preserve">16. kesäkuuta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Länsi-Sahara </w:t>
            </w:r>
          </w:p>
        </w:tc>
        <w:tc>
          <w:tcPr>
            <w:tcW w:w="1486" w:type="dxa"/>
            <w:tcBorders/>
            <w:vAlign w:val="center"/>
          </w:tcPr>
          <w:p>
            <w:pPr>
              <w:pStyle w:val="TableContents"/>
              <w:bidi w:val="0"/>
              <w:spacing w:before="0" w:after="283"/>
              <w:jc w:val="left"/>
              <w:rPr/>
            </w:pPr>
            <w:r>
              <w:rPr/>
              <w:t xml:space="preserve">509,000 </w:t>
            </w:r>
          </w:p>
        </w:tc>
        <w:tc>
          <w:tcPr>
            <w:tcW w:w="766" w:type="dxa"/>
            <w:tcBorders/>
            <w:vAlign w:val="center"/>
          </w:tcPr>
          <w:p>
            <w:pPr>
              <w:pStyle w:val="TableContents"/>
              <w:bidi w:val="0"/>
              <w:spacing w:before="0" w:after="283"/>
              <w:jc w:val="left"/>
              <w:rPr/>
            </w:pPr>
            <w:r>
              <w:rPr/>
              <w:t xml:space="preserve">0.04 </w:t>
            </w:r>
          </w:p>
        </w:tc>
        <w:tc>
          <w:tcPr>
            <w:tcW w:w="961" w:type="dxa"/>
            <w:tcBorders/>
            <w:vAlign w:val="center"/>
          </w:tcPr>
          <w:p>
            <w:pPr>
              <w:pStyle w:val="TableContents"/>
              <w:bidi w:val="0"/>
              <w:spacing w:before="0" w:after="283"/>
              <w:jc w:val="left"/>
              <w:rPr/>
            </w:pPr>
            <w:r>
              <w:rPr/>
              <w:t xml:space="preserve">1.80 </w:t>
            </w:r>
          </w:p>
        </w:tc>
        <w:tc>
          <w:tcPr>
            <w:tcW w:w="1186" w:type="dxa"/>
            <w:tcBorders/>
            <w:vAlign w:val="center"/>
          </w:tcPr>
          <w:p>
            <w:pPr>
              <w:pStyle w:val="TableContents"/>
              <w:bidi w:val="0"/>
              <w:spacing w:before="0" w:after="283"/>
              <w:jc w:val="left"/>
              <w:rPr/>
            </w:pPr>
            <w:r>
              <w:rPr/>
              <w:t xml:space="preserve">9,000 </w:t>
            </w:r>
          </w:p>
        </w:tc>
        <w:tc>
          <w:tcPr>
            <w:tcW w:w="1126"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pPr>
            <w:r>
              <w:rPr/>
              <w:t xml:space="preserve">510,713 </w:t>
            </w:r>
          </w:p>
        </w:tc>
        <w:tc>
          <w:tcPr>
            <w:tcW w:w="1111" w:type="dxa"/>
            <w:tcBorders/>
            <w:vAlign w:val="center"/>
          </w:tcPr>
          <w:p>
            <w:pPr>
              <w:pStyle w:val="TableContents"/>
              <w:bidi w:val="0"/>
              <w:spacing w:before="0" w:after="283"/>
              <w:jc w:val="left"/>
              <w:rPr/>
            </w:pPr>
            <w:r>
              <w:rPr/>
              <w:t xml:space="preserve">2.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Mayotte (Ranska) </w:t>
            </w:r>
          </w:p>
        </w:tc>
        <w:tc>
          <w:tcPr>
            <w:tcW w:w="1486" w:type="dxa"/>
            <w:tcBorders/>
            <w:vAlign w:val="center"/>
          </w:tcPr>
          <w:p>
            <w:pPr>
              <w:pStyle w:val="TableContents"/>
              <w:bidi w:val="0"/>
              <w:spacing w:before="0" w:after="283"/>
              <w:jc w:val="left"/>
              <w:rPr/>
            </w:pPr>
            <w:r>
              <w:rPr/>
              <w:t xml:space="preserve">229,000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2.69 </w:t>
            </w:r>
          </w:p>
        </w:tc>
        <w:tc>
          <w:tcPr>
            <w:tcW w:w="118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212,600 </w:t>
            </w:r>
          </w:p>
        </w:tc>
        <w:tc>
          <w:tcPr>
            <w:tcW w:w="1111" w:type="dxa"/>
            <w:tcBorders/>
            <w:vAlign w:val="center"/>
          </w:tcPr>
          <w:p>
            <w:pPr>
              <w:pStyle w:val="TableContents"/>
              <w:bidi w:val="0"/>
              <w:spacing w:before="0" w:after="283"/>
              <w:jc w:val="left"/>
              <w:rPr/>
            </w:pPr>
            <w:r>
              <w:rPr/>
              <w:t xml:space="preserve">elokuu 21, 2012 </w:t>
            </w:r>
          </w:p>
        </w:tc>
        <w:tc>
          <w:tcPr>
            <w:tcW w:w="1246" w:type="dxa"/>
            <w:tcBorders/>
            <w:vAlign w:val="center"/>
          </w:tcPr>
          <w:p>
            <w:pPr>
              <w:pStyle w:val="TableContents"/>
              <w:bidi w:val="0"/>
              <w:spacing w:before="0" w:after="283"/>
              <w:jc w:val="left"/>
              <w:rPr/>
            </w:pPr>
            <w:r>
              <w:rPr/>
              <w:t xml:space="preserve">Vuoden 2012 väestönlaskennan tulos </w:t>
            </w:r>
          </w:p>
        </w:tc>
      </w:tr>
      <w:tr>
        <w:trPr/>
        <w:tc>
          <w:tcPr>
            <w:tcW w:w="6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São Tomé ja Príncipe </w:t>
            </w:r>
          </w:p>
        </w:tc>
        <w:tc>
          <w:tcPr>
            <w:tcW w:w="1486" w:type="dxa"/>
            <w:tcBorders/>
            <w:vAlign w:val="center"/>
          </w:tcPr>
          <w:p>
            <w:pPr>
              <w:pStyle w:val="TableContents"/>
              <w:bidi w:val="0"/>
              <w:spacing w:before="0" w:after="283"/>
              <w:jc w:val="left"/>
              <w:rPr/>
            </w:pPr>
            <w:r>
              <w:rPr/>
              <w:t xml:space="preserve">194,000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2.65 </w:t>
            </w:r>
          </w:p>
        </w:tc>
        <w:tc>
          <w:tcPr>
            <w:tcW w:w="1186" w:type="dxa"/>
            <w:tcBorders/>
            <w:vAlign w:val="center"/>
          </w:tcPr>
          <w:p>
            <w:pPr>
              <w:pStyle w:val="TableContents"/>
              <w:bidi w:val="0"/>
              <w:spacing w:before="0" w:after="283"/>
              <w:jc w:val="left"/>
              <w:rPr/>
            </w:pPr>
            <w:r>
              <w:rPr/>
              <w:t xml:space="preserve">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179,200 </w:t>
            </w:r>
          </w:p>
        </w:tc>
        <w:tc>
          <w:tcPr>
            <w:tcW w:w="1111" w:type="dxa"/>
            <w:tcBorders/>
            <w:vAlign w:val="center"/>
          </w:tcPr>
          <w:p>
            <w:pPr>
              <w:pStyle w:val="TableContents"/>
              <w:bidi w:val="0"/>
              <w:spacing w:before="0" w:after="283"/>
              <w:jc w:val="left"/>
              <w:rPr/>
            </w:pPr>
            <w:r>
              <w:rPr/>
              <w:t xml:space="preserve">toukokuu 13,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Seychellit </w:t>
            </w:r>
          </w:p>
        </w:tc>
        <w:tc>
          <w:tcPr>
            <w:tcW w:w="1486" w:type="dxa"/>
            <w:tcBorders/>
            <w:vAlign w:val="center"/>
          </w:tcPr>
          <w:p>
            <w:pPr>
              <w:pStyle w:val="TableContents"/>
              <w:bidi w:val="0"/>
              <w:spacing w:before="0" w:after="283"/>
              <w:jc w:val="left"/>
              <w:rPr/>
            </w:pPr>
            <w:r>
              <w:rPr/>
              <w:t xml:space="preserve">97,000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1.04 </w:t>
            </w:r>
          </w:p>
        </w:tc>
        <w:tc>
          <w:tcPr>
            <w:tcW w:w="118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pPr>
            <w:r>
              <w:rPr/>
              <w:t xml:space="preserve">90,945 </w:t>
            </w:r>
          </w:p>
        </w:tc>
        <w:tc>
          <w:tcPr>
            <w:tcW w:w="1111" w:type="dxa"/>
            <w:tcBorders/>
            <w:vAlign w:val="center"/>
          </w:tcPr>
          <w:p>
            <w:pPr>
              <w:pStyle w:val="TableContents"/>
              <w:bidi w:val="0"/>
              <w:spacing w:before="0" w:after="283"/>
              <w:jc w:val="left"/>
              <w:rPr/>
            </w:pPr>
            <w:r>
              <w:rPr/>
              <w:t xml:space="preserve">26. elokuuta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Saint Helena, Ascension ja Tristan da Cunha (UK) </w:t>
            </w:r>
          </w:p>
        </w:tc>
        <w:tc>
          <w:tcPr>
            <w:tcW w:w="1486" w:type="dxa"/>
            <w:tcBorders/>
            <w:vAlign w:val="center"/>
          </w:tcPr>
          <w:p>
            <w:pPr>
              <w:pStyle w:val="TableContents"/>
              <w:bidi w:val="0"/>
              <w:spacing w:before="0" w:after="283"/>
              <w:jc w:val="left"/>
              <w:rPr/>
            </w:pPr>
            <w:r>
              <w:rPr/>
              <w:t xml:space="preserve">4,000 </w:t>
            </w:r>
          </w:p>
        </w:tc>
        <w:tc>
          <w:tcPr>
            <w:tcW w:w="766" w:type="dxa"/>
            <w:tcBorders/>
            <w:vAlign w:val="center"/>
          </w:tcPr>
          <w:p>
            <w:pPr>
              <w:pStyle w:val="TableContents"/>
              <w:bidi w:val="0"/>
              <w:spacing w:before="0" w:after="283"/>
              <w:jc w:val="left"/>
              <w:rPr/>
            </w:pPr>
            <w:r>
              <w:rPr/>
              <w:t xml:space="preserve">&lt; 0.01 </w:t>
            </w:r>
          </w:p>
        </w:tc>
        <w:tc>
          <w:tcPr>
            <w:tcW w:w="961" w:type="dxa"/>
            <w:tcBorders/>
            <w:vAlign w:val="center"/>
          </w:tcPr>
          <w:p>
            <w:pPr>
              <w:pStyle w:val="TableContents"/>
              <w:bidi w:val="0"/>
              <w:spacing w:before="0" w:after="283"/>
              <w:jc w:val="left"/>
              <w:rPr/>
            </w:pPr>
            <w:r>
              <w:rPr/>
              <w:t xml:space="preserve">0.0 </w:t>
            </w:r>
          </w:p>
        </w:tc>
        <w:tc>
          <w:tcPr>
            <w:tcW w:w="11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5,633 </w:t>
            </w:r>
          </w:p>
        </w:tc>
        <w:tc>
          <w:tcPr>
            <w:tcW w:w="1111" w:type="dxa"/>
            <w:tcBorders/>
            <w:vAlign w:val="center"/>
          </w:tcPr>
          <w:p>
            <w:pPr>
              <w:pStyle w:val="TableContents"/>
              <w:bidi w:val="0"/>
              <w:spacing w:before="0" w:after="283"/>
              <w:jc w:val="left"/>
              <w:rPr/>
            </w:pPr>
            <w:r>
              <w:rPr/>
              <w:t xml:space="preserve">kesäkuu 2016 </w:t>
            </w:r>
          </w:p>
        </w:tc>
        <w:tc>
          <w:tcPr>
            <w:tcW w:w="1246" w:type="dxa"/>
            <w:tcBorders/>
            <w:vAlign w:val="center"/>
          </w:tcPr>
          <w:p>
            <w:pPr>
              <w:pStyle w:val="TableContents"/>
              <w:bidi w:val="0"/>
              <w:spacing w:before="0" w:after="283"/>
              <w:jc w:val="left"/>
              <w:rPr/>
            </w:pPr>
            <w:r>
              <w:rPr/>
              <w:t xml:space="preserve">Vuoden 2016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1,153,308,000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2.68 </w:t>
            </w:r>
          </w:p>
        </w:tc>
        <w:tc>
          <w:tcPr>
            <w:tcW w:w="1186" w:type="dxa"/>
            <w:tcBorders/>
            <w:vAlign w:val="center"/>
          </w:tcPr>
          <w:p>
            <w:pPr>
              <w:pStyle w:val="TableContents"/>
              <w:bidi w:val="0"/>
              <w:spacing w:before="0" w:after="283"/>
              <w:jc w:val="left"/>
              <w:rPr/>
            </w:pPr>
            <w:r>
              <w:rPr/>
              <w:t xml:space="preserve">30,155,000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23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top 10 Afrikan maata, joilla on lyhin nimi</w:t>
      </w:r>
    </w:p>
    <w:p>
      <w:pPr>
        <w:pStyle w:val="TextBody"/>
        <w:bidi w:val="0"/>
        <w:jc w:val="left"/>
        <w:rPr>
          <w:b/>
          <w:shd w:val="clear" w:fill="FFFF00"/>
        </w:rPr>
      </w:pPr>
      <w:r>
        <w:rPr>
          <w:b/>
          <w:shd w:val="clear" w:fill="FFFF00"/>
        </w:rPr>
        <w:t xml:space="preserve">Teksti numero 3</w:t>
      </w:r>
    </w:p>
    <w:tbl>
      <w:tblPr>
        <w:tblW w:w="11380" w:type="dxa"/>
        <w:jc w:val="left"/>
        <w:tblInd w:w="0" w:type="dxa"/>
        <w:tblLayout w:type="fixed"/>
        <w:tblCellMar>
          <w:top w:w="28" w:type="dxa"/>
          <w:left w:w="28" w:type="dxa"/>
          <w:bottom w:w="28" w:type="dxa"/>
          <w:right w:w="28" w:type="dxa"/>
        </w:tblCellMar>
      </w:tblPr>
      <w:tblGrid>
        <w:gridCol w:w="691"/>
        <w:gridCol w:w="1501"/>
        <w:gridCol w:w="1486"/>
        <w:gridCol w:w="766"/>
        <w:gridCol w:w="961"/>
        <w:gridCol w:w="1186"/>
        <w:gridCol w:w="1126"/>
        <w:gridCol w:w="1306"/>
        <w:gridCol w:w="111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501" w:type="dxa"/>
            <w:tcBorders/>
            <w:vAlign w:val="center"/>
          </w:tcPr>
          <w:p>
            <w:pPr>
              <w:pStyle w:val="TableHeading"/>
              <w:suppressLineNumbers/>
              <w:bidi w:val="0"/>
              <w:spacing w:before="0" w:after="283"/>
              <w:jc w:val="center"/>
              <w:rPr/>
            </w:pPr>
            <w:r>
              <w:rPr/>
              <w:t xml:space="preserve">Maa (tai riippuvainen alue) </w:t>
            </w:r>
          </w:p>
        </w:tc>
        <w:tc>
          <w:tcPr>
            <w:tcW w:w="1486" w:type="dxa"/>
            <w:tcBorders/>
            <w:vAlign w:val="center"/>
          </w:tcPr>
          <w:p>
            <w:pPr>
              <w:pStyle w:val="TableHeading"/>
              <w:suppressLineNumbers/>
              <w:bidi w:val="0"/>
              <w:spacing w:before="0" w:after="283"/>
              <w:jc w:val="center"/>
              <w:rPr/>
            </w:pPr>
            <w:r>
              <w:rPr/>
              <w:t xml:space="preserve">Ennuste 1. heinäkuuta 2015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18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11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Nigeri</w:t>
            </w:r>
            <w:r>
              <w:rPr/>
              <w:t xml:space="preserve">a </w:t>
            </w:r>
          </w:p>
        </w:tc>
        <w:tc>
          <w:tcPr>
            <w:tcW w:w="1486" w:type="dxa"/>
            <w:tcBorders/>
            <w:vAlign w:val="center"/>
          </w:tcPr>
          <w:p>
            <w:pPr>
              <w:pStyle w:val="TableContents"/>
              <w:bidi w:val="0"/>
              <w:spacing w:before="0" w:after="283"/>
              <w:jc w:val="left"/>
              <w:rPr/>
            </w:pPr>
            <w:r>
              <w:rPr/>
              <w:t xml:space="preserve">181,563,000 </w:t>
            </w:r>
          </w:p>
        </w:tc>
        <w:tc>
          <w:tcPr>
            <w:tcW w:w="766" w:type="dxa"/>
            <w:tcBorders/>
            <w:vAlign w:val="center"/>
          </w:tcPr>
          <w:p>
            <w:pPr>
              <w:pStyle w:val="TableContents"/>
              <w:bidi w:val="0"/>
              <w:spacing w:before="0" w:after="283"/>
              <w:jc w:val="left"/>
              <w:rPr/>
            </w:pPr>
            <w:r>
              <w:rPr/>
              <w:t xml:space="preserve">15.98 </w:t>
            </w:r>
          </w:p>
        </w:tc>
        <w:tc>
          <w:tcPr>
            <w:tcW w:w="961" w:type="dxa"/>
            <w:tcBorders/>
            <w:vAlign w:val="center"/>
          </w:tcPr>
          <w:p>
            <w:pPr>
              <w:pStyle w:val="TableContents"/>
              <w:bidi w:val="0"/>
              <w:spacing w:before="0" w:after="283"/>
              <w:jc w:val="left"/>
              <w:rPr/>
            </w:pPr>
            <w:r>
              <w:rPr/>
              <w:t xml:space="preserve">2.91 </w:t>
            </w:r>
          </w:p>
        </w:tc>
        <w:tc>
          <w:tcPr>
            <w:tcW w:w="1186" w:type="dxa"/>
            <w:tcBorders/>
            <w:vAlign w:val="center"/>
          </w:tcPr>
          <w:p>
            <w:pPr>
              <w:pStyle w:val="TableContents"/>
              <w:bidi w:val="0"/>
              <w:spacing w:before="0" w:after="283"/>
              <w:jc w:val="left"/>
              <w:rPr/>
            </w:pPr>
            <w:r>
              <w:rPr/>
              <w:t xml:space="preserve">4,731,000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173,000,000 </w:t>
            </w:r>
          </w:p>
        </w:tc>
        <w:tc>
          <w:tcPr>
            <w:tcW w:w="111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Etiopia </w:t>
            </w:r>
          </w:p>
        </w:tc>
        <w:tc>
          <w:tcPr>
            <w:tcW w:w="1486" w:type="dxa"/>
            <w:tcBorders/>
            <w:vAlign w:val="center"/>
          </w:tcPr>
          <w:p>
            <w:pPr>
              <w:pStyle w:val="TableContents"/>
              <w:bidi w:val="0"/>
              <w:spacing w:before="0" w:after="283"/>
              <w:jc w:val="left"/>
              <w:rPr/>
            </w:pPr>
            <w:r>
              <w:rPr/>
              <w:t xml:space="preserve">103,764,000 </w:t>
            </w:r>
          </w:p>
        </w:tc>
        <w:tc>
          <w:tcPr>
            <w:tcW w:w="766" w:type="dxa"/>
            <w:tcBorders/>
            <w:vAlign w:val="center"/>
          </w:tcPr>
          <w:p>
            <w:pPr>
              <w:pStyle w:val="TableContents"/>
              <w:bidi w:val="0"/>
              <w:spacing w:before="0" w:after="283"/>
              <w:jc w:val="left"/>
              <w:rPr/>
            </w:pPr>
            <w:r>
              <w:rPr/>
              <w:t xml:space="preserve">7.81 </w:t>
            </w:r>
          </w:p>
        </w:tc>
        <w:tc>
          <w:tcPr>
            <w:tcW w:w="961" w:type="dxa"/>
            <w:tcBorders/>
            <w:vAlign w:val="center"/>
          </w:tcPr>
          <w:p>
            <w:pPr>
              <w:pStyle w:val="TableContents"/>
              <w:bidi w:val="0"/>
              <w:spacing w:before="0" w:after="283"/>
              <w:jc w:val="left"/>
              <w:rPr/>
            </w:pPr>
            <w:r>
              <w:rPr/>
              <w:t xml:space="preserve">2.41 </w:t>
            </w:r>
          </w:p>
        </w:tc>
        <w:tc>
          <w:tcPr>
            <w:tcW w:w="1186" w:type="dxa"/>
            <w:tcBorders/>
            <w:vAlign w:val="center"/>
          </w:tcPr>
          <w:p>
            <w:pPr>
              <w:pStyle w:val="TableContents"/>
              <w:bidi w:val="0"/>
              <w:spacing w:before="0" w:after="283"/>
              <w:jc w:val="left"/>
              <w:rPr/>
            </w:pPr>
            <w:r>
              <w:rPr/>
              <w:t xml:space="preserve">2,424,000 </w:t>
            </w:r>
          </w:p>
        </w:tc>
        <w:tc>
          <w:tcPr>
            <w:tcW w:w="1126"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99,391,000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89,125,000 </w:t>
            </w:r>
          </w:p>
        </w:tc>
        <w:tc>
          <w:tcPr>
            <w:tcW w:w="766" w:type="dxa"/>
            <w:tcBorders/>
            <w:vAlign w:val="center"/>
          </w:tcPr>
          <w:p>
            <w:pPr>
              <w:pStyle w:val="TableContents"/>
              <w:bidi w:val="0"/>
              <w:spacing w:before="0" w:after="283"/>
              <w:jc w:val="left"/>
              <w:rPr/>
            </w:pPr>
            <w:r>
              <w:rPr/>
              <w:t xml:space="preserve">7.68 </w:t>
            </w:r>
          </w:p>
        </w:tc>
        <w:tc>
          <w:tcPr>
            <w:tcW w:w="961" w:type="dxa"/>
            <w:tcBorders/>
            <w:vAlign w:val="center"/>
          </w:tcPr>
          <w:p>
            <w:pPr>
              <w:pStyle w:val="TableContents"/>
              <w:bidi w:val="0"/>
              <w:spacing w:before="0" w:after="283"/>
              <w:jc w:val="left"/>
              <w:rPr/>
            </w:pPr>
            <w:r>
              <w:rPr/>
              <w:t xml:space="preserve">2.29 </w:t>
            </w:r>
          </w:p>
        </w:tc>
        <w:tc>
          <w:tcPr>
            <w:tcW w:w="1186" w:type="dxa"/>
            <w:tcBorders/>
            <w:vAlign w:val="center"/>
          </w:tcPr>
          <w:p>
            <w:pPr>
              <w:pStyle w:val="TableContents"/>
              <w:bidi w:val="0"/>
              <w:spacing w:before="0" w:after="283"/>
              <w:jc w:val="left"/>
              <w:rPr/>
            </w:pPr>
            <w:r>
              <w:rPr/>
              <w:t xml:space="preserve">2,028,000 </w:t>
            </w:r>
          </w:p>
        </w:tc>
        <w:tc>
          <w:tcPr>
            <w:tcW w:w="1126"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94,408,000 </w:t>
            </w:r>
          </w:p>
        </w:tc>
        <w:tc>
          <w:tcPr>
            <w:tcW w:w="1111" w:type="dxa"/>
            <w:tcBorders/>
            <w:vAlign w:val="center"/>
          </w:tcPr>
          <w:p>
            <w:pPr>
              <w:pStyle w:val="TableContents"/>
              <w:bidi w:val="0"/>
              <w:spacing w:before="0" w:after="283"/>
              <w:jc w:val="left"/>
              <w:rPr/>
            </w:pPr>
            <w:r>
              <w:rPr/>
              <w:t xml:space="preserve">elokuu 12,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Kongon demokraattinen tasavalta </w:t>
            </w:r>
          </w:p>
        </w:tc>
        <w:tc>
          <w:tcPr>
            <w:tcW w:w="1486" w:type="dxa"/>
            <w:tcBorders/>
            <w:vAlign w:val="center"/>
          </w:tcPr>
          <w:p>
            <w:pPr>
              <w:pStyle w:val="TableContents"/>
              <w:bidi w:val="0"/>
              <w:spacing w:before="0" w:after="283"/>
              <w:jc w:val="left"/>
              <w:rPr/>
            </w:pPr>
            <w:r>
              <w:rPr/>
              <w:t xml:space="preserve">77,267,000 </w:t>
            </w:r>
          </w:p>
        </w:tc>
        <w:tc>
          <w:tcPr>
            <w:tcW w:w="766" w:type="dxa"/>
            <w:tcBorders/>
            <w:vAlign w:val="center"/>
          </w:tcPr>
          <w:p>
            <w:pPr>
              <w:pStyle w:val="TableContents"/>
              <w:bidi w:val="0"/>
              <w:spacing w:before="0" w:after="283"/>
              <w:jc w:val="left"/>
              <w:rPr/>
            </w:pPr>
            <w:r>
              <w:rPr/>
              <w:t xml:space="preserve">6.70 </w:t>
            </w:r>
          </w:p>
        </w:tc>
        <w:tc>
          <w:tcPr>
            <w:tcW w:w="961" w:type="dxa"/>
            <w:tcBorders/>
            <w:vAlign w:val="center"/>
          </w:tcPr>
          <w:p>
            <w:pPr>
              <w:pStyle w:val="TableContents"/>
              <w:bidi w:val="0"/>
              <w:spacing w:before="0" w:after="283"/>
              <w:jc w:val="left"/>
              <w:rPr/>
            </w:pPr>
            <w:r>
              <w:rPr/>
              <w:t xml:space="preserve">3.13 </w:t>
            </w:r>
          </w:p>
        </w:tc>
        <w:tc>
          <w:tcPr>
            <w:tcW w:w="1186" w:type="dxa"/>
            <w:tcBorders/>
            <w:vAlign w:val="center"/>
          </w:tcPr>
          <w:p>
            <w:pPr>
              <w:pStyle w:val="TableContents"/>
              <w:bidi w:val="0"/>
              <w:spacing w:before="0" w:after="283"/>
              <w:jc w:val="left"/>
              <w:rPr/>
            </w:pPr>
            <w:r>
              <w:rPr/>
              <w:t xml:space="preserve">2,390,000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86,026,000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54,957,000 </w:t>
            </w:r>
          </w:p>
        </w:tc>
        <w:tc>
          <w:tcPr>
            <w:tcW w:w="766" w:type="dxa"/>
            <w:tcBorders/>
            <w:vAlign w:val="center"/>
          </w:tcPr>
          <w:p>
            <w:pPr>
              <w:pStyle w:val="TableContents"/>
              <w:bidi w:val="0"/>
              <w:spacing w:before="0" w:after="283"/>
              <w:jc w:val="left"/>
              <w:rPr/>
            </w:pPr>
            <w:r>
              <w:rPr/>
              <w:t xml:space="preserve">4.77 </w:t>
            </w:r>
          </w:p>
        </w:tc>
        <w:tc>
          <w:tcPr>
            <w:tcW w:w="961" w:type="dxa"/>
            <w:tcBorders/>
            <w:vAlign w:val="center"/>
          </w:tcPr>
          <w:p>
            <w:pPr>
              <w:pStyle w:val="TableContents"/>
              <w:bidi w:val="0"/>
              <w:spacing w:before="0" w:after="283"/>
              <w:jc w:val="left"/>
              <w:rPr/>
            </w:pPr>
            <w:r>
              <w:rPr/>
              <w:t xml:space="preserve">1.61 </w:t>
            </w:r>
          </w:p>
        </w:tc>
        <w:tc>
          <w:tcPr>
            <w:tcW w:w="1186" w:type="dxa"/>
            <w:tcBorders/>
            <w:vAlign w:val="center"/>
          </w:tcPr>
          <w:p>
            <w:pPr>
              <w:pStyle w:val="TableContents"/>
              <w:bidi w:val="0"/>
              <w:spacing w:before="0" w:after="283"/>
              <w:jc w:val="left"/>
              <w:rPr/>
            </w:pPr>
            <w:r>
              <w:rPr/>
              <w:t xml:space="preserve">873,000 </w:t>
            </w:r>
          </w:p>
        </w:tc>
        <w:tc>
          <w:tcPr>
            <w:tcW w:w="1126" w:type="dxa"/>
            <w:tcBorders/>
            <w:vAlign w:val="center"/>
          </w:tcPr>
          <w:p>
            <w:pPr>
              <w:pStyle w:val="TableContents"/>
              <w:bidi w:val="0"/>
              <w:spacing w:before="0" w:after="283"/>
              <w:jc w:val="left"/>
              <w:rPr/>
            </w:pPr>
            <w:r>
              <w:rPr/>
              <w:t xml:space="preserve">43 </w:t>
            </w:r>
          </w:p>
        </w:tc>
        <w:tc>
          <w:tcPr>
            <w:tcW w:w="1306" w:type="dxa"/>
            <w:tcBorders/>
            <w:vAlign w:val="center"/>
          </w:tcPr>
          <w:p>
            <w:pPr>
              <w:pStyle w:val="TableContents"/>
              <w:bidi w:val="0"/>
              <w:spacing w:before="0" w:after="283"/>
              <w:jc w:val="left"/>
              <w:rPr/>
            </w:pPr>
            <w:r>
              <w:rPr/>
              <w:t xml:space="preserve">54,956,900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Tansania </w:t>
            </w:r>
          </w:p>
        </w:tc>
        <w:tc>
          <w:tcPr>
            <w:tcW w:w="1486" w:type="dxa"/>
            <w:tcBorders/>
            <w:vAlign w:val="center"/>
          </w:tcPr>
          <w:p>
            <w:pPr>
              <w:pStyle w:val="TableContents"/>
              <w:bidi w:val="0"/>
              <w:spacing w:before="0" w:after="283"/>
              <w:jc w:val="left"/>
              <w:rPr/>
            </w:pPr>
            <w:r>
              <w:rPr/>
              <w:t xml:space="preserve">51,046,000 </w:t>
            </w:r>
          </w:p>
        </w:tc>
        <w:tc>
          <w:tcPr>
            <w:tcW w:w="766" w:type="dxa"/>
            <w:tcBorders/>
            <w:vAlign w:val="center"/>
          </w:tcPr>
          <w:p>
            <w:pPr>
              <w:pStyle w:val="TableContents"/>
              <w:bidi w:val="0"/>
              <w:spacing w:before="0" w:after="283"/>
              <w:jc w:val="left"/>
              <w:rPr/>
            </w:pPr>
            <w:r>
              <w:rPr/>
              <w:t xml:space="preserve">4.23 </w:t>
            </w:r>
          </w:p>
        </w:tc>
        <w:tc>
          <w:tcPr>
            <w:tcW w:w="961" w:type="dxa"/>
            <w:tcBorders/>
            <w:vAlign w:val="center"/>
          </w:tcPr>
          <w:p>
            <w:pPr>
              <w:pStyle w:val="TableContents"/>
              <w:bidi w:val="0"/>
              <w:spacing w:before="0" w:after="283"/>
              <w:jc w:val="left"/>
              <w:rPr/>
            </w:pPr>
            <w:r>
              <w:rPr/>
              <w:t xml:space="preserve">2.97 </w:t>
            </w:r>
          </w:p>
        </w:tc>
        <w:tc>
          <w:tcPr>
            <w:tcW w:w="1186" w:type="dxa"/>
            <w:tcBorders/>
            <w:vAlign w:val="center"/>
          </w:tcPr>
          <w:p>
            <w:pPr>
              <w:pStyle w:val="TableContents"/>
              <w:bidi w:val="0"/>
              <w:spacing w:before="0" w:after="283"/>
              <w:jc w:val="left"/>
              <w:rPr/>
            </w:pPr>
            <w:r>
              <w:rPr/>
              <w:t xml:space="preserve">1,414,000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51,046,000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Kenia </w:t>
            </w:r>
          </w:p>
        </w:tc>
        <w:tc>
          <w:tcPr>
            <w:tcW w:w="1486" w:type="dxa"/>
            <w:tcBorders/>
            <w:vAlign w:val="center"/>
          </w:tcPr>
          <w:p>
            <w:pPr>
              <w:pStyle w:val="TableContents"/>
              <w:bidi w:val="0"/>
              <w:spacing w:before="0" w:after="283"/>
              <w:jc w:val="left"/>
              <w:rPr/>
            </w:pPr>
            <w:r>
              <w:rPr/>
              <w:t xml:space="preserve">45,533,000 </w:t>
            </w:r>
          </w:p>
        </w:tc>
        <w:tc>
          <w:tcPr>
            <w:tcW w:w="766" w:type="dxa"/>
            <w:tcBorders/>
            <w:vAlign w:val="center"/>
          </w:tcPr>
          <w:p>
            <w:pPr>
              <w:pStyle w:val="TableContents"/>
              <w:bidi w:val="0"/>
              <w:spacing w:before="0" w:after="283"/>
              <w:jc w:val="left"/>
              <w:rPr/>
            </w:pPr>
            <w:r>
              <w:rPr/>
              <w:t xml:space="preserve">3.84 </w:t>
            </w:r>
          </w:p>
        </w:tc>
        <w:tc>
          <w:tcPr>
            <w:tcW w:w="961" w:type="dxa"/>
            <w:tcBorders/>
            <w:vAlign w:val="center"/>
          </w:tcPr>
          <w:p>
            <w:pPr>
              <w:pStyle w:val="TableContents"/>
              <w:bidi w:val="0"/>
              <w:spacing w:before="0" w:after="283"/>
              <w:jc w:val="left"/>
              <w:rPr/>
            </w:pPr>
            <w:r>
              <w:rPr/>
              <w:t xml:space="preserve">2.87 </w:t>
            </w:r>
          </w:p>
        </w:tc>
        <w:tc>
          <w:tcPr>
            <w:tcW w:w="1186" w:type="dxa"/>
            <w:tcBorders/>
            <w:vAlign w:val="center"/>
          </w:tcPr>
          <w:p>
            <w:pPr>
              <w:pStyle w:val="TableContents"/>
              <w:bidi w:val="0"/>
              <w:spacing w:before="0" w:after="283"/>
              <w:jc w:val="left"/>
              <w:rPr/>
            </w:pPr>
            <w:r>
              <w:rPr/>
              <w:t xml:space="preserve">1,196,000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45,533,000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Sudan </w:t>
            </w:r>
          </w:p>
        </w:tc>
        <w:tc>
          <w:tcPr>
            <w:tcW w:w="1486" w:type="dxa"/>
            <w:tcBorders/>
            <w:vAlign w:val="center"/>
          </w:tcPr>
          <w:p>
            <w:pPr>
              <w:pStyle w:val="TableContents"/>
              <w:bidi w:val="0"/>
              <w:spacing w:before="0" w:after="283"/>
              <w:jc w:val="left"/>
              <w:rPr/>
            </w:pPr>
            <w:r>
              <w:rPr/>
              <w:t xml:space="preserve">40,235,000 </w:t>
            </w:r>
          </w:p>
        </w:tc>
        <w:tc>
          <w:tcPr>
            <w:tcW w:w="766"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3.07 </w:t>
            </w:r>
          </w:p>
        </w:tc>
        <w:tc>
          <w:tcPr>
            <w:tcW w:w="1186" w:type="dxa"/>
            <w:tcBorders/>
            <w:vAlign w:val="center"/>
          </w:tcPr>
          <w:p>
            <w:pPr>
              <w:pStyle w:val="TableContents"/>
              <w:bidi w:val="0"/>
              <w:spacing w:before="0" w:after="283"/>
              <w:jc w:val="left"/>
              <w:rPr/>
            </w:pPr>
            <w:r>
              <w:rPr/>
              <w:t xml:space="preserve">912,000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40,235,000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Algeria </w:t>
            </w:r>
          </w:p>
        </w:tc>
        <w:tc>
          <w:tcPr>
            <w:tcW w:w="1486" w:type="dxa"/>
            <w:tcBorders/>
            <w:vAlign w:val="center"/>
          </w:tcPr>
          <w:p>
            <w:pPr>
              <w:pStyle w:val="TableContents"/>
              <w:bidi w:val="0"/>
              <w:spacing w:before="0" w:after="283"/>
              <w:jc w:val="left"/>
              <w:rPr/>
            </w:pPr>
            <w:r>
              <w:rPr/>
              <w:t xml:space="preserve">39,670,000 </w:t>
            </w:r>
          </w:p>
        </w:tc>
        <w:tc>
          <w:tcPr>
            <w:tcW w:w="766" w:type="dxa"/>
            <w:tcBorders/>
            <w:vAlign w:val="center"/>
          </w:tcPr>
          <w:p>
            <w:pPr>
              <w:pStyle w:val="TableContents"/>
              <w:bidi w:val="0"/>
              <w:spacing w:before="0" w:after="283"/>
              <w:jc w:val="left"/>
              <w:rPr/>
            </w:pPr>
            <w:r>
              <w:rPr/>
              <w:t xml:space="preserve">3.46 </w:t>
            </w:r>
          </w:p>
        </w:tc>
        <w:tc>
          <w:tcPr>
            <w:tcW w:w="961" w:type="dxa"/>
            <w:tcBorders/>
            <w:vAlign w:val="center"/>
          </w:tcPr>
          <w:p>
            <w:pPr>
              <w:pStyle w:val="TableContents"/>
              <w:bidi w:val="0"/>
              <w:spacing w:before="0" w:after="283"/>
              <w:jc w:val="left"/>
              <w:rPr/>
            </w:pPr>
            <w:r>
              <w:rPr/>
              <w:t xml:space="preserve">2.07 </w:t>
            </w:r>
          </w:p>
        </w:tc>
        <w:tc>
          <w:tcPr>
            <w:tcW w:w="1186" w:type="dxa"/>
            <w:tcBorders/>
            <w:vAlign w:val="center"/>
          </w:tcPr>
          <w:p>
            <w:pPr>
              <w:pStyle w:val="TableContents"/>
              <w:bidi w:val="0"/>
              <w:spacing w:before="0" w:after="283"/>
              <w:jc w:val="left"/>
              <w:rPr/>
            </w:pPr>
            <w:r>
              <w:rPr/>
              <w:t xml:space="preserve">768,000 </w:t>
            </w:r>
          </w:p>
        </w:tc>
        <w:tc>
          <w:tcPr>
            <w:tcW w:w="1126"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40,100,000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Uganda </w:t>
            </w:r>
          </w:p>
        </w:tc>
        <w:tc>
          <w:tcPr>
            <w:tcW w:w="1486" w:type="dxa"/>
            <w:tcBorders/>
            <w:vAlign w:val="center"/>
          </w:tcPr>
          <w:p>
            <w:pPr>
              <w:pStyle w:val="TableContents"/>
              <w:bidi w:val="0"/>
              <w:spacing w:before="0" w:after="283"/>
              <w:jc w:val="left"/>
              <w:rPr/>
            </w:pPr>
            <w:r>
              <w:rPr/>
              <w:t xml:space="preserve">37,102,000 </w:t>
            </w:r>
          </w:p>
        </w:tc>
        <w:tc>
          <w:tcPr>
            <w:tcW w:w="766" w:type="dxa"/>
            <w:tcBorders/>
            <w:vAlign w:val="center"/>
          </w:tcPr>
          <w:p>
            <w:pPr>
              <w:pStyle w:val="TableContents"/>
              <w:bidi w:val="0"/>
              <w:spacing w:before="0" w:after="283"/>
              <w:jc w:val="left"/>
              <w:rPr/>
            </w:pPr>
            <w:r>
              <w:rPr/>
              <w:t xml:space="preserve">3.10 </w:t>
            </w:r>
          </w:p>
        </w:tc>
        <w:tc>
          <w:tcPr>
            <w:tcW w:w="961" w:type="dxa"/>
            <w:tcBorders/>
            <w:vAlign w:val="center"/>
          </w:tcPr>
          <w:p>
            <w:pPr>
              <w:pStyle w:val="TableContents"/>
              <w:bidi w:val="0"/>
              <w:spacing w:before="0" w:after="283"/>
              <w:jc w:val="left"/>
              <w:rPr/>
            </w:pPr>
            <w:r>
              <w:rPr/>
              <w:t xml:space="preserve">3.09 </w:t>
            </w:r>
          </w:p>
        </w:tc>
        <w:tc>
          <w:tcPr>
            <w:tcW w:w="1186" w:type="dxa"/>
            <w:tcBorders/>
            <w:vAlign w:val="center"/>
          </w:tcPr>
          <w:p>
            <w:pPr>
              <w:pStyle w:val="TableContents"/>
              <w:bidi w:val="0"/>
              <w:spacing w:before="0" w:after="283"/>
              <w:jc w:val="left"/>
              <w:rPr/>
            </w:pPr>
            <w:r>
              <w:rPr/>
              <w:t xml:space="preserve">1,201,000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34,856,813 </w:t>
            </w:r>
          </w:p>
        </w:tc>
        <w:tc>
          <w:tcPr>
            <w:tcW w:w="1111" w:type="dxa"/>
            <w:tcBorders/>
            <w:vAlign w:val="center"/>
          </w:tcPr>
          <w:p>
            <w:pPr>
              <w:pStyle w:val="TableContents"/>
              <w:bidi w:val="0"/>
              <w:spacing w:before="0" w:after="283"/>
              <w:jc w:val="left"/>
              <w:rPr/>
            </w:pPr>
            <w:r>
              <w:rPr/>
              <w:t xml:space="preserve">28. elokuuta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Marokko </w:t>
            </w:r>
          </w:p>
        </w:tc>
        <w:tc>
          <w:tcPr>
            <w:tcW w:w="1486" w:type="dxa"/>
            <w:tcBorders/>
            <w:vAlign w:val="center"/>
          </w:tcPr>
          <w:p>
            <w:pPr>
              <w:pStyle w:val="TableContents"/>
              <w:bidi w:val="0"/>
              <w:spacing w:before="0" w:after="283"/>
              <w:jc w:val="left"/>
              <w:rPr/>
            </w:pPr>
            <w:r>
              <w:rPr/>
              <w:t xml:space="preserve">34,380,000 </w:t>
            </w:r>
          </w:p>
        </w:tc>
        <w:tc>
          <w:tcPr>
            <w:tcW w:w="766" w:type="dxa"/>
            <w:tcBorders/>
            <w:vAlign w:val="center"/>
          </w:tcPr>
          <w:p>
            <w:pPr>
              <w:pStyle w:val="TableContents"/>
              <w:bidi w:val="0"/>
              <w:spacing w:before="0" w:after="283"/>
              <w:jc w:val="left"/>
              <w:rPr/>
            </w:pPr>
            <w:r>
              <w:rPr/>
              <w:t xml:space="preserve">3.33 </w:t>
            </w:r>
          </w:p>
        </w:tc>
        <w:tc>
          <w:tcPr>
            <w:tcW w:w="961" w:type="dxa"/>
            <w:tcBorders/>
            <w:vAlign w:val="center"/>
          </w:tcPr>
          <w:p>
            <w:pPr>
              <w:pStyle w:val="TableContents"/>
              <w:bidi w:val="0"/>
              <w:spacing w:before="0" w:after="283"/>
              <w:jc w:val="left"/>
              <w:rPr/>
            </w:pPr>
            <w:r>
              <w:rPr/>
              <w:t xml:space="preserve">1.24 </w:t>
            </w:r>
          </w:p>
        </w:tc>
        <w:tc>
          <w:tcPr>
            <w:tcW w:w="1186" w:type="dxa"/>
            <w:tcBorders/>
            <w:vAlign w:val="center"/>
          </w:tcPr>
          <w:p>
            <w:pPr>
              <w:pStyle w:val="TableContents"/>
              <w:bidi w:val="0"/>
              <w:spacing w:before="0" w:after="283"/>
              <w:jc w:val="left"/>
              <w:rPr/>
            </w:pPr>
            <w:r>
              <w:rPr/>
              <w:t xml:space="preserve">412,000 </w:t>
            </w:r>
          </w:p>
        </w:tc>
        <w:tc>
          <w:tcPr>
            <w:tcW w:w="1126" w:type="dxa"/>
            <w:tcBorders/>
            <w:vAlign w:val="center"/>
          </w:tcPr>
          <w:p>
            <w:pPr>
              <w:pStyle w:val="TableContents"/>
              <w:bidi w:val="0"/>
              <w:spacing w:before="0" w:after="283"/>
              <w:jc w:val="left"/>
              <w:rPr/>
            </w:pPr>
            <w:r>
              <w:rPr/>
              <w:t xml:space="preserve">56 </w:t>
            </w:r>
          </w:p>
        </w:tc>
        <w:tc>
          <w:tcPr>
            <w:tcW w:w="1306" w:type="dxa"/>
            <w:tcBorders/>
            <w:vAlign w:val="center"/>
          </w:tcPr>
          <w:p>
            <w:pPr>
              <w:pStyle w:val="TableContents"/>
              <w:bidi w:val="0"/>
              <w:spacing w:before="0" w:after="283"/>
              <w:jc w:val="left"/>
              <w:rPr/>
            </w:pPr>
            <w:r>
              <w:rPr/>
              <w:t xml:space="preserve">33,337,529 </w:t>
            </w:r>
          </w:p>
        </w:tc>
        <w:tc>
          <w:tcPr>
            <w:tcW w:w="1111" w:type="dxa"/>
            <w:tcBorders/>
            <w:vAlign w:val="center"/>
          </w:tcPr>
          <w:p>
            <w:pPr>
              <w:pStyle w:val="TableContents"/>
              <w:bidi w:val="0"/>
              <w:spacing w:before="0" w:after="283"/>
              <w:jc w:val="left"/>
              <w:rPr/>
            </w:pPr>
            <w:r>
              <w:rPr/>
              <w:t xml:space="preserve">1.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Mosambik </w:t>
            </w:r>
          </w:p>
        </w:tc>
        <w:tc>
          <w:tcPr>
            <w:tcW w:w="1486" w:type="dxa"/>
            <w:tcBorders/>
            <w:vAlign w:val="center"/>
          </w:tcPr>
          <w:p>
            <w:pPr>
              <w:pStyle w:val="TableContents"/>
              <w:bidi w:val="0"/>
              <w:spacing w:before="0" w:after="283"/>
              <w:jc w:val="left"/>
              <w:rPr/>
            </w:pPr>
            <w:r>
              <w:rPr/>
              <w:t xml:space="preserve">28,013,000 </w:t>
            </w:r>
          </w:p>
        </w:tc>
        <w:tc>
          <w:tcPr>
            <w:tcW w:w="766" w:type="dxa"/>
            <w:tcBorders/>
            <w:vAlign w:val="center"/>
          </w:tcPr>
          <w:p>
            <w:pPr>
              <w:pStyle w:val="TableContents"/>
              <w:bidi w:val="0"/>
              <w:spacing w:before="0" w:after="283"/>
              <w:jc w:val="left"/>
              <w:rPr/>
            </w:pPr>
            <w:r>
              <w:rPr/>
              <w:t xml:space="preserve">2.23 </w:t>
            </w:r>
          </w:p>
        </w:tc>
        <w:tc>
          <w:tcPr>
            <w:tcW w:w="961" w:type="dxa"/>
            <w:tcBorders/>
            <w:vAlign w:val="center"/>
          </w:tcPr>
          <w:p>
            <w:pPr>
              <w:pStyle w:val="TableContents"/>
              <w:bidi w:val="0"/>
              <w:spacing w:before="0" w:after="283"/>
              <w:jc w:val="left"/>
              <w:rPr/>
            </w:pPr>
            <w:r>
              <w:rPr/>
              <w:t xml:space="preserve">2.74 </w:t>
            </w:r>
          </w:p>
        </w:tc>
        <w:tc>
          <w:tcPr>
            <w:tcW w:w="1186" w:type="dxa"/>
            <w:tcBorders/>
            <w:vAlign w:val="center"/>
          </w:tcPr>
          <w:p>
            <w:pPr>
              <w:pStyle w:val="TableContents"/>
              <w:bidi w:val="0"/>
              <w:spacing w:before="0" w:after="283"/>
              <w:jc w:val="left"/>
              <w:rPr/>
            </w:pPr>
            <w:r>
              <w:rPr/>
              <w:t xml:space="preserve">702,000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28,013,000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Ghana </w:t>
            </w:r>
          </w:p>
        </w:tc>
        <w:tc>
          <w:tcPr>
            <w:tcW w:w="1486" w:type="dxa"/>
            <w:tcBorders/>
            <w:vAlign w:val="center"/>
          </w:tcPr>
          <w:p>
            <w:pPr>
              <w:pStyle w:val="TableContents"/>
              <w:bidi w:val="0"/>
              <w:spacing w:before="0" w:after="283"/>
              <w:jc w:val="left"/>
              <w:rPr/>
            </w:pPr>
            <w:r>
              <w:rPr/>
              <w:t xml:space="preserve">27,414,000 </w:t>
            </w:r>
          </w:p>
        </w:tc>
        <w:tc>
          <w:tcPr>
            <w:tcW w:w="766" w:type="dxa"/>
            <w:tcBorders/>
            <w:vAlign w:val="center"/>
          </w:tcPr>
          <w:p>
            <w:pPr>
              <w:pStyle w:val="TableContents"/>
              <w:bidi w:val="0"/>
              <w:spacing w:before="0" w:after="283"/>
              <w:jc w:val="left"/>
              <w:rPr/>
            </w:pPr>
            <w:r>
              <w:rPr/>
              <w:t xml:space="preserve">2.40 </w:t>
            </w:r>
          </w:p>
        </w:tc>
        <w:tc>
          <w:tcPr>
            <w:tcW w:w="961" w:type="dxa"/>
            <w:tcBorders/>
            <w:vAlign w:val="center"/>
          </w:tcPr>
          <w:p>
            <w:pPr>
              <w:pStyle w:val="TableContents"/>
              <w:bidi w:val="0"/>
              <w:spacing w:before="0" w:after="283"/>
              <w:jc w:val="left"/>
              <w:rPr/>
            </w:pPr>
            <w:r>
              <w:rPr/>
              <w:t xml:space="preserve">2.48 </w:t>
            </w:r>
          </w:p>
        </w:tc>
        <w:tc>
          <w:tcPr>
            <w:tcW w:w="1186" w:type="dxa"/>
            <w:tcBorders/>
            <w:vAlign w:val="center"/>
          </w:tcPr>
          <w:p>
            <w:pPr>
              <w:pStyle w:val="TableContents"/>
              <w:bidi w:val="0"/>
              <w:spacing w:before="0" w:after="283"/>
              <w:jc w:val="left"/>
              <w:rPr/>
            </w:pPr>
            <w:r>
              <w:rPr/>
              <w:t xml:space="preserve">621,000 </w:t>
            </w:r>
          </w:p>
        </w:tc>
        <w:tc>
          <w:tcPr>
            <w:tcW w:w="1126"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27,043,093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Angola </w:t>
            </w:r>
          </w:p>
        </w:tc>
        <w:tc>
          <w:tcPr>
            <w:tcW w:w="1486" w:type="dxa"/>
            <w:tcBorders/>
            <w:vAlign w:val="center"/>
          </w:tcPr>
          <w:p>
            <w:pPr>
              <w:pStyle w:val="TableContents"/>
              <w:bidi w:val="0"/>
              <w:spacing w:before="0" w:after="283"/>
              <w:jc w:val="left"/>
              <w:rPr/>
            </w:pPr>
            <w:r>
              <w:rPr/>
              <w:t xml:space="preserve">25,326,000 </w:t>
            </w:r>
          </w:p>
        </w:tc>
        <w:tc>
          <w:tcPr>
            <w:tcW w:w="766" w:type="dxa"/>
            <w:tcBorders/>
            <w:vAlign w:val="center"/>
          </w:tcPr>
          <w:p>
            <w:pPr>
              <w:pStyle w:val="TableContents"/>
              <w:bidi w:val="0"/>
              <w:spacing w:before="0" w:after="283"/>
              <w:jc w:val="left"/>
              <w:rPr/>
            </w:pPr>
            <w:r>
              <w:rPr/>
              <w:t xml:space="preserve">2.20 </w:t>
            </w:r>
          </w:p>
        </w:tc>
        <w:tc>
          <w:tcPr>
            <w:tcW w:w="961" w:type="dxa"/>
            <w:tcBorders/>
            <w:vAlign w:val="center"/>
          </w:tcPr>
          <w:p>
            <w:pPr>
              <w:pStyle w:val="TableContents"/>
              <w:bidi w:val="0"/>
              <w:spacing w:before="0" w:after="283"/>
              <w:jc w:val="left"/>
              <w:rPr/>
            </w:pPr>
            <w:r>
              <w:rPr/>
              <w:t xml:space="preserve">3.43 </w:t>
            </w:r>
          </w:p>
        </w:tc>
        <w:tc>
          <w:tcPr>
            <w:tcW w:w="1186" w:type="dxa"/>
            <w:tcBorders/>
            <w:vAlign w:val="center"/>
          </w:tcPr>
          <w:p>
            <w:pPr>
              <w:pStyle w:val="TableContents"/>
              <w:bidi w:val="0"/>
              <w:spacing w:before="0" w:after="283"/>
              <w:jc w:val="left"/>
              <w:rPr/>
            </w:pPr>
            <w:r>
              <w:rPr/>
              <w:t xml:space="preserve">839,000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24,383,301 </w:t>
            </w:r>
          </w:p>
        </w:tc>
        <w:tc>
          <w:tcPr>
            <w:tcW w:w="1111" w:type="dxa"/>
            <w:tcBorders/>
            <w:vAlign w:val="center"/>
          </w:tcPr>
          <w:p>
            <w:pPr>
              <w:pStyle w:val="TableContents"/>
              <w:bidi w:val="0"/>
              <w:spacing w:before="0" w:after="283"/>
              <w:jc w:val="left"/>
              <w:rPr/>
            </w:pPr>
            <w:r>
              <w:rPr/>
              <w:t xml:space="preserve">Toukokuu 16,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Norsunluurannikko </w:t>
            </w:r>
          </w:p>
        </w:tc>
        <w:tc>
          <w:tcPr>
            <w:tcW w:w="1486" w:type="dxa"/>
            <w:tcBorders/>
            <w:vAlign w:val="center"/>
          </w:tcPr>
          <w:p>
            <w:pPr>
              <w:pStyle w:val="TableContents"/>
              <w:bidi w:val="0"/>
              <w:spacing w:before="0" w:after="283"/>
              <w:jc w:val="left"/>
              <w:rPr/>
            </w:pPr>
            <w:r>
              <w:rPr/>
              <w:t xml:space="preserve">23,126,000 </w:t>
            </w:r>
          </w:p>
        </w:tc>
        <w:tc>
          <w:tcPr>
            <w:tcW w:w="766" w:type="dxa"/>
            <w:tcBorders/>
            <w:vAlign w:val="center"/>
          </w:tcPr>
          <w:p>
            <w:pPr>
              <w:pStyle w:val="TableContents"/>
              <w:bidi w:val="0"/>
              <w:spacing w:before="0" w:after="283"/>
              <w:jc w:val="left"/>
              <w:rPr/>
            </w:pPr>
            <w:r>
              <w:rPr/>
              <w:t xml:space="preserve">2.02 </w:t>
            </w:r>
          </w:p>
        </w:tc>
        <w:tc>
          <w:tcPr>
            <w:tcW w:w="961" w:type="dxa"/>
            <w:tcBorders/>
            <w:vAlign w:val="center"/>
          </w:tcPr>
          <w:p>
            <w:pPr>
              <w:pStyle w:val="TableContents"/>
              <w:bidi w:val="0"/>
              <w:spacing w:before="0" w:after="283"/>
              <w:jc w:val="left"/>
              <w:rPr/>
            </w:pPr>
            <w:r>
              <w:rPr/>
              <w:t xml:space="preserve">2.55 </w:t>
            </w:r>
          </w:p>
        </w:tc>
        <w:tc>
          <w:tcPr>
            <w:tcW w:w="1186" w:type="dxa"/>
            <w:tcBorders/>
            <w:vAlign w:val="center"/>
          </w:tcPr>
          <w:p>
            <w:pPr>
              <w:pStyle w:val="TableContents"/>
              <w:bidi w:val="0"/>
              <w:spacing w:before="0" w:after="283"/>
              <w:jc w:val="left"/>
              <w:rPr/>
            </w:pPr>
            <w:r>
              <w:rPr/>
              <w:t xml:space="preserve">451,000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22,671,331 </w:t>
            </w:r>
          </w:p>
        </w:tc>
        <w:tc>
          <w:tcPr>
            <w:tcW w:w="1111" w:type="dxa"/>
            <w:tcBorders/>
            <w:vAlign w:val="center"/>
          </w:tcPr>
          <w:p>
            <w:pPr>
              <w:pStyle w:val="TableContents"/>
              <w:bidi w:val="0"/>
              <w:spacing w:before="0" w:after="283"/>
              <w:jc w:val="left"/>
              <w:rPr/>
            </w:pPr>
            <w:r>
              <w:rPr/>
              <w:t xml:space="preserve">toukokuu 15,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Madagaskar </w:t>
            </w:r>
          </w:p>
        </w:tc>
        <w:tc>
          <w:tcPr>
            <w:tcW w:w="1486" w:type="dxa"/>
            <w:tcBorders/>
            <w:vAlign w:val="center"/>
          </w:tcPr>
          <w:p>
            <w:pPr>
              <w:pStyle w:val="TableContents"/>
              <w:bidi w:val="0"/>
              <w:spacing w:before="0" w:after="283"/>
              <w:jc w:val="left"/>
              <w:rPr/>
            </w:pPr>
            <w:r>
              <w:rPr/>
              <w:t xml:space="preserve">23,043,000 </w:t>
            </w:r>
          </w:p>
        </w:tc>
        <w:tc>
          <w:tcPr>
            <w:tcW w:w="766" w:type="dxa"/>
            <w:tcBorders/>
            <w:vAlign w:val="center"/>
          </w:tcPr>
          <w:p>
            <w:pPr>
              <w:pStyle w:val="TableContents"/>
              <w:bidi w:val="0"/>
              <w:spacing w:before="0" w:after="283"/>
              <w:jc w:val="left"/>
              <w:rPr/>
            </w:pPr>
            <w:r>
              <w:rPr/>
              <w:t xml:space="preserve">2.00 </w:t>
            </w:r>
          </w:p>
        </w:tc>
        <w:tc>
          <w:tcPr>
            <w:tcW w:w="961" w:type="dxa"/>
            <w:tcBorders/>
            <w:vAlign w:val="center"/>
          </w:tcPr>
          <w:p>
            <w:pPr>
              <w:pStyle w:val="TableContents"/>
              <w:bidi w:val="0"/>
              <w:spacing w:before="0" w:after="283"/>
              <w:jc w:val="left"/>
              <w:rPr/>
            </w:pPr>
            <w:r>
              <w:rPr/>
              <w:t xml:space="preserve">2.71 </w:t>
            </w:r>
          </w:p>
        </w:tc>
        <w:tc>
          <w:tcPr>
            <w:tcW w:w="1186" w:type="dxa"/>
            <w:tcBorders/>
            <w:vAlign w:val="center"/>
          </w:tcPr>
          <w:p>
            <w:pPr>
              <w:pStyle w:val="TableContents"/>
              <w:bidi w:val="0"/>
              <w:spacing w:before="0" w:after="283"/>
              <w:jc w:val="left"/>
              <w:rPr/>
            </w:pPr>
            <w:r>
              <w:rPr/>
              <w:t xml:space="preserve">609,000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22,434,363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Kamerun </w:t>
            </w:r>
          </w:p>
        </w:tc>
        <w:tc>
          <w:tcPr>
            <w:tcW w:w="1486" w:type="dxa"/>
            <w:tcBorders/>
            <w:vAlign w:val="center"/>
          </w:tcPr>
          <w:p>
            <w:pPr>
              <w:pStyle w:val="TableContents"/>
              <w:bidi w:val="0"/>
              <w:spacing w:before="0" w:after="283"/>
              <w:jc w:val="left"/>
              <w:rPr/>
            </w:pPr>
            <w:r>
              <w:rPr/>
              <w:t xml:space="preserve">21,918,000 </w:t>
            </w:r>
          </w:p>
        </w:tc>
        <w:tc>
          <w:tcPr>
            <w:tcW w:w="766" w:type="dxa"/>
            <w:tcBorders/>
            <w:vAlign w:val="center"/>
          </w:tcPr>
          <w:p>
            <w:pPr>
              <w:pStyle w:val="TableContents"/>
              <w:bidi w:val="0"/>
              <w:spacing w:before="0" w:after="283"/>
              <w:jc w:val="left"/>
              <w:rPr/>
            </w:pPr>
            <w:r>
              <w:rPr/>
              <w:t xml:space="preserve">1.90 </w:t>
            </w:r>
          </w:p>
        </w:tc>
        <w:tc>
          <w:tcPr>
            <w:tcW w:w="961" w:type="dxa"/>
            <w:tcBorders/>
            <w:vAlign w:val="center"/>
          </w:tcPr>
          <w:p>
            <w:pPr>
              <w:pStyle w:val="TableContents"/>
              <w:bidi w:val="0"/>
              <w:spacing w:before="0" w:after="283"/>
              <w:jc w:val="left"/>
              <w:rPr/>
            </w:pPr>
            <w:r>
              <w:rPr/>
              <w:t xml:space="preserve">2.65 </w:t>
            </w:r>
          </w:p>
        </w:tc>
        <w:tc>
          <w:tcPr>
            <w:tcW w:w="1186" w:type="dxa"/>
            <w:tcBorders/>
            <w:vAlign w:val="center"/>
          </w:tcPr>
          <w:p>
            <w:pPr>
              <w:pStyle w:val="TableContents"/>
              <w:bidi w:val="0"/>
              <w:spacing w:before="0" w:after="283"/>
              <w:jc w:val="left"/>
              <w:rPr/>
            </w:pPr>
            <w:r>
              <w:rPr/>
              <w:t xml:space="preserve">565,000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21,917,602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Niger </w:t>
            </w:r>
          </w:p>
        </w:tc>
        <w:tc>
          <w:tcPr>
            <w:tcW w:w="1486" w:type="dxa"/>
            <w:tcBorders/>
            <w:vAlign w:val="center"/>
          </w:tcPr>
          <w:p>
            <w:pPr>
              <w:pStyle w:val="TableContents"/>
              <w:bidi w:val="0"/>
              <w:spacing w:before="0" w:after="283"/>
              <w:jc w:val="left"/>
              <w:rPr/>
            </w:pPr>
            <w:r>
              <w:rPr/>
              <w:t xml:space="preserve">18,880,000 </w:t>
            </w:r>
          </w:p>
        </w:tc>
        <w:tc>
          <w:tcPr>
            <w:tcW w:w="766" w:type="dxa"/>
            <w:tcBorders/>
            <w:vAlign w:val="center"/>
          </w:tcPr>
          <w:p>
            <w:pPr>
              <w:pStyle w:val="TableContents"/>
              <w:bidi w:val="0"/>
              <w:spacing w:before="0" w:after="283"/>
              <w:jc w:val="left"/>
              <w:rPr/>
            </w:pPr>
            <w:r>
              <w:rPr/>
              <w:t xml:space="preserve">1.64 </w:t>
            </w:r>
          </w:p>
        </w:tc>
        <w:tc>
          <w:tcPr>
            <w:tcW w:w="961" w:type="dxa"/>
            <w:tcBorders/>
            <w:vAlign w:val="center"/>
          </w:tcPr>
          <w:p>
            <w:pPr>
              <w:pStyle w:val="TableContents"/>
              <w:bidi w:val="0"/>
              <w:spacing w:before="0" w:after="283"/>
              <w:jc w:val="left"/>
              <w:rPr/>
            </w:pPr>
            <w:r>
              <w:rPr/>
              <w:t xml:space="preserve">3.86 </w:t>
            </w:r>
          </w:p>
        </w:tc>
        <w:tc>
          <w:tcPr>
            <w:tcW w:w="1186" w:type="dxa"/>
            <w:tcBorders/>
            <w:vAlign w:val="center"/>
          </w:tcPr>
          <w:p>
            <w:pPr>
              <w:pStyle w:val="TableContents"/>
              <w:bidi w:val="0"/>
              <w:spacing w:before="0" w:after="283"/>
              <w:jc w:val="left"/>
              <w:rPr/>
            </w:pPr>
            <w:r>
              <w:rPr/>
              <w:t xml:space="preserve">701,000 </w:t>
            </w:r>
          </w:p>
        </w:tc>
        <w:tc>
          <w:tcPr>
            <w:tcW w:w="1126"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17,138,707 </w:t>
            </w:r>
          </w:p>
        </w:tc>
        <w:tc>
          <w:tcPr>
            <w:tcW w:w="1111" w:type="dxa"/>
            <w:tcBorders/>
            <w:vAlign w:val="center"/>
          </w:tcPr>
          <w:p>
            <w:pPr>
              <w:pStyle w:val="TableContents"/>
              <w:bidi w:val="0"/>
              <w:spacing w:before="0" w:after="283"/>
              <w:jc w:val="left"/>
              <w:rPr/>
            </w:pPr>
            <w:r>
              <w:rPr/>
              <w:t xml:space="preserve">joulukuu 10,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Burkina Faso </w:t>
            </w:r>
          </w:p>
        </w:tc>
        <w:tc>
          <w:tcPr>
            <w:tcW w:w="1486" w:type="dxa"/>
            <w:tcBorders/>
            <w:vAlign w:val="center"/>
          </w:tcPr>
          <w:p>
            <w:pPr>
              <w:pStyle w:val="TableContents"/>
              <w:bidi w:val="0"/>
              <w:spacing w:before="0" w:after="283"/>
              <w:jc w:val="left"/>
              <w:rPr/>
            </w:pPr>
            <w:r>
              <w:rPr/>
              <w:t xml:space="preserve">18,450,000 </w:t>
            </w:r>
          </w:p>
        </w:tc>
        <w:tc>
          <w:tcPr>
            <w:tcW w:w="766" w:type="dxa"/>
            <w:tcBorders/>
            <w:vAlign w:val="center"/>
          </w:tcPr>
          <w:p>
            <w:pPr>
              <w:pStyle w:val="TableContents"/>
              <w:bidi w:val="0"/>
              <w:spacing w:before="0" w:after="283"/>
              <w:jc w:val="left"/>
              <w:rPr/>
            </w:pPr>
            <w:r>
              <w:rPr/>
              <w:t xml:space="preserve">1.60 </w:t>
            </w:r>
          </w:p>
        </w:tc>
        <w:tc>
          <w:tcPr>
            <w:tcW w:w="961" w:type="dxa"/>
            <w:tcBorders/>
            <w:vAlign w:val="center"/>
          </w:tcPr>
          <w:p>
            <w:pPr>
              <w:pStyle w:val="TableContents"/>
              <w:bidi w:val="0"/>
              <w:spacing w:before="0" w:after="283"/>
              <w:jc w:val="left"/>
              <w:rPr/>
            </w:pPr>
            <w:r>
              <w:rPr/>
              <w:t xml:space="preserve">3.26 </w:t>
            </w:r>
          </w:p>
        </w:tc>
        <w:tc>
          <w:tcPr>
            <w:tcW w:w="1186" w:type="dxa"/>
            <w:tcBorders/>
            <w:vAlign w:val="center"/>
          </w:tcPr>
          <w:p>
            <w:pPr>
              <w:pStyle w:val="TableContents"/>
              <w:bidi w:val="0"/>
              <w:spacing w:before="0" w:after="283"/>
              <w:jc w:val="left"/>
              <w:rPr/>
            </w:pPr>
            <w:r>
              <w:rPr/>
              <w:t xml:space="preserve">582,000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18,450,494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Mali </w:t>
            </w:r>
          </w:p>
        </w:tc>
        <w:tc>
          <w:tcPr>
            <w:tcW w:w="1486" w:type="dxa"/>
            <w:tcBorders/>
            <w:vAlign w:val="center"/>
          </w:tcPr>
          <w:p>
            <w:pPr>
              <w:pStyle w:val="TableContents"/>
              <w:bidi w:val="0"/>
              <w:spacing w:before="0" w:after="283"/>
              <w:jc w:val="left"/>
              <w:rPr/>
            </w:pPr>
            <w:r>
              <w:rPr/>
              <w:t xml:space="preserve">17,796,000 </w:t>
            </w:r>
          </w:p>
        </w:tc>
        <w:tc>
          <w:tcPr>
            <w:tcW w:w="766" w:type="dxa"/>
            <w:tcBorders/>
            <w:vAlign w:val="center"/>
          </w:tcPr>
          <w:p>
            <w:pPr>
              <w:pStyle w:val="TableContents"/>
              <w:bidi w:val="0"/>
              <w:spacing w:before="0" w:after="283"/>
              <w:jc w:val="left"/>
              <w:rPr/>
            </w:pPr>
            <w:r>
              <w:rPr/>
              <w:t xml:space="preserve">1.54 </w:t>
            </w:r>
          </w:p>
        </w:tc>
        <w:tc>
          <w:tcPr>
            <w:tcW w:w="961" w:type="dxa"/>
            <w:tcBorders/>
            <w:vAlign w:val="center"/>
          </w:tcPr>
          <w:p>
            <w:pPr>
              <w:pStyle w:val="TableContents"/>
              <w:bidi w:val="0"/>
              <w:spacing w:before="0" w:after="283"/>
              <w:jc w:val="left"/>
              <w:rPr/>
            </w:pPr>
            <w:r>
              <w:rPr/>
              <w:t xml:space="preserve">3.30 </w:t>
            </w:r>
          </w:p>
        </w:tc>
        <w:tc>
          <w:tcPr>
            <w:tcW w:w="1186" w:type="dxa"/>
            <w:tcBorders/>
            <w:vAlign w:val="center"/>
          </w:tcPr>
          <w:p>
            <w:pPr>
              <w:pStyle w:val="TableContents"/>
              <w:bidi w:val="0"/>
              <w:spacing w:before="0" w:after="283"/>
              <w:jc w:val="left"/>
              <w:rPr/>
            </w:pPr>
            <w:r>
              <w:rPr/>
              <w:t xml:space="preserve">568,000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14,528,662 </w:t>
            </w:r>
          </w:p>
        </w:tc>
        <w:tc>
          <w:tcPr>
            <w:tcW w:w="1111" w:type="dxa"/>
            <w:tcBorders/>
            <w:vAlign w:val="center"/>
          </w:tcPr>
          <w:p>
            <w:pPr>
              <w:pStyle w:val="TableContents"/>
              <w:bidi w:val="0"/>
              <w:spacing w:before="0" w:after="283"/>
              <w:jc w:val="left"/>
              <w:rPr/>
            </w:pPr>
            <w:r>
              <w:rPr/>
              <w:t xml:space="preserve">huhtikuu 1, 2009 </w:t>
            </w:r>
          </w:p>
        </w:tc>
        <w:tc>
          <w:tcPr>
            <w:tcW w:w="1246" w:type="dxa"/>
            <w:tcBorders/>
            <w:vAlign w:val="center"/>
          </w:tcPr>
          <w:p>
            <w:pPr>
              <w:pStyle w:val="TableContents"/>
              <w:bidi w:val="0"/>
              <w:spacing w:before="0" w:after="283"/>
              <w:jc w:val="left"/>
              <w:rPr/>
            </w:pPr>
            <w:r>
              <w:rPr/>
              <w:t xml:space="preserve">Lopullinen vuoden 2009 väestönlaskennan tulos </w:t>
            </w:r>
          </w:p>
        </w:tc>
      </w:tr>
      <w:tr>
        <w:trPr/>
        <w:tc>
          <w:tcPr>
            <w:tcW w:w="6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Malawi </w:t>
            </w:r>
          </w:p>
        </w:tc>
        <w:tc>
          <w:tcPr>
            <w:tcW w:w="1486" w:type="dxa"/>
            <w:tcBorders/>
            <w:vAlign w:val="center"/>
          </w:tcPr>
          <w:p>
            <w:pPr>
              <w:pStyle w:val="TableContents"/>
              <w:bidi w:val="0"/>
              <w:spacing w:before="0" w:after="283"/>
              <w:jc w:val="left"/>
              <w:rPr/>
            </w:pPr>
            <w:r>
              <w:rPr/>
              <w:t xml:space="preserve">16,307,000 </w:t>
            </w:r>
          </w:p>
        </w:tc>
        <w:tc>
          <w:tcPr>
            <w:tcW w:w="766" w:type="dxa"/>
            <w:tcBorders/>
            <w:vAlign w:val="center"/>
          </w:tcPr>
          <w:p>
            <w:pPr>
              <w:pStyle w:val="TableContents"/>
              <w:bidi w:val="0"/>
              <w:spacing w:before="0" w:after="283"/>
              <w:jc w:val="left"/>
              <w:rPr/>
            </w:pPr>
            <w:r>
              <w:rPr/>
              <w:t xml:space="preserve">1.41 </w:t>
            </w:r>
          </w:p>
        </w:tc>
        <w:tc>
          <w:tcPr>
            <w:tcW w:w="961" w:type="dxa"/>
            <w:tcBorders/>
            <w:vAlign w:val="center"/>
          </w:tcPr>
          <w:p>
            <w:pPr>
              <w:pStyle w:val="TableContents"/>
              <w:bidi w:val="0"/>
              <w:spacing w:before="0" w:after="283"/>
              <w:jc w:val="left"/>
              <w:rPr/>
            </w:pPr>
            <w:r>
              <w:rPr/>
              <w:t xml:space="preserve">3.18 </w:t>
            </w:r>
          </w:p>
        </w:tc>
        <w:tc>
          <w:tcPr>
            <w:tcW w:w="1186" w:type="dxa"/>
            <w:tcBorders/>
            <w:vAlign w:val="center"/>
          </w:tcPr>
          <w:p>
            <w:pPr>
              <w:pStyle w:val="TableContents"/>
              <w:bidi w:val="0"/>
              <w:spacing w:before="0" w:after="283"/>
              <w:jc w:val="left"/>
              <w:rPr/>
            </w:pPr>
            <w:r>
              <w:rPr/>
              <w:t xml:space="preserve">502,000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16,832,900 </w:t>
            </w:r>
          </w:p>
        </w:tc>
        <w:tc>
          <w:tcPr>
            <w:tcW w:w="111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Sambia </w:t>
            </w:r>
          </w:p>
        </w:tc>
        <w:tc>
          <w:tcPr>
            <w:tcW w:w="1486" w:type="dxa"/>
            <w:tcBorders/>
            <w:vAlign w:val="center"/>
          </w:tcPr>
          <w:p>
            <w:pPr>
              <w:pStyle w:val="TableContents"/>
              <w:bidi w:val="0"/>
              <w:spacing w:before="0" w:after="283"/>
              <w:jc w:val="left"/>
              <w:rPr/>
            </w:pPr>
            <w:r>
              <w:rPr/>
              <w:t xml:space="preserve">15,474,000 </w:t>
            </w:r>
          </w:p>
        </w:tc>
        <w:tc>
          <w:tcPr>
            <w:tcW w:w="766" w:type="dxa"/>
            <w:tcBorders/>
            <w:vAlign w:val="center"/>
          </w:tcPr>
          <w:p>
            <w:pPr>
              <w:pStyle w:val="TableContents"/>
              <w:bidi w:val="0"/>
              <w:spacing w:before="0" w:after="283"/>
              <w:jc w:val="left"/>
              <w:rPr/>
            </w:pPr>
            <w:r>
              <w:rPr/>
              <w:t xml:space="preserve">1.34 </w:t>
            </w:r>
          </w:p>
        </w:tc>
        <w:tc>
          <w:tcPr>
            <w:tcW w:w="961"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pPr>
            <w:r>
              <w:rPr/>
              <w:t xml:space="preserve">451,000 </w:t>
            </w:r>
          </w:p>
        </w:tc>
        <w:tc>
          <w:tcPr>
            <w:tcW w:w="1126" w:type="dxa"/>
            <w:tcBorders/>
            <w:vAlign w:val="center"/>
          </w:tcPr>
          <w:p>
            <w:pPr>
              <w:pStyle w:val="TableContents"/>
              <w:bidi w:val="0"/>
              <w:spacing w:before="0" w:after="283"/>
              <w:jc w:val="left"/>
              <w:rPr/>
            </w:pPr>
            <w:r>
              <w:rPr/>
              <w:t xml:space="preserve">23 </w:t>
            </w:r>
          </w:p>
        </w:tc>
        <w:tc>
          <w:tcPr>
            <w:tcW w:w="1306" w:type="dxa"/>
            <w:tcBorders/>
            <w:vAlign w:val="center"/>
          </w:tcPr>
          <w:p>
            <w:pPr>
              <w:pStyle w:val="TableContents"/>
              <w:bidi w:val="0"/>
              <w:spacing w:before="0" w:after="283"/>
              <w:jc w:val="left"/>
              <w:rPr/>
            </w:pPr>
            <w:r>
              <w:rPr/>
              <w:t xml:space="preserve">15,473,905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Somalia </w:t>
            </w:r>
          </w:p>
        </w:tc>
        <w:tc>
          <w:tcPr>
            <w:tcW w:w="1486" w:type="dxa"/>
            <w:tcBorders/>
            <w:vAlign w:val="center"/>
          </w:tcPr>
          <w:p>
            <w:pPr>
              <w:pStyle w:val="TableContents"/>
              <w:bidi w:val="0"/>
              <w:spacing w:before="0" w:after="283"/>
              <w:jc w:val="left"/>
              <w:rPr/>
            </w:pPr>
            <w:r>
              <w:rPr/>
              <w:t xml:space="preserve">14,317,996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1.54 </w:t>
            </w:r>
          </w:p>
        </w:tc>
        <w:tc>
          <w:tcPr>
            <w:tcW w:w="1186" w:type="dxa"/>
            <w:tcBorders/>
            <w:vAlign w:val="center"/>
          </w:tcPr>
          <w:p>
            <w:pPr>
              <w:pStyle w:val="TableContents"/>
              <w:bidi w:val="0"/>
              <w:spacing w:before="0" w:after="283"/>
              <w:jc w:val="left"/>
              <w:rPr/>
            </w:pPr>
            <w:r>
              <w:rPr/>
              <w:t xml:space="preserve">166,000 </w:t>
            </w:r>
          </w:p>
        </w:tc>
        <w:tc>
          <w:tcPr>
            <w:tcW w:w="1126"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12,316,895 </w:t>
            </w:r>
          </w:p>
        </w:tc>
        <w:tc>
          <w:tcPr>
            <w:tcW w:w="1111" w:type="dxa"/>
            <w:tcBorders/>
            <w:vAlign w:val="center"/>
          </w:tcPr>
          <w:p>
            <w:pPr>
              <w:pStyle w:val="TableContents"/>
              <w:bidi w:val="0"/>
              <w:spacing w:before="0" w:after="283"/>
              <w:jc w:val="left"/>
              <w:rPr/>
            </w:pPr>
            <w:r>
              <w:rPr/>
              <w:t xml:space="preserve">tammikuu 1,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Senegal </w:t>
            </w:r>
          </w:p>
        </w:tc>
        <w:tc>
          <w:tcPr>
            <w:tcW w:w="1486" w:type="dxa"/>
            <w:tcBorders/>
            <w:vAlign w:val="center"/>
          </w:tcPr>
          <w:p>
            <w:pPr>
              <w:pStyle w:val="TableContents"/>
              <w:bidi w:val="0"/>
              <w:spacing w:before="0" w:after="283"/>
              <w:jc w:val="left"/>
              <w:rPr/>
            </w:pPr>
            <w:r>
              <w:rPr/>
              <w:t xml:space="preserve">14,150,000 </w:t>
            </w:r>
          </w:p>
        </w:tc>
        <w:tc>
          <w:tcPr>
            <w:tcW w:w="766" w:type="dxa"/>
            <w:tcBorders/>
            <w:vAlign w:val="center"/>
          </w:tcPr>
          <w:p>
            <w:pPr>
              <w:pStyle w:val="TableContents"/>
              <w:bidi w:val="0"/>
              <w:spacing w:before="0" w:after="283"/>
              <w:jc w:val="left"/>
              <w:rPr/>
            </w:pPr>
            <w:r>
              <w:rPr/>
              <w:t xml:space="preserve">1.23 </w:t>
            </w:r>
          </w:p>
        </w:tc>
        <w:tc>
          <w:tcPr>
            <w:tcW w:w="961" w:type="dxa"/>
            <w:tcBorders/>
            <w:vAlign w:val="center"/>
          </w:tcPr>
          <w:p>
            <w:pPr>
              <w:pStyle w:val="TableContents"/>
              <w:bidi w:val="0"/>
              <w:spacing w:before="0" w:after="283"/>
              <w:jc w:val="left"/>
              <w:rPr/>
            </w:pPr>
            <w:r>
              <w:rPr/>
              <w:t xml:space="preserve">2.92 </w:t>
            </w:r>
          </w:p>
        </w:tc>
        <w:tc>
          <w:tcPr>
            <w:tcW w:w="1186" w:type="dxa"/>
            <w:tcBorders/>
            <w:vAlign w:val="center"/>
          </w:tcPr>
          <w:p>
            <w:pPr>
              <w:pStyle w:val="TableContents"/>
              <w:bidi w:val="0"/>
              <w:spacing w:before="0" w:after="283"/>
              <w:jc w:val="left"/>
              <w:rPr/>
            </w:pPr>
            <w:r>
              <w:rPr/>
              <w:t xml:space="preserve">401,000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14,354,690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Chad </w:t>
            </w:r>
          </w:p>
        </w:tc>
        <w:tc>
          <w:tcPr>
            <w:tcW w:w="1486" w:type="dxa"/>
            <w:tcBorders/>
            <w:vAlign w:val="center"/>
          </w:tcPr>
          <w:p>
            <w:pPr>
              <w:pStyle w:val="TableContents"/>
              <w:bidi w:val="0"/>
              <w:spacing w:before="0" w:after="283"/>
              <w:jc w:val="left"/>
              <w:rPr/>
            </w:pPr>
            <w:r>
              <w:rPr/>
              <w:t xml:space="preserve">13,675,000 </w:t>
            </w:r>
          </w:p>
        </w:tc>
        <w:tc>
          <w:tcPr>
            <w:tcW w:w="766" w:type="dxa"/>
            <w:tcBorders/>
            <w:vAlign w:val="center"/>
          </w:tcPr>
          <w:p>
            <w:pPr>
              <w:pStyle w:val="TableContents"/>
              <w:bidi w:val="0"/>
              <w:spacing w:before="0" w:after="283"/>
              <w:jc w:val="left"/>
              <w:rPr/>
            </w:pPr>
            <w:r>
              <w:rPr/>
              <w:t xml:space="preserve">1.19 </w:t>
            </w:r>
          </w:p>
        </w:tc>
        <w:tc>
          <w:tcPr>
            <w:tcW w:w="961" w:type="dxa"/>
            <w:tcBorders/>
            <w:vAlign w:val="center"/>
          </w:tcPr>
          <w:p>
            <w:pPr>
              <w:pStyle w:val="TableContents"/>
              <w:bidi w:val="0"/>
              <w:spacing w:before="0" w:after="283"/>
              <w:jc w:val="left"/>
              <w:rPr/>
            </w:pPr>
            <w:r>
              <w:rPr/>
              <w:t xml:space="preserve">3.57 </w:t>
            </w:r>
          </w:p>
        </w:tc>
        <w:tc>
          <w:tcPr>
            <w:tcW w:w="1186" w:type="dxa"/>
            <w:tcBorders/>
            <w:vAlign w:val="center"/>
          </w:tcPr>
          <w:p>
            <w:pPr>
              <w:pStyle w:val="TableContents"/>
              <w:bidi w:val="0"/>
              <w:spacing w:before="0" w:after="283"/>
              <w:jc w:val="left"/>
              <w:rPr/>
            </w:pPr>
            <w:r>
              <w:rPr/>
              <w:t xml:space="preserve">471,000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11,039,873 </w:t>
            </w:r>
          </w:p>
        </w:tc>
        <w:tc>
          <w:tcPr>
            <w:tcW w:w="1111" w:type="dxa"/>
            <w:tcBorders/>
            <w:vAlign w:val="center"/>
          </w:tcPr>
          <w:p>
            <w:pPr>
              <w:pStyle w:val="TableContents"/>
              <w:bidi w:val="0"/>
              <w:spacing w:before="0" w:after="283"/>
              <w:jc w:val="left"/>
              <w:rPr/>
            </w:pPr>
            <w:r>
              <w:rPr/>
              <w:t xml:space="preserve">20. toukokuuta 2009 </w:t>
            </w:r>
          </w:p>
        </w:tc>
        <w:tc>
          <w:tcPr>
            <w:tcW w:w="1246" w:type="dxa"/>
            <w:tcBorders/>
            <w:vAlign w:val="center"/>
          </w:tcPr>
          <w:p>
            <w:pPr>
              <w:pStyle w:val="TableContents"/>
              <w:bidi w:val="0"/>
              <w:spacing w:before="0" w:after="283"/>
              <w:jc w:val="left"/>
              <w:rPr/>
            </w:pPr>
            <w:r>
              <w:rPr/>
              <w:t xml:space="preserve">Lopullinen vuoden 2009 väestönlaskennan tulos </w:t>
            </w:r>
          </w:p>
        </w:tc>
      </w:tr>
      <w:tr>
        <w:trPr/>
        <w:tc>
          <w:tcPr>
            <w:tcW w:w="6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Zimbabwe </w:t>
            </w:r>
          </w:p>
        </w:tc>
        <w:tc>
          <w:tcPr>
            <w:tcW w:w="1486" w:type="dxa"/>
            <w:tcBorders/>
            <w:vAlign w:val="center"/>
          </w:tcPr>
          <w:p>
            <w:pPr>
              <w:pStyle w:val="TableContents"/>
              <w:bidi w:val="0"/>
              <w:spacing w:before="0" w:after="283"/>
              <w:jc w:val="left"/>
              <w:rPr/>
            </w:pPr>
            <w:r>
              <w:rPr/>
              <w:t xml:space="preserve">13,503,000 </w:t>
            </w:r>
          </w:p>
        </w:tc>
        <w:tc>
          <w:tcPr>
            <w:tcW w:w="766" w:type="dxa"/>
            <w:tcBorders/>
            <w:vAlign w:val="center"/>
          </w:tcPr>
          <w:p>
            <w:pPr>
              <w:pStyle w:val="TableContents"/>
              <w:bidi w:val="0"/>
              <w:spacing w:before="0" w:after="283"/>
              <w:jc w:val="left"/>
              <w:rPr/>
            </w:pPr>
            <w:r>
              <w:rPr/>
              <w:t xml:space="preserve">1.17 </w:t>
            </w:r>
          </w:p>
        </w:tc>
        <w:tc>
          <w:tcPr>
            <w:tcW w:w="961" w:type="dxa"/>
            <w:tcBorders/>
            <w:vAlign w:val="center"/>
          </w:tcPr>
          <w:p>
            <w:pPr>
              <w:pStyle w:val="TableContents"/>
              <w:bidi w:val="0"/>
              <w:spacing w:before="0" w:after="283"/>
              <w:jc w:val="left"/>
              <w:rPr/>
            </w:pPr>
            <w:r>
              <w:rPr/>
              <w:t xml:space="preserve">1.17 </w:t>
            </w:r>
          </w:p>
        </w:tc>
        <w:tc>
          <w:tcPr>
            <w:tcW w:w="1186" w:type="dxa"/>
            <w:tcBorders/>
            <w:vAlign w:val="center"/>
          </w:tcPr>
          <w:p>
            <w:pPr>
              <w:pStyle w:val="TableContents"/>
              <w:bidi w:val="0"/>
              <w:spacing w:before="0" w:after="283"/>
              <w:jc w:val="left"/>
              <w:rPr/>
            </w:pPr>
            <w:r>
              <w:rPr/>
              <w:t xml:space="preserve">156,000 </w:t>
            </w:r>
          </w:p>
        </w:tc>
        <w:tc>
          <w:tcPr>
            <w:tcW w:w="1126"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13,061,239 </w:t>
            </w:r>
          </w:p>
        </w:tc>
        <w:tc>
          <w:tcPr>
            <w:tcW w:w="1111" w:type="dxa"/>
            <w:tcBorders/>
            <w:vAlign w:val="center"/>
          </w:tcPr>
          <w:p>
            <w:pPr>
              <w:pStyle w:val="TableContents"/>
              <w:bidi w:val="0"/>
              <w:spacing w:before="0" w:after="283"/>
              <w:jc w:val="left"/>
              <w:rPr/>
            </w:pPr>
            <w:r>
              <w:rPr/>
              <w:t xml:space="preserve">elokuu 17,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Etelä-Sudan </w:t>
            </w:r>
          </w:p>
        </w:tc>
        <w:tc>
          <w:tcPr>
            <w:tcW w:w="1486" w:type="dxa"/>
            <w:tcBorders/>
            <w:vAlign w:val="center"/>
          </w:tcPr>
          <w:p>
            <w:pPr>
              <w:pStyle w:val="TableContents"/>
              <w:bidi w:val="0"/>
              <w:spacing w:before="0" w:after="283"/>
              <w:jc w:val="left"/>
              <w:rPr/>
            </w:pPr>
            <w:r>
              <w:rPr/>
              <w:t xml:space="preserve">12,519,000 </w:t>
            </w:r>
          </w:p>
        </w:tc>
        <w:tc>
          <w:tcPr>
            <w:tcW w:w="766" w:type="dxa"/>
            <w:tcBorders/>
            <w:vAlign w:val="center"/>
          </w:tcPr>
          <w:p>
            <w:pPr>
              <w:pStyle w:val="TableContents"/>
              <w:bidi w:val="0"/>
              <w:spacing w:before="0" w:after="283"/>
              <w:jc w:val="left"/>
              <w:rPr/>
            </w:pPr>
            <w:r>
              <w:rPr/>
              <w:t xml:space="preserve">1.09 </w:t>
            </w:r>
          </w:p>
        </w:tc>
        <w:tc>
          <w:tcPr>
            <w:tcW w:w="961" w:type="dxa"/>
            <w:tcBorders/>
            <w:vAlign w:val="center"/>
          </w:tcPr>
          <w:p>
            <w:pPr>
              <w:pStyle w:val="TableContents"/>
              <w:bidi w:val="0"/>
              <w:spacing w:before="0" w:after="283"/>
              <w:jc w:val="left"/>
              <w:rPr/>
            </w:pPr>
            <w:r>
              <w:rPr/>
              <w:t xml:space="preserve">5.95 </w:t>
            </w:r>
          </w:p>
        </w:tc>
        <w:tc>
          <w:tcPr>
            <w:tcW w:w="1186" w:type="dxa"/>
            <w:tcBorders/>
            <w:vAlign w:val="center"/>
          </w:tcPr>
          <w:p>
            <w:pPr>
              <w:pStyle w:val="TableContents"/>
              <w:bidi w:val="0"/>
              <w:spacing w:before="0" w:after="283"/>
              <w:jc w:val="left"/>
              <w:rPr/>
            </w:pPr>
            <w:r>
              <w:rPr/>
              <w:t xml:space="preserve">703,000 </w:t>
            </w:r>
          </w:p>
        </w:tc>
        <w:tc>
          <w:tcPr>
            <w:tcW w:w="1126"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8,260,490 </w:t>
            </w:r>
          </w:p>
        </w:tc>
        <w:tc>
          <w:tcPr>
            <w:tcW w:w="1111" w:type="dxa"/>
            <w:tcBorders/>
            <w:vAlign w:val="center"/>
          </w:tcPr>
          <w:p>
            <w:pPr>
              <w:pStyle w:val="TableContents"/>
              <w:bidi w:val="0"/>
              <w:spacing w:before="0" w:after="283"/>
              <w:jc w:val="left"/>
              <w:rPr/>
            </w:pPr>
            <w:r>
              <w:rPr/>
              <w:t xml:space="preserve">huhtikuu 22, 2008 </w:t>
            </w:r>
          </w:p>
        </w:tc>
        <w:tc>
          <w:tcPr>
            <w:tcW w:w="1246" w:type="dxa"/>
            <w:tcBorders/>
            <w:vAlign w:val="center"/>
          </w:tcPr>
          <w:p>
            <w:pPr>
              <w:pStyle w:val="TableContents"/>
              <w:bidi w:val="0"/>
              <w:spacing w:before="0" w:after="283"/>
              <w:jc w:val="left"/>
              <w:rPr/>
            </w:pPr>
            <w:r>
              <w:rPr/>
              <w:t xml:space="preserve">Vuoden 2008 väestönlaskennan tulos </w:t>
            </w:r>
          </w:p>
        </w:tc>
      </w:tr>
      <w:tr>
        <w:trPr/>
        <w:tc>
          <w:tcPr>
            <w:tcW w:w="6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Ruanda </w:t>
            </w:r>
          </w:p>
        </w:tc>
        <w:tc>
          <w:tcPr>
            <w:tcW w:w="1486" w:type="dxa"/>
            <w:tcBorders/>
            <w:vAlign w:val="center"/>
          </w:tcPr>
          <w:p>
            <w:pPr>
              <w:pStyle w:val="TableContents"/>
              <w:bidi w:val="0"/>
              <w:spacing w:before="0" w:after="283"/>
              <w:jc w:val="left"/>
              <w:rPr/>
            </w:pPr>
            <w:r>
              <w:rPr/>
              <w:t xml:space="preserve">11,324,000 </w:t>
            </w:r>
          </w:p>
        </w:tc>
        <w:tc>
          <w:tcPr>
            <w:tcW w:w="766" w:type="dxa"/>
            <w:tcBorders/>
            <w:vAlign w:val="center"/>
          </w:tcPr>
          <w:p>
            <w:pPr>
              <w:pStyle w:val="TableContents"/>
              <w:bidi w:val="0"/>
              <w:spacing w:before="0" w:after="283"/>
              <w:jc w:val="left"/>
              <w:rPr/>
            </w:pPr>
            <w:r>
              <w:rPr/>
              <w:t xml:space="preserve">0.98 </w:t>
            </w:r>
          </w:p>
        </w:tc>
        <w:tc>
          <w:tcPr>
            <w:tcW w:w="961" w:type="dxa"/>
            <w:tcBorders/>
            <w:vAlign w:val="center"/>
          </w:tcPr>
          <w:p>
            <w:pPr>
              <w:pStyle w:val="TableContents"/>
              <w:bidi w:val="0"/>
              <w:spacing w:before="0" w:after="283"/>
              <w:jc w:val="left"/>
              <w:rPr/>
            </w:pPr>
            <w:r>
              <w:rPr/>
              <w:t xml:space="preserve">2.61 </w:t>
            </w:r>
          </w:p>
        </w:tc>
        <w:tc>
          <w:tcPr>
            <w:tcW w:w="1186" w:type="dxa"/>
            <w:tcBorders/>
            <w:vAlign w:val="center"/>
          </w:tcPr>
          <w:p>
            <w:pPr>
              <w:pStyle w:val="TableContents"/>
              <w:bidi w:val="0"/>
              <w:spacing w:before="0" w:after="283"/>
              <w:jc w:val="left"/>
              <w:rPr/>
            </w:pPr>
            <w:r>
              <w:rPr/>
              <w:t xml:space="preserve">288,000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10,515,973 </w:t>
            </w:r>
          </w:p>
        </w:tc>
        <w:tc>
          <w:tcPr>
            <w:tcW w:w="1111" w:type="dxa"/>
            <w:tcBorders/>
            <w:vAlign w:val="center"/>
          </w:tcPr>
          <w:p>
            <w:pPr>
              <w:pStyle w:val="TableContents"/>
              <w:bidi w:val="0"/>
              <w:spacing w:before="0" w:after="283"/>
              <w:jc w:val="left"/>
              <w:rPr/>
            </w:pPr>
            <w:r>
              <w:rPr/>
              <w:t xml:space="preserve">15. elokuuta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Tunisia </w:t>
            </w:r>
          </w:p>
        </w:tc>
        <w:tc>
          <w:tcPr>
            <w:tcW w:w="1486" w:type="dxa"/>
            <w:tcBorders/>
            <w:vAlign w:val="center"/>
          </w:tcPr>
          <w:p>
            <w:pPr>
              <w:pStyle w:val="TableContents"/>
              <w:bidi w:val="0"/>
              <w:spacing w:before="0" w:after="283"/>
              <w:jc w:val="left"/>
              <w:rPr/>
            </w:pPr>
            <w:r>
              <w:rPr/>
              <w:t xml:space="preserve">11,118,000 </w:t>
            </w:r>
          </w:p>
        </w:tc>
        <w:tc>
          <w:tcPr>
            <w:tcW w:w="766" w:type="dxa"/>
            <w:tcBorders/>
            <w:vAlign w:val="center"/>
          </w:tcPr>
          <w:p>
            <w:pPr>
              <w:pStyle w:val="TableContents"/>
              <w:bidi w:val="0"/>
              <w:spacing w:before="0" w:after="283"/>
              <w:jc w:val="left"/>
              <w:rPr/>
            </w:pPr>
            <w:r>
              <w:rPr/>
              <w:t xml:space="preserve">0.96 </w:t>
            </w:r>
          </w:p>
        </w:tc>
        <w:tc>
          <w:tcPr>
            <w:tcW w:w="961" w:type="dxa"/>
            <w:tcBorders/>
            <w:vAlign w:val="center"/>
          </w:tcPr>
          <w:p>
            <w:pPr>
              <w:pStyle w:val="TableContents"/>
              <w:bidi w:val="0"/>
              <w:spacing w:before="0" w:after="283"/>
              <w:jc w:val="left"/>
              <w:rPr/>
            </w:pPr>
            <w:r>
              <w:rPr/>
              <w:t xml:space="preserve">1.04 </w:t>
            </w:r>
          </w:p>
        </w:tc>
        <w:tc>
          <w:tcPr>
            <w:tcW w:w="1186" w:type="dxa"/>
            <w:tcBorders/>
            <w:vAlign w:val="center"/>
          </w:tcPr>
          <w:p>
            <w:pPr>
              <w:pStyle w:val="TableContents"/>
              <w:bidi w:val="0"/>
              <w:spacing w:before="0" w:after="283"/>
              <w:jc w:val="left"/>
              <w:rPr/>
            </w:pPr>
            <w:r>
              <w:rPr/>
              <w:t xml:space="preserve">114,000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pPr>
            <w:r>
              <w:rPr/>
              <w:t xml:space="preserve">10,982,754 </w:t>
            </w:r>
          </w:p>
        </w:tc>
        <w:tc>
          <w:tcPr>
            <w:tcW w:w="1111" w:type="dxa"/>
            <w:tcBorders/>
            <w:vAlign w:val="center"/>
          </w:tcPr>
          <w:p>
            <w:pPr>
              <w:pStyle w:val="TableContents"/>
              <w:bidi w:val="0"/>
              <w:spacing w:before="0" w:after="283"/>
              <w:jc w:val="left"/>
              <w:rPr/>
            </w:pPr>
            <w:r>
              <w:rPr/>
              <w:t xml:space="preserve">huhtikuu 23,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Guinea </w:t>
            </w:r>
          </w:p>
        </w:tc>
        <w:tc>
          <w:tcPr>
            <w:tcW w:w="1486" w:type="dxa"/>
            <w:tcBorders/>
            <w:vAlign w:val="center"/>
          </w:tcPr>
          <w:p>
            <w:pPr>
              <w:pStyle w:val="TableContents"/>
              <w:bidi w:val="0"/>
              <w:spacing w:before="0" w:after="283"/>
              <w:jc w:val="left"/>
              <w:rPr/>
            </w:pPr>
            <w:r>
              <w:rPr/>
              <w:t xml:space="preserve">10,935,000 </w:t>
            </w:r>
          </w:p>
        </w:tc>
        <w:tc>
          <w:tcPr>
            <w:tcW w:w="766" w:type="dxa"/>
            <w:tcBorders/>
            <w:vAlign w:val="center"/>
          </w:tcPr>
          <w:p>
            <w:pPr>
              <w:pStyle w:val="TableContents"/>
              <w:bidi w:val="0"/>
              <w:spacing w:before="0" w:after="283"/>
              <w:jc w:val="left"/>
              <w:rPr/>
            </w:pPr>
            <w:r>
              <w:rPr/>
              <w:t xml:space="preserve">0.95 </w:t>
            </w:r>
          </w:p>
        </w:tc>
        <w:tc>
          <w:tcPr>
            <w:tcW w:w="961" w:type="dxa"/>
            <w:tcBorders/>
            <w:vAlign w:val="center"/>
          </w:tcPr>
          <w:p>
            <w:pPr>
              <w:pStyle w:val="TableContents"/>
              <w:bidi w:val="0"/>
              <w:spacing w:before="0" w:after="283"/>
              <w:jc w:val="left"/>
              <w:rPr/>
            </w:pPr>
            <w:r>
              <w:rPr/>
              <w:t xml:space="preserve">2.30 </w:t>
            </w:r>
          </w:p>
        </w:tc>
        <w:tc>
          <w:tcPr>
            <w:tcW w:w="1186" w:type="dxa"/>
            <w:tcBorders/>
            <w:vAlign w:val="center"/>
          </w:tcPr>
          <w:p>
            <w:pPr>
              <w:pStyle w:val="TableContents"/>
              <w:bidi w:val="0"/>
              <w:spacing w:before="0" w:after="283"/>
              <w:jc w:val="left"/>
              <w:rPr/>
            </w:pPr>
            <w:r>
              <w:rPr/>
              <w:t xml:space="preserve">246,000 </w:t>
            </w:r>
          </w:p>
        </w:tc>
        <w:tc>
          <w:tcPr>
            <w:tcW w:w="1126"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10,628,972 </w:t>
            </w:r>
          </w:p>
        </w:tc>
        <w:tc>
          <w:tcPr>
            <w:tcW w:w="1111" w:type="dxa"/>
            <w:tcBorders/>
            <w:vAlign w:val="center"/>
          </w:tcPr>
          <w:p>
            <w:pPr>
              <w:pStyle w:val="TableContents"/>
              <w:bidi w:val="0"/>
              <w:spacing w:before="0" w:after="283"/>
              <w:jc w:val="left"/>
              <w:rPr/>
            </w:pPr>
            <w:r>
              <w:rPr/>
              <w:t xml:space="preserve">huhtikuu 2,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Benin </w:t>
            </w:r>
          </w:p>
        </w:tc>
        <w:tc>
          <w:tcPr>
            <w:tcW w:w="1486" w:type="dxa"/>
            <w:tcBorders/>
            <w:vAlign w:val="center"/>
          </w:tcPr>
          <w:p>
            <w:pPr>
              <w:pStyle w:val="TableContents"/>
              <w:bidi w:val="0"/>
              <w:spacing w:before="0" w:after="283"/>
              <w:jc w:val="left"/>
              <w:rPr/>
            </w:pPr>
            <w:r>
              <w:rPr/>
              <w:t xml:space="preserve">10,782,000 </w:t>
            </w:r>
          </w:p>
        </w:tc>
        <w:tc>
          <w:tcPr>
            <w:tcW w:w="766" w:type="dxa"/>
            <w:tcBorders/>
            <w:vAlign w:val="center"/>
          </w:tcPr>
          <w:p>
            <w:pPr>
              <w:pStyle w:val="TableContents"/>
              <w:bidi w:val="0"/>
              <w:spacing w:before="0" w:after="283"/>
              <w:jc w:val="left"/>
              <w:rPr/>
            </w:pPr>
            <w:r>
              <w:rPr/>
              <w:t xml:space="preserve">0.93 </w:t>
            </w:r>
          </w:p>
        </w:tc>
        <w:tc>
          <w:tcPr>
            <w:tcW w:w="961" w:type="dxa"/>
            <w:tcBorders/>
            <w:vAlign w:val="center"/>
          </w:tcPr>
          <w:p>
            <w:pPr>
              <w:pStyle w:val="TableContents"/>
              <w:bidi w:val="0"/>
              <w:spacing w:before="0" w:after="283"/>
              <w:jc w:val="left"/>
              <w:rPr/>
            </w:pPr>
            <w:r>
              <w:rPr/>
              <w:t xml:space="preserve">3.54 </w:t>
            </w:r>
          </w:p>
        </w:tc>
        <w:tc>
          <w:tcPr>
            <w:tcW w:w="1186" w:type="dxa"/>
            <w:tcBorders/>
            <w:vAlign w:val="center"/>
          </w:tcPr>
          <w:p>
            <w:pPr>
              <w:pStyle w:val="TableContents"/>
              <w:bidi w:val="0"/>
              <w:spacing w:before="0" w:after="283"/>
              <w:jc w:val="left"/>
              <w:rPr/>
            </w:pPr>
            <w:r>
              <w:rPr/>
              <w:t xml:space="preserve">369,000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10,008,749 </w:t>
            </w:r>
          </w:p>
        </w:tc>
        <w:tc>
          <w:tcPr>
            <w:tcW w:w="1111" w:type="dxa"/>
            <w:tcBorders/>
            <w:vAlign w:val="center"/>
          </w:tcPr>
          <w:p>
            <w:pPr>
              <w:pStyle w:val="TableContents"/>
              <w:bidi w:val="0"/>
              <w:spacing w:before="0" w:after="283"/>
              <w:jc w:val="left"/>
              <w:rPr/>
            </w:pPr>
            <w:r>
              <w:rPr/>
              <w:t xml:space="preserve">toukokuu 11, 2013 </w:t>
            </w:r>
          </w:p>
        </w:tc>
        <w:tc>
          <w:tcPr>
            <w:tcW w:w="1246" w:type="dxa"/>
            <w:tcBorders/>
            <w:vAlign w:val="center"/>
          </w:tcPr>
          <w:p>
            <w:pPr>
              <w:pStyle w:val="TableContents"/>
              <w:bidi w:val="0"/>
              <w:spacing w:before="0" w:after="283"/>
              <w:jc w:val="left"/>
              <w:rPr/>
            </w:pPr>
            <w:r>
              <w:rPr/>
              <w:t xml:space="preserve">Lopullinen vuoden 2013 väestönlaskennan tulos </w:t>
            </w:r>
          </w:p>
        </w:tc>
      </w:tr>
      <w:tr>
        <w:trPr/>
        <w:tc>
          <w:tcPr>
            <w:tcW w:w="6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Burundi </w:t>
            </w:r>
          </w:p>
        </w:tc>
        <w:tc>
          <w:tcPr>
            <w:tcW w:w="1486" w:type="dxa"/>
            <w:tcBorders/>
            <w:vAlign w:val="center"/>
          </w:tcPr>
          <w:p>
            <w:pPr>
              <w:pStyle w:val="TableContents"/>
              <w:bidi w:val="0"/>
              <w:spacing w:before="0" w:after="283"/>
              <w:jc w:val="left"/>
              <w:rPr/>
            </w:pPr>
            <w:r>
              <w:rPr/>
              <w:t xml:space="preserve">9,824,000 </w:t>
            </w:r>
          </w:p>
        </w:tc>
        <w:tc>
          <w:tcPr>
            <w:tcW w:w="766" w:type="dxa"/>
            <w:tcBorders/>
            <w:vAlign w:val="center"/>
          </w:tcPr>
          <w:p>
            <w:pPr>
              <w:pStyle w:val="TableContents"/>
              <w:bidi w:val="0"/>
              <w:spacing w:before="0" w:after="283"/>
              <w:jc w:val="left"/>
              <w:rPr/>
            </w:pPr>
            <w:r>
              <w:rPr/>
              <w:t xml:space="preserve">0.85 </w:t>
            </w:r>
          </w:p>
        </w:tc>
        <w:tc>
          <w:tcPr>
            <w:tcW w:w="961" w:type="dxa"/>
            <w:tcBorders/>
            <w:vAlign w:val="center"/>
          </w:tcPr>
          <w:p>
            <w:pPr>
              <w:pStyle w:val="TableContents"/>
              <w:bidi w:val="0"/>
              <w:spacing w:before="0" w:after="283"/>
              <w:jc w:val="left"/>
              <w:rPr/>
            </w:pPr>
            <w:r>
              <w:rPr/>
              <w:t xml:space="preserve">2.93 </w:t>
            </w:r>
          </w:p>
        </w:tc>
        <w:tc>
          <w:tcPr>
            <w:tcW w:w="1186" w:type="dxa"/>
            <w:tcBorders/>
            <w:vAlign w:val="center"/>
          </w:tcPr>
          <w:p>
            <w:pPr>
              <w:pStyle w:val="TableContents"/>
              <w:bidi w:val="0"/>
              <w:spacing w:before="0" w:after="283"/>
              <w:jc w:val="left"/>
              <w:rPr/>
            </w:pPr>
            <w:r>
              <w:rPr/>
              <w:t xml:space="preserve">280,000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9,823,828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Togo </w:t>
            </w:r>
          </w:p>
        </w:tc>
        <w:tc>
          <w:tcPr>
            <w:tcW w:w="1486" w:type="dxa"/>
            <w:tcBorders/>
            <w:vAlign w:val="center"/>
          </w:tcPr>
          <w:p>
            <w:pPr>
              <w:pStyle w:val="TableContents"/>
              <w:bidi w:val="0"/>
              <w:spacing w:before="0" w:after="283"/>
              <w:jc w:val="left"/>
              <w:rPr/>
            </w:pPr>
            <w:r>
              <w:rPr/>
              <w:t xml:space="preserve">7,065,000 </w:t>
            </w:r>
          </w:p>
        </w:tc>
        <w:tc>
          <w:tcPr>
            <w:tcW w:w="766" w:type="dxa"/>
            <w:tcBorders/>
            <w:vAlign w:val="center"/>
          </w:tcPr>
          <w:p>
            <w:pPr>
              <w:pStyle w:val="TableContents"/>
              <w:bidi w:val="0"/>
              <w:spacing w:before="0" w:after="283"/>
              <w:jc w:val="left"/>
              <w:rPr/>
            </w:pPr>
            <w:r>
              <w:rPr/>
              <w:t xml:space="preserve">0.61 </w:t>
            </w:r>
          </w:p>
        </w:tc>
        <w:tc>
          <w:tcPr>
            <w:tcW w:w="961" w:type="dxa"/>
            <w:tcBorders/>
            <w:vAlign w:val="center"/>
          </w:tcPr>
          <w:p>
            <w:pPr>
              <w:pStyle w:val="TableContents"/>
              <w:bidi w:val="0"/>
              <w:spacing w:before="0" w:after="283"/>
              <w:jc w:val="left"/>
              <w:rPr/>
            </w:pPr>
            <w:r>
              <w:rPr/>
              <w:t xml:space="preserve">2.87 </w:t>
            </w:r>
          </w:p>
        </w:tc>
        <w:tc>
          <w:tcPr>
            <w:tcW w:w="1186" w:type="dxa"/>
            <w:tcBorders/>
            <w:vAlign w:val="center"/>
          </w:tcPr>
          <w:p>
            <w:pPr>
              <w:pStyle w:val="TableContents"/>
              <w:bidi w:val="0"/>
              <w:spacing w:before="0" w:after="283"/>
              <w:jc w:val="left"/>
              <w:rPr/>
            </w:pPr>
            <w:r>
              <w:rPr/>
              <w:t xml:space="preserve">197,000 </w:t>
            </w:r>
          </w:p>
        </w:tc>
        <w:tc>
          <w:tcPr>
            <w:tcW w:w="1126"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6,191,155 </w:t>
            </w:r>
          </w:p>
        </w:tc>
        <w:tc>
          <w:tcPr>
            <w:tcW w:w="1111" w:type="dxa"/>
            <w:tcBorders/>
            <w:vAlign w:val="center"/>
          </w:tcPr>
          <w:p>
            <w:pPr>
              <w:pStyle w:val="TableContents"/>
              <w:bidi w:val="0"/>
              <w:spacing w:before="0" w:after="283"/>
              <w:jc w:val="left"/>
              <w:rPr/>
            </w:pPr>
            <w:r>
              <w:rPr/>
              <w:t xml:space="preserve">6. marraskuuta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Eritrea </w:t>
            </w:r>
          </w:p>
        </w:tc>
        <w:tc>
          <w:tcPr>
            <w:tcW w:w="1486" w:type="dxa"/>
            <w:tcBorders/>
            <w:vAlign w:val="center"/>
          </w:tcPr>
          <w:p>
            <w:pPr>
              <w:pStyle w:val="TableContents"/>
              <w:bidi w:val="0"/>
              <w:spacing w:before="0" w:after="283"/>
              <w:jc w:val="left"/>
              <w:rPr/>
            </w:pPr>
            <w:r>
              <w:rPr/>
              <w:t xml:space="preserve">6,895,000 </w:t>
            </w:r>
          </w:p>
        </w:tc>
        <w:tc>
          <w:tcPr>
            <w:tcW w:w="766" w:type="dxa"/>
            <w:tcBorders/>
            <w:vAlign w:val="center"/>
          </w:tcPr>
          <w:p>
            <w:pPr>
              <w:pStyle w:val="TableContents"/>
              <w:bidi w:val="0"/>
              <w:spacing w:before="0" w:after="283"/>
              <w:jc w:val="left"/>
              <w:rPr/>
            </w:pPr>
            <w:r>
              <w:rPr/>
              <w:t xml:space="preserve">0.60 </w:t>
            </w:r>
          </w:p>
        </w:tc>
        <w:tc>
          <w:tcPr>
            <w:tcW w:w="961" w:type="dxa"/>
            <w:tcBorders/>
            <w:vAlign w:val="center"/>
          </w:tcPr>
          <w:p>
            <w:pPr>
              <w:pStyle w:val="TableContents"/>
              <w:bidi w:val="0"/>
              <w:spacing w:before="0" w:after="283"/>
              <w:jc w:val="left"/>
              <w:rPr/>
            </w:pPr>
            <w:r>
              <w:rPr/>
              <w:t xml:space="preserve">5.49 </w:t>
            </w:r>
          </w:p>
        </w:tc>
        <w:tc>
          <w:tcPr>
            <w:tcW w:w="1186" w:type="dxa"/>
            <w:tcBorders/>
            <w:vAlign w:val="center"/>
          </w:tcPr>
          <w:p>
            <w:pPr>
              <w:pStyle w:val="TableContents"/>
              <w:bidi w:val="0"/>
              <w:spacing w:before="0" w:after="283"/>
              <w:jc w:val="left"/>
              <w:rPr/>
            </w:pPr>
            <w:r>
              <w:rPr/>
              <w:t xml:space="preserve">359,000 </w:t>
            </w:r>
          </w:p>
        </w:tc>
        <w:tc>
          <w:tcPr>
            <w:tcW w:w="1126"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6,536,000 </w:t>
            </w:r>
          </w:p>
        </w:tc>
        <w:tc>
          <w:tcPr>
            <w:tcW w:w="111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Sierra Leone </w:t>
            </w:r>
          </w:p>
        </w:tc>
        <w:tc>
          <w:tcPr>
            <w:tcW w:w="1486" w:type="dxa"/>
            <w:tcBorders/>
            <w:vAlign w:val="center"/>
          </w:tcPr>
          <w:p>
            <w:pPr>
              <w:pStyle w:val="TableContents"/>
              <w:bidi w:val="0"/>
              <w:spacing w:before="0" w:after="283"/>
              <w:jc w:val="left"/>
              <w:rPr/>
            </w:pPr>
            <w:r>
              <w:rPr/>
              <w:t xml:space="preserve">6,513,000 </w:t>
            </w:r>
          </w:p>
        </w:tc>
        <w:tc>
          <w:tcPr>
            <w:tcW w:w="766" w:type="dxa"/>
            <w:tcBorders/>
            <w:vAlign w:val="center"/>
          </w:tcPr>
          <w:p>
            <w:pPr>
              <w:pStyle w:val="TableContents"/>
              <w:bidi w:val="0"/>
              <w:spacing w:before="0" w:after="283"/>
              <w:jc w:val="left"/>
              <w:rPr/>
            </w:pPr>
            <w:r>
              <w:rPr/>
              <w:t xml:space="preserve">0.56 </w:t>
            </w:r>
          </w:p>
        </w:tc>
        <w:tc>
          <w:tcPr>
            <w:tcW w:w="961" w:type="dxa"/>
            <w:tcBorders/>
            <w:vAlign w:val="center"/>
          </w:tcPr>
          <w:p>
            <w:pPr>
              <w:pStyle w:val="TableContents"/>
              <w:bidi w:val="0"/>
              <w:spacing w:before="0" w:after="283"/>
              <w:jc w:val="left"/>
              <w:rPr/>
            </w:pPr>
            <w:r>
              <w:rPr/>
              <w:t xml:space="preserve">2.57 </w:t>
            </w:r>
          </w:p>
        </w:tc>
        <w:tc>
          <w:tcPr>
            <w:tcW w:w="1186" w:type="dxa"/>
            <w:tcBorders/>
            <w:vAlign w:val="center"/>
          </w:tcPr>
          <w:p>
            <w:pPr>
              <w:pStyle w:val="TableContents"/>
              <w:bidi w:val="0"/>
              <w:spacing w:before="0" w:after="283"/>
              <w:jc w:val="left"/>
              <w:rPr/>
            </w:pPr>
            <w:r>
              <w:rPr/>
              <w:t xml:space="preserve">163,000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6,348,350 </w:t>
            </w:r>
          </w:p>
        </w:tc>
        <w:tc>
          <w:tcPr>
            <w:tcW w:w="11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Libya </w:t>
            </w:r>
          </w:p>
        </w:tc>
        <w:tc>
          <w:tcPr>
            <w:tcW w:w="1486" w:type="dxa"/>
            <w:tcBorders/>
            <w:vAlign w:val="center"/>
          </w:tcPr>
          <w:p>
            <w:pPr>
              <w:pStyle w:val="TableContents"/>
              <w:bidi w:val="0"/>
              <w:spacing w:before="0" w:after="283"/>
              <w:jc w:val="left"/>
              <w:rPr/>
            </w:pPr>
            <w:r>
              <w:rPr/>
              <w:t xml:space="preserve">6,278,000 </w:t>
            </w:r>
          </w:p>
        </w:tc>
        <w:tc>
          <w:tcPr>
            <w:tcW w:w="766" w:type="dxa"/>
            <w:tcBorders/>
            <w:vAlign w:val="center"/>
          </w:tcPr>
          <w:p>
            <w:pPr>
              <w:pStyle w:val="TableContents"/>
              <w:bidi w:val="0"/>
              <w:spacing w:before="0" w:after="283"/>
              <w:jc w:val="left"/>
              <w:rPr/>
            </w:pPr>
            <w:r>
              <w:rPr/>
              <w:t xml:space="preserve">0.54 </w:t>
            </w:r>
          </w:p>
        </w:tc>
        <w:tc>
          <w:tcPr>
            <w:tcW w:w="961" w:type="dxa"/>
            <w:tcBorders/>
            <w:vAlign w:val="center"/>
          </w:tcPr>
          <w:p>
            <w:pPr>
              <w:pStyle w:val="TableContents"/>
              <w:bidi w:val="0"/>
              <w:spacing w:before="0" w:after="283"/>
              <w:jc w:val="left"/>
              <w:rPr/>
            </w:pPr>
            <w:r>
              <w:rPr/>
              <w:t xml:space="preserve">1.13 </w:t>
            </w:r>
          </w:p>
        </w:tc>
        <w:tc>
          <w:tcPr>
            <w:tcW w:w="1186" w:type="dxa"/>
            <w:tcBorders/>
            <w:vAlign w:val="center"/>
          </w:tcPr>
          <w:p>
            <w:pPr>
              <w:pStyle w:val="TableContents"/>
              <w:bidi w:val="0"/>
              <w:spacing w:before="0" w:after="283"/>
              <w:jc w:val="left"/>
              <w:rPr/>
            </w:pPr>
            <w:r>
              <w:rPr/>
              <w:t xml:space="preserve">70,000 </w:t>
            </w:r>
          </w:p>
        </w:tc>
        <w:tc>
          <w:tcPr>
            <w:tcW w:w="1126" w:type="dxa"/>
            <w:tcBorders/>
            <w:vAlign w:val="center"/>
          </w:tcPr>
          <w:p>
            <w:pPr>
              <w:pStyle w:val="TableContents"/>
              <w:bidi w:val="0"/>
              <w:spacing w:before="0" w:after="283"/>
              <w:jc w:val="left"/>
              <w:rPr/>
            </w:pPr>
            <w:r>
              <w:rPr/>
              <w:t xml:space="preserve">62 </w:t>
            </w:r>
          </w:p>
        </w:tc>
        <w:tc>
          <w:tcPr>
            <w:tcW w:w="1306" w:type="dxa"/>
            <w:tcBorders/>
            <w:vAlign w:val="center"/>
          </w:tcPr>
          <w:p>
            <w:pPr>
              <w:pStyle w:val="TableContents"/>
              <w:bidi w:val="0"/>
              <w:spacing w:before="0" w:after="283"/>
              <w:jc w:val="left"/>
              <w:rPr/>
            </w:pPr>
            <w:r>
              <w:rPr/>
              <w:t xml:space="preserve">5,298,152 </w:t>
            </w:r>
          </w:p>
        </w:tc>
        <w:tc>
          <w:tcPr>
            <w:tcW w:w="1111" w:type="dxa"/>
            <w:tcBorders/>
            <w:vAlign w:val="center"/>
          </w:tcPr>
          <w:p>
            <w:pPr>
              <w:pStyle w:val="TableContents"/>
              <w:bidi w:val="0"/>
              <w:spacing w:before="0" w:after="283"/>
              <w:jc w:val="left"/>
              <w:rPr/>
            </w:pPr>
            <w:r>
              <w:rPr/>
              <w:t xml:space="preserve">15. huhtikuuta 2006 </w:t>
            </w:r>
          </w:p>
        </w:tc>
        <w:tc>
          <w:tcPr>
            <w:tcW w:w="1246" w:type="dxa"/>
            <w:tcBorders/>
            <w:vAlign w:val="center"/>
          </w:tcPr>
          <w:p>
            <w:pPr>
              <w:pStyle w:val="TableContents"/>
              <w:bidi w:val="0"/>
              <w:spacing w:before="0" w:after="283"/>
              <w:jc w:val="left"/>
              <w:rPr/>
            </w:pPr>
            <w:r>
              <w:rPr/>
              <w:t xml:space="preserve">Vuoden 2006 väestönlaskennan tulos </w:t>
            </w:r>
          </w:p>
        </w:tc>
      </w:tr>
      <w:tr>
        <w:trPr/>
        <w:tc>
          <w:tcPr>
            <w:tcW w:w="6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Kongon tasavalta </w:t>
            </w:r>
          </w:p>
        </w:tc>
        <w:tc>
          <w:tcPr>
            <w:tcW w:w="1486" w:type="dxa"/>
            <w:tcBorders/>
            <w:vAlign w:val="center"/>
          </w:tcPr>
          <w:p>
            <w:pPr>
              <w:pStyle w:val="TableContents"/>
              <w:bidi w:val="0"/>
              <w:spacing w:before="0" w:after="283"/>
              <w:jc w:val="left"/>
              <w:rPr/>
            </w:pPr>
            <w:r>
              <w:rPr/>
              <w:t xml:space="preserve">4,706,000 </w:t>
            </w:r>
          </w:p>
        </w:tc>
        <w:tc>
          <w:tcPr>
            <w:tcW w:w="766" w:type="dxa"/>
            <w:tcBorders/>
            <w:vAlign w:val="center"/>
          </w:tcPr>
          <w:p>
            <w:pPr>
              <w:pStyle w:val="TableContents"/>
              <w:bidi w:val="0"/>
              <w:spacing w:before="0" w:after="283"/>
              <w:jc w:val="left"/>
              <w:rPr/>
            </w:pPr>
            <w:r>
              <w:rPr/>
              <w:t xml:space="preserve">0.41 </w:t>
            </w:r>
          </w:p>
        </w:tc>
        <w:tc>
          <w:tcPr>
            <w:tcW w:w="961" w:type="dxa"/>
            <w:tcBorders/>
            <w:vAlign w:val="center"/>
          </w:tcPr>
          <w:p>
            <w:pPr>
              <w:pStyle w:val="TableContents"/>
              <w:bidi w:val="0"/>
              <w:spacing w:before="0" w:after="283"/>
              <w:jc w:val="left"/>
              <w:rPr/>
            </w:pPr>
            <w:r>
              <w:rPr/>
              <w:t xml:space="preserve">2.98 </w:t>
            </w:r>
          </w:p>
        </w:tc>
        <w:tc>
          <w:tcPr>
            <w:tcW w:w="1186" w:type="dxa"/>
            <w:tcBorders/>
            <w:vAlign w:val="center"/>
          </w:tcPr>
          <w:p>
            <w:pPr>
              <w:pStyle w:val="TableContents"/>
              <w:bidi w:val="0"/>
              <w:spacing w:before="0" w:after="283"/>
              <w:jc w:val="left"/>
              <w:rPr/>
            </w:pPr>
            <w:r>
              <w:rPr/>
              <w:t xml:space="preserve">136,000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3,697,490 </w:t>
            </w:r>
          </w:p>
        </w:tc>
        <w:tc>
          <w:tcPr>
            <w:tcW w:w="1111" w:type="dxa"/>
            <w:tcBorders/>
            <w:vAlign w:val="center"/>
          </w:tcPr>
          <w:p>
            <w:pPr>
              <w:pStyle w:val="TableContents"/>
              <w:bidi w:val="0"/>
              <w:spacing w:before="0" w:after="283"/>
              <w:jc w:val="left"/>
              <w:rPr/>
            </w:pPr>
            <w:r>
              <w:rPr/>
              <w:t xml:space="preserve">huhtikuu 28, 2007 </w:t>
            </w:r>
          </w:p>
        </w:tc>
        <w:tc>
          <w:tcPr>
            <w:tcW w:w="1246" w:type="dxa"/>
            <w:tcBorders/>
            <w:vAlign w:val="center"/>
          </w:tcPr>
          <w:p>
            <w:pPr>
              <w:pStyle w:val="TableContents"/>
              <w:bidi w:val="0"/>
              <w:spacing w:before="0" w:after="283"/>
              <w:jc w:val="left"/>
              <w:rPr/>
            </w:pPr>
            <w:r>
              <w:rPr/>
              <w:t xml:space="preserve">Vuoden 2007 väestönlaskennan tulos </w:t>
            </w:r>
          </w:p>
        </w:tc>
      </w:tr>
      <w:tr>
        <w:trPr/>
        <w:tc>
          <w:tcPr>
            <w:tcW w:w="6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Keski-Afrikan tasavalta </w:t>
            </w:r>
          </w:p>
        </w:tc>
        <w:tc>
          <w:tcPr>
            <w:tcW w:w="1486" w:type="dxa"/>
            <w:tcBorders/>
            <w:vAlign w:val="center"/>
          </w:tcPr>
          <w:p>
            <w:pPr>
              <w:pStyle w:val="TableContents"/>
              <w:bidi w:val="0"/>
              <w:spacing w:before="0" w:after="283"/>
              <w:jc w:val="left"/>
              <w:rPr/>
            </w:pPr>
            <w:r>
              <w:rPr/>
              <w:t xml:space="preserve">4,659,080 </w:t>
            </w:r>
          </w:p>
        </w:tc>
        <w:tc>
          <w:tcPr>
            <w:tcW w:w="766" w:type="dxa"/>
            <w:tcBorders/>
            <w:vAlign w:val="center"/>
          </w:tcPr>
          <w:p>
            <w:pPr>
              <w:pStyle w:val="TableContents"/>
              <w:bidi w:val="0"/>
              <w:spacing w:before="0" w:after="283"/>
              <w:jc w:val="left"/>
              <w:rPr/>
            </w:pPr>
            <w:r>
              <w:rPr/>
              <w:t xml:space="preserve">0.42 </w:t>
            </w:r>
          </w:p>
        </w:tc>
        <w:tc>
          <w:tcPr>
            <w:tcW w:w="961"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pPr>
            <w:r>
              <w:rPr/>
              <w:t xml:space="preserve">96,000 </w:t>
            </w:r>
          </w:p>
        </w:tc>
        <w:tc>
          <w:tcPr>
            <w:tcW w:w="112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3,859,139 </w:t>
            </w:r>
          </w:p>
        </w:tc>
        <w:tc>
          <w:tcPr>
            <w:tcW w:w="111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(1) </w:t>
            </w:r>
          </w:p>
        </w:tc>
      </w:tr>
      <w:tr>
        <w:trPr/>
        <w:tc>
          <w:tcPr>
            <w:tcW w:w="6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Liberia </w:t>
            </w:r>
          </w:p>
        </w:tc>
        <w:tc>
          <w:tcPr>
            <w:tcW w:w="1486" w:type="dxa"/>
            <w:tcBorders/>
            <w:vAlign w:val="center"/>
          </w:tcPr>
          <w:p>
            <w:pPr>
              <w:pStyle w:val="TableContents"/>
              <w:bidi w:val="0"/>
              <w:spacing w:before="0" w:after="283"/>
              <w:jc w:val="left"/>
              <w:rPr/>
            </w:pPr>
            <w:r>
              <w:rPr/>
              <w:t xml:space="preserve">4,046,000 </w:t>
            </w:r>
          </w:p>
        </w:tc>
        <w:tc>
          <w:tcPr>
            <w:tcW w:w="766" w:type="dxa"/>
            <w:tcBorders/>
            <w:vAlign w:val="center"/>
          </w:tcPr>
          <w:p>
            <w:pPr>
              <w:pStyle w:val="TableContents"/>
              <w:bidi w:val="0"/>
              <w:spacing w:before="0" w:after="283"/>
              <w:jc w:val="left"/>
              <w:rPr/>
            </w:pPr>
            <w:r>
              <w:rPr/>
              <w:t xml:space="preserve">0.35 </w:t>
            </w:r>
          </w:p>
        </w:tc>
        <w:tc>
          <w:tcPr>
            <w:tcW w:w="961" w:type="dxa"/>
            <w:tcBorders/>
            <w:vAlign w:val="center"/>
          </w:tcPr>
          <w:p>
            <w:pPr>
              <w:pStyle w:val="TableContents"/>
              <w:bidi w:val="0"/>
              <w:spacing w:before="0" w:after="283"/>
              <w:jc w:val="left"/>
              <w:rPr/>
            </w:pPr>
            <w:r>
              <w:rPr/>
              <w:t xml:space="preserve">2.09 </w:t>
            </w:r>
          </w:p>
        </w:tc>
        <w:tc>
          <w:tcPr>
            <w:tcW w:w="1186" w:type="dxa"/>
            <w:tcBorders/>
            <w:vAlign w:val="center"/>
          </w:tcPr>
          <w:p>
            <w:pPr>
              <w:pStyle w:val="TableContents"/>
              <w:bidi w:val="0"/>
              <w:spacing w:before="0" w:after="283"/>
              <w:jc w:val="left"/>
              <w:rPr/>
            </w:pPr>
            <w:r>
              <w:rPr/>
              <w:t xml:space="preserve">83,000 </w:t>
            </w:r>
          </w:p>
        </w:tc>
        <w:tc>
          <w:tcPr>
            <w:tcW w:w="1126" w:type="dxa"/>
            <w:tcBorders/>
            <w:vAlign w:val="center"/>
          </w:tcPr>
          <w:p>
            <w:pPr>
              <w:pStyle w:val="TableContents"/>
              <w:bidi w:val="0"/>
              <w:spacing w:before="0" w:after="283"/>
              <w:jc w:val="left"/>
              <w:rPr/>
            </w:pPr>
            <w:r>
              <w:rPr/>
              <w:t xml:space="preserve">33 </w:t>
            </w:r>
          </w:p>
        </w:tc>
        <w:tc>
          <w:tcPr>
            <w:tcW w:w="1306" w:type="dxa"/>
            <w:tcBorders/>
            <w:vAlign w:val="center"/>
          </w:tcPr>
          <w:p>
            <w:pPr>
              <w:pStyle w:val="TableContents"/>
              <w:bidi w:val="0"/>
              <w:spacing w:before="0" w:after="283"/>
              <w:jc w:val="left"/>
              <w:rPr/>
            </w:pPr>
            <w:r>
              <w:rPr/>
              <w:t xml:space="preserve">3,476,608 </w:t>
            </w:r>
          </w:p>
        </w:tc>
        <w:tc>
          <w:tcPr>
            <w:tcW w:w="1111" w:type="dxa"/>
            <w:tcBorders/>
            <w:vAlign w:val="center"/>
          </w:tcPr>
          <w:p>
            <w:pPr>
              <w:pStyle w:val="TableContents"/>
              <w:bidi w:val="0"/>
              <w:spacing w:before="0" w:after="283"/>
              <w:jc w:val="left"/>
              <w:rPr/>
            </w:pPr>
            <w:r>
              <w:rPr/>
              <w:t xml:space="preserve">maaliskuu 21, 2008 </w:t>
            </w:r>
          </w:p>
        </w:tc>
        <w:tc>
          <w:tcPr>
            <w:tcW w:w="1246" w:type="dxa"/>
            <w:tcBorders/>
            <w:vAlign w:val="center"/>
          </w:tcPr>
          <w:p>
            <w:pPr>
              <w:pStyle w:val="TableContents"/>
              <w:bidi w:val="0"/>
              <w:spacing w:before="0" w:after="283"/>
              <w:jc w:val="left"/>
              <w:rPr/>
            </w:pPr>
            <w:r>
              <w:rPr/>
              <w:t xml:space="preserve">Lopullinen vuoden 2008 väestönlaskennan tulos </w:t>
            </w:r>
          </w:p>
        </w:tc>
      </w:tr>
      <w:tr>
        <w:trPr/>
        <w:tc>
          <w:tcPr>
            <w:tcW w:w="6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Mauritania </w:t>
            </w:r>
          </w:p>
        </w:tc>
        <w:tc>
          <w:tcPr>
            <w:tcW w:w="1486" w:type="dxa"/>
            <w:tcBorders/>
            <w:vAlign w:val="center"/>
          </w:tcPr>
          <w:p>
            <w:pPr>
              <w:pStyle w:val="TableContents"/>
              <w:bidi w:val="0"/>
              <w:spacing w:before="0" w:after="283"/>
              <w:jc w:val="left"/>
              <w:rPr/>
            </w:pPr>
            <w:r>
              <w:rPr/>
              <w:t xml:space="preserve">3,632,000 </w:t>
            </w:r>
          </w:p>
        </w:tc>
        <w:tc>
          <w:tcPr>
            <w:tcW w:w="766" w:type="dxa"/>
            <w:tcBorders/>
            <w:vAlign w:val="center"/>
          </w:tcPr>
          <w:p>
            <w:pPr>
              <w:pStyle w:val="TableContents"/>
              <w:bidi w:val="0"/>
              <w:spacing w:before="0" w:after="283"/>
              <w:jc w:val="left"/>
              <w:rPr/>
            </w:pPr>
            <w:r>
              <w:rPr/>
              <w:t xml:space="preserve">0.31 </w:t>
            </w:r>
          </w:p>
        </w:tc>
        <w:tc>
          <w:tcPr>
            <w:tcW w:w="961" w:type="dxa"/>
            <w:tcBorders/>
            <w:vAlign w:val="center"/>
          </w:tcPr>
          <w:p>
            <w:pPr>
              <w:pStyle w:val="TableContents"/>
              <w:bidi w:val="0"/>
              <w:spacing w:before="0" w:after="283"/>
              <w:jc w:val="left"/>
              <w:rPr/>
            </w:pPr>
            <w:r>
              <w:rPr/>
              <w:t xml:space="preserve">2.43 </w:t>
            </w:r>
          </w:p>
        </w:tc>
        <w:tc>
          <w:tcPr>
            <w:tcW w:w="1186" w:type="dxa"/>
            <w:tcBorders/>
            <w:vAlign w:val="center"/>
          </w:tcPr>
          <w:p>
            <w:pPr>
              <w:pStyle w:val="TableContents"/>
              <w:bidi w:val="0"/>
              <w:spacing w:before="0" w:after="283"/>
              <w:jc w:val="left"/>
              <w:rPr/>
            </w:pPr>
            <w:r>
              <w:rPr/>
              <w:t xml:space="preserve">86,000 </w:t>
            </w:r>
          </w:p>
        </w:tc>
        <w:tc>
          <w:tcPr>
            <w:tcW w:w="1126" w:type="dxa"/>
            <w:tcBorders/>
            <w:vAlign w:val="center"/>
          </w:tcPr>
          <w:p>
            <w:pPr>
              <w:pStyle w:val="TableContents"/>
              <w:bidi w:val="0"/>
              <w:spacing w:before="0" w:after="283"/>
              <w:jc w:val="left"/>
              <w:rPr/>
            </w:pPr>
            <w:r>
              <w:rPr/>
              <w:t xml:space="preserve">29 </w:t>
            </w:r>
          </w:p>
        </w:tc>
        <w:tc>
          <w:tcPr>
            <w:tcW w:w="1306" w:type="dxa"/>
            <w:tcBorders/>
            <w:vAlign w:val="center"/>
          </w:tcPr>
          <w:p>
            <w:pPr>
              <w:pStyle w:val="TableContents"/>
              <w:bidi w:val="0"/>
              <w:spacing w:before="0" w:after="283"/>
              <w:jc w:val="left"/>
              <w:rPr/>
            </w:pPr>
            <w:r>
              <w:rPr/>
              <w:t xml:space="preserve">3,718,678 </w:t>
            </w:r>
          </w:p>
        </w:tc>
        <w:tc>
          <w:tcPr>
            <w:tcW w:w="11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Namibia </w:t>
            </w:r>
          </w:p>
        </w:tc>
        <w:tc>
          <w:tcPr>
            <w:tcW w:w="1486" w:type="dxa"/>
            <w:tcBorders/>
            <w:vAlign w:val="center"/>
          </w:tcPr>
          <w:p>
            <w:pPr>
              <w:pStyle w:val="TableContents"/>
              <w:bidi w:val="0"/>
              <w:spacing w:before="0" w:after="283"/>
              <w:jc w:val="left"/>
              <w:rPr/>
            </w:pPr>
            <w:r>
              <w:rPr/>
              <w:t xml:space="preserve">2,281,000 </w:t>
            </w:r>
          </w:p>
        </w:tc>
        <w:tc>
          <w:tcPr>
            <w:tcW w:w="766" w:type="dxa"/>
            <w:tcBorders/>
            <w:vAlign w:val="center"/>
          </w:tcPr>
          <w:p>
            <w:pPr>
              <w:pStyle w:val="TableContents"/>
              <w:bidi w:val="0"/>
              <w:spacing w:before="0" w:after="283"/>
              <w:jc w:val="left"/>
              <w:rPr/>
            </w:pPr>
            <w:r>
              <w:rPr/>
              <w:t xml:space="preserve">0.20 </w:t>
            </w:r>
          </w:p>
        </w:tc>
        <w:tc>
          <w:tcPr>
            <w:tcW w:w="961" w:type="dxa"/>
            <w:tcBorders/>
            <w:vAlign w:val="center"/>
          </w:tcPr>
          <w:p>
            <w:pPr>
              <w:pStyle w:val="TableContents"/>
              <w:bidi w:val="0"/>
              <w:spacing w:before="0" w:after="283"/>
              <w:jc w:val="left"/>
              <w:rPr/>
            </w:pPr>
            <w:r>
              <w:rPr/>
              <w:t xml:space="preserve">2.01 </w:t>
            </w:r>
          </w:p>
        </w:tc>
        <w:tc>
          <w:tcPr>
            <w:tcW w:w="118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2,280,700 </w:t>
            </w:r>
          </w:p>
        </w:tc>
        <w:tc>
          <w:tcPr>
            <w:tcW w:w="111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Botswana </w:t>
            </w:r>
          </w:p>
        </w:tc>
        <w:tc>
          <w:tcPr>
            <w:tcW w:w="1486" w:type="dxa"/>
            <w:tcBorders/>
            <w:vAlign w:val="center"/>
          </w:tcPr>
          <w:p>
            <w:pPr>
              <w:pStyle w:val="TableContents"/>
              <w:bidi w:val="0"/>
              <w:spacing w:before="0" w:after="283"/>
              <w:jc w:val="left"/>
              <w:rPr/>
            </w:pPr>
            <w:r>
              <w:rPr/>
              <w:t xml:space="preserve">2,176,000 </w:t>
            </w:r>
          </w:p>
        </w:tc>
        <w:tc>
          <w:tcPr>
            <w:tcW w:w="766" w:type="dxa"/>
            <w:tcBorders/>
            <w:vAlign w:val="center"/>
          </w:tcPr>
          <w:p>
            <w:pPr>
              <w:pStyle w:val="TableContents"/>
              <w:bidi w:val="0"/>
              <w:spacing w:before="0" w:after="283"/>
              <w:jc w:val="left"/>
              <w:rPr/>
            </w:pPr>
            <w:r>
              <w:rPr/>
              <w:t xml:space="preserve">0.19 </w:t>
            </w:r>
          </w:p>
        </w:tc>
        <w:tc>
          <w:tcPr>
            <w:tcW w:w="961" w:type="dxa"/>
            <w:tcBorders/>
            <w:vAlign w:val="center"/>
          </w:tcPr>
          <w:p>
            <w:pPr>
              <w:pStyle w:val="TableContents"/>
              <w:bidi w:val="0"/>
              <w:spacing w:before="0" w:after="283"/>
              <w:jc w:val="left"/>
              <w:rPr/>
            </w:pPr>
            <w:r>
              <w:rPr/>
              <w:t xml:space="preserve">1.92 </w:t>
            </w:r>
          </w:p>
        </w:tc>
        <w:tc>
          <w:tcPr>
            <w:tcW w:w="1186" w:type="dxa"/>
            <w:tcBorders/>
            <w:vAlign w:val="center"/>
          </w:tcPr>
          <w:p>
            <w:pPr>
              <w:pStyle w:val="TableContents"/>
              <w:bidi w:val="0"/>
              <w:spacing w:before="0" w:after="283"/>
              <w:jc w:val="left"/>
              <w:rPr/>
            </w:pPr>
            <w:r>
              <w:rPr/>
              <w:t xml:space="preserve">41,000 </w:t>
            </w:r>
          </w:p>
        </w:tc>
        <w:tc>
          <w:tcPr>
            <w:tcW w:w="1126"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2,024,904 </w:t>
            </w:r>
          </w:p>
        </w:tc>
        <w:tc>
          <w:tcPr>
            <w:tcW w:w="1111" w:type="dxa"/>
            <w:tcBorders/>
            <w:vAlign w:val="center"/>
          </w:tcPr>
          <w:p>
            <w:pPr>
              <w:pStyle w:val="TableContents"/>
              <w:bidi w:val="0"/>
              <w:spacing w:before="0" w:after="283"/>
              <w:jc w:val="left"/>
              <w:rPr/>
            </w:pPr>
            <w:r>
              <w:rPr/>
              <w:t xml:space="preserve">elokuu 22,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Gambia </w:t>
            </w:r>
          </w:p>
        </w:tc>
        <w:tc>
          <w:tcPr>
            <w:tcW w:w="1486" w:type="dxa"/>
            <w:tcBorders/>
            <w:vAlign w:val="center"/>
          </w:tcPr>
          <w:p>
            <w:pPr>
              <w:pStyle w:val="TableContents"/>
              <w:bidi w:val="0"/>
              <w:spacing w:before="0" w:after="283"/>
              <w:jc w:val="left"/>
              <w:rPr/>
            </w:pPr>
            <w:r>
              <w:rPr/>
              <w:t xml:space="preserve">2,022,000 </w:t>
            </w:r>
          </w:p>
        </w:tc>
        <w:tc>
          <w:tcPr>
            <w:tcW w:w="766" w:type="dxa"/>
            <w:tcBorders/>
            <w:vAlign w:val="center"/>
          </w:tcPr>
          <w:p>
            <w:pPr>
              <w:pStyle w:val="TableContents"/>
              <w:bidi w:val="0"/>
              <w:spacing w:before="0" w:after="283"/>
              <w:jc w:val="left"/>
              <w:rPr/>
            </w:pPr>
            <w:r>
              <w:rPr/>
              <w:t xml:space="preserve">0.18 </w:t>
            </w:r>
          </w:p>
        </w:tc>
        <w:tc>
          <w:tcPr>
            <w:tcW w:w="961" w:type="dxa"/>
            <w:tcBorders/>
            <w:vAlign w:val="center"/>
          </w:tcPr>
          <w:p>
            <w:pPr>
              <w:pStyle w:val="TableContents"/>
              <w:bidi w:val="0"/>
              <w:spacing w:before="0" w:after="283"/>
              <w:jc w:val="left"/>
              <w:rPr/>
            </w:pPr>
            <w:r>
              <w:rPr/>
              <w:t xml:space="preserve">3.27 </w:t>
            </w:r>
          </w:p>
        </w:tc>
        <w:tc>
          <w:tcPr>
            <w:tcW w:w="1186" w:type="dxa"/>
            <w:tcBorders/>
            <w:vAlign w:val="center"/>
          </w:tcPr>
          <w:p>
            <w:pPr>
              <w:pStyle w:val="TableContents"/>
              <w:bidi w:val="0"/>
              <w:spacing w:before="0" w:after="283"/>
              <w:jc w:val="left"/>
              <w:rPr/>
            </w:pPr>
            <w:r>
              <w:rPr/>
              <w:t xml:space="preserve">64,000 </w:t>
            </w:r>
          </w:p>
        </w:tc>
        <w:tc>
          <w:tcPr>
            <w:tcW w:w="1126" w:type="dxa"/>
            <w:tcBorders/>
            <w:vAlign w:val="center"/>
          </w:tcPr>
          <w:p>
            <w:pPr>
              <w:pStyle w:val="TableContents"/>
              <w:bidi w:val="0"/>
              <w:spacing w:before="0" w:after="283"/>
              <w:jc w:val="left"/>
              <w:rPr/>
            </w:pPr>
            <w:r>
              <w:rPr/>
              <w:t xml:space="preserve">22 </w:t>
            </w:r>
          </w:p>
        </w:tc>
        <w:tc>
          <w:tcPr>
            <w:tcW w:w="1306" w:type="dxa"/>
            <w:tcBorders/>
            <w:vAlign w:val="center"/>
          </w:tcPr>
          <w:p>
            <w:pPr>
              <w:pStyle w:val="TableContents"/>
              <w:bidi w:val="0"/>
              <w:spacing w:before="0" w:after="283"/>
              <w:jc w:val="left"/>
              <w:rPr/>
            </w:pPr>
            <w:r>
              <w:rPr/>
              <w:t xml:space="preserve">1,882,450 </w:t>
            </w:r>
          </w:p>
        </w:tc>
        <w:tc>
          <w:tcPr>
            <w:tcW w:w="1111" w:type="dxa"/>
            <w:tcBorders/>
            <w:vAlign w:val="center"/>
          </w:tcPr>
          <w:p>
            <w:pPr>
              <w:pStyle w:val="TableContents"/>
              <w:bidi w:val="0"/>
              <w:spacing w:before="0" w:after="283"/>
              <w:jc w:val="left"/>
              <w:rPr/>
            </w:pPr>
            <w:r>
              <w:rPr/>
              <w:t xml:space="preserve">huhtikuu 15, 2013 </w:t>
            </w:r>
          </w:p>
        </w:tc>
        <w:tc>
          <w:tcPr>
            <w:tcW w:w="1246" w:type="dxa"/>
            <w:tcBorders/>
            <w:vAlign w:val="center"/>
          </w:tcPr>
          <w:p>
            <w:pPr>
              <w:pStyle w:val="TableContents"/>
              <w:bidi w:val="0"/>
              <w:spacing w:before="0" w:after="283"/>
              <w:jc w:val="left"/>
              <w:rPr/>
            </w:pPr>
            <w:r>
              <w:rPr/>
              <w:t xml:space="preserve">Vuoden 2013 väestönlaskennan alustava tulos </w:t>
            </w:r>
          </w:p>
        </w:tc>
      </w:tr>
      <w:tr>
        <w:trPr/>
        <w:tc>
          <w:tcPr>
            <w:tcW w:w="6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Päiväntasaajan Guinea </w:t>
            </w:r>
          </w:p>
        </w:tc>
        <w:tc>
          <w:tcPr>
            <w:tcW w:w="1486" w:type="dxa"/>
            <w:tcBorders/>
            <w:vAlign w:val="center"/>
          </w:tcPr>
          <w:p>
            <w:pPr>
              <w:pStyle w:val="TableContents"/>
              <w:bidi w:val="0"/>
              <w:spacing w:before="0" w:after="283"/>
              <w:jc w:val="left"/>
              <w:rPr/>
            </w:pPr>
            <w:r>
              <w:rPr/>
              <w:t xml:space="preserve">1,996,000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4.23 </w:t>
            </w:r>
          </w:p>
        </w:tc>
        <w:tc>
          <w:tcPr>
            <w:tcW w:w="1186" w:type="dxa"/>
            <w:tcBorders/>
            <w:vAlign w:val="center"/>
          </w:tcPr>
          <w:p>
            <w:pPr>
              <w:pStyle w:val="TableContents"/>
              <w:bidi w:val="0"/>
              <w:spacing w:before="0" w:after="283"/>
              <w:jc w:val="left"/>
              <w:rPr/>
            </w:pPr>
            <w:r>
              <w:rPr/>
              <w:t xml:space="preserve">81,000 </w:t>
            </w:r>
          </w:p>
        </w:tc>
        <w:tc>
          <w:tcPr>
            <w:tcW w:w="1126" w:type="dxa"/>
            <w:tcBorders/>
            <w:vAlign w:val="center"/>
          </w:tcPr>
          <w:p>
            <w:pPr>
              <w:pStyle w:val="TableContents"/>
              <w:bidi w:val="0"/>
              <w:spacing w:before="0" w:after="283"/>
              <w:jc w:val="left"/>
              <w:rPr/>
            </w:pPr>
            <w:r>
              <w:rPr/>
              <w:t xml:space="preserve">17 </w:t>
            </w:r>
          </w:p>
        </w:tc>
        <w:tc>
          <w:tcPr>
            <w:tcW w:w="1306" w:type="dxa"/>
            <w:tcBorders/>
            <w:vAlign w:val="center"/>
          </w:tcPr>
          <w:p>
            <w:pPr>
              <w:pStyle w:val="TableContents"/>
              <w:bidi w:val="0"/>
              <w:spacing w:before="0" w:after="283"/>
              <w:jc w:val="left"/>
              <w:rPr/>
            </w:pPr>
            <w:r>
              <w:rPr/>
              <w:t xml:space="preserve">1,222,442 </w:t>
            </w:r>
          </w:p>
        </w:tc>
        <w:tc>
          <w:tcPr>
            <w:tcW w:w="1111" w:type="dxa"/>
            <w:tcBorders/>
            <w:vAlign w:val="center"/>
          </w:tcPr>
          <w:p>
            <w:pPr>
              <w:pStyle w:val="TableContents"/>
              <w:bidi w:val="0"/>
              <w:spacing w:before="0" w:after="283"/>
              <w:jc w:val="left"/>
              <w:rPr/>
            </w:pPr>
            <w:r>
              <w:rPr/>
              <w:t xml:space="preserve">4. heinäkuuta 2015 </w:t>
            </w:r>
          </w:p>
        </w:tc>
        <w:tc>
          <w:tcPr>
            <w:tcW w:w="1246" w:type="dxa"/>
            <w:tcBorders/>
            <w:vAlign w:val="center"/>
          </w:tcPr>
          <w:p>
            <w:pPr>
              <w:pStyle w:val="TableContents"/>
              <w:bidi w:val="0"/>
              <w:spacing w:before="0" w:after="283"/>
              <w:jc w:val="left"/>
              <w:rPr/>
            </w:pPr>
            <w:r>
              <w:rPr/>
              <w:t xml:space="preserve">Vuoden 2015 väestönlaskennan alustava tulos </w:t>
            </w:r>
          </w:p>
        </w:tc>
      </w:tr>
      <w:tr>
        <w:trPr/>
        <w:tc>
          <w:tcPr>
            <w:tcW w:w="6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Lesotho </w:t>
            </w:r>
          </w:p>
        </w:tc>
        <w:tc>
          <w:tcPr>
            <w:tcW w:w="1486" w:type="dxa"/>
            <w:tcBorders/>
            <w:vAlign w:val="center"/>
          </w:tcPr>
          <w:p>
            <w:pPr>
              <w:pStyle w:val="TableContents"/>
              <w:bidi w:val="0"/>
              <w:spacing w:before="0" w:after="283"/>
              <w:jc w:val="left"/>
              <w:rPr/>
            </w:pPr>
            <w:r>
              <w:rPr/>
              <w:t xml:space="preserve">1,908,000 </w:t>
            </w:r>
          </w:p>
        </w:tc>
        <w:tc>
          <w:tcPr>
            <w:tcW w:w="766" w:type="dxa"/>
            <w:tcBorders/>
            <w:vAlign w:val="center"/>
          </w:tcPr>
          <w:p>
            <w:pPr>
              <w:pStyle w:val="TableContents"/>
              <w:bidi w:val="0"/>
              <w:spacing w:before="0" w:after="283"/>
              <w:jc w:val="left"/>
              <w:rPr/>
            </w:pPr>
            <w:r>
              <w:rPr/>
              <w:t xml:space="preserve">0.17 </w:t>
            </w:r>
          </w:p>
        </w:tc>
        <w:tc>
          <w:tcPr>
            <w:tcW w:w="961" w:type="dxa"/>
            <w:tcBorders/>
            <w:vAlign w:val="center"/>
          </w:tcPr>
          <w:p>
            <w:pPr>
              <w:pStyle w:val="TableContents"/>
              <w:bidi w:val="0"/>
              <w:spacing w:before="0" w:after="283"/>
              <w:jc w:val="left"/>
              <w:rPr/>
            </w:pPr>
            <w:r>
              <w:rPr/>
              <w:t xml:space="preserve">0.21 </w:t>
            </w:r>
          </w:p>
        </w:tc>
        <w:tc>
          <w:tcPr>
            <w:tcW w:w="1186" w:type="dxa"/>
            <w:tcBorders/>
            <w:vAlign w:val="center"/>
          </w:tcPr>
          <w:p>
            <w:pPr>
              <w:pStyle w:val="TableContents"/>
              <w:bidi w:val="0"/>
              <w:spacing w:before="0" w:after="283"/>
              <w:jc w:val="left"/>
              <w:rPr/>
            </w:pPr>
            <w:r>
              <w:rPr/>
              <w:t xml:space="preserve">4,000 </w:t>
            </w:r>
          </w:p>
        </w:tc>
        <w:tc>
          <w:tcPr>
            <w:tcW w:w="1126" w:type="dxa"/>
            <w:tcBorders/>
            <w:vAlign w:val="center"/>
          </w:tcPr>
          <w:p>
            <w:pPr>
              <w:pStyle w:val="TableContents"/>
              <w:bidi w:val="0"/>
              <w:spacing w:before="0" w:after="283"/>
              <w:jc w:val="left"/>
              <w:rPr/>
            </w:pPr>
            <w:r>
              <w:rPr/>
              <w:t xml:space="preserve">330 </w:t>
            </w:r>
          </w:p>
        </w:tc>
        <w:tc>
          <w:tcPr>
            <w:tcW w:w="1306" w:type="dxa"/>
            <w:tcBorders/>
            <w:vAlign w:val="center"/>
          </w:tcPr>
          <w:p>
            <w:pPr>
              <w:pStyle w:val="TableContents"/>
              <w:bidi w:val="0"/>
              <w:spacing w:before="0" w:after="283"/>
              <w:jc w:val="left"/>
              <w:rPr/>
            </w:pPr>
            <w:r>
              <w:rPr/>
              <w:t xml:space="preserve">1,894,194 </w:t>
            </w:r>
          </w:p>
        </w:tc>
        <w:tc>
          <w:tcPr>
            <w:tcW w:w="111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Gabon </w:t>
            </w:r>
          </w:p>
        </w:tc>
        <w:tc>
          <w:tcPr>
            <w:tcW w:w="1486" w:type="dxa"/>
            <w:tcBorders/>
            <w:vAlign w:val="center"/>
          </w:tcPr>
          <w:p>
            <w:pPr>
              <w:pStyle w:val="TableContents"/>
              <w:bidi w:val="0"/>
              <w:spacing w:before="0" w:after="283"/>
              <w:jc w:val="left"/>
              <w:rPr/>
            </w:pPr>
            <w:r>
              <w:rPr/>
              <w:t xml:space="preserve">1,873,000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1.85 </w:t>
            </w:r>
          </w:p>
        </w:tc>
        <w:tc>
          <w:tcPr>
            <w:tcW w:w="1186" w:type="dxa"/>
            <w:tcBorders/>
            <w:vAlign w:val="center"/>
          </w:tcPr>
          <w:p>
            <w:pPr>
              <w:pStyle w:val="TableContents"/>
              <w:bidi w:val="0"/>
              <w:spacing w:before="0" w:after="283"/>
              <w:jc w:val="left"/>
              <w:rPr/>
            </w:pPr>
            <w:r>
              <w:rPr/>
              <w:t xml:space="preserve">34,000 </w:t>
            </w:r>
          </w:p>
        </w:tc>
        <w:tc>
          <w:tcPr>
            <w:tcW w:w="1126"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1,802,278 </w:t>
            </w:r>
          </w:p>
        </w:tc>
        <w:tc>
          <w:tcPr>
            <w:tcW w:w="1111" w:type="dxa"/>
            <w:tcBorders/>
            <w:vAlign w:val="center"/>
          </w:tcPr>
          <w:p>
            <w:pPr>
              <w:pStyle w:val="TableContents"/>
              <w:bidi w:val="0"/>
              <w:spacing w:before="0" w:after="283"/>
              <w:jc w:val="left"/>
              <w:rPr/>
            </w:pPr>
            <w:r>
              <w:rPr/>
              <w:t xml:space="preserve">5. lokakuuta 2013 </w:t>
            </w:r>
          </w:p>
        </w:tc>
        <w:tc>
          <w:tcPr>
            <w:tcW w:w="1246" w:type="dxa"/>
            <w:tcBorders/>
            <w:vAlign w:val="center"/>
          </w:tcPr>
          <w:p>
            <w:pPr>
              <w:pStyle w:val="TableContents"/>
              <w:bidi w:val="0"/>
              <w:spacing w:before="0" w:after="283"/>
              <w:jc w:val="left"/>
              <w:rPr/>
            </w:pPr>
            <w:r>
              <w:rPr/>
              <w:t xml:space="preserve">Vuoden 2013 väestönlaskennan alustava tulos </w:t>
            </w:r>
          </w:p>
        </w:tc>
      </w:tr>
      <w:tr>
        <w:trPr/>
        <w:tc>
          <w:tcPr>
            <w:tcW w:w="6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Guinea-Bissau </w:t>
            </w:r>
          </w:p>
        </w:tc>
        <w:tc>
          <w:tcPr>
            <w:tcW w:w="1486" w:type="dxa"/>
            <w:tcBorders/>
            <w:vAlign w:val="center"/>
          </w:tcPr>
          <w:p>
            <w:pPr>
              <w:pStyle w:val="TableContents"/>
              <w:bidi w:val="0"/>
              <w:spacing w:before="0" w:after="283"/>
              <w:jc w:val="left"/>
              <w:rPr/>
            </w:pPr>
            <w:r>
              <w:rPr/>
              <w:t xml:space="preserve">1,788,000 </w:t>
            </w:r>
          </w:p>
        </w:tc>
        <w:tc>
          <w:tcPr>
            <w:tcW w:w="766" w:type="dxa"/>
            <w:tcBorders/>
            <w:vAlign w:val="center"/>
          </w:tcPr>
          <w:p>
            <w:pPr>
              <w:pStyle w:val="TableContents"/>
              <w:bidi w:val="0"/>
              <w:spacing w:before="0" w:after="283"/>
              <w:jc w:val="left"/>
              <w:rPr/>
            </w:pPr>
            <w:r>
              <w:rPr/>
              <w:t xml:space="preserve">0.16 </w:t>
            </w:r>
          </w:p>
        </w:tc>
        <w:tc>
          <w:tcPr>
            <w:tcW w:w="961" w:type="dxa"/>
            <w:tcBorders/>
            <w:vAlign w:val="center"/>
          </w:tcPr>
          <w:p>
            <w:pPr>
              <w:pStyle w:val="TableContents"/>
              <w:bidi w:val="0"/>
              <w:spacing w:before="0" w:after="283"/>
              <w:jc w:val="left"/>
              <w:rPr/>
            </w:pPr>
            <w:r>
              <w:rPr/>
              <w:t xml:space="preserve">2.58 </w:t>
            </w:r>
          </w:p>
        </w:tc>
        <w:tc>
          <w:tcPr>
            <w:tcW w:w="1186" w:type="dxa"/>
            <w:tcBorders/>
            <w:vAlign w:val="center"/>
          </w:tcPr>
          <w:p>
            <w:pPr>
              <w:pStyle w:val="TableContents"/>
              <w:bidi w:val="0"/>
              <w:spacing w:before="0" w:after="283"/>
              <w:jc w:val="left"/>
              <w:rPr/>
            </w:pPr>
            <w:r>
              <w:rPr/>
              <w:t xml:space="preserve">45,000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1,530,673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Mauritius </w:t>
            </w:r>
          </w:p>
        </w:tc>
        <w:tc>
          <w:tcPr>
            <w:tcW w:w="1486" w:type="dxa"/>
            <w:tcBorders/>
            <w:vAlign w:val="center"/>
          </w:tcPr>
          <w:p>
            <w:pPr>
              <w:pStyle w:val="TableContents"/>
              <w:bidi w:val="0"/>
              <w:spacing w:before="0" w:after="283"/>
              <w:jc w:val="left"/>
              <w:rPr/>
            </w:pPr>
            <w:r>
              <w:rPr/>
              <w:t xml:space="preserve">1,263,000 </w:t>
            </w:r>
          </w:p>
        </w:tc>
        <w:tc>
          <w:tcPr>
            <w:tcW w:w="766" w:type="dxa"/>
            <w:tcBorders/>
            <w:vAlign w:val="center"/>
          </w:tcPr>
          <w:p>
            <w:pPr>
              <w:pStyle w:val="TableContents"/>
              <w:bidi w:val="0"/>
              <w:spacing w:before="0" w:after="283"/>
              <w:jc w:val="left"/>
              <w:rPr/>
            </w:pPr>
            <w:r>
              <w:rPr/>
              <w:t xml:space="preserve">0.11 </w:t>
            </w:r>
          </w:p>
        </w:tc>
        <w:tc>
          <w:tcPr>
            <w:tcW w:w="961" w:type="dxa"/>
            <w:tcBorders/>
            <w:vAlign w:val="center"/>
          </w:tcPr>
          <w:p>
            <w:pPr>
              <w:pStyle w:val="TableContents"/>
              <w:bidi w:val="0"/>
              <w:spacing w:before="0" w:after="283"/>
              <w:jc w:val="left"/>
              <w:rPr/>
            </w:pPr>
            <w:r>
              <w:rPr/>
              <w:t xml:space="preserve">0.16 </w:t>
            </w:r>
          </w:p>
        </w:tc>
        <w:tc>
          <w:tcPr>
            <w:tcW w:w="118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437 </w:t>
            </w:r>
          </w:p>
        </w:tc>
        <w:tc>
          <w:tcPr>
            <w:tcW w:w="1306" w:type="dxa"/>
            <w:tcBorders/>
            <w:vAlign w:val="center"/>
          </w:tcPr>
          <w:p>
            <w:pPr>
              <w:pStyle w:val="TableContents"/>
              <w:bidi w:val="0"/>
              <w:spacing w:before="0" w:after="283"/>
              <w:jc w:val="left"/>
              <w:rPr/>
            </w:pPr>
            <w:r>
              <w:rPr/>
              <w:t xml:space="preserve">1,261,208 </w:t>
            </w:r>
          </w:p>
        </w:tc>
        <w:tc>
          <w:tcPr>
            <w:tcW w:w="111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Swazimaa </w:t>
            </w:r>
          </w:p>
        </w:tc>
        <w:tc>
          <w:tcPr>
            <w:tcW w:w="1486" w:type="dxa"/>
            <w:tcBorders/>
            <w:vAlign w:val="center"/>
          </w:tcPr>
          <w:p>
            <w:pPr>
              <w:pStyle w:val="TableContents"/>
              <w:bidi w:val="0"/>
              <w:spacing w:before="0" w:after="283"/>
              <w:jc w:val="left"/>
              <w:rPr/>
            </w:pPr>
            <w:r>
              <w:rPr/>
              <w:t xml:space="preserve">1,119,000 </w:t>
            </w:r>
          </w:p>
        </w:tc>
        <w:tc>
          <w:tcPr>
            <w:tcW w:w="766" w:type="dxa"/>
            <w:tcBorders/>
            <w:vAlign w:val="center"/>
          </w:tcPr>
          <w:p>
            <w:pPr>
              <w:pStyle w:val="TableContents"/>
              <w:bidi w:val="0"/>
              <w:spacing w:before="0" w:after="283"/>
              <w:jc w:val="left"/>
              <w:rPr/>
            </w:pPr>
            <w:r>
              <w:rPr/>
              <w:t xml:space="preserve">0.10 </w:t>
            </w:r>
          </w:p>
        </w:tc>
        <w:tc>
          <w:tcPr>
            <w:tcW w:w="961" w:type="dxa"/>
            <w:tcBorders/>
            <w:vAlign w:val="center"/>
          </w:tcPr>
          <w:p>
            <w:pPr>
              <w:pStyle w:val="TableContents"/>
              <w:bidi w:val="0"/>
              <w:spacing w:before="0" w:after="283"/>
              <w:jc w:val="left"/>
              <w:rPr/>
            </w:pPr>
            <w:r>
              <w:rPr/>
              <w:t xml:space="preserve">1.18 </w:t>
            </w:r>
          </w:p>
        </w:tc>
        <w:tc>
          <w:tcPr>
            <w:tcW w:w="1186" w:type="dxa"/>
            <w:tcBorders/>
            <w:vAlign w:val="center"/>
          </w:tcPr>
          <w:p>
            <w:pPr>
              <w:pStyle w:val="TableContents"/>
              <w:bidi w:val="0"/>
              <w:spacing w:before="0" w:after="283"/>
              <w:jc w:val="left"/>
              <w:rPr/>
            </w:pPr>
            <w:r>
              <w:rPr/>
              <w:t xml:space="preserve">13,000 </w:t>
            </w:r>
          </w:p>
        </w:tc>
        <w:tc>
          <w:tcPr>
            <w:tcW w:w="1126" w:type="dxa"/>
            <w:tcBorders/>
            <w:vAlign w:val="center"/>
          </w:tcPr>
          <w:p>
            <w:pPr>
              <w:pStyle w:val="TableContents"/>
              <w:bidi w:val="0"/>
              <w:spacing w:before="0" w:after="283"/>
              <w:jc w:val="left"/>
              <w:rPr/>
            </w:pPr>
            <w:r>
              <w:rPr/>
              <w:t xml:space="preserve">59 </w:t>
            </w:r>
          </w:p>
        </w:tc>
        <w:tc>
          <w:tcPr>
            <w:tcW w:w="1306" w:type="dxa"/>
            <w:tcBorders/>
            <w:vAlign w:val="center"/>
          </w:tcPr>
          <w:p>
            <w:pPr>
              <w:pStyle w:val="TableContents"/>
              <w:bidi w:val="0"/>
              <w:spacing w:before="0" w:after="283"/>
              <w:jc w:val="left"/>
              <w:rPr/>
            </w:pPr>
            <w:r>
              <w:rPr/>
              <w:t xml:space="preserve">1,119,375 </w:t>
            </w:r>
          </w:p>
        </w:tc>
        <w:tc>
          <w:tcPr>
            <w:tcW w:w="11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Djibouti </w:t>
            </w:r>
          </w:p>
        </w:tc>
        <w:tc>
          <w:tcPr>
            <w:tcW w:w="1486" w:type="dxa"/>
            <w:tcBorders/>
            <w:vAlign w:val="center"/>
          </w:tcPr>
          <w:p>
            <w:pPr>
              <w:pStyle w:val="TableContents"/>
              <w:bidi w:val="0"/>
              <w:spacing w:before="0" w:after="283"/>
              <w:jc w:val="left"/>
              <w:rPr/>
            </w:pPr>
            <w:r>
              <w:rPr/>
              <w:t xml:space="preserve">961,000 </w:t>
            </w:r>
          </w:p>
        </w:tc>
        <w:tc>
          <w:tcPr>
            <w:tcW w:w="766" w:type="dxa"/>
            <w:tcBorders/>
            <w:vAlign w:val="center"/>
          </w:tcPr>
          <w:p>
            <w:pPr>
              <w:pStyle w:val="TableContents"/>
              <w:bidi w:val="0"/>
              <w:spacing w:before="0" w:after="283"/>
              <w:jc w:val="left"/>
              <w:rPr/>
            </w:pPr>
            <w:r>
              <w:rPr/>
              <w:t xml:space="preserve">0.08 </w:t>
            </w:r>
          </w:p>
        </w:tc>
        <w:tc>
          <w:tcPr>
            <w:tcW w:w="961" w:type="dxa"/>
            <w:tcBorders/>
            <w:vAlign w:val="center"/>
          </w:tcPr>
          <w:p>
            <w:pPr>
              <w:pStyle w:val="TableContents"/>
              <w:bidi w:val="0"/>
              <w:spacing w:before="0" w:after="283"/>
              <w:jc w:val="left"/>
              <w:rPr/>
            </w:pPr>
            <w:r>
              <w:rPr/>
              <w:t xml:space="preserve">2.67 </w:t>
            </w:r>
          </w:p>
        </w:tc>
        <w:tc>
          <w:tcPr>
            <w:tcW w:w="1186" w:type="dxa"/>
            <w:tcBorders/>
            <w:vAlign w:val="center"/>
          </w:tcPr>
          <w:p>
            <w:pPr>
              <w:pStyle w:val="TableContents"/>
              <w:bidi w:val="0"/>
              <w:spacing w:before="0" w:after="283"/>
              <w:jc w:val="left"/>
              <w:rPr/>
            </w:pPr>
            <w:r>
              <w:rPr/>
              <w:t xml:space="preserve">25,000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864,618 </w:t>
            </w:r>
          </w:p>
        </w:tc>
        <w:tc>
          <w:tcPr>
            <w:tcW w:w="1111" w:type="dxa"/>
            <w:tcBorders/>
            <w:vAlign w:val="center"/>
          </w:tcPr>
          <w:p>
            <w:pPr>
              <w:pStyle w:val="TableContents"/>
              <w:bidi w:val="0"/>
              <w:spacing w:before="0" w:after="283"/>
              <w:jc w:val="left"/>
              <w:rPr/>
            </w:pPr>
            <w:r>
              <w:rPr/>
              <w:t xml:space="preserve">1. heinäkuuta 2011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Réunion (Ranska) </w:t>
            </w:r>
          </w:p>
        </w:tc>
        <w:tc>
          <w:tcPr>
            <w:tcW w:w="1486" w:type="dxa"/>
            <w:tcBorders/>
            <w:vAlign w:val="center"/>
          </w:tcPr>
          <w:p>
            <w:pPr>
              <w:pStyle w:val="TableContents"/>
              <w:bidi w:val="0"/>
              <w:spacing w:before="0" w:after="283"/>
              <w:jc w:val="left"/>
              <w:rPr/>
            </w:pPr>
            <w:r>
              <w:rPr/>
              <w:t xml:space="preserve">853,000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0.71 </w:t>
            </w:r>
          </w:p>
        </w:tc>
        <w:tc>
          <w:tcPr>
            <w:tcW w:w="118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98 </w:t>
            </w:r>
          </w:p>
        </w:tc>
        <w:tc>
          <w:tcPr>
            <w:tcW w:w="1306" w:type="dxa"/>
            <w:tcBorders/>
            <w:vAlign w:val="center"/>
          </w:tcPr>
          <w:p>
            <w:pPr>
              <w:pStyle w:val="TableContents"/>
              <w:bidi w:val="0"/>
              <w:spacing w:before="0" w:after="283"/>
              <w:jc w:val="left"/>
              <w:rPr/>
            </w:pPr>
            <w:r>
              <w:rPr/>
              <w:t xml:space="preserve">840,974 </w:t>
            </w:r>
          </w:p>
        </w:tc>
        <w:tc>
          <w:tcPr>
            <w:tcW w:w="1111" w:type="dxa"/>
            <w:tcBorders/>
            <w:vAlign w:val="center"/>
          </w:tcPr>
          <w:p>
            <w:pPr>
              <w:pStyle w:val="TableContents"/>
              <w:bidi w:val="0"/>
              <w:spacing w:before="0" w:after="283"/>
              <w:jc w:val="left"/>
              <w:rPr/>
            </w:pPr>
            <w:r>
              <w:rPr/>
              <w:t xml:space="preserve">1. tammikuuta 2013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Komorit </w:t>
            </w:r>
          </w:p>
        </w:tc>
        <w:tc>
          <w:tcPr>
            <w:tcW w:w="1486" w:type="dxa"/>
            <w:tcBorders/>
            <w:vAlign w:val="center"/>
          </w:tcPr>
          <w:p>
            <w:pPr>
              <w:pStyle w:val="TableContents"/>
              <w:bidi w:val="0"/>
              <w:spacing w:before="0" w:after="283"/>
              <w:jc w:val="left"/>
              <w:rPr/>
            </w:pPr>
            <w:r>
              <w:rPr/>
              <w:t xml:space="preserve">783,000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2.62 </w:t>
            </w:r>
          </w:p>
        </w:tc>
        <w:tc>
          <w:tcPr>
            <w:tcW w:w="1186" w:type="dxa"/>
            <w:tcBorders/>
            <w:vAlign w:val="center"/>
          </w:tcPr>
          <w:p>
            <w:pPr>
              <w:pStyle w:val="TableContents"/>
              <w:bidi w:val="0"/>
              <w:spacing w:before="0" w:after="283"/>
              <w:jc w:val="left"/>
              <w:rPr/>
            </w:pPr>
            <w:r>
              <w:rPr/>
              <w:t xml:space="preserve">20,000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806,200 </w:t>
            </w:r>
          </w:p>
        </w:tc>
        <w:tc>
          <w:tcPr>
            <w:tcW w:w="111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Kap Verde </w:t>
            </w:r>
          </w:p>
        </w:tc>
        <w:tc>
          <w:tcPr>
            <w:tcW w:w="1486" w:type="dxa"/>
            <w:tcBorders/>
            <w:vAlign w:val="center"/>
          </w:tcPr>
          <w:p>
            <w:pPr>
              <w:pStyle w:val="TableContents"/>
              <w:bidi w:val="0"/>
              <w:spacing w:before="0" w:after="283"/>
              <w:jc w:val="left"/>
              <w:rPr/>
            </w:pPr>
            <w:r>
              <w:rPr/>
              <w:t xml:space="preserve">525,000 </w:t>
            </w:r>
          </w:p>
        </w:tc>
        <w:tc>
          <w:tcPr>
            <w:tcW w:w="766"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1.35 </w:t>
            </w:r>
          </w:p>
        </w:tc>
        <w:tc>
          <w:tcPr>
            <w:tcW w:w="118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491,875 </w:t>
            </w:r>
          </w:p>
        </w:tc>
        <w:tc>
          <w:tcPr>
            <w:tcW w:w="1111" w:type="dxa"/>
            <w:tcBorders/>
            <w:vAlign w:val="center"/>
          </w:tcPr>
          <w:p>
            <w:pPr>
              <w:pStyle w:val="TableContents"/>
              <w:bidi w:val="0"/>
              <w:spacing w:before="0" w:after="283"/>
              <w:jc w:val="left"/>
              <w:rPr/>
            </w:pPr>
            <w:r>
              <w:rPr/>
              <w:t xml:space="preserve">16. kesäkuuta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Länsi-Sahara </w:t>
            </w:r>
          </w:p>
        </w:tc>
        <w:tc>
          <w:tcPr>
            <w:tcW w:w="1486" w:type="dxa"/>
            <w:tcBorders/>
            <w:vAlign w:val="center"/>
          </w:tcPr>
          <w:p>
            <w:pPr>
              <w:pStyle w:val="TableContents"/>
              <w:bidi w:val="0"/>
              <w:spacing w:before="0" w:after="283"/>
              <w:jc w:val="left"/>
              <w:rPr/>
            </w:pPr>
            <w:r>
              <w:rPr/>
              <w:t xml:space="preserve">509,000 </w:t>
            </w:r>
          </w:p>
        </w:tc>
        <w:tc>
          <w:tcPr>
            <w:tcW w:w="766" w:type="dxa"/>
            <w:tcBorders/>
            <w:vAlign w:val="center"/>
          </w:tcPr>
          <w:p>
            <w:pPr>
              <w:pStyle w:val="TableContents"/>
              <w:bidi w:val="0"/>
              <w:spacing w:before="0" w:after="283"/>
              <w:jc w:val="left"/>
              <w:rPr/>
            </w:pPr>
            <w:r>
              <w:rPr/>
              <w:t xml:space="preserve">0.04 </w:t>
            </w:r>
          </w:p>
        </w:tc>
        <w:tc>
          <w:tcPr>
            <w:tcW w:w="961" w:type="dxa"/>
            <w:tcBorders/>
            <w:vAlign w:val="center"/>
          </w:tcPr>
          <w:p>
            <w:pPr>
              <w:pStyle w:val="TableContents"/>
              <w:bidi w:val="0"/>
              <w:spacing w:before="0" w:after="283"/>
              <w:jc w:val="left"/>
              <w:rPr/>
            </w:pPr>
            <w:r>
              <w:rPr/>
              <w:t xml:space="preserve">1.80 </w:t>
            </w:r>
          </w:p>
        </w:tc>
        <w:tc>
          <w:tcPr>
            <w:tcW w:w="1186" w:type="dxa"/>
            <w:tcBorders/>
            <w:vAlign w:val="center"/>
          </w:tcPr>
          <w:p>
            <w:pPr>
              <w:pStyle w:val="TableContents"/>
              <w:bidi w:val="0"/>
              <w:spacing w:before="0" w:after="283"/>
              <w:jc w:val="left"/>
              <w:rPr/>
            </w:pPr>
            <w:r>
              <w:rPr/>
              <w:t xml:space="preserve">9,000 </w:t>
            </w:r>
          </w:p>
        </w:tc>
        <w:tc>
          <w:tcPr>
            <w:tcW w:w="1126" w:type="dxa"/>
            <w:tcBorders/>
            <w:vAlign w:val="center"/>
          </w:tcPr>
          <w:p>
            <w:pPr>
              <w:pStyle w:val="TableContents"/>
              <w:bidi w:val="0"/>
              <w:spacing w:before="0" w:after="283"/>
              <w:jc w:val="left"/>
              <w:rPr/>
            </w:pPr>
            <w:r>
              <w:rPr/>
              <w:t xml:space="preserve">39 </w:t>
            </w:r>
          </w:p>
        </w:tc>
        <w:tc>
          <w:tcPr>
            <w:tcW w:w="1306" w:type="dxa"/>
            <w:tcBorders/>
            <w:vAlign w:val="center"/>
          </w:tcPr>
          <w:p>
            <w:pPr>
              <w:pStyle w:val="TableContents"/>
              <w:bidi w:val="0"/>
              <w:spacing w:before="0" w:after="283"/>
              <w:jc w:val="left"/>
              <w:rPr/>
            </w:pPr>
            <w:r>
              <w:rPr/>
              <w:t xml:space="preserve">510,713 </w:t>
            </w:r>
          </w:p>
        </w:tc>
        <w:tc>
          <w:tcPr>
            <w:tcW w:w="1111" w:type="dxa"/>
            <w:tcBorders/>
            <w:vAlign w:val="center"/>
          </w:tcPr>
          <w:p>
            <w:pPr>
              <w:pStyle w:val="TableContents"/>
              <w:bidi w:val="0"/>
              <w:spacing w:before="0" w:after="283"/>
              <w:jc w:val="left"/>
              <w:rPr/>
            </w:pPr>
            <w:r>
              <w:rPr/>
              <w:t xml:space="preserve">2. syyskuuta 2014 </w:t>
            </w:r>
          </w:p>
        </w:tc>
        <w:tc>
          <w:tcPr>
            <w:tcW w:w="1246" w:type="dxa"/>
            <w:tcBorders/>
            <w:vAlign w:val="center"/>
          </w:tcPr>
          <w:p>
            <w:pPr>
              <w:pStyle w:val="TableContents"/>
              <w:bidi w:val="0"/>
              <w:spacing w:before="0" w:after="283"/>
              <w:jc w:val="left"/>
              <w:rPr/>
            </w:pPr>
            <w:r>
              <w:rPr/>
              <w:t xml:space="preserve">Vuoden 2014 alustava väestönlaskentatulos </w:t>
            </w:r>
          </w:p>
        </w:tc>
      </w:tr>
      <w:tr>
        <w:trPr/>
        <w:tc>
          <w:tcPr>
            <w:tcW w:w="6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Mayotte (Ranska) </w:t>
            </w:r>
          </w:p>
        </w:tc>
        <w:tc>
          <w:tcPr>
            <w:tcW w:w="1486" w:type="dxa"/>
            <w:tcBorders/>
            <w:vAlign w:val="center"/>
          </w:tcPr>
          <w:p>
            <w:pPr>
              <w:pStyle w:val="TableContents"/>
              <w:bidi w:val="0"/>
              <w:spacing w:before="0" w:after="283"/>
              <w:jc w:val="left"/>
              <w:rPr/>
            </w:pPr>
            <w:r>
              <w:rPr/>
              <w:t xml:space="preserve">229,000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2.69 </w:t>
            </w:r>
          </w:p>
        </w:tc>
        <w:tc>
          <w:tcPr>
            <w:tcW w:w="1186" w:type="dxa"/>
            <w:tcBorders/>
            <w:vAlign w:val="center"/>
          </w:tcPr>
          <w:p>
            <w:pPr>
              <w:pStyle w:val="TableContents"/>
              <w:bidi w:val="0"/>
              <w:spacing w:before="0" w:after="283"/>
              <w:jc w:val="left"/>
              <w:rPr/>
            </w:pPr>
            <w:r>
              <w:rPr/>
              <w:t xml:space="preserve">6,000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pPr>
            <w:r>
              <w:rPr/>
              <w:t xml:space="preserve">212,600 </w:t>
            </w:r>
          </w:p>
        </w:tc>
        <w:tc>
          <w:tcPr>
            <w:tcW w:w="1111" w:type="dxa"/>
            <w:tcBorders/>
            <w:vAlign w:val="center"/>
          </w:tcPr>
          <w:p>
            <w:pPr>
              <w:pStyle w:val="TableContents"/>
              <w:bidi w:val="0"/>
              <w:spacing w:before="0" w:after="283"/>
              <w:jc w:val="left"/>
              <w:rPr/>
            </w:pPr>
            <w:r>
              <w:rPr/>
              <w:t xml:space="preserve">elokuu 21, 2012 </w:t>
            </w:r>
          </w:p>
        </w:tc>
        <w:tc>
          <w:tcPr>
            <w:tcW w:w="1246" w:type="dxa"/>
            <w:tcBorders/>
            <w:vAlign w:val="center"/>
          </w:tcPr>
          <w:p>
            <w:pPr>
              <w:pStyle w:val="TableContents"/>
              <w:bidi w:val="0"/>
              <w:spacing w:before="0" w:after="283"/>
              <w:jc w:val="left"/>
              <w:rPr/>
            </w:pPr>
            <w:r>
              <w:rPr/>
              <w:t xml:space="preserve">Vuoden 2012 väestönlaskennan tulos </w:t>
            </w:r>
          </w:p>
        </w:tc>
      </w:tr>
      <w:tr>
        <w:trPr/>
        <w:tc>
          <w:tcPr>
            <w:tcW w:w="6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São Tomé ja Príncipe </w:t>
            </w:r>
          </w:p>
        </w:tc>
        <w:tc>
          <w:tcPr>
            <w:tcW w:w="1486" w:type="dxa"/>
            <w:tcBorders/>
            <w:vAlign w:val="center"/>
          </w:tcPr>
          <w:p>
            <w:pPr>
              <w:pStyle w:val="TableContents"/>
              <w:bidi w:val="0"/>
              <w:spacing w:before="0" w:after="283"/>
              <w:jc w:val="left"/>
              <w:rPr/>
            </w:pPr>
            <w:r>
              <w:rPr/>
              <w:t xml:space="preserve">194,000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2.65 </w:t>
            </w:r>
          </w:p>
        </w:tc>
        <w:tc>
          <w:tcPr>
            <w:tcW w:w="1186" w:type="dxa"/>
            <w:tcBorders/>
            <w:vAlign w:val="center"/>
          </w:tcPr>
          <w:p>
            <w:pPr>
              <w:pStyle w:val="TableContents"/>
              <w:bidi w:val="0"/>
              <w:spacing w:before="0" w:after="283"/>
              <w:jc w:val="left"/>
              <w:rPr/>
            </w:pPr>
            <w:r>
              <w:rPr/>
              <w:t xml:space="preserve">5,000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179,200 </w:t>
            </w:r>
          </w:p>
        </w:tc>
        <w:tc>
          <w:tcPr>
            <w:tcW w:w="1111" w:type="dxa"/>
            <w:tcBorders/>
            <w:vAlign w:val="center"/>
          </w:tcPr>
          <w:p>
            <w:pPr>
              <w:pStyle w:val="TableContents"/>
              <w:bidi w:val="0"/>
              <w:spacing w:before="0" w:after="283"/>
              <w:jc w:val="left"/>
              <w:rPr/>
            </w:pPr>
            <w:r>
              <w:rPr/>
              <w:t xml:space="preserve">toukokuu 13, 2012 </w:t>
            </w:r>
          </w:p>
        </w:tc>
        <w:tc>
          <w:tcPr>
            <w:tcW w:w="1246" w:type="dxa"/>
            <w:tcBorders/>
            <w:vAlign w:val="center"/>
          </w:tcPr>
          <w:p>
            <w:pPr>
              <w:pStyle w:val="TableContents"/>
              <w:bidi w:val="0"/>
              <w:spacing w:before="0" w:after="283"/>
              <w:jc w:val="left"/>
              <w:rPr/>
            </w:pPr>
            <w:r>
              <w:rPr/>
              <w:t xml:space="preserve">Lopullinen vuoden 2012 väestönlaskennan tulos </w:t>
            </w:r>
          </w:p>
        </w:tc>
      </w:tr>
      <w:tr>
        <w:trPr/>
        <w:tc>
          <w:tcPr>
            <w:tcW w:w="6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Seychellit </w:t>
            </w:r>
          </w:p>
        </w:tc>
        <w:tc>
          <w:tcPr>
            <w:tcW w:w="1486" w:type="dxa"/>
            <w:tcBorders/>
            <w:vAlign w:val="center"/>
          </w:tcPr>
          <w:p>
            <w:pPr>
              <w:pStyle w:val="TableContents"/>
              <w:bidi w:val="0"/>
              <w:spacing w:before="0" w:after="283"/>
              <w:jc w:val="left"/>
              <w:rPr/>
            </w:pPr>
            <w:r>
              <w:rPr/>
              <w:t xml:space="preserve">97,000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1.04 </w:t>
            </w:r>
          </w:p>
        </w:tc>
        <w:tc>
          <w:tcPr>
            <w:tcW w:w="118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67 </w:t>
            </w:r>
          </w:p>
        </w:tc>
        <w:tc>
          <w:tcPr>
            <w:tcW w:w="1306" w:type="dxa"/>
            <w:tcBorders/>
            <w:vAlign w:val="center"/>
          </w:tcPr>
          <w:p>
            <w:pPr>
              <w:pStyle w:val="TableContents"/>
              <w:bidi w:val="0"/>
              <w:spacing w:before="0" w:after="283"/>
              <w:jc w:val="left"/>
              <w:rPr/>
            </w:pPr>
            <w:r>
              <w:rPr/>
              <w:t xml:space="preserve">90,945 </w:t>
            </w:r>
          </w:p>
        </w:tc>
        <w:tc>
          <w:tcPr>
            <w:tcW w:w="1111" w:type="dxa"/>
            <w:tcBorders/>
            <w:vAlign w:val="center"/>
          </w:tcPr>
          <w:p>
            <w:pPr>
              <w:pStyle w:val="TableContents"/>
              <w:bidi w:val="0"/>
              <w:spacing w:before="0" w:after="283"/>
              <w:jc w:val="left"/>
              <w:rPr/>
            </w:pPr>
            <w:r>
              <w:rPr/>
              <w:t xml:space="preserve">26. elokuuta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Saint Helena, Ascension ja Tristan da Cunha (UK) </w:t>
            </w:r>
          </w:p>
        </w:tc>
        <w:tc>
          <w:tcPr>
            <w:tcW w:w="1486" w:type="dxa"/>
            <w:tcBorders/>
            <w:vAlign w:val="center"/>
          </w:tcPr>
          <w:p>
            <w:pPr>
              <w:pStyle w:val="TableContents"/>
              <w:bidi w:val="0"/>
              <w:spacing w:before="0" w:after="283"/>
              <w:jc w:val="left"/>
              <w:rPr/>
            </w:pPr>
            <w:r>
              <w:rPr/>
              <w:t xml:space="preserve">4,000 </w:t>
            </w:r>
          </w:p>
        </w:tc>
        <w:tc>
          <w:tcPr>
            <w:tcW w:w="766" w:type="dxa"/>
            <w:tcBorders/>
            <w:vAlign w:val="center"/>
          </w:tcPr>
          <w:p>
            <w:pPr>
              <w:pStyle w:val="TableContents"/>
              <w:bidi w:val="0"/>
              <w:spacing w:before="0" w:after="283"/>
              <w:jc w:val="left"/>
              <w:rPr/>
            </w:pPr>
            <w:r>
              <w:rPr/>
              <w:t xml:space="preserve">&lt; 0.01 </w:t>
            </w:r>
          </w:p>
        </w:tc>
        <w:tc>
          <w:tcPr>
            <w:tcW w:w="961" w:type="dxa"/>
            <w:tcBorders/>
            <w:vAlign w:val="center"/>
          </w:tcPr>
          <w:p>
            <w:pPr>
              <w:pStyle w:val="TableContents"/>
              <w:bidi w:val="0"/>
              <w:spacing w:before="0" w:after="283"/>
              <w:jc w:val="left"/>
              <w:rPr/>
            </w:pPr>
            <w:r>
              <w:rPr/>
              <w:t xml:space="preserve">0.0 </w:t>
            </w:r>
          </w:p>
        </w:tc>
        <w:tc>
          <w:tcPr>
            <w:tcW w:w="118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5,633 </w:t>
            </w:r>
          </w:p>
        </w:tc>
        <w:tc>
          <w:tcPr>
            <w:tcW w:w="1111" w:type="dxa"/>
            <w:tcBorders/>
            <w:vAlign w:val="center"/>
          </w:tcPr>
          <w:p>
            <w:pPr>
              <w:pStyle w:val="TableContents"/>
              <w:bidi w:val="0"/>
              <w:spacing w:before="0" w:after="283"/>
              <w:jc w:val="left"/>
              <w:rPr/>
            </w:pPr>
            <w:r>
              <w:rPr/>
              <w:t xml:space="preserve">kesäkuu 2016 </w:t>
            </w:r>
          </w:p>
        </w:tc>
        <w:tc>
          <w:tcPr>
            <w:tcW w:w="1246" w:type="dxa"/>
            <w:tcBorders/>
            <w:vAlign w:val="center"/>
          </w:tcPr>
          <w:p>
            <w:pPr>
              <w:pStyle w:val="TableContents"/>
              <w:bidi w:val="0"/>
              <w:spacing w:before="0" w:after="283"/>
              <w:jc w:val="left"/>
              <w:rPr/>
            </w:pPr>
            <w:r>
              <w:rPr/>
              <w:t xml:space="preserve">Vuoden 2016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Yhteensä </w:t>
            </w:r>
          </w:p>
        </w:tc>
        <w:tc>
          <w:tcPr>
            <w:tcW w:w="1486" w:type="dxa"/>
            <w:tcBorders/>
            <w:vAlign w:val="center"/>
          </w:tcPr>
          <w:p>
            <w:pPr>
              <w:pStyle w:val="TableContents"/>
              <w:bidi w:val="0"/>
              <w:spacing w:before="0" w:after="283"/>
              <w:jc w:val="left"/>
              <w:rPr/>
            </w:pPr>
            <w:r>
              <w:rPr/>
              <w:t xml:space="preserve">1,153,308,000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2.68 </w:t>
            </w:r>
          </w:p>
        </w:tc>
        <w:tc>
          <w:tcPr>
            <w:tcW w:w="1186" w:type="dxa"/>
            <w:tcBorders/>
            <w:vAlign w:val="center"/>
          </w:tcPr>
          <w:p>
            <w:pPr>
              <w:pStyle w:val="TableContents"/>
              <w:bidi w:val="0"/>
              <w:spacing w:before="0" w:after="283"/>
              <w:jc w:val="left"/>
              <w:rPr/>
            </w:pPr>
            <w:r>
              <w:rPr/>
              <w:t xml:space="preserve">30,155,000 </w:t>
            </w:r>
          </w:p>
        </w:tc>
        <w:tc>
          <w:tcPr>
            <w:tcW w:w="1126" w:type="dxa"/>
            <w:tcBorders/>
            <w:vAlign w:val="center"/>
          </w:tcPr>
          <w:p>
            <w:pPr>
              <w:pStyle w:val="TableContents"/>
              <w:bidi w:val="0"/>
              <w:spacing w:before="0" w:after="283"/>
              <w:jc w:val="left"/>
              <w:rPr/>
            </w:pPr>
            <w:r>
              <w:rPr/>
              <w:t xml:space="preserve">26 </w:t>
            </w:r>
          </w:p>
        </w:tc>
        <w:tc>
          <w:tcPr>
            <w:tcW w:w="1306" w:type="dxa"/>
            <w:tcBorders/>
            <w:vAlign w:val="center"/>
          </w:tcPr>
          <w:p>
            <w:pPr>
              <w:pStyle w:val="TableContents"/>
              <w:bidi w:val="0"/>
              <w:spacing w:before="0" w:after="283"/>
              <w:jc w:val="left"/>
              <w:rPr>
                <w:sz w:val="4"/>
                <w:szCs w:val="4"/>
              </w:rPr>
            </w:pPr>
            <w:r>
              <w:rPr>
                <w:sz w:val="4"/>
                <w:szCs w:val="4"/>
              </w:rPr>
            </w:r>
          </w:p>
        </w:tc>
        <w:tc>
          <w:tcPr>
            <w:tcW w:w="235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Afrikan väkirikkain maa?</w:t>
      </w:r>
    </w:p>
    <w:p>
      <w:pPr>
        <w:pStyle w:val="TextBody"/>
        <w:bidi w:val="0"/>
        <w:jc w:val="left"/>
        <w:rPr>
          <w:b/>
          <w:u w:val="single"/>
          <w:shd w:val="clear" w:fill="FFFF00"/>
        </w:rPr>
      </w:pPr>
      <w:r>
        <w:rPr>
          <w:b/>
          <w:u w:val="single"/>
          <w:shd w:val="clear" w:fill="FFFF00"/>
        </w:rPr>
        <w:t xml:space="preserve">Asiakirjan numero 11413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Nykymuotoisen muunnoksen alkuperä on tuntematon. Varhaisin tunnettu painettu viittaus varsinaiseen sanontaan ``Curiosity killed the cat'' on </w:t>
      </w:r>
      <w:r>
        <w:rPr>
          <w:color w:val="A9A9A9"/>
        </w:rPr>
        <w:t xml:space="preserve">James Allan Mairin vuonna 1873 ilmestyneessä kokoelmassa A handbook of proverbs: English, Scottish, Irish, American, Shakespearean, and scriptural; and family mottoes</w:t>
      </w:r>
      <w:r>
        <w:rPr/>
        <w:t xml:space="preserve">, jossa se on mainittu irlantilaisena sananlaskuna sivulla 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"curiosity killed the cat"?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"Uteliaisuus tappoi kissan" on sananlasku, jota käytetään </w:t>
      </w:r>
      <w:r>
        <w:rPr>
          <w:color w:val="A9A9A9"/>
        </w:rPr>
        <w:t xml:space="preserve">varoittamaan tarpeettoman tutkimuksen tai kokeilun vaaroista</w:t>
      </w:r>
      <w:r>
        <w:rPr/>
        <w:t xml:space="preserve">. Harvemmin käytetty vastine sanonnalle ``Uteliaisuus tappoi kissan'' on ``Mutta tyytyväisyys toi sen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sanonta "uteliaisuus tappoi kissan"?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Varhaisin painettu viittaus alkuperäiseen sananlaskuun </w:t>
      </w:r>
      <w:r>
        <w:rPr/>
        <w:t xml:space="preserve">on </w:t>
      </w:r>
      <w:r>
        <w:rPr>
          <w:color w:val="DCDCDC"/>
        </w:rPr>
        <w:t xml:space="preserve">peräisin brittiläiseltä näytelmäkirjailijalta Ben Jonsonilta hänen vuonna 1598 ilmestyneestä näytelmästään Every Man in His Humor, </w:t>
      </w:r>
      <w:r>
        <w:rPr/>
        <w:t xml:space="preserve">jonka William Shakespeare esitti ensimmäisenä.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keksivät "uteliaisuus tappoi kissan"...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uteliaisuus tappoi kissan,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Sananlaskun alkuperäinen muoto, jota nykyään käytetään vain vähän, oli </w:t>
      </w:r>
      <w:r>
        <w:rPr>
          <w:color w:val="A9A9A9"/>
        </w:rPr>
        <w:t xml:space="preserve">``Care killed the cat''</w:t>
      </w:r>
      <w:r>
        <w:rPr/>
        <w:t xml:space="preserve">. Tässä tapauksessa "huoli" oli määritelty "huoleksi" tai "suruksi".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toinen tapa sanoa, että uteliaisuus tappoi kissan.</w:t>
      </w:r>
    </w:p>
    <w:p>
      <w:pPr>
        <w:pStyle w:val="TextBody"/>
        <w:bidi w:val="0"/>
        <w:jc w:val="left"/>
        <w:rPr>
          <w:b/>
          <w:u w:val="single"/>
          <w:shd w:val="clear" w:fill="FFFF00"/>
        </w:rPr>
      </w:pPr>
      <w:r>
        <w:rPr>
          <w:b/>
          <w:u w:val="single"/>
          <w:shd w:val="clear" w:fill="FFFF00"/>
        </w:rPr>
        <w:t xml:space="preserve">Asiakirjan numero 11414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Kvintit yllätyksenä </w:t>
      </w:r>
    </w:p>
    <w:tbl>
      <w:tblPr>
        <w:tblW w:w="10205" w:type="dxa"/>
        <w:jc w:val="left"/>
        <w:tblInd w:w="0" w:type="dxa"/>
        <w:tblLayout w:type="fixed"/>
        <w:tblCellMar>
          <w:top w:w="28" w:type="dxa"/>
          <w:left w:w="28" w:type="dxa"/>
          <w:bottom w:w="28" w:type="dxa"/>
          <w:right w:w="28" w:type="dxa"/>
        </w:tblCellMar>
      </w:tblPr>
      <w:tblGrid>
        <w:gridCol w:w="2572"/>
        <w:gridCol w:w="7633"/>
      </w:tblGrid>
      <w:tr>
        <w:trPr/>
        <w:tc>
          <w:tcPr>
            <w:tcW w:w="2572" w:type="dxa"/>
            <w:tcBorders/>
            <w:vAlign w:val="center"/>
          </w:tcPr>
          <w:p>
            <w:pPr>
              <w:pStyle w:val="TableHeading"/>
              <w:suppressLineNumbers/>
              <w:bidi w:val="0"/>
              <w:spacing w:before="0" w:after="283"/>
              <w:jc w:val="center"/>
              <w:rPr/>
            </w:pPr>
            <w:r>
              <w:rPr/>
              <w:t xml:space="preserve">Tunnetaan myös nimellä </w:t>
            </w:r>
          </w:p>
        </w:tc>
        <w:tc>
          <w:tcPr>
            <w:tcW w:w="7633" w:type="dxa"/>
            <w:tcBorders/>
            <w:vAlign w:val="center"/>
          </w:tcPr>
          <w:p>
            <w:pPr>
              <w:pStyle w:val="TableContents"/>
              <w:bidi w:val="0"/>
              <w:spacing w:before="0" w:after="283"/>
              <w:jc w:val="left"/>
              <w:rPr/>
            </w:pPr>
            <w:r>
              <w:rPr/>
              <w:t xml:space="preserve">Kvintettien yllätys </w:t>
            </w:r>
          </w:p>
        </w:tc>
      </w:tr>
      <w:tr>
        <w:trPr/>
        <w:tc>
          <w:tcPr>
            <w:tcW w:w="2572" w:type="dxa"/>
            <w:tcBorders/>
            <w:vAlign w:val="center"/>
          </w:tcPr>
          <w:p>
            <w:pPr>
              <w:pStyle w:val="TableHeading"/>
              <w:suppressLineNumbers/>
              <w:bidi w:val="0"/>
              <w:spacing w:before="0" w:after="283"/>
              <w:jc w:val="center"/>
              <w:rPr/>
            </w:pPr>
            <w:r>
              <w:rPr/>
              <w:t xml:space="preserve">Luonut </w:t>
            </w:r>
          </w:p>
        </w:tc>
        <w:tc>
          <w:tcPr>
            <w:tcW w:w="7633" w:type="dxa"/>
            <w:tcBorders/>
            <w:vAlign w:val="center"/>
          </w:tcPr>
          <w:p>
            <w:pPr>
              <w:pStyle w:val="TableContents"/>
              <w:bidi w:val="0"/>
              <w:spacing w:before="0" w:after="283"/>
              <w:jc w:val="left"/>
              <w:rPr/>
            </w:pPr>
            <w:r>
              <w:rPr/>
              <w:t xml:space="preserve">Jeff Keels Tom Mireles Jonathan Nowzaradan </w:t>
            </w:r>
          </w:p>
        </w:tc>
      </w:tr>
      <w:tr>
        <w:trPr/>
        <w:tc>
          <w:tcPr>
            <w:tcW w:w="2572" w:type="dxa"/>
            <w:tcBorders/>
            <w:vAlign w:val="center"/>
          </w:tcPr>
          <w:p>
            <w:pPr>
              <w:pStyle w:val="TableHeading"/>
              <w:suppressLineNumbers/>
              <w:bidi w:val="0"/>
              <w:spacing w:before="0" w:after="283"/>
              <w:jc w:val="center"/>
              <w:rPr/>
            </w:pPr>
            <w:r>
              <w:rPr/>
              <w:t xml:space="preserve">Ohjaaja </w:t>
            </w:r>
          </w:p>
        </w:tc>
        <w:tc>
          <w:tcPr>
            <w:tcW w:w="7633" w:type="dxa"/>
            <w:tcBorders/>
            <w:vAlign w:val="center"/>
          </w:tcPr>
          <w:p>
            <w:pPr>
              <w:pStyle w:val="TableContents"/>
              <w:bidi w:val="0"/>
              <w:spacing w:before="0" w:after="283"/>
              <w:jc w:val="left"/>
              <w:rPr/>
            </w:pPr>
            <w:r>
              <w:rPr/>
              <w:t xml:space="preserve">Jeff Keels Tom Mireles </w:t>
            </w:r>
          </w:p>
        </w:tc>
      </w:tr>
      <w:tr>
        <w:trPr/>
        <w:tc>
          <w:tcPr>
            <w:tcW w:w="2572" w:type="dxa"/>
            <w:tcBorders/>
            <w:vAlign w:val="center"/>
          </w:tcPr>
          <w:p>
            <w:pPr>
              <w:pStyle w:val="TableHeading"/>
              <w:suppressLineNumbers/>
              <w:bidi w:val="0"/>
              <w:spacing w:before="0" w:after="283"/>
              <w:jc w:val="center"/>
              <w:rPr/>
            </w:pPr>
            <w:r>
              <w:rPr/>
              <w:t xml:space="preserve">Pääosissa </w:t>
            </w:r>
          </w:p>
        </w:tc>
        <w:tc>
          <w:tcPr>
            <w:tcW w:w="7633" w:type="dxa"/>
            <w:tcBorders/>
            <w:vAlign w:val="center"/>
          </w:tcPr>
          <w:p>
            <w:pPr>
              <w:pStyle w:val="TableContents"/>
              <w:bidi w:val="0"/>
              <w:spacing w:before="0" w:after="283"/>
              <w:jc w:val="left"/>
              <w:rPr/>
            </w:pPr>
            <w:r>
              <w:rPr/>
              <w:t xml:space="preserve">Jonesin perhe </w:t>
            </w:r>
          </w:p>
        </w:tc>
      </w:tr>
      <w:tr>
        <w:trPr/>
        <w:tc>
          <w:tcPr>
            <w:tcW w:w="2572" w:type="dxa"/>
            <w:tcBorders/>
            <w:vAlign w:val="center"/>
          </w:tcPr>
          <w:p>
            <w:pPr>
              <w:pStyle w:val="TableHeading"/>
              <w:suppressLineNumbers/>
              <w:bidi w:val="0"/>
              <w:spacing w:before="0" w:after="283"/>
              <w:jc w:val="center"/>
              <w:rPr/>
            </w:pPr>
            <w:r>
              <w:rPr/>
              <w:t xml:space="preserve">Säveltäjä (s) </w:t>
            </w:r>
          </w:p>
        </w:tc>
        <w:tc>
          <w:tcPr>
            <w:tcW w:w="7633" w:type="dxa"/>
            <w:tcBorders/>
            <w:vAlign w:val="center"/>
          </w:tcPr>
          <w:p>
            <w:pPr>
              <w:pStyle w:val="TableContents"/>
              <w:bidi w:val="0"/>
              <w:spacing w:before="0" w:after="283"/>
              <w:jc w:val="left"/>
              <w:rPr/>
            </w:pPr>
            <w:r>
              <w:rPr/>
              <w:t xml:space="preserve">David Hamburger </w:t>
            </w:r>
          </w:p>
        </w:tc>
      </w:tr>
      <w:tr>
        <w:trPr/>
        <w:tc>
          <w:tcPr>
            <w:tcW w:w="2572" w:type="dxa"/>
            <w:tcBorders/>
            <w:vAlign w:val="center"/>
          </w:tcPr>
          <w:p>
            <w:pPr>
              <w:pStyle w:val="TableHeading"/>
              <w:suppressLineNumbers/>
              <w:bidi w:val="0"/>
              <w:spacing w:before="0" w:after="283"/>
              <w:jc w:val="center"/>
              <w:rPr/>
            </w:pPr>
            <w:r>
              <w:rPr/>
              <w:t xml:space="preserve">Alkuperämaa </w:t>
            </w:r>
          </w:p>
        </w:tc>
        <w:tc>
          <w:tcPr>
            <w:tcW w:w="7633" w:type="dxa"/>
            <w:tcBorders/>
            <w:vAlign w:val="center"/>
          </w:tcPr>
          <w:p>
            <w:pPr>
              <w:pStyle w:val="TableContents"/>
              <w:bidi w:val="0"/>
              <w:spacing w:before="0" w:after="283"/>
              <w:jc w:val="left"/>
              <w:rPr/>
            </w:pPr>
            <w:r>
              <w:rPr/>
              <w:t xml:space="preserve">Yhdysvallat </w:t>
            </w:r>
          </w:p>
        </w:tc>
      </w:tr>
      <w:tr>
        <w:trPr/>
        <w:tc>
          <w:tcPr>
            <w:tcW w:w="2572" w:type="dxa"/>
            <w:tcBorders/>
            <w:vAlign w:val="center"/>
          </w:tcPr>
          <w:p>
            <w:pPr>
              <w:pStyle w:val="TableHeading"/>
              <w:suppressLineNumbers/>
              <w:bidi w:val="0"/>
              <w:spacing w:before="0" w:after="283"/>
              <w:jc w:val="center"/>
              <w:rPr/>
            </w:pPr>
            <w:r>
              <w:rPr/>
              <w:t xml:space="preserve">Alkuperäinen kieli (kielet) </w:t>
            </w:r>
          </w:p>
        </w:tc>
        <w:tc>
          <w:tcPr>
            <w:tcW w:w="7633" w:type="dxa"/>
            <w:tcBorders/>
            <w:vAlign w:val="center"/>
          </w:tcPr>
          <w:p>
            <w:pPr>
              <w:pStyle w:val="TableContents"/>
              <w:bidi w:val="0"/>
              <w:spacing w:before="0" w:after="283"/>
              <w:jc w:val="left"/>
              <w:rPr/>
            </w:pPr>
            <w:r>
              <w:rPr/>
              <w:t xml:space="preserve">Englanti </w:t>
            </w:r>
          </w:p>
        </w:tc>
      </w:tr>
      <w:tr>
        <w:trPr/>
        <w:tc>
          <w:tcPr>
            <w:tcW w:w="2572" w:type="dxa"/>
            <w:tcBorders/>
            <w:vAlign w:val="center"/>
          </w:tcPr>
          <w:p>
            <w:pPr>
              <w:pStyle w:val="TableHeading"/>
              <w:suppressLineNumbers/>
              <w:bidi w:val="0"/>
              <w:spacing w:before="0" w:after="283"/>
              <w:jc w:val="center"/>
              <w:rPr/>
            </w:pPr>
            <w:r>
              <w:rPr/>
              <w:t xml:space="preserve">Kausien lukumäärä </w:t>
            </w:r>
          </w:p>
        </w:tc>
        <w:tc>
          <w:tcPr>
            <w:tcW w:w="7633" w:type="dxa"/>
            <w:tcBorders/>
            <w:vAlign w:val="center"/>
          </w:tcPr>
          <w:p>
            <w:pPr>
              <w:pStyle w:val="TableContents"/>
              <w:bidi w:val="0"/>
              <w:spacing w:before="0" w:after="283"/>
              <w:jc w:val="left"/>
              <w:rPr>
                <w:sz w:val="4"/>
                <w:szCs w:val="4"/>
              </w:rPr>
            </w:pPr>
            <w:r>
              <w:rPr>
                <w:sz w:val="4"/>
                <w:szCs w:val="4"/>
              </w:rPr>
            </w:r>
          </w:p>
        </w:tc>
      </w:tr>
      <w:tr>
        <w:trPr/>
        <w:tc>
          <w:tcPr>
            <w:tcW w:w="2572" w:type="dxa"/>
            <w:tcBorders/>
            <w:vAlign w:val="center"/>
          </w:tcPr>
          <w:p>
            <w:pPr>
              <w:pStyle w:val="TableHeading"/>
              <w:suppressLineNumbers/>
              <w:bidi w:val="0"/>
              <w:spacing w:before="0" w:after="283"/>
              <w:jc w:val="center"/>
              <w:rPr/>
            </w:pPr>
            <w:r>
              <w:rPr/>
              <w:t xml:space="preserve">Jaksojen lukumäärä </w:t>
            </w:r>
          </w:p>
        </w:tc>
        <w:tc>
          <w:tcPr>
            <w:tcW w:w="7633" w:type="dxa"/>
            <w:tcBorders/>
            <w:vAlign w:val="center"/>
          </w:tcPr>
          <w:p>
            <w:pPr>
              <w:pStyle w:val="TableContents"/>
              <w:bidi w:val="0"/>
              <w:spacing w:before="0" w:after="283"/>
              <w:jc w:val="left"/>
              <w:rPr/>
            </w:pPr>
            <w:r>
              <w:rPr/>
              <w:t xml:space="preserve">22 (jaksoluettelo) Production </w:t>
            </w:r>
          </w:p>
        </w:tc>
      </w:tr>
      <w:tr>
        <w:trPr/>
        <w:tc>
          <w:tcPr>
            <w:tcW w:w="2572" w:type="dxa"/>
            <w:tcBorders/>
            <w:vAlign w:val="center"/>
          </w:tcPr>
          <w:p>
            <w:pPr>
              <w:pStyle w:val="TableHeading"/>
              <w:suppressLineNumbers/>
              <w:bidi w:val="0"/>
              <w:spacing w:before="0" w:after="283"/>
              <w:jc w:val="center"/>
              <w:rPr/>
            </w:pPr>
            <w:r>
              <w:rPr/>
              <w:t xml:space="preserve">Vastaava tuottaja (s) </w:t>
            </w:r>
          </w:p>
        </w:tc>
        <w:tc>
          <w:tcPr>
            <w:tcW w:w="7633" w:type="dxa"/>
            <w:tcBorders/>
            <w:vAlign w:val="center"/>
          </w:tcPr>
          <w:p>
            <w:pPr>
              <w:pStyle w:val="TableContents"/>
              <w:bidi w:val="0"/>
              <w:spacing w:before="0" w:after="283"/>
              <w:jc w:val="left"/>
              <w:rPr/>
            </w:pPr>
            <w:r>
              <w:rPr/>
              <w:t xml:space="preserve">Jeff Keels Tom Mireles Jonathan Nowzaradan Alon Orstein Wendy Douglas </w:t>
            </w:r>
          </w:p>
        </w:tc>
      </w:tr>
      <w:tr>
        <w:trPr/>
        <w:tc>
          <w:tcPr>
            <w:tcW w:w="2572" w:type="dxa"/>
            <w:tcBorders/>
            <w:vAlign w:val="center"/>
          </w:tcPr>
          <w:p>
            <w:pPr>
              <w:pStyle w:val="TableHeading"/>
              <w:suppressLineNumbers/>
              <w:bidi w:val="0"/>
              <w:spacing w:before="0" w:after="283"/>
              <w:jc w:val="center"/>
              <w:rPr/>
            </w:pPr>
            <w:r>
              <w:rPr/>
              <w:t xml:space="preserve">Tuotantopaikka (s) </w:t>
            </w:r>
          </w:p>
        </w:tc>
        <w:tc>
          <w:tcPr>
            <w:tcW w:w="7633" w:type="dxa"/>
            <w:tcBorders/>
            <w:vAlign w:val="center"/>
          </w:tcPr>
          <w:p>
            <w:pPr>
              <w:pStyle w:val="TableContents"/>
              <w:bidi w:val="0"/>
              <w:spacing w:before="0" w:after="283"/>
              <w:jc w:val="left"/>
              <w:rPr/>
            </w:pPr>
            <w:r>
              <w:rPr>
                <w:color w:val="A9A9A9"/>
              </w:rPr>
              <w:t xml:space="preserve">Austin, Texas, </w:t>
            </w:r>
            <w:r>
              <w:rPr/>
              <w:t xml:space="preserve">Yhdysvallat </w:t>
            </w:r>
          </w:p>
        </w:tc>
      </w:tr>
      <w:tr>
        <w:trPr/>
        <w:tc>
          <w:tcPr>
            <w:tcW w:w="2572" w:type="dxa"/>
            <w:tcBorders/>
            <w:vAlign w:val="center"/>
          </w:tcPr>
          <w:p>
            <w:pPr>
              <w:pStyle w:val="TableHeading"/>
              <w:suppressLineNumbers/>
              <w:bidi w:val="0"/>
              <w:spacing w:before="0" w:after="283"/>
              <w:jc w:val="center"/>
              <w:rPr/>
            </w:pPr>
            <w:r>
              <w:rPr/>
              <w:t xml:space="preserve">Toimittaja (t) </w:t>
            </w:r>
          </w:p>
        </w:tc>
        <w:tc>
          <w:tcPr>
            <w:tcW w:w="7633" w:type="dxa"/>
            <w:tcBorders/>
            <w:vAlign w:val="center"/>
          </w:tcPr>
          <w:p>
            <w:pPr>
              <w:pStyle w:val="TableContents"/>
              <w:bidi w:val="0"/>
              <w:spacing w:before="0" w:after="283"/>
              <w:jc w:val="left"/>
              <w:rPr/>
            </w:pPr>
            <w:r>
              <w:rPr/>
              <w:t xml:space="preserve">Louisiana Kreutz Julian Londoño Ian Prikryl </w:t>
            </w:r>
          </w:p>
        </w:tc>
      </w:tr>
      <w:tr>
        <w:trPr/>
        <w:tc>
          <w:tcPr>
            <w:tcW w:w="2572" w:type="dxa"/>
            <w:tcBorders/>
            <w:vAlign w:val="center"/>
          </w:tcPr>
          <w:p>
            <w:pPr>
              <w:pStyle w:val="TableHeading"/>
              <w:suppressLineNumbers/>
              <w:bidi w:val="0"/>
              <w:spacing w:before="0" w:after="283"/>
              <w:jc w:val="center"/>
              <w:rPr/>
            </w:pPr>
            <w:r>
              <w:rPr/>
              <w:t xml:space="preserve">Juoksuaika </w:t>
            </w:r>
          </w:p>
        </w:tc>
        <w:tc>
          <w:tcPr>
            <w:tcW w:w="7633" w:type="dxa"/>
            <w:tcBorders/>
            <w:vAlign w:val="center"/>
          </w:tcPr>
          <w:p>
            <w:pPr>
              <w:pStyle w:val="TableContents"/>
              <w:bidi w:val="0"/>
              <w:spacing w:before="0" w:after="283"/>
              <w:jc w:val="left"/>
              <w:rPr/>
            </w:pPr>
            <w:r>
              <w:rPr/>
              <w:t xml:space="preserve">23 minuuttia </w:t>
            </w:r>
          </w:p>
        </w:tc>
      </w:tr>
      <w:tr>
        <w:trPr/>
        <w:tc>
          <w:tcPr>
            <w:tcW w:w="2572" w:type="dxa"/>
            <w:tcBorders/>
            <w:vAlign w:val="center"/>
          </w:tcPr>
          <w:p>
            <w:pPr>
              <w:pStyle w:val="TableHeading"/>
              <w:suppressLineNumbers/>
              <w:bidi w:val="0"/>
              <w:spacing w:before="0" w:after="283"/>
              <w:jc w:val="center"/>
              <w:rPr/>
            </w:pPr>
            <w:r>
              <w:rPr/>
              <w:t xml:space="preserve">Tuotantoyhtiö(t) </w:t>
            </w:r>
          </w:p>
        </w:tc>
        <w:tc>
          <w:tcPr>
            <w:tcW w:w="7633" w:type="dxa"/>
            <w:tcBorders/>
            <w:vAlign w:val="center"/>
          </w:tcPr>
          <w:p>
            <w:pPr>
              <w:pStyle w:val="TableContents"/>
              <w:bidi w:val="0"/>
              <w:spacing w:before="0" w:after="283"/>
              <w:jc w:val="left"/>
              <w:rPr/>
            </w:pPr>
            <w:r>
              <w:rPr/>
              <w:t xml:space="preserve">Megalomedian julkaisu </w:t>
            </w:r>
          </w:p>
        </w:tc>
      </w:tr>
      <w:tr>
        <w:trPr/>
        <w:tc>
          <w:tcPr>
            <w:tcW w:w="2572" w:type="dxa"/>
            <w:tcBorders/>
            <w:vAlign w:val="center"/>
          </w:tcPr>
          <w:p>
            <w:pPr>
              <w:pStyle w:val="TableHeading"/>
              <w:suppressLineNumbers/>
              <w:bidi w:val="0"/>
              <w:spacing w:before="0" w:after="283"/>
              <w:jc w:val="center"/>
              <w:rPr/>
            </w:pPr>
            <w:r>
              <w:rPr/>
              <w:t xml:space="preserve">Alkuperäinen verkko </w:t>
            </w:r>
          </w:p>
        </w:tc>
        <w:tc>
          <w:tcPr>
            <w:tcW w:w="7633" w:type="dxa"/>
            <w:tcBorders/>
            <w:vAlign w:val="center"/>
          </w:tcPr>
          <w:p>
            <w:pPr>
              <w:pStyle w:val="TableContents"/>
              <w:bidi w:val="0"/>
              <w:spacing w:before="0" w:after="283"/>
              <w:jc w:val="left"/>
              <w:rPr/>
            </w:pPr>
            <w:r>
              <w:rPr/>
              <w:t xml:space="preserve">TLC </w:t>
            </w:r>
          </w:p>
        </w:tc>
      </w:tr>
      <w:tr>
        <w:trPr/>
        <w:tc>
          <w:tcPr>
            <w:tcW w:w="2572" w:type="dxa"/>
            <w:tcBorders/>
            <w:vAlign w:val="center"/>
          </w:tcPr>
          <w:p>
            <w:pPr>
              <w:pStyle w:val="TableHeading"/>
              <w:suppressLineNumbers/>
              <w:bidi w:val="0"/>
              <w:spacing w:before="0" w:after="283"/>
              <w:jc w:val="center"/>
              <w:rPr/>
            </w:pPr>
            <w:r>
              <w:rPr/>
              <w:t xml:space="preserve">Alkuperäinen julkaisu </w:t>
            </w:r>
          </w:p>
        </w:tc>
        <w:tc>
          <w:tcPr>
            <w:tcW w:w="7633" w:type="dxa"/>
            <w:tcBorders/>
            <w:vAlign w:val="center"/>
          </w:tcPr>
          <w:p>
            <w:pPr>
              <w:pStyle w:val="TableContents"/>
              <w:bidi w:val="0"/>
              <w:spacing w:before="0" w:after="283"/>
              <w:jc w:val="left"/>
              <w:rPr/>
            </w:pPr>
            <w:r>
              <w:rPr/>
              <w:t xml:space="preserve">30. elokuuta 2010 (2010-08-30) -- 15. marraskuuta 2011 (2011-11-15) Kronologia </w:t>
            </w:r>
          </w:p>
        </w:tc>
      </w:tr>
      <w:tr>
        <w:trPr/>
        <w:tc>
          <w:tcPr>
            <w:tcW w:w="2572" w:type="dxa"/>
            <w:tcBorders/>
            <w:vAlign w:val="center"/>
          </w:tcPr>
          <w:p>
            <w:pPr>
              <w:pStyle w:val="TableHeading"/>
              <w:suppressLineNumbers/>
              <w:bidi w:val="0"/>
              <w:spacing w:before="0" w:after="283"/>
              <w:jc w:val="center"/>
              <w:rPr/>
            </w:pPr>
            <w:r>
              <w:rPr/>
              <w:t xml:space="preserve">Aiheeseen liittyvät esitykset </w:t>
            </w:r>
          </w:p>
        </w:tc>
        <w:tc>
          <w:tcPr>
            <w:tcW w:w="7633" w:type="dxa"/>
            <w:tcBorders/>
            <w:vAlign w:val="center"/>
          </w:tcPr>
          <w:p>
            <w:pPr>
              <w:pStyle w:val="TableContents"/>
              <w:bidi w:val="0"/>
              <w:spacing w:before="0" w:after="283"/>
              <w:jc w:val="left"/>
              <w:rPr/>
            </w:pPr>
            <w:r>
              <w:rPr/>
              <w:t xml:space="preserve">Kate Plus 8 -taulukko 12:lle Ulkoiset linkit permanent dead link)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asuu Quints by surprise -perhe</w:t>
      </w:r>
    </w:p>
    <w:p>
      <w:pPr>
        <w:pStyle w:val="TextBody"/>
        <w:bidi w:val="0"/>
        <w:jc w:val="left"/>
        <w:rPr>
          <w:b/>
          <w:u w:val="single"/>
          <w:shd w:val="clear" w:fill="FFFF00"/>
        </w:rPr>
      </w:pPr>
      <w:r>
        <w:rPr>
          <w:b/>
          <w:u w:val="single"/>
          <w:shd w:val="clear" w:fill="FFFF00"/>
        </w:rPr>
        <w:t xml:space="preserve">Asiakirjan numero 11415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69"/>
        <w:gridCol w:w="1358"/>
        <w:gridCol w:w="1117"/>
        <w:gridCol w:w="1872"/>
        <w:gridCol w:w="1121"/>
        <w:gridCol w:w="678"/>
        <w:gridCol w:w="2477"/>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358" w:type="dxa"/>
            <w:tcBorders/>
            <w:vAlign w:val="center"/>
          </w:tcPr>
          <w:p>
            <w:pPr>
              <w:pStyle w:val="TableHeading"/>
              <w:suppressLineNumbers/>
              <w:bidi w:val="0"/>
              <w:spacing w:before="0" w:after="283"/>
              <w:jc w:val="center"/>
              <w:rPr/>
            </w:pPr>
            <w:r>
              <w:rPr/>
              <w:t xml:space="preserve">Otsikko </w:t>
            </w:r>
          </w:p>
        </w:tc>
        <w:tc>
          <w:tcPr>
            <w:tcW w:w="1117" w:type="dxa"/>
            <w:tcBorders/>
            <w:vAlign w:val="center"/>
          </w:tcPr>
          <w:p>
            <w:pPr>
              <w:pStyle w:val="TableHeading"/>
              <w:suppressLineNumbers/>
              <w:bidi w:val="0"/>
              <w:spacing w:before="0" w:after="283"/>
              <w:jc w:val="center"/>
              <w:rPr/>
            </w:pPr>
            <w:r>
              <w:rPr/>
              <w:t xml:space="preserve">Ohjaaja </w:t>
            </w:r>
          </w:p>
        </w:tc>
        <w:tc>
          <w:tcPr>
            <w:tcW w:w="1872"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477"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163 </w:t>
            </w:r>
          </w:p>
        </w:tc>
        <w:tc>
          <w:tcPr>
            <w:tcW w:w="76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``Hämähäkki ja kärpänen'' </w:t>
            </w:r>
          </w:p>
        </w:tc>
        <w:tc>
          <w:tcPr>
            <w:tcW w:w="1117" w:type="dxa"/>
            <w:tcBorders/>
            <w:vAlign w:val="center"/>
          </w:tcPr>
          <w:p>
            <w:pPr>
              <w:pStyle w:val="TableContents"/>
              <w:bidi w:val="0"/>
              <w:spacing w:before="0" w:after="283"/>
              <w:jc w:val="left"/>
              <w:rPr/>
            </w:pPr>
            <w:r>
              <w:rPr/>
              <w:t xml:space="preserve">Dennis Smith </w:t>
            </w:r>
          </w:p>
        </w:tc>
        <w:tc>
          <w:tcPr>
            <w:tcW w:w="1872" w:type="dxa"/>
            <w:tcBorders/>
            <w:vAlign w:val="center"/>
          </w:tcPr>
          <w:p>
            <w:pPr>
              <w:pStyle w:val="TableContents"/>
              <w:bidi w:val="0"/>
              <w:spacing w:before="0" w:after="283"/>
              <w:jc w:val="left"/>
              <w:rPr/>
            </w:pPr>
            <w:r>
              <w:rPr/>
              <w:t xml:space="preserve">Gary Glasberg </w:t>
            </w:r>
          </w:p>
        </w:tc>
        <w:tc>
          <w:tcPr>
            <w:tcW w:w="1121" w:type="dxa"/>
            <w:tcBorders/>
            <w:vAlign w:val="center"/>
          </w:tcPr>
          <w:p>
            <w:pPr>
              <w:pStyle w:val="TableContents"/>
              <w:bidi w:val="0"/>
              <w:spacing w:before="0" w:after="283"/>
              <w:jc w:val="left"/>
              <w:rPr/>
            </w:pPr>
            <w:r>
              <w:rPr/>
              <w:t xml:space="preserve">21. syyskuuta 2010 (2010-09-21) </w:t>
            </w:r>
          </w:p>
        </w:tc>
        <w:tc>
          <w:tcPr>
            <w:tcW w:w="678" w:type="dxa"/>
            <w:tcBorders/>
            <w:vAlign w:val="center"/>
          </w:tcPr>
          <w:p>
            <w:pPr>
              <w:pStyle w:val="TableContents"/>
              <w:bidi w:val="0"/>
              <w:spacing w:before="0" w:after="283"/>
              <w:jc w:val="left"/>
              <w:rPr/>
            </w:pPr>
            <w:r>
              <w:rPr/>
              <w:t xml:space="preserve">801 </w:t>
            </w:r>
          </w:p>
        </w:tc>
        <w:tc>
          <w:tcPr>
            <w:tcW w:w="2477" w:type="dxa"/>
            <w:tcBorders/>
            <w:vAlign w:val="center"/>
          </w:tcPr>
          <w:p>
            <w:pPr>
              <w:pStyle w:val="TableContents"/>
              <w:bidi w:val="0"/>
              <w:spacing w:before="0" w:after="283"/>
              <w:jc w:val="left"/>
              <w:rPr/>
            </w:pPr>
            <w:r>
              <w:rPr/>
              <w:t xml:space="preserve">19.41 Jackson Gibbsin (vieraileva tähti Ralph Waite) ja Paloma Reynosan (vieraileva tähti Jacqueline Obradors) yhteenoton jälkeen hänet asetetaan NCIS:n suojeluun poikansa taloon. Muutamaa kuukautta myöhemmin helikopterilentäjän kuolema sotkee tiimin Reynosa-kartellin kostoretkeen Gibbsiä vastaan, mikä tekee jokaisesta tiimin jäsenestä kohteen. Kartellin johtaja Paloma Reynosa pelaa kissa ja hiiri -leikkiä NCIS:n kanssa, kun hän tekee laajaa matkaa halki Yhdysvaltojen ja laajentaa kartellinsa vaikutusvaltaa. Jännitteet purkautuvat, kun Alejandro Rivera (vieraileva tähti Marco Sanchez) uhkaa Abbya bluffaamalla lähettää raportin Pedro Hernandezin murhasta ja uhkailee häntä Gibbsin kuullen. Koska NCIS on tietoinen Riveran osallisuudesta Reynosa-kartelliin, se johdattaa hänet ansaan turvatalossa ja huijaa hänet uskomaan, että hänen siskonsa on kuollut ja että syylliset ovat suojeluhälytyksessä. Rivera tarttuu syöttiin ja aikoo kostaa, mutta päätyy lopulta ampumaan kuolettavasti oman siskonsa. Samaan aikaan Leon Vance, joka on laittanut Gibbsin syylliseksi epäilevän raportin paikkaan, josta kukaan ei löydä sitä, saa salaperäisen tekstiviestin Mossadin johtajalta Eli Davidilta, joka väittää, että "löysin hänet". </w:t>
            </w:r>
          </w:p>
        </w:tc>
      </w:tr>
      <w:tr>
        <w:trPr/>
        <w:tc>
          <w:tcPr>
            <w:tcW w:w="813" w:type="dxa"/>
            <w:tcBorders/>
            <w:vAlign w:val="center"/>
          </w:tcPr>
          <w:p>
            <w:pPr>
              <w:pStyle w:val="TableHeading"/>
              <w:suppressLineNumbers/>
              <w:bidi w:val="0"/>
              <w:spacing w:before="0" w:after="283"/>
              <w:jc w:val="center"/>
              <w:rPr/>
            </w:pPr>
            <w:r>
              <w:rPr/>
              <w:t xml:space="preserve">164 </w:t>
            </w:r>
          </w:p>
        </w:tc>
        <w:tc>
          <w:tcPr>
            <w:tcW w:w="76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``Pahin painajainen'' </w:t>
            </w:r>
          </w:p>
        </w:tc>
        <w:tc>
          <w:tcPr>
            <w:tcW w:w="1117" w:type="dxa"/>
            <w:tcBorders/>
            <w:vAlign w:val="center"/>
          </w:tcPr>
          <w:p>
            <w:pPr>
              <w:pStyle w:val="TableContents"/>
              <w:bidi w:val="0"/>
              <w:spacing w:before="0" w:after="283"/>
              <w:jc w:val="left"/>
              <w:rPr/>
            </w:pPr>
            <w:r>
              <w:rPr/>
              <w:t xml:space="preserve">Tony Wharmby </w:t>
            </w:r>
          </w:p>
        </w:tc>
        <w:tc>
          <w:tcPr>
            <w:tcW w:w="1872" w:type="dxa"/>
            <w:tcBorders/>
            <w:vAlign w:val="center"/>
          </w:tcPr>
          <w:p>
            <w:pPr>
              <w:pStyle w:val="TableContents"/>
              <w:bidi w:val="0"/>
              <w:spacing w:before="0" w:after="283"/>
              <w:jc w:val="left"/>
              <w:rPr/>
            </w:pPr>
            <w:r>
              <w:rPr/>
              <w:t xml:space="preserve">Steven D. Binder </w:t>
            </w:r>
          </w:p>
        </w:tc>
        <w:tc>
          <w:tcPr>
            <w:tcW w:w="1121" w:type="dxa"/>
            <w:tcBorders/>
            <w:vAlign w:val="center"/>
          </w:tcPr>
          <w:p>
            <w:pPr>
              <w:pStyle w:val="TableContents"/>
              <w:bidi w:val="0"/>
              <w:spacing w:before="0" w:after="283"/>
              <w:jc w:val="left"/>
              <w:rPr/>
            </w:pPr>
            <w:r>
              <w:rPr/>
              <w:t xml:space="preserve">28. syyskuuta 2010 (2010-09-28) </w:t>
            </w:r>
          </w:p>
        </w:tc>
        <w:tc>
          <w:tcPr>
            <w:tcW w:w="678" w:type="dxa"/>
            <w:tcBorders/>
            <w:vAlign w:val="center"/>
          </w:tcPr>
          <w:p>
            <w:pPr>
              <w:pStyle w:val="TableContents"/>
              <w:bidi w:val="0"/>
              <w:spacing w:before="0" w:after="283"/>
              <w:jc w:val="left"/>
              <w:rPr/>
            </w:pPr>
            <w:r>
              <w:rPr/>
              <w:t xml:space="preserve">802 </w:t>
            </w:r>
          </w:p>
        </w:tc>
        <w:tc>
          <w:tcPr>
            <w:tcW w:w="2477" w:type="dxa"/>
            <w:tcBorders/>
            <w:vAlign w:val="center"/>
          </w:tcPr>
          <w:p>
            <w:pPr>
              <w:pStyle w:val="TableContents"/>
              <w:bidi w:val="0"/>
              <w:spacing w:before="0" w:after="283"/>
              <w:jc w:val="left"/>
              <w:rPr/>
            </w:pPr>
            <w:r>
              <w:rPr/>
              <w:t xml:space="preserve">19.15 Teinityttö kidnapataan Quanticon merijalkaväen tukikohdassa sijaitsevasta yläasteelta, mikä saa NCIS:n tutkimaan asiaa. Nicholas Mason, kadonneen tytön isoisä (William Devane), mutkistaa asioita, kun hän järjestää lunnaiden luovutuksen ilmoittamatta asiasta NCIS:lle. Samalla kun tiimi pyrkii selvittämään kidnappaajan henkilöllisyyden ja motiivin, Gibbs on huolissaan siitä, että Mason ottaa lain omiin käsiinsä ja aiheuttaa mahdollisesti lisää vahinkoa. Ryhmä onnistuu huijaamaan kidnappaajan paljastamaan, missä hän piilotteli tyttöä, ja pidättämään hänet. Samaan aikaan NCIS:ään osoitetaan kolme harjoittelijaa; Abby on epäluuloinen edellisen avustajansa (Chip Sterling kaudella 3) murhayrityksen jälkeen, Palmer tuntee itsensä tehottomaksi sen jälkeen, kun Ducky on solminut siteen harjoittelijansa kanssa, ja McGee joutuu kamppailemaan harjoittelijan kanssa, joka ei osoita minkäänlaista kiinnostusta lainvalvontaan tai kenttätyöhön. </w:t>
            </w:r>
          </w:p>
        </w:tc>
      </w:tr>
      <w:tr>
        <w:trPr/>
        <w:tc>
          <w:tcPr>
            <w:tcW w:w="813" w:type="dxa"/>
            <w:tcBorders/>
            <w:vAlign w:val="center"/>
          </w:tcPr>
          <w:p>
            <w:pPr>
              <w:pStyle w:val="TableHeading"/>
              <w:suppressLineNumbers/>
              <w:bidi w:val="0"/>
              <w:spacing w:before="0" w:after="283"/>
              <w:jc w:val="center"/>
              <w:rPr/>
            </w:pPr>
            <w:r>
              <w:rPr/>
              <w:t xml:space="preserve">165 </w:t>
            </w:r>
          </w:p>
        </w:tc>
        <w:tc>
          <w:tcPr>
            <w:tcW w:w="76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"Lyhyt sulake </w:t>
            </w:r>
          </w:p>
        </w:tc>
        <w:tc>
          <w:tcPr>
            <w:tcW w:w="1117" w:type="dxa"/>
            <w:tcBorders/>
            <w:vAlign w:val="center"/>
          </w:tcPr>
          <w:p>
            <w:pPr>
              <w:pStyle w:val="TableContents"/>
              <w:bidi w:val="0"/>
              <w:spacing w:before="0" w:after="283"/>
              <w:jc w:val="left"/>
              <w:rPr/>
            </w:pPr>
            <w:r>
              <w:rPr/>
              <w:t xml:space="preserve">Leslie Libman </w:t>
            </w:r>
          </w:p>
        </w:tc>
        <w:tc>
          <w:tcPr>
            <w:tcW w:w="1872" w:type="dxa"/>
            <w:tcBorders/>
            <w:vAlign w:val="center"/>
          </w:tcPr>
          <w:p>
            <w:pPr>
              <w:pStyle w:val="TableContents"/>
              <w:bidi w:val="0"/>
              <w:spacing w:before="0" w:after="283"/>
              <w:jc w:val="left"/>
              <w:rPr/>
            </w:pPr>
            <w:r>
              <w:rPr/>
              <w:t xml:space="preserve">George Schenck &amp; Frank Cardea </w:t>
            </w:r>
          </w:p>
        </w:tc>
        <w:tc>
          <w:tcPr>
            <w:tcW w:w="1121" w:type="dxa"/>
            <w:tcBorders/>
            <w:vAlign w:val="center"/>
          </w:tcPr>
          <w:p>
            <w:pPr>
              <w:pStyle w:val="TableContents"/>
              <w:bidi w:val="0"/>
              <w:spacing w:before="0" w:after="283"/>
              <w:jc w:val="left"/>
              <w:rPr/>
            </w:pPr>
            <w:r>
              <w:rPr/>
              <w:t xml:space="preserve">5. lokakuuta 2010 (2010-10-05) </w:t>
            </w:r>
          </w:p>
        </w:tc>
        <w:tc>
          <w:tcPr>
            <w:tcW w:w="678" w:type="dxa"/>
            <w:tcBorders/>
            <w:vAlign w:val="center"/>
          </w:tcPr>
          <w:p>
            <w:pPr>
              <w:pStyle w:val="TableContents"/>
              <w:bidi w:val="0"/>
              <w:spacing w:before="0" w:after="283"/>
              <w:jc w:val="left"/>
              <w:rPr/>
            </w:pPr>
            <w:r>
              <w:rPr/>
              <w:t xml:space="preserve">803 </w:t>
            </w:r>
          </w:p>
        </w:tc>
        <w:tc>
          <w:tcPr>
            <w:tcW w:w="2477" w:type="dxa"/>
            <w:tcBorders/>
            <w:vAlign w:val="center"/>
          </w:tcPr>
          <w:p>
            <w:pPr>
              <w:pStyle w:val="TableContents"/>
              <w:bidi w:val="0"/>
              <w:spacing w:before="0" w:after="283"/>
              <w:jc w:val="left"/>
              <w:rPr/>
            </w:pPr>
            <w:r>
              <w:rPr/>
              <w:t xml:space="preserve">19.81 NCIS vastaa hätäpuheluun sen jälkeen, kun merijalkaväen pommiteknikko Heather Dempsey ampuu ja tappaa tunkeutujan kotonaan. Dempsey välttelee aluksi tutkimuksia, mutta ryhmä löytää nopeasti todisteita siitä, ettei hän ollut tuolloin yksin. Hänen rakastajansa paljastuu FBI:n vanhemmaksi agentiksi ja tunkeutuja palkkamurhaajaksi. He saavat selville, että Abbott-niminen mies ampui Dempseyn veljen ja halvaannutti hänet jengisodassa ja että FBI:n rakastaja suositteli hänelle suojelua sen jälkeen, kun hän oli todistanut välttääkseen vankilatuomion. Dempsey aloitti suhteen agenttiin saadakseen tietää Abbottin uuden henkilöllisyyden ja olinpaikan. Kun hän sai tietää, että Dempsey etsi häntä, Abbott palkkasi palkkamurhaajan tappamaan hänet ennen kuin Dempsey ehti tappaa hänet. Koska palkkamurhaajan palkkaaminen ei ollut osa hänen koskemattomuussopimustaan, Abbott pidätetään. Samaan aikaan Tony on innoissaan siitä, että hänet on valittu NCIS:n uuden rekrytointikampanjan keulakuvaksi, mutta johtaja Vance päättää, että Gibbs edistää NCIS:n etsimiä ominaisuuksia enemmän kuin Tony. </w:t>
            </w:r>
          </w:p>
        </w:tc>
      </w:tr>
      <w:tr>
        <w:trPr/>
        <w:tc>
          <w:tcPr>
            <w:tcW w:w="813" w:type="dxa"/>
            <w:tcBorders/>
            <w:vAlign w:val="center"/>
          </w:tcPr>
          <w:p>
            <w:pPr>
              <w:pStyle w:val="TableHeading"/>
              <w:suppressLineNumbers/>
              <w:bidi w:val="0"/>
              <w:spacing w:before="0" w:after="283"/>
              <w:jc w:val="center"/>
              <w:rPr/>
            </w:pPr>
            <w:r>
              <w:rPr/>
              <w:t xml:space="preserve">166 </w:t>
            </w:r>
          </w:p>
        </w:tc>
        <w:tc>
          <w:tcPr>
            <w:tcW w:w="76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``Kannattajat ja uskolliset'' </w:t>
            </w:r>
          </w:p>
        </w:tc>
        <w:tc>
          <w:tcPr>
            <w:tcW w:w="1117" w:type="dxa"/>
            <w:tcBorders/>
            <w:vAlign w:val="center"/>
          </w:tcPr>
          <w:p>
            <w:pPr>
              <w:pStyle w:val="TableContents"/>
              <w:bidi w:val="0"/>
              <w:spacing w:before="0" w:after="283"/>
              <w:jc w:val="left"/>
              <w:rPr/>
            </w:pPr>
            <w:r>
              <w:rPr/>
              <w:t xml:space="preserve">Arvin Brown </w:t>
            </w:r>
          </w:p>
        </w:tc>
        <w:tc>
          <w:tcPr>
            <w:tcW w:w="1872" w:type="dxa"/>
            <w:tcBorders/>
            <w:vAlign w:val="center"/>
          </w:tcPr>
          <w:p>
            <w:pPr>
              <w:pStyle w:val="TableContents"/>
              <w:bidi w:val="0"/>
              <w:spacing w:before="0" w:after="283"/>
              <w:jc w:val="left"/>
              <w:rPr/>
            </w:pPr>
            <w:r>
              <w:rPr/>
              <w:t xml:space="preserve">Reed Steiner </w:t>
            </w:r>
          </w:p>
        </w:tc>
        <w:tc>
          <w:tcPr>
            <w:tcW w:w="1121" w:type="dxa"/>
            <w:tcBorders/>
            <w:vAlign w:val="center"/>
          </w:tcPr>
          <w:p>
            <w:pPr>
              <w:pStyle w:val="TableContents"/>
              <w:bidi w:val="0"/>
              <w:spacing w:before="0" w:after="283"/>
              <w:jc w:val="left"/>
              <w:rPr/>
            </w:pPr>
            <w:r>
              <w:rPr/>
              <w:t xml:space="preserve">12. lokakuuta 2010 (2010-10-12) </w:t>
            </w:r>
          </w:p>
        </w:tc>
        <w:tc>
          <w:tcPr>
            <w:tcW w:w="678" w:type="dxa"/>
            <w:tcBorders/>
            <w:vAlign w:val="center"/>
          </w:tcPr>
          <w:p>
            <w:pPr>
              <w:pStyle w:val="TableContents"/>
              <w:bidi w:val="0"/>
              <w:spacing w:before="0" w:after="283"/>
              <w:jc w:val="left"/>
              <w:rPr/>
            </w:pPr>
            <w:r>
              <w:rPr/>
              <w:t xml:space="preserve">804 </w:t>
            </w:r>
          </w:p>
        </w:tc>
        <w:tc>
          <w:tcPr>
            <w:tcW w:w="2477" w:type="dxa"/>
            <w:tcBorders/>
            <w:vAlign w:val="center"/>
          </w:tcPr>
          <w:p>
            <w:pPr>
              <w:pStyle w:val="TableContents"/>
              <w:bidi w:val="0"/>
              <w:spacing w:before="0" w:after="283"/>
              <w:jc w:val="left"/>
              <w:rPr/>
            </w:pPr>
            <w:r>
              <w:rPr/>
              <w:t xml:space="preserve">19.20 Ryhmä joutuu kansainväliseen välikohtaukseen tutkiessaan amerikkalaisen aliupseerin murhaa, jonka tapaus liittyy kuninkaallisen laivaston alukseen. Komplikaatioita syntyy, kun joku yrittää saada aluksen lähtemään ennen kuin NCIS ehtii tutkia asiaa kunnolla. He saavat selville, että murhan taustalla oli suuri määrä varastettuja CIA:n rahoja, joita käytettiin Afganistanin sotapäälliköiden ja diktaattorien maksamiseen. Aluksi ryhmä epäilee, että syyllinen on kuninkaallisen laivaston yhteysupseeri, mutta saa nopeasti selville, että hän on itse asiassa MI6:n agentti, joka lavastettiin syylliseksi varkauteen. Hänen avullaan he jäljittävät todellisen syyllisen, korruptoituneen CIA:n yhteyshenkilön, joka oli vastuussa rahoista. </w:t>
            </w:r>
          </w:p>
        </w:tc>
      </w:tr>
      <w:tr>
        <w:trPr/>
        <w:tc>
          <w:tcPr>
            <w:tcW w:w="813" w:type="dxa"/>
            <w:tcBorders/>
            <w:vAlign w:val="center"/>
          </w:tcPr>
          <w:p>
            <w:pPr>
              <w:pStyle w:val="TableHeading"/>
              <w:suppressLineNumbers/>
              <w:bidi w:val="0"/>
              <w:spacing w:before="0" w:after="283"/>
              <w:jc w:val="center"/>
              <w:rPr/>
            </w:pPr>
            <w:r>
              <w:rPr/>
              <w:t xml:space="preserve">167 </w:t>
            </w:r>
          </w:p>
        </w:tc>
        <w:tc>
          <w:tcPr>
            <w:tcW w:w="769" w:type="dxa"/>
            <w:tcBorders/>
            <w:vAlign w:val="center"/>
          </w:tcPr>
          <w:p>
            <w:pPr>
              <w:pStyle w:val="TableContents"/>
              <w:bidi w:val="0"/>
              <w:spacing w:before="0" w:after="283"/>
              <w:jc w:val="left"/>
              <w:rPr/>
            </w:pPr>
            <w:r>
              <w:rPr/>
              <w:t xml:space="preserve">5 </w:t>
            </w:r>
          </w:p>
        </w:tc>
        <w:tc>
          <w:tcPr>
            <w:tcW w:w="1358" w:type="dxa"/>
            <w:tcBorders/>
            <w:vAlign w:val="center"/>
          </w:tcPr>
          <w:p>
            <w:pPr>
              <w:pStyle w:val="TableContents"/>
              <w:bidi w:val="0"/>
              <w:spacing w:before="0" w:after="283"/>
              <w:jc w:val="left"/>
              <w:rPr/>
            </w:pPr>
            <w:r>
              <w:rPr/>
              <w:t xml:space="preserve">"Kuollut ilma </w:t>
            </w:r>
          </w:p>
        </w:tc>
        <w:tc>
          <w:tcPr>
            <w:tcW w:w="1117" w:type="dxa"/>
            <w:tcBorders/>
            <w:vAlign w:val="center"/>
          </w:tcPr>
          <w:p>
            <w:pPr>
              <w:pStyle w:val="TableContents"/>
              <w:bidi w:val="0"/>
              <w:spacing w:before="0" w:after="283"/>
              <w:jc w:val="left"/>
              <w:rPr/>
            </w:pPr>
            <w:r>
              <w:rPr/>
              <w:t xml:space="preserve">Terrence O'Hara </w:t>
            </w:r>
          </w:p>
        </w:tc>
        <w:tc>
          <w:tcPr>
            <w:tcW w:w="1872" w:type="dxa"/>
            <w:tcBorders/>
            <w:vAlign w:val="center"/>
          </w:tcPr>
          <w:p>
            <w:pPr>
              <w:pStyle w:val="TableContents"/>
              <w:bidi w:val="0"/>
              <w:spacing w:before="0" w:after="283"/>
              <w:jc w:val="left"/>
              <w:rPr/>
            </w:pPr>
            <w:r>
              <w:rPr/>
              <w:t xml:space="preserve">Christopher J. Waild </w:t>
            </w:r>
          </w:p>
        </w:tc>
        <w:tc>
          <w:tcPr>
            <w:tcW w:w="1121" w:type="dxa"/>
            <w:tcBorders/>
            <w:vAlign w:val="center"/>
          </w:tcPr>
          <w:p>
            <w:pPr>
              <w:pStyle w:val="TableContents"/>
              <w:bidi w:val="0"/>
              <w:spacing w:before="0" w:after="283"/>
              <w:jc w:val="left"/>
              <w:rPr/>
            </w:pPr>
            <w:r>
              <w:rPr/>
              <w:t xml:space="preserve">19. lokakuuta 2010 (2010-10-19) </w:t>
            </w:r>
          </w:p>
        </w:tc>
        <w:tc>
          <w:tcPr>
            <w:tcW w:w="678" w:type="dxa"/>
            <w:tcBorders/>
            <w:vAlign w:val="center"/>
          </w:tcPr>
          <w:p>
            <w:pPr>
              <w:pStyle w:val="TableContents"/>
              <w:bidi w:val="0"/>
              <w:spacing w:before="0" w:after="283"/>
              <w:jc w:val="left"/>
              <w:rPr/>
            </w:pPr>
            <w:r>
              <w:rPr/>
              <w:t xml:space="preserve">805 </w:t>
            </w:r>
          </w:p>
        </w:tc>
        <w:tc>
          <w:tcPr>
            <w:tcW w:w="2477" w:type="dxa"/>
            <w:tcBorders/>
            <w:vAlign w:val="center"/>
          </w:tcPr>
          <w:p>
            <w:pPr>
              <w:pStyle w:val="TableContents"/>
              <w:bidi w:val="0"/>
              <w:spacing w:before="0" w:after="283"/>
              <w:jc w:val="left"/>
              <w:rPr/>
            </w:pPr>
            <w:r>
              <w:rPr/>
              <w:t xml:space="preserve">19.41 Ryhmä tutkii radio-DJ:n ja merivoimien upseerin kuolemaa, jotka molemmat tapettiin suorassa lähetyksessä, ja heidän työtään vaikeuttaa useiden epäiltyjen löytyminen. Murhaajaa etsiessään he tahattomasti paljastavat suuren kotimaisen terroristiryhmän, joka koostuu enimmäkseen aidatulla alueella asuvista varakkaista asunnonomistajista. Terroristiryhmän mielestä Amerikan pitäisi käyttää enemmän rahaa itsensä puolustamiseen kuin ulkomaan sotiin, ja se yrittää värvätä DJ:n mukaan aatteeseensa. Kun DJ kieltäytyi, he tapattivat hänet vaientaakseen hänet. NCIS-tiimi tekee ratsia yhteisöön ja pidättää kaikki jäsenet, mutta saa selville, että heillä on suunnitelmissa jotain paljon pahaenteisempää. </w:t>
            </w:r>
          </w:p>
        </w:tc>
      </w:tr>
      <w:tr>
        <w:trPr/>
        <w:tc>
          <w:tcPr>
            <w:tcW w:w="813" w:type="dxa"/>
            <w:tcBorders/>
            <w:vAlign w:val="center"/>
          </w:tcPr>
          <w:p>
            <w:pPr>
              <w:pStyle w:val="TableHeading"/>
              <w:suppressLineNumbers/>
              <w:bidi w:val="0"/>
              <w:spacing w:before="0" w:after="283"/>
              <w:jc w:val="center"/>
              <w:rPr/>
            </w:pPr>
            <w:r>
              <w:rPr/>
              <w:t xml:space="preserve">168 </w:t>
            </w:r>
          </w:p>
        </w:tc>
        <w:tc>
          <w:tcPr>
            <w:tcW w:w="769" w:type="dxa"/>
            <w:tcBorders/>
            <w:vAlign w:val="center"/>
          </w:tcPr>
          <w:p>
            <w:pPr>
              <w:pStyle w:val="TableContents"/>
              <w:bidi w:val="0"/>
              <w:spacing w:before="0" w:after="283"/>
              <w:jc w:val="left"/>
              <w:rPr/>
            </w:pPr>
            <w:r>
              <w:rPr/>
              <w:t xml:space="preserve">6 </w:t>
            </w:r>
          </w:p>
        </w:tc>
        <w:tc>
          <w:tcPr>
            <w:tcW w:w="1358" w:type="dxa"/>
            <w:tcBorders/>
            <w:vAlign w:val="center"/>
          </w:tcPr>
          <w:p>
            <w:pPr>
              <w:pStyle w:val="TableContents"/>
              <w:bidi w:val="0"/>
              <w:spacing w:before="0" w:after="283"/>
              <w:jc w:val="left"/>
              <w:rPr/>
            </w:pPr>
            <w:r>
              <w:rPr/>
              <w:t xml:space="preserve">``Cracked'' </w:t>
            </w:r>
          </w:p>
        </w:tc>
        <w:tc>
          <w:tcPr>
            <w:tcW w:w="1117" w:type="dxa"/>
            <w:tcBorders/>
            <w:vAlign w:val="center"/>
          </w:tcPr>
          <w:p>
            <w:pPr>
              <w:pStyle w:val="TableContents"/>
              <w:bidi w:val="0"/>
              <w:spacing w:before="0" w:after="283"/>
              <w:jc w:val="left"/>
              <w:rPr/>
            </w:pPr>
            <w:r>
              <w:rPr/>
              <w:t xml:space="preserve">Tony Wharmby </w:t>
            </w:r>
          </w:p>
        </w:tc>
        <w:tc>
          <w:tcPr>
            <w:tcW w:w="1872" w:type="dxa"/>
            <w:tcBorders/>
            <w:vAlign w:val="center"/>
          </w:tcPr>
          <w:p>
            <w:pPr>
              <w:pStyle w:val="TableContents"/>
              <w:bidi w:val="0"/>
              <w:spacing w:before="0" w:after="283"/>
              <w:jc w:val="left"/>
              <w:rPr/>
            </w:pPr>
            <w:r>
              <w:rPr/>
              <w:t xml:space="preserve">Nicole Mirante-Matthews </w:t>
            </w:r>
          </w:p>
        </w:tc>
        <w:tc>
          <w:tcPr>
            <w:tcW w:w="1121" w:type="dxa"/>
            <w:tcBorders/>
            <w:vAlign w:val="center"/>
          </w:tcPr>
          <w:p>
            <w:pPr>
              <w:pStyle w:val="TableContents"/>
              <w:bidi w:val="0"/>
              <w:spacing w:before="0" w:after="283"/>
              <w:jc w:val="left"/>
              <w:rPr/>
            </w:pPr>
            <w:r>
              <w:rPr/>
              <w:t xml:space="preserve">26. lokakuuta 2010 (2010-10-26) </w:t>
            </w:r>
          </w:p>
        </w:tc>
        <w:tc>
          <w:tcPr>
            <w:tcW w:w="678" w:type="dxa"/>
            <w:tcBorders/>
            <w:vAlign w:val="center"/>
          </w:tcPr>
          <w:p>
            <w:pPr>
              <w:pStyle w:val="TableContents"/>
              <w:bidi w:val="0"/>
              <w:spacing w:before="0" w:after="283"/>
              <w:jc w:val="left"/>
              <w:rPr/>
            </w:pPr>
            <w:r>
              <w:rPr/>
              <w:t xml:space="preserve">806 </w:t>
            </w:r>
          </w:p>
        </w:tc>
        <w:tc>
          <w:tcPr>
            <w:tcW w:w="2477" w:type="dxa"/>
            <w:tcBorders/>
            <w:vAlign w:val="center"/>
          </w:tcPr>
          <w:p>
            <w:pPr>
              <w:pStyle w:val="TableContents"/>
              <w:bidi w:val="0"/>
              <w:jc w:val="left"/>
              <w:rPr/>
            </w:pPr>
            <w:r>
              <w:rPr/>
              <w:t xml:space="preserve">20.18 </w:t>
            </w:r>
          </w:p>
          <w:p>
            <w:pPr>
              <w:pStyle w:val="TextBody"/>
              <w:bidi w:val="0"/>
              <w:spacing w:before="0" w:after="283"/>
              <w:jc w:val="left"/>
              <w:rPr/>
            </w:pPr>
            <w:r>
              <w:rPr/>
              <w:t xml:space="preserve">NCIS-tiimi tutkii laivaston tutkijan kuolemaa, kun bussi törmäsi häneen keskellä vilkkaasti liikennöityä katua. He yllättyvät huomatessaan, että koko hänen ruumiinsa on peitetty taidokkailla kemiallisilla kaavoilla, mutta he alkavat epäillä, että hänen kuolemansa oli pelkkä onnettomuus, kun he löytävät todisteita siitä, että hän oli muuttumassa yhä vainoharhaisemmaksi. Abby tunnistaa tutkijan sukulaissieluksi, koska heillä on samanlaiset ajatusmallit, ja hän keskittyy ratkaisemaan hänen yhtälönsä ja vannoo saavansa valmiiksi työn, jonka uhri alun perin aloitti. Valitettavasti hänen uusi pakkomielteensä alkaa pian ajaa kiilaa hänen ja muun ryhmän väliin, mutta Gibbsin ja uhrin äidin ansiosta Abby saa lopulta takaisin tärkeysjärjestyksensä ja jatkaa tapauksen parissa työskentelyä. Kun tiimi saa selville, että tutkija oli myrkytetty, Abby päättelee, että kaava on menetelmä, jolla bakteerit muutetaan polttoaineeksi. Jäljet johtavat takaisin mustasukkaiseen työtoveriin, joka myrkytti tutkijan ottaakseen hänen työpaikkansa. </w:t>
            </w:r>
          </w:p>
          <w:p>
            <w:pPr>
              <w:pStyle w:val="TextBody"/>
              <w:bidi w:val="0"/>
              <w:spacing w:before="0" w:after="283"/>
              <w:jc w:val="left"/>
              <w:rPr/>
            </w:pPr>
            <w:r>
              <w:rPr/>
              <w:t xml:space="preserve">Samaan aikaan Tonyn uusin seurustelu aiheuttaa ongelmia, kun hän ehdottaa roolileikkejä, mutta kieltäytyy kertomasta Tonylle, mitä hänellä on mielessä. Myöhemmin paljastuu, että hänen mielikuvituksensa on Tony Manero Saturday Night Feveristä, mistä on osoituksena hyvin epämukava Tony, joka yrittää hiipiä ulos laivaston pihalta valkoisessa diskopuvussa. </w:t>
            </w:r>
          </w:p>
        </w:tc>
      </w:tr>
      <w:tr>
        <w:trPr/>
        <w:tc>
          <w:tcPr>
            <w:tcW w:w="813" w:type="dxa"/>
            <w:tcBorders/>
            <w:vAlign w:val="center"/>
          </w:tcPr>
          <w:p>
            <w:pPr>
              <w:pStyle w:val="TableHeading"/>
              <w:suppressLineNumbers/>
              <w:bidi w:val="0"/>
              <w:spacing w:before="0" w:after="283"/>
              <w:jc w:val="center"/>
              <w:rPr/>
            </w:pPr>
            <w:r>
              <w:rPr/>
              <w:t xml:space="preserve">169 </w:t>
            </w:r>
          </w:p>
        </w:tc>
        <w:tc>
          <w:tcPr>
            <w:tcW w:w="769" w:type="dxa"/>
            <w:tcBorders/>
            <w:vAlign w:val="center"/>
          </w:tcPr>
          <w:p>
            <w:pPr>
              <w:pStyle w:val="TableContents"/>
              <w:bidi w:val="0"/>
              <w:spacing w:before="0" w:after="283"/>
              <w:jc w:val="left"/>
              <w:rPr/>
            </w:pPr>
            <w:r>
              <w:rPr/>
              <w:t xml:space="preserve">7 </w:t>
            </w:r>
          </w:p>
        </w:tc>
        <w:tc>
          <w:tcPr>
            <w:tcW w:w="1358" w:type="dxa"/>
            <w:tcBorders/>
            <w:vAlign w:val="center"/>
          </w:tcPr>
          <w:p>
            <w:pPr>
              <w:pStyle w:val="TableContents"/>
              <w:bidi w:val="0"/>
              <w:spacing w:before="0" w:after="283"/>
              <w:jc w:val="left"/>
              <w:rPr/>
            </w:pPr>
            <w:r>
              <w:rPr/>
              <w:t xml:space="preserve">"Broken Arrow </w:t>
            </w:r>
          </w:p>
        </w:tc>
        <w:tc>
          <w:tcPr>
            <w:tcW w:w="1117" w:type="dxa"/>
            <w:tcBorders/>
            <w:vAlign w:val="center"/>
          </w:tcPr>
          <w:p>
            <w:pPr>
              <w:pStyle w:val="TableContents"/>
              <w:bidi w:val="0"/>
              <w:spacing w:before="0" w:after="283"/>
              <w:jc w:val="left"/>
              <w:rPr/>
            </w:pPr>
            <w:r>
              <w:rPr/>
              <w:t xml:space="preserve">Arvin Brown </w:t>
            </w:r>
          </w:p>
        </w:tc>
        <w:tc>
          <w:tcPr>
            <w:tcW w:w="1872" w:type="dxa"/>
            <w:tcBorders/>
            <w:vAlign w:val="center"/>
          </w:tcPr>
          <w:p>
            <w:pPr>
              <w:pStyle w:val="TableContents"/>
              <w:bidi w:val="0"/>
              <w:spacing w:before="0" w:after="283"/>
              <w:jc w:val="left"/>
              <w:rPr/>
            </w:pPr>
            <w:r>
              <w:rPr/>
              <w:t xml:space="preserve">George Schenck &amp; Frank Cardea </w:t>
            </w:r>
          </w:p>
        </w:tc>
        <w:tc>
          <w:tcPr>
            <w:tcW w:w="1121" w:type="dxa"/>
            <w:tcBorders/>
            <w:vAlign w:val="center"/>
          </w:tcPr>
          <w:p>
            <w:pPr>
              <w:pStyle w:val="TableContents"/>
              <w:bidi w:val="0"/>
              <w:spacing w:before="0" w:after="283"/>
              <w:jc w:val="left"/>
              <w:rPr/>
            </w:pPr>
            <w:r>
              <w:rPr/>
              <w:t xml:space="preserve">9. marraskuuta 2010 (2010-11-09) </w:t>
            </w:r>
          </w:p>
        </w:tc>
        <w:tc>
          <w:tcPr>
            <w:tcW w:w="678" w:type="dxa"/>
            <w:tcBorders/>
            <w:vAlign w:val="center"/>
          </w:tcPr>
          <w:p>
            <w:pPr>
              <w:pStyle w:val="TableContents"/>
              <w:bidi w:val="0"/>
              <w:spacing w:before="0" w:after="283"/>
              <w:jc w:val="left"/>
              <w:rPr/>
            </w:pPr>
            <w:r>
              <w:rPr/>
              <w:t xml:space="preserve">807 </w:t>
            </w:r>
          </w:p>
        </w:tc>
        <w:tc>
          <w:tcPr>
            <w:tcW w:w="2477" w:type="dxa"/>
            <w:tcBorders/>
            <w:vAlign w:val="center"/>
          </w:tcPr>
          <w:p>
            <w:pPr>
              <w:pStyle w:val="TableContents"/>
              <w:bidi w:val="0"/>
              <w:spacing w:before="0" w:after="283"/>
              <w:jc w:val="left"/>
              <w:rPr/>
            </w:pPr>
            <w:r>
              <w:rPr/>
              <w:t xml:space="preserve">19.87 Tutkiessaan laivaston entisen komentajan ja vara-amiraali Chasen ystävän murhaa ryhmä törmää kylmän sodan aikana kadonneen vanhan ydinpommin palaseen. Koska uhrilla oli yhteyksiä Tonyn isään, he jäljittävät ja kuulustelevat häntä. Lopulta Gibbs värvää DiNozzo vanhemman käyttämään hänen yhteyksiään asekauppiaiden yksityistilaisuuteen, johon osallistuu asekauppiaita. He saavat selville, että erään pelastusyrityksen toimitusjohtaja on törmännyt ydinpommiin ja aikoo myydä sen mustassa pörssissä. Toimitusjohtaja pidätetään, ja molemmat DiNozzot sovittavat vihdoin erimielisyytensä toistensa kanssa. </w:t>
            </w:r>
          </w:p>
        </w:tc>
      </w:tr>
      <w:tr>
        <w:trPr/>
        <w:tc>
          <w:tcPr>
            <w:tcW w:w="813" w:type="dxa"/>
            <w:tcBorders/>
            <w:vAlign w:val="center"/>
          </w:tcPr>
          <w:p>
            <w:pPr>
              <w:pStyle w:val="TableHeading"/>
              <w:suppressLineNumbers/>
              <w:bidi w:val="0"/>
              <w:spacing w:before="0" w:after="283"/>
              <w:jc w:val="center"/>
              <w:rPr/>
            </w:pPr>
            <w:r>
              <w:rPr/>
              <w:t xml:space="preserve">170 </w:t>
            </w:r>
          </w:p>
        </w:tc>
        <w:tc>
          <w:tcPr>
            <w:tcW w:w="769" w:type="dxa"/>
            <w:tcBorders/>
            <w:vAlign w:val="center"/>
          </w:tcPr>
          <w:p>
            <w:pPr>
              <w:pStyle w:val="TableContents"/>
              <w:bidi w:val="0"/>
              <w:spacing w:before="0" w:after="283"/>
              <w:jc w:val="left"/>
              <w:rPr/>
            </w:pPr>
            <w:r>
              <w:rPr/>
              <w:t xml:space="preserve">8 </w:t>
            </w:r>
          </w:p>
        </w:tc>
        <w:tc>
          <w:tcPr>
            <w:tcW w:w="1358" w:type="dxa"/>
            <w:tcBorders/>
            <w:vAlign w:val="center"/>
          </w:tcPr>
          <w:p>
            <w:pPr>
              <w:pStyle w:val="TableContents"/>
              <w:bidi w:val="0"/>
              <w:spacing w:before="0" w:after="283"/>
              <w:jc w:val="left"/>
              <w:rPr/>
            </w:pPr>
            <w:r>
              <w:rPr/>
              <w:t xml:space="preserve">``Viholliset ulkomaalaiset'' </w:t>
            </w:r>
          </w:p>
        </w:tc>
        <w:tc>
          <w:tcPr>
            <w:tcW w:w="1117" w:type="dxa"/>
            <w:tcBorders/>
            <w:vAlign w:val="center"/>
          </w:tcPr>
          <w:p>
            <w:pPr>
              <w:pStyle w:val="TableContents"/>
              <w:bidi w:val="0"/>
              <w:spacing w:before="0" w:after="283"/>
              <w:jc w:val="left"/>
              <w:rPr/>
            </w:pPr>
            <w:r>
              <w:rPr/>
              <w:t xml:space="preserve">Dennis Smith </w:t>
            </w:r>
          </w:p>
        </w:tc>
        <w:tc>
          <w:tcPr>
            <w:tcW w:w="1872" w:type="dxa"/>
            <w:tcBorders/>
            <w:vAlign w:val="center"/>
          </w:tcPr>
          <w:p>
            <w:pPr>
              <w:pStyle w:val="TableContents"/>
              <w:bidi w:val="0"/>
              <w:spacing w:before="0" w:after="283"/>
              <w:jc w:val="left"/>
              <w:rPr/>
            </w:pPr>
            <w:r>
              <w:rPr/>
              <w:t xml:space="preserve">Jesse Stern </w:t>
            </w:r>
          </w:p>
        </w:tc>
        <w:tc>
          <w:tcPr>
            <w:tcW w:w="1121" w:type="dxa"/>
            <w:tcBorders/>
            <w:vAlign w:val="center"/>
          </w:tcPr>
          <w:p>
            <w:pPr>
              <w:pStyle w:val="TableContents"/>
              <w:bidi w:val="0"/>
              <w:spacing w:before="0" w:after="283"/>
              <w:jc w:val="left"/>
              <w:rPr/>
            </w:pPr>
            <w:r>
              <w:rPr/>
              <w:t xml:space="preserve">16. marraskuuta 2010 (2010-11-16) </w:t>
            </w:r>
          </w:p>
        </w:tc>
        <w:tc>
          <w:tcPr>
            <w:tcW w:w="678" w:type="dxa"/>
            <w:tcBorders/>
            <w:vAlign w:val="center"/>
          </w:tcPr>
          <w:p>
            <w:pPr>
              <w:pStyle w:val="TableContents"/>
              <w:bidi w:val="0"/>
              <w:spacing w:before="0" w:after="283"/>
              <w:jc w:val="left"/>
              <w:rPr/>
            </w:pPr>
            <w:r>
              <w:rPr/>
              <w:t xml:space="preserve">808 </w:t>
            </w:r>
          </w:p>
        </w:tc>
        <w:tc>
          <w:tcPr>
            <w:tcW w:w="2477" w:type="dxa"/>
            <w:tcBorders/>
            <w:vAlign w:val="center"/>
          </w:tcPr>
          <w:p>
            <w:pPr>
              <w:pStyle w:val="TableContents"/>
              <w:bidi w:val="0"/>
              <w:spacing w:before="0" w:after="283"/>
              <w:jc w:val="left"/>
              <w:rPr/>
            </w:pPr>
            <w:r>
              <w:rPr/>
              <w:t xml:space="preserve">19.43 Ryhmä saa tehtäväkseen suojella Eli Davidia (Mossadin johtaja ja Zivan isä) NCIS:n konferenssin aikana. Heidän on kohdattava kolme palestiinalaista terroristia, jotka yrittävät tappaa hänet. Jakso päättyy jännittävään loppuratkaisuun, kun sen jälkeen, kun terroristien hyökkäys konferenssissa ilmeisesti epäonnistuu, Vance ja David menevät turvataloon. Gibbs ei saa heihin yhteyttä radiolla, ja konstaapeli Hadarin näytetään makaavan kuolleena turvatalossa. </w:t>
            </w:r>
          </w:p>
        </w:tc>
      </w:tr>
      <w:tr>
        <w:trPr/>
        <w:tc>
          <w:tcPr>
            <w:tcW w:w="813" w:type="dxa"/>
            <w:tcBorders/>
            <w:vAlign w:val="center"/>
          </w:tcPr>
          <w:p>
            <w:pPr>
              <w:pStyle w:val="TableHeading"/>
              <w:suppressLineNumbers/>
              <w:bidi w:val="0"/>
              <w:spacing w:before="0" w:after="283"/>
              <w:jc w:val="center"/>
              <w:rPr/>
            </w:pPr>
            <w:r>
              <w:rPr/>
              <w:t xml:space="preserve">171 </w:t>
            </w:r>
          </w:p>
        </w:tc>
        <w:tc>
          <w:tcPr>
            <w:tcW w:w="769" w:type="dxa"/>
            <w:tcBorders/>
            <w:vAlign w:val="center"/>
          </w:tcPr>
          <w:p>
            <w:pPr>
              <w:pStyle w:val="TableContents"/>
              <w:bidi w:val="0"/>
              <w:spacing w:before="0" w:after="283"/>
              <w:jc w:val="left"/>
              <w:rPr/>
            </w:pPr>
            <w:r>
              <w:rPr/>
              <w:t xml:space="preserve">9 </w:t>
            </w:r>
          </w:p>
        </w:tc>
        <w:tc>
          <w:tcPr>
            <w:tcW w:w="1358" w:type="dxa"/>
            <w:tcBorders/>
            <w:vAlign w:val="center"/>
          </w:tcPr>
          <w:p>
            <w:pPr>
              <w:pStyle w:val="TableContents"/>
              <w:bidi w:val="0"/>
              <w:spacing w:before="0" w:after="283"/>
              <w:jc w:val="left"/>
              <w:rPr/>
            </w:pPr>
            <w:r>
              <w:rPr/>
              <w:t xml:space="preserve">``Viholliset kotimaiset'' </w:t>
            </w:r>
          </w:p>
        </w:tc>
        <w:tc>
          <w:tcPr>
            <w:tcW w:w="1117" w:type="dxa"/>
            <w:tcBorders/>
            <w:vAlign w:val="center"/>
          </w:tcPr>
          <w:p>
            <w:pPr>
              <w:pStyle w:val="TableContents"/>
              <w:bidi w:val="0"/>
              <w:spacing w:before="0" w:after="283"/>
              <w:jc w:val="left"/>
              <w:rPr/>
            </w:pPr>
            <w:r>
              <w:rPr/>
              <w:t xml:space="preserve">Mark Horowitz </w:t>
            </w:r>
          </w:p>
        </w:tc>
        <w:tc>
          <w:tcPr>
            <w:tcW w:w="1872" w:type="dxa"/>
            <w:tcBorders/>
            <w:vAlign w:val="center"/>
          </w:tcPr>
          <w:p>
            <w:pPr>
              <w:pStyle w:val="TableContents"/>
              <w:bidi w:val="0"/>
              <w:spacing w:before="0" w:after="283"/>
              <w:jc w:val="left"/>
              <w:rPr/>
            </w:pPr>
            <w:r>
              <w:rPr/>
              <w:t xml:space="preserve">Jesse Stern </w:t>
            </w:r>
          </w:p>
        </w:tc>
        <w:tc>
          <w:tcPr>
            <w:tcW w:w="1121" w:type="dxa"/>
            <w:tcBorders/>
            <w:vAlign w:val="center"/>
          </w:tcPr>
          <w:p>
            <w:pPr>
              <w:pStyle w:val="TableContents"/>
              <w:bidi w:val="0"/>
              <w:spacing w:before="0" w:after="283"/>
              <w:jc w:val="left"/>
              <w:rPr/>
            </w:pPr>
            <w:r>
              <w:rPr/>
              <w:t xml:space="preserve">23. marraskuuta 2010 (2010-11-23) </w:t>
            </w:r>
          </w:p>
        </w:tc>
        <w:tc>
          <w:tcPr>
            <w:tcW w:w="678" w:type="dxa"/>
            <w:tcBorders/>
            <w:vAlign w:val="center"/>
          </w:tcPr>
          <w:p>
            <w:pPr>
              <w:pStyle w:val="TableContents"/>
              <w:bidi w:val="0"/>
              <w:spacing w:before="0" w:after="283"/>
              <w:jc w:val="left"/>
              <w:rPr/>
            </w:pPr>
            <w:r>
              <w:rPr/>
              <w:t xml:space="preserve">809 </w:t>
            </w:r>
          </w:p>
        </w:tc>
        <w:tc>
          <w:tcPr>
            <w:tcW w:w="2477" w:type="dxa"/>
            <w:tcBorders/>
            <w:vAlign w:val="center"/>
          </w:tcPr>
          <w:p>
            <w:pPr>
              <w:pStyle w:val="TableContents"/>
              <w:bidi w:val="0"/>
              <w:spacing w:before="0" w:after="283"/>
              <w:jc w:val="left"/>
              <w:rPr/>
            </w:pPr>
            <w:r>
              <w:rPr/>
              <w:t xml:space="preserve">18.78 Gibbs saapuu paikalle ja löytää Hadarin kuolleena, Vancen vakavasti loukkaantuneena ja Elin kadonneena. Lopulta ryhmä löytää Elin, joka oli piiloutunut salamurhaajiaan pakoon. Sitten he päättelevät, että pommin asentanut mies on NCIS:n sisäpiiriläinen. Jakson aikana Gibbs palaa operaatio Tridentiin, Vancen ensimmäiseen työhön NCIS:ssä ja siihen, kun hän tapasi Eli Davidin. Gibbs päättelee alun perin, että Eli yritti tapattaa Vancen operaation aikana antamalla vinkkiä pääkohteestaan, venäläiseksi kutsutusta neuvostoliittolaisesta agentista. Kun Eli löydetään, paljastuu, että Vance ja Eli olivat itse asiassa työskennelleet yhdessä operaation aikana pysäyttääkseen venäläisen ja hänen palkkamurharyhmänsä, mikä oli Vancen uranrakentaja. NCIS:n sisäpiiriläinen oli sama henkilö, joka järjesti operaation Amsterdamissa ja jonka suunnitelman Vance ja Eli estivät. Paljastuu, että sisäpiiriläinen on Riley McAllister, entinen San Diegon kenttätoimiston päällikkö, ja että hän järjesti operaation, jotta hänen erikoisalansa, Venäjä, palaisi kylmän sodan jälkeiseen näytelmään, jonka ansiosta hänestä olisi voinut tulla johtaja. Hän oli palkannut venäläisen, saman miehen, jonka hän myöhemmin lähetti Gibbsin salamurhaamaan Pariisissa yhdessä Jenny Shepardin kanssa, tappamaan Vancen, ja hän oli asentanut pommin turvataloon kostaakseen Vancelle ja Elinille. Sitten hän yrittää tappaa Vancea tämän sairaalahuoneessa, mutta Vance puukottaa häntä veitsellä, jonka Gibbs oli antanut hänelle puolustautumista varten. Ennen paluutaan Israeliin Eli tekee rauhan Zivan kanssa. </w:t>
            </w:r>
          </w:p>
        </w:tc>
      </w:tr>
      <w:tr>
        <w:trPr/>
        <w:tc>
          <w:tcPr>
            <w:tcW w:w="813" w:type="dxa"/>
            <w:tcBorders/>
            <w:vAlign w:val="center"/>
          </w:tcPr>
          <w:p>
            <w:pPr>
              <w:pStyle w:val="TableHeading"/>
              <w:suppressLineNumbers/>
              <w:bidi w:val="0"/>
              <w:spacing w:before="0" w:after="283"/>
              <w:jc w:val="center"/>
              <w:rPr/>
            </w:pPr>
            <w:r>
              <w:rPr/>
              <w:t xml:space="preserve">172 </w:t>
            </w:r>
          </w:p>
        </w:tc>
        <w:tc>
          <w:tcPr>
            <w:tcW w:w="769" w:type="dxa"/>
            <w:tcBorders/>
            <w:vAlign w:val="center"/>
          </w:tcPr>
          <w:p>
            <w:pPr>
              <w:pStyle w:val="TableContents"/>
              <w:bidi w:val="0"/>
              <w:spacing w:before="0" w:after="283"/>
              <w:jc w:val="left"/>
              <w:rPr/>
            </w:pPr>
            <w:r>
              <w:rPr/>
              <w:t xml:space="preserve">10 </w:t>
            </w:r>
          </w:p>
        </w:tc>
        <w:tc>
          <w:tcPr>
            <w:tcW w:w="1358" w:type="dxa"/>
            <w:tcBorders/>
            <w:vAlign w:val="center"/>
          </w:tcPr>
          <w:p>
            <w:pPr>
              <w:pStyle w:val="TableContents"/>
              <w:bidi w:val="0"/>
              <w:spacing w:before="0" w:after="283"/>
              <w:jc w:val="left"/>
              <w:rPr/>
            </w:pPr>
            <w:r>
              <w:rPr/>
              <w:t xml:space="preserve">``Väärä todistaja'' </w:t>
            </w:r>
          </w:p>
        </w:tc>
        <w:tc>
          <w:tcPr>
            <w:tcW w:w="1117" w:type="dxa"/>
            <w:tcBorders/>
            <w:vAlign w:val="center"/>
          </w:tcPr>
          <w:p>
            <w:pPr>
              <w:pStyle w:val="TableContents"/>
              <w:bidi w:val="0"/>
              <w:spacing w:before="0" w:after="283"/>
              <w:jc w:val="left"/>
              <w:rPr/>
            </w:pPr>
            <w:r>
              <w:rPr/>
              <w:t xml:space="preserve">James Whitmore Jr. </w:t>
            </w:r>
          </w:p>
        </w:tc>
        <w:tc>
          <w:tcPr>
            <w:tcW w:w="1872" w:type="dxa"/>
            <w:tcBorders/>
            <w:vAlign w:val="center"/>
          </w:tcPr>
          <w:p>
            <w:pPr>
              <w:pStyle w:val="TableContents"/>
              <w:bidi w:val="0"/>
              <w:spacing w:before="0" w:after="283"/>
              <w:jc w:val="left"/>
              <w:rPr/>
            </w:pPr>
            <w:r>
              <w:rPr/>
              <w:t xml:space="preserve">Steven D. Binder </w:t>
            </w:r>
          </w:p>
        </w:tc>
        <w:tc>
          <w:tcPr>
            <w:tcW w:w="1121" w:type="dxa"/>
            <w:tcBorders/>
            <w:vAlign w:val="center"/>
          </w:tcPr>
          <w:p>
            <w:pPr>
              <w:pStyle w:val="TableContents"/>
              <w:bidi w:val="0"/>
              <w:spacing w:before="0" w:after="283"/>
              <w:jc w:val="left"/>
              <w:rPr/>
            </w:pPr>
            <w:r>
              <w:rPr/>
              <w:t xml:space="preserve">14. joulukuuta 2010 (2010-12-14) </w:t>
            </w:r>
          </w:p>
        </w:tc>
        <w:tc>
          <w:tcPr>
            <w:tcW w:w="678" w:type="dxa"/>
            <w:tcBorders/>
            <w:vAlign w:val="center"/>
          </w:tcPr>
          <w:p>
            <w:pPr>
              <w:pStyle w:val="TableContents"/>
              <w:bidi w:val="0"/>
              <w:spacing w:before="0" w:after="283"/>
              <w:jc w:val="left"/>
              <w:rPr/>
            </w:pPr>
            <w:r>
              <w:rPr/>
              <w:t xml:space="preserve">810 </w:t>
            </w:r>
          </w:p>
        </w:tc>
        <w:tc>
          <w:tcPr>
            <w:tcW w:w="2477" w:type="dxa"/>
            <w:tcBorders/>
            <w:vAlign w:val="center"/>
          </w:tcPr>
          <w:p>
            <w:pPr>
              <w:pStyle w:val="TableContents"/>
              <w:bidi w:val="0"/>
              <w:spacing w:before="0" w:after="283"/>
              <w:jc w:val="left"/>
              <w:rPr/>
            </w:pPr>
            <w:r>
              <w:rPr/>
              <w:t xml:space="preserve">19.87 NCIS-ryhmä tutkii merivoimien aliupseerin katoamista, ja hän on ainoa todistaja tulevassa murhaoikeudenkäynnissä. Samaan aikaan Ziva ja McGee yrittävät selvittää Tonyn oudon käytöksen syytä. </w:t>
            </w:r>
          </w:p>
        </w:tc>
      </w:tr>
      <w:tr>
        <w:trPr/>
        <w:tc>
          <w:tcPr>
            <w:tcW w:w="813" w:type="dxa"/>
            <w:tcBorders/>
            <w:vAlign w:val="center"/>
          </w:tcPr>
          <w:p>
            <w:pPr>
              <w:pStyle w:val="TableHeading"/>
              <w:suppressLineNumbers/>
              <w:bidi w:val="0"/>
              <w:spacing w:before="0" w:after="283"/>
              <w:jc w:val="center"/>
              <w:rPr/>
            </w:pPr>
            <w:r>
              <w:rPr/>
              <w:t xml:space="preserve">173 </w:t>
            </w:r>
          </w:p>
        </w:tc>
        <w:tc>
          <w:tcPr>
            <w:tcW w:w="769" w:type="dxa"/>
            <w:tcBorders/>
            <w:vAlign w:val="center"/>
          </w:tcPr>
          <w:p>
            <w:pPr>
              <w:pStyle w:val="TableContents"/>
              <w:bidi w:val="0"/>
              <w:spacing w:before="0" w:after="283"/>
              <w:jc w:val="left"/>
              <w:rPr/>
            </w:pPr>
            <w:r>
              <w:rPr/>
              <w:t xml:space="preserve">11 </w:t>
            </w:r>
          </w:p>
        </w:tc>
        <w:tc>
          <w:tcPr>
            <w:tcW w:w="1358" w:type="dxa"/>
            <w:tcBorders/>
            <w:vAlign w:val="center"/>
          </w:tcPr>
          <w:p>
            <w:pPr>
              <w:pStyle w:val="TableContents"/>
              <w:bidi w:val="0"/>
              <w:spacing w:before="0" w:after="283"/>
              <w:jc w:val="left"/>
              <w:rPr/>
            </w:pPr>
            <w:r>
              <w:rPr/>
              <w:t xml:space="preserve">"Laivoja yössä </w:t>
            </w:r>
          </w:p>
        </w:tc>
        <w:tc>
          <w:tcPr>
            <w:tcW w:w="1117" w:type="dxa"/>
            <w:tcBorders/>
            <w:vAlign w:val="center"/>
          </w:tcPr>
          <w:p>
            <w:pPr>
              <w:pStyle w:val="TableContents"/>
              <w:bidi w:val="0"/>
              <w:spacing w:before="0" w:after="283"/>
              <w:jc w:val="left"/>
              <w:rPr/>
            </w:pPr>
            <w:r>
              <w:rPr/>
              <w:t xml:space="preserve">Thomas J. Wright </w:t>
            </w:r>
          </w:p>
        </w:tc>
        <w:tc>
          <w:tcPr>
            <w:tcW w:w="1872" w:type="dxa"/>
            <w:tcBorders/>
            <w:vAlign w:val="center"/>
          </w:tcPr>
          <w:p>
            <w:pPr>
              <w:pStyle w:val="TableContents"/>
              <w:bidi w:val="0"/>
              <w:spacing w:before="0" w:after="283"/>
              <w:jc w:val="left"/>
              <w:rPr/>
            </w:pPr>
            <w:r>
              <w:rPr/>
              <w:t xml:space="preserve">Reed Steiner &amp; Christopher J. Waild </w:t>
            </w:r>
          </w:p>
        </w:tc>
        <w:tc>
          <w:tcPr>
            <w:tcW w:w="1121" w:type="dxa"/>
            <w:tcBorders/>
            <w:vAlign w:val="center"/>
          </w:tcPr>
          <w:p>
            <w:pPr>
              <w:pStyle w:val="TableContents"/>
              <w:bidi w:val="0"/>
              <w:spacing w:before="0" w:after="283"/>
              <w:jc w:val="left"/>
              <w:rPr/>
            </w:pPr>
            <w:r>
              <w:rPr/>
              <w:t xml:space="preserve">11. tammikuuta 2011 (2011-01-11) </w:t>
            </w:r>
          </w:p>
        </w:tc>
        <w:tc>
          <w:tcPr>
            <w:tcW w:w="678" w:type="dxa"/>
            <w:tcBorders/>
            <w:vAlign w:val="center"/>
          </w:tcPr>
          <w:p>
            <w:pPr>
              <w:pStyle w:val="TableContents"/>
              <w:bidi w:val="0"/>
              <w:spacing w:before="0" w:after="283"/>
              <w:jc w:val="left"/>
              <w:rPr/>
            </w:pPr>
            <w:r>
              <w:rPr/>
              <w:t xml:space="preserve">811 </w:t>
            </w:r>
          </w:p>
        </w:tc>
        <w:tc>
          <w:tcPr>
            <w:tcW w:w="2477" w:type="dxa"/>
            <w:tcBorders/>
            <w:vAlign w:val="center"/>
          </w:tcPr>
          <w:p>
            <w:pPr>
              <w:pStyle w:val="TableContents"/>
              <w:bidi w:val="0"/>
              <w:spacing w:before="0" w:after="283"/>
              <w:jc w:val="left"/>
              <w:rPr/>
            </w:pPr>
            <w:r>
              <w:rPr/>
              <w:t xml:space="preserve">21.93 Gibbs ja NCIS-tiimi tutkivat yhdessä rannikkovartioston tutkintayksikön (CGIS) agentti Abigail Borinin kanssa merijalkaväen yliluutnantin murhaa illallisristeilyllä. Ryhmä saa tietää uhrin varallisuudesta, mikä avaa uusia tutkimuslinjoja. Uhri oli monimiljoonaisen yhtiön perijä, ja hän aikoi käyttää omistusoikeuttaan muuttaakseen yhtiön hyväntekeväisyysjärjestöksi. Johtolankoja kootessaan tiimi saa selville, että uhrin kuolema oli seurausta hänen sisarensa, perheen asianajajan ja yhtiön talousjohtajan salaliitosta. Myöhemmin yksi uhrin ryhmätovereista, joka on myös asianajaja, saapuu NCIS:ään luovuttamaan uhrin testamentin, jonka tarkoituksena oli toteuttaa uhrin toiveet yrityksensä uudistamisesta. </w:t>
            </w:r>
          </w:p>
        </w:tc>
      </w:tr>
      <w:tr>
        <w:trPr/>
        <w:tc>
          <w:tcPr>
            <w:tcW w:w="813" w:type="dxa"/>
            <w:tcBorders/>
            <w:vAlign w:val="center"/>
          </w:tcPr>
          <w:p>
            <w:pPr>
              <w:pStyle w:val="TableHeading"/>
              <w:suppressLineNumbers/>
              <w:bidi w:val="0"/>
              <w:spacing w:before="0" w:after="283"/>
              <w:jc w:val="center"/>
              <w:rPr/>
            </w:pPr>
            <w:r>
              <w:rPr/>
              <w:t xml:space="preserve">174 </w:t>
            </w:r>
          </w:p>
        </w:tc>
        <w:tc>
          <w:tcPr>
            <w:tcW w:w="769" w:type="dxa"/>
            <w:tcBorders/>
            <w:vAlign w:val="center"/>
          </w:tcPr>
          <w:p>
            <w:pPr>
              <w:pStyle w:val="TableContents"/>
              <w:bidi w:val="0"/>
              <w:spacing w:before="0" w:after="283"/>
              <w:jc w:val="left"/>
              <w:rPr/>
            </w:pPr>
            <w:r>
              <w:rPr/>
              <w:t xml:space="preserve">12 </w:t>
            </w:r>
          </w:p>
        </w:tc>
        <w:tc>
          <w:tcPr>
            <w:tcW w:w="1358" w:type="dxa"/>
            <w:tcBorders/>
            <w:vAlign w:val="center"/>
          </w:tcPr>
          <w:p>
            <w:pPr>
              <w:pStyle w:val="TableContents"/>
              <w:bidi w:val="0"/>
              <w:spacing w:before="0" w:after="283"/>
              <w:jc w:val="left"/>
              <w:rPr/>
            </w:pPr>
            <w:r>
              <w:rPr/>
              <w:t xml:space="preserve">``Rekrytoitu'' </w:t>
            </w:r>
          </w:p>
        </w:tc>
        <w:tc>
          <w:tcPr>
            <w:tcW w:w="1117" w:type="dxa"/>
            <w:tcBorders/>
            <w:vAlign w:val="center"/>
          </w:tcPr>
          <w:p>
            <w:pPr>
              <w:pStyle w:val="TableContents"/>
              <w:bidi w:val="0"/>
              <w:spacing w:before="0" w:after="283"/>
              <w:jc w:val="left"/>
              <w:rPr/>
            </w:pPr>
            <w:r>
              <w:rPr/>
              <w:t xml:space="preserve">Arvin Brown </w:t>
            </w:r>
          </w:p>
        </w:tc>
        <w:tc>
          <w:tcPr>
            <w:tcW w:w="1872" w:type="dxa"/>
            <w:tcBorders/>
            <w:vAlign w:val="center"/>
          </w:tcPr>
          <w:p>
            <w:pPr>
              <w:pStyle w:val="TableContents"/>
              <w:bidi w:val="0"/>
              <w:spacing w:before="0" w:after="283"/>
              <w:jc w:val="left"/>
              <w:rPr/>
            </w:pPr>
            <w:r>
              <w:rPr/>
              <w:t xml:space="preserve">Gary Glasberg </w:t>
            </w:r>
          </w:p>
        </w:tc>
        <w:tc>
          <w:tcPr>
            <w:tcW w:w="1121" w:type="dxa"/>
            <w:tcBorders/>
            <w:vAlign w:val="center"/>
          </w:tcPr>
          <w:p>
            <w:pPr>
              <w:pStyle w:val="TableContents"/>
              <w:bidi w:val="0"/>
              <w:spacing w:before="0" w:after="283"/>
              <w:jc w:val="left"/>
              <w:rPr/>
            </w:pPr>
            <w:r>
              <w:rPr/>
              <w:t xml:space="preserve">18. tammikuuta 2011 (2011-01-18) </w:t>
            </w:r>
          </w:p>
        </w:tc>
        <w:tc>
          <w:tcPr>
            <w:tcW w:w="678" w:type="dxa"/>
            <w:tcBorders/>
            <w:vAlign w:val="center"/>
          </w:tcPr>
          <w:p>
            <w:pPr>
              <w:pStyle w:val="TableContents"/>
              <w:bidi w:val="0"/>
              <w:spacing w:before="0" w:after="283"/>
              <w:jc w:val="left"/>
              <w:rPr/>
            </w:pPr>
            <w:r>
              <w:rPr/>
              <w:t xml:space="preserve">812 </w:t>
            </w:r>
          </w:p>
        </w:tc>
        <w:tc>
          <w:tcPr>
            <w:tcW w:w="2477" w:type="dxa"/>
            <w:tcBorders/>
            <w:vAlign w:val="center"/>
          </w:tcPr>
          <w:p>
            <w:pPr>
              <w:pStyle w:val="TableContents"/>
              <w:bidi w:val="0"/>
              <w:jc w:val="left"/>
              <w:rPr/>
            </w:pPr>
            <w:r>
              <w:rPr/>
              <w:t xml:space="preserve">21.09 </w:t>
            </w:r>
          </w:p>
          <w:p>
            <w:pPr>
              <w:pStyle w:val="TextBody"/>
              <w:bidi w:val="0"/>
              <w:spacing w:before="0" w:after="283"/>
              <w:jc w:val="left"/>
              <w:rPr/>
            </w:pPr>
            <w:r>
              <w:rPr/>
              <w:t xml:space="preserve">Aliupseerin rekrytointitilaisuus yliopistomessuilla päättyy kohtalokkaasti, ja NCIS-tiimi joutuu selvittämään hänen murhaansa. Ryhmä saa tietää aliupseerin homoseksuaalisuudesta, mikä saa Gibbsin luokittelemaan murhan mahdolliseksi viharikokseksi. Duckyn edeltäjä NCIS:ssä, tohtori Walter Magnus (Bob Newhart), vierailee. Ryhmä jäljittää useita epäiltyjä, mutta Gibbs saa lopulta selville, että murhaaja oli erään alikersantin neuvomana olleen opiskelijan isä. Isä ei tajunnut, että aliupseeri yritti auttaa poikaansa käsittelemään tämän homoseksuaalisuutta, ja pelkäsi tämän yrittävän aloittaa suhdetta poikaansa. </w:t>
            </w:r>
          </w:p>
          <w:p>
            <w:pPr>
              <w:pStyle w:val="TextBody"/>
              <w:bidi w:val="0"/>
              <w:spacing w:before="0" w:after="283"/>
              <w:jc w:val="left"/>
              <w:rPr/>
            </w:pPr>
            <w:r>
              <w:rPr/>
              <w:t xml:space="preserve">Sillä välin Magnus paljastaa vierailunsa todellisen syyn: hän kärsii Alzheimerin taudista ja toivoi, että NCIS:ään palaaminen auttaisi häntä saamaan muistinsa takaisin. Magnusta auttaakseen Ducky antaa McGeen avustamana Magnukselle kuvakokoelman kaikista niistä ihmisistä, joita Magnus oli auttanut NCIS:ssä ollessaan. </w:t>
            </w:r>
          </w:p>
        </w:tc>
      </w:tr>
      <w:tr>
        <w:trPr/>
        <w:tc>
          <w:tcPr>
            <w:tcW w:w="813" w:type="dxa"/>
            <w:tcBorders/>
            <w:vAlign w:val="center"/>
          </w:tcPr>
          <w:p>
            <w:pPr>
              <w:pStyle w:val="TableHeading"/>
              <w:suppressLineNumbers/>
              <w:bidi w:val="0"/>
              <w:spacing w:before="0" w:after="283"/>
              <w:jc w:val="center"/>
              <w:rPr/>
            </w:pPr>
            <w:r>
              <w:rPr/>
              <w:t xml:space="preserve">175 </w:t>
            </w:r>
          </w:p>
        </w:tc>
        <w:tc>
          <w:tcPr>
            <w:tcW w:w="769" w:type="dxa"/>
            <w:tcBorders/>
            <w:vAlign w:val="center"/>
          </w:tcPr>
          <w:p>
            <w:pPr>
              <w:pStyle w:val="TableContents"/>
              <w:bidi w:val="0"/>
              <w:spacing w:before="0" w:after="283"/>
              <w:jc w:val="left"/>
              <w:rPr/>
            </w:pPr>
            <w:r>
              <w:rPr/>
              <w:t xml:space="preserve">13 </w:t>
            </w:r>
          </w:p>
        </w:tc>
        <w:tc>
          <w:tcPr>
            <w:tcW w:w="1358" w:type="dxa"/>
            <w:tcBorders/>
            <w:vAlign w:val="center"/>
          </w:tcPr>
          <w:p>
            <w:pPr>
              <w:pStyle w:val="TableContents"/>
              <w:bidi w:val="0"/>
              <w:spacing w:before="0" w:after="283"/>
              <w:jc w:val="left"/>
              <w:rPr/>
            </w:pPr>
            <w:r>
              <w:rPr/>
              <w:t xml:space="preserve">"Vapaus </w:t>
            </w:r>
          </w:p>
        </w:tc>
        <w:tc>
          <w:tcPr>
            <w:tcW w:w="1117" w:type="dxa"/>
            <w:tcBorders/>
            <w:vAlign w:val="center"/>
          </w:tcPr>
          <w:p>
            <w:pPr>
              <w:pStyle w:val="TableContents"/>
              <w:bidi w:val="0"/>
              <w:spacing w:before="0" w:after="283"/>
              <w:jc w:val="left"/>
              <w:rPr/>
            </w:pPr>
            <w:r>
              <w:rPr/>
              <w:t xml:space="preserve">Craig Ross Jr. </w:t>
            </w:r>
          </w:p>
        </w:tc>
        <w:tc>
          <w:tcPr>
            <w:tcW w:w="1872" w:type="dxa"/>
            <w:tcBorders/>
            <w:vAlign w:val="center"/>
          </w:tcPr>
          <w:p>
            <w:pPr>
              <w:pStyle w:val="TableContents"/>
              <w:bidi w:val="0"/>
              <w:spacing w:before="0" w:after="283"/>
              <w:jc w:val="left"/>
              <w:rPr/>
            </w:pPr>
            <w:r>
              <w:rPr/>
              <w:t xml:space="preserve">Nicole Mirante-Matthews </w:t>
            </w:r>
          </w:p>
        </w:tc>
        <w:tc>
          <w:tcPr>
            <w:tcW w:w="1121" w:type="dxa"/>
            <w:tcBorders/>
            <w:vAlign w:val="center"/>
          </w:tcPr>
          <w:p>
            <w:pPr>
              <w:pStyle w:val="TableContents"/>
              <w:bidi w:val="0"/>
              <w:spacing w:before="0" w:after="283"/>
              <w:jc w:val="left"/>
              <w:rPr/>
            </w:pPr>
            <w:r>
              <w:rPr/>
              <w:t xml:space="preserve">1. helmikuuta 2011 (2011-02-01) </w:t>
            </w:r>
          </w:p>
        </w:tc>
        <w:tc>
          <w:tcPr>
            <w:tcW w:w="678" w:type="dxa"/>
            <w:tcBorders/>
            <w:vAlign w:val="center"/>
          </w:tcPr>
          <w:p>
            <w:pPr>
              <w:pStyle w:val="TableContents"/>
              <w:bidi w:val="0"/>
              <w:spacing w:before="0" w:after="283"/>
              <w:jc w:val="left"/>
              <w:rPr/>
            </w:pPr>
            <w:r>
              <w:rPr/>
              <w:t xml:space="preserve">813 </w:t>
            </w:r>
          </w:p>
        </w:tc>
        <w:tc>
          <w:tcPr>
            <w:tcW w:w="2477" w:type="dxa"/>
            <w:tcBorders/>
            <w:vAlign w:val="center"/>
          </w:tcPr>
          <w:p>
            <w:pPr>
              <w:pStyle w:val="TableContents"/>
              <w:bidi w:val="0"/>
              <w:spacing w:before="0" w:after="283"/>
              <w:jc w:val="left"/>
              <w:rPr/>
            </w:pPr>
            <w:r>
              <w:rPr/>
              <w:t xml:space="preserve">22.85 Ryhmä tutkii merijalkaväen sotilaan kuolemaa, jossa paljastuu, että hänen vaimoaan on pahoinpidelty. </w:t>
            </w:r>
          </w:p>
        </w:tc>
      </w:tr>
      <w:tr>
        <w:trPr/>
        <w:tc>
          <w:tcPr>
            <w:tcW w:w="813" w:type="dxa"/>
            <w:tcBorders/>
            <w:vAlign w:val="center"/>
          </w:tcPr>
          <w:p>
            <w:pPr>
              <w:pStyle w:val="TableHeading"/>
              <w:suppressLineNumbers/>
              <w:bidi w:val="0"/>
              <w:spacing w:before="0" w:after="283"/>
              <w:jc w:val="center"/>
              <w:rPr/>
            </w:pPr>
            <w:r>
              <w:rPr/>
              <w:t xml:space="preserve">176 </w:t>
            </w:r>
          </w:p>
        </w:tc>
        <w:tc>
          <w:tcPr>
            <w:tcW w:w="769" w:type="dxa"/>
            <w:tcBorders/>
            <w:vAlign w:val="center"/>
          </w:tcPr>
          <w:p>
            <w:pPr>
              <w:pStyle w:val="TableContents"/>
              <w:bidi w:val="0"/>
              <w:spacing w:before="0" w:after="283"/>
              <w:jc w:val="left"/>
              <w:rPr/>
            </w:pPr>
            <w:r>
              <w:rPr/>
              <w:t xml:space="preserve">14 </w:t>
            </w:r>
          </w:p>
        </w:tc>
        <w:tc>
          <w:tcPr>
            <w:tcW w:w="1358" w:type="dxa"/>
            <w:tcBorders/>
            <w:vAlign w:val="center"/>
          </w:tcPr>
          <w:p>
            <w:pPr>
              <w:pStyle w:val="TableContents"/>
              <w:bidi w:val="0"/>
              <w:spacing w:before="0" w:after="283"/>
              <w:jc w:val="left"/>
              <w:rPr/>
            </w:pPr>
            <w:r>
              <w:rPr/>
              <w:t xml:space="preserve">"Mies kävelee baariin... </w:t>
            </w:r>
          </w:p>
        </w:tc>
        <w:tc>
          <w:tcPr>
            <w:tcW w:w="1117" w:type="dxa"/>
            <w:tcBorders/>
            <w:vAlign w:val="center"/>
          </w:tcPr>
          <w:p>
            <w:pPr>
              <w:pStyle w:val="TableContents"/>
              <w:bidi w:val="0"/>
              <w:spacing w:before="0" w:after="283"/>
              <w:jc w:val="left"/>
              <w:rPr/>
            </w:pPr>
            <w:r>
              <w:rPr/>
              <w:t xml:space="preserve">James Whitmore Jr. </w:t>
            </w:r>
          </w:p>
        </w:tc>
        <w:tc>
          <w:tcPr>
            <w:tcW w:w="1872" w:type="dxa"/>
            <w:tcBorders/>
            <w:vAlign w:val="center"/>
          </w:tcPr>
          <w:p>
            <w:pPr>
              <w:pStyle w:val="TableContents"/>
              <w:bidi w:val="0"/>
              <w:spacing w:before="0" w:after="283"/>
              <w:jc w:val="left"/>
              <w:rPr/>
            </w:pPr>
            <w:r>
              <w:rPr/>
              <w:t xml:space="preserve">Gary Glasberg </w:t>
            </w:r>
          </w:p>
        </w:tc>
        <w:tc>
          <w:tcPr>
            <w:tcW w:w="1121" w:type="dxa"/>
            <w:tcBorders/>
            <w:vAlign w:val="center"/>
          </w:tcPr>
          <w:p>
            <w:pPr>
              <w:pStyle w:val="TableContents"/>
              <w:bidi w:val="0"/>
              <w:spacing w:before="0" w:after="283"/>
              <w:jc w:val="left"/>
              <w:rPr/>
            </w:pPr>
            <w:r>
              <w:rPr/>
              <w:t xml:space="preserve">8. helmikuuta 2011 (2011-02-08) </w:t>
            </w:r>
          </w:p>
        </w:tc>
        <w:tc>
          <w:tcPr>
            <w:tcW w:w="678" w:type="dxa"/>
            <w:tcBorders/>
            <w:vAlign w:val="center"/>
          </w:tcPr>
          <w:p>
            <w:pPr>
              <w:pStyle w:val="TableContents"/>
              <w:bidi w:val="0"/>
              <w:spacing w:before="0" w:after="283"/>
              <w:jc w:val="left"/>
              <w:rPr/>
            </w:pPr>
            <w:r>
              <w:rPr/>
              <w:t xml:space="preserve">814 </w:t>
            </w:r>
          </w:p>
        </w:tc>
        <w:tc>
          <w:tcPr>
            <w:tcW w:w="2477" w:type="dxa"/>
            <w:tcBorders/>
            <w:vAlign w:val="center"/>
          </w:tcPr>
          <w:p>
            <w:pPr>
              <w:pStyle w:val="TableContents"/>
              <w:bidi w:val="0"/>
              <w:spacing w:before="0" w:after="283"/>
              <w:jc w:val="left"/>
              <w:rPr/>
            </w:pPr>
            <w:r>
              <w:rPr/>
              <w:t xml:space="preserve">20.35 Merivoimien komentaja löydetään kuolleena laivan telineestä, ilmeisesti murhattuna. NCIS-tiimi tutkii asiaa ja joutuu samalla tekemään pakollisia psykologisia arviointeja, joita tekee tohtori Rachel Cranston, joka paljastuu lopulta heidän entisen kollegansa ja ystävänsä, agentti Caitlin Toddin vanhemmaksi siskoksi. Selviää, että komentaja oli itse asiassa tehnyt itsemurhan, koska häntä odotti pakollinen eläkkeelle jääminen ja koska hänellä ei ollut muuta elämää kuin laivasto. Hänen kollegansa olivat peitelleet itsemurhan kunnioituksesta häntä kohtaan. </w:t>
            </w:r>
          </w:p>
        </w:tc>
      </w:tr>
      <w:tr>
        <w:trPr/>
        <w:tc>
          <w:tcPr>
            <w:tcW w:w="813" w:type="dxa"/>
            <w:tcBorders/>
            <w:vAlign w:val="center"/>
          </w:tcPr>
          <w:p>
            <w:pPr>
              <w:pStyle w:val="TableHeading"/>
              <w:suppressLineNumbers/>
              <w:bidi w:val="0"/>
              <w:spacing w:before="0" w:after="283"/>
              <w:jc w:val="center"/>
              <w:rPr/>
            </w:pPr>
            <w:r>
              <w:rPr/>
              <w:t xml:space="preserve">177 </w:t>
            </w:r>
          </w:p>
        </w:tc>
        <w:tc>
          <w:tcPr>
            <w:tcW w:w="769" w:type="dxa"/>
            <w:tcBorders/>
            <w:vAlign w:val="center"/>
          </w:tcPr>
          <w:p>
            <w:pPr>
              <w:pStyle w:val="TableContents"/>
              <w:bidi w:val="0"/>
              <w:spacing w:before="0" w:after="283"/>
              <w:jc w:val="left"/>
              <w:rPr/>
            </w:pPr>
            <w:r>
              <w:rPr/>
              <w:t xml:space="preserve">15 </w:t>
            </w:r>
          </w:p>
        </w:tc>
        <w:tc>
          <w:tcPr>
            <w:tcW w:w="1358" w:type="dxa"/>
            <w:tcBorders/>
            <w:vAlign w:val="center"/>
          </w:tcPr>
          <w:p>
            <w:pPr>
              <w:pStyle w:val="TableContents"/>
              <w:bidi w:val="0"/>
              <w:spacing w:before="0" w:after="283"/>
              <w:jc w:val="left"/>
              <w:rPr/>
            </w:pPr>
            <w:r>
              <w:rPr/>
              <w:t xml:space="preserve">"Defiance </w:t>
            </w:r>
          </w:p>
        </w:tc>
        <w:tc>
          <w:tcPr>
            <w:tcW w:w="1117" w:type="dxa"/>
            <w:tcBorders/>
            <w:vAlign w:val="center"/>
          </w:tcPr>
          <w:p>
            <w:pPr>
              <w:pStyle w:val="TableContents"/>
              <w:bidi w:val="0"/>
              <w:spacing w:before="0" w:after="283"/>
              <w:jc w:val="left"/>
              <w:rPr/>
            </w:pPr>
            <w:r>
              <w:rPr/>
              <w:t xml:space="preserve">Dennis Smith </w:t>
            </w:r>
          </w:p>
        </w:tc>
        <w:tc>
          <w:tcPr>
            <w:tcW w:w="1872" w:type="dxa"/>
            <w:tcBorders/>
            <w:vAlign w:val="center"/>
          </w:tcPr>
          <w:p>
            <w:pPr>
              <w:pStyle w:val="TableContents"/>
              <w:bidi w:val="0"/>
              <w:spacing w:before="0" w:after="283"/>
              <w:jc w:val="left"/>
              <w:rPr/>
            </w:pPr>
            <w:r>
              <w:rPr/>
              <w:t xml:space="preserve">George Schenck &amp; Frank Cardea </w:t>
            </w:r>
          </w:p>
        </w:tc>
        <w:tc>
          <w:tcPr>
            <w:tcW w:w="1121" w:type="dxa"/>
            <w:tcBorders/>
            <w:vAlign w:val="center"/>
          </w:tcPr>
          <w:p>
            <w:pPr>
              <w:pStyle w:val="TableContents"/>
              <w:bidi w:val="0"/>
              <w:spacing w:before="0" w:after="283"/>
              <w:jc w:val="left"/>
              <w:rPr/>
            </w:pPr>
            <w:r>
              <w:rPr/>
              <w:t xml:space="preserve">15. helmikuuta 2011 (2011-02-15) </w:t>
            </w:r>
          </w:p>
        </w:tc>
        <w:tc>
          <w:tcPr>
            <w:tcW w:w="678" w:type="dxa"/>
            <w:tcBorders/>
            <w:vAlign w:val="center"/>
          </w:tcPr>
          <w:p>
            <w:pPr>
              <w:pStyle w:val="TableContents"/>
              <w:bidi w:val="0"/>
              <w:spacing w:before="0" w:after="283"/>
              <w:jc w:val="left"/>
              <w:rPr/>
            </w:pPr>
            <w:r>
              <w:rPr/>
              <w:t xml:space="preserve">815 </w:t>
            </w:r>
          </w:p>
        </w:tc>
        <w:tc>
          <w:tcPr>
            <w:tcW w:w="2477" w:type="dxa"/>
            <w:tcBorders/>
            <w:vAlign w:val="center"/>
          </w:tcPr>
          <w:p>
            <w:pPr>
              <w:pStyle w:val="TableContents"/>
              <w:bidi w:val="0"/>
              <w:spacing w:before="0" w:after="283"/>
              <w:jc w:val="left"/>
              <w:rPr/>
            </w:pPr>
            <w:r>
              <w:rPr/>
              <w:t xml:space="preserve">19.40 Belgraviassa epäonnistunut salamurhayritys pakottaa NCIS:n suojelemaan puolustusministerin tytärtä Adrianaa, joka opiskelee Yhdysvalloissa. Sillä aikaa kun tiimi on kiireinen Adrianan vartioimisessa, Gibbs yrittää tutkia ministeriä suojellessaan surmansa saaneen merisotilaan kuolemaa. Sillä välin Adriana alkaa ihastua McGeen, mutta kaksi aseistautunutta hyökkääjää sieppaa hänet yhtäkkiä. Epäonnistumisestaan raivostunut Vance määrää tiimin ratkaisemaan tapauksen 48 tunnissa tai hän ottaa McGeen ja Dinozzon virkamerkit. Ryhmä saa selville, että Adriana, joka oli eri mieltä isänsä politiikasta, järjesti oman sieppauksensa painostaakseen isäänsä. Yksi salaliittolaisista tulee kuitenkin ahneeksi ja päättää pitää Adrianaa lunnaita vastaan. Onneksi ryhmä pystyy pelastamaan Adrianan, mutta ei voi pidättää häntä hänen osuudestaan salaliittoon diplomaattisen koskemattomuuden vuoksi. McGee joutuu miettimään, oliko Adrianalla todella tunteita häntä kohtaan vai oliko kaikki vain näytelmää. </w:t>
            </w:r>
          </w:p>
        </w:tc>
      </w:tr>
      <w:tr>
        <w:trPr/>
        <w:tc>
          <w:tcPr>
            <w:tcW w:w="813" w:type="dxa"/>
            <w:tcBorders/>
            <w:vAlign w:val="center"/>
          </w:tcPr>
          <w:p>
            <w:pPr>
              <w:pStyle w:val="TableHeading"/>
              <w:suppressLineNumbers/>
              <w:bidi w:val="0"/>
              <w:spacing w:before="0" w:after="283"/>
              <w:jc w:val="center"/>
              <w:rPr/>
            </w:pPr>
            <w:r>
              <w:rPr/>
              <w:t xml:space="preserve">178 </w:t>
            </w:r>
          </w:p>
        </w:tc>
        <w:tc>
          <w:tcPr>
            <w:tcW w:w="769" w:type="dxa"/>
            <w:tcBorders/>
            <w:vAlign w:val="center"/>
          </w:tcPr>
          <w:p>
            <w:pPr>
              <w:pStyle w:val="TableContents"/>
              <w:bidi w:val="0"/>
              <w:spacing w:before="0" w:after="283"/>
              <w:jc w:val="left"/>
              <w:rPr/>
            </w:pPr>
            <w:r>
              <w:rPr/>
              <w:t xml:space="preserve">16 </w:t>
            </w:r>
          </w:p>
        </w:tc>
        <w:tc>
          <w:tcPr>
            <w:tcW w:w="1358" w:type="dxa"/>
            <w:tcBorders/>
            <w:vAlign w:val="center"/>
          </w:tcPr>
          <w:p>
            <w:pPr>
              <w:pStyle w:val="TableContents"/>
              <w:bidi w:val="0"/>
              <w:spacing w:before="0" w:after="283"/>
              <w:jc w:val="left"/>
              <w:rPr/>
            </w:pPr>
            <w:r>
              <w:rPr/>
              <w:t xml:space="preserve">``Kill Screen'' </w:t>
            </w:r>
          </w:p>
        </w:tc>
        <w:tc>
          <w:tcPr>
            <w:tcW w:w="1117" w:type="dxa"/>
            <w:tcBorders/>
            <w:vAlign w:val="center"/>
          </w:tcPr>
          <w:p>
            <w:pPr>
              <w:pStyle w:val="TableContents"/>
              <w:bidi w:val="0"/>
              <w:spacing w:before="0" w:after="283"/>
              <w:jc w:val="left"/>
              <w:rPr/>
            </w:pPr>
            <w:r>
              <w:rPr/>
              <w:t xml:space="preserve">Tony Wharmby </w:t>
            </w:r>
          </w:p>
        </w:tc>
        <w:tc>
          <w:tcPr>
            <w:tcW w:w="1872" w:type="dxa"/>
            <w:tcBorders/>
            <w:vAlign w:val="center"/>
          </w:tcPr>
          <w:p>
            <w:pPr>
              <w:pStyle w:val="TableContents"/>
              <w:bidi w:val="0"/>
              <w:spacing w:before="0" w:after="283"/>
              <w:jc w:val="left"/>
              <w:rPr/>
            </w:pPr>
            <w:r>
              <w:rPr/>
              <w:t xml:space="preserve">Teleplay by: Binder Tarina: Steven D: Steven Kriozere </w:t>
            </w:r>
          </w:p>
        </w:tc>
        <w:tc>
          <w:tcPr>
            <w:tcW w:w="1121" w:type="dxa"/>
            <w:tcBorders/>
            <w:vAlign w:val="center"/>
          </w:tcPr>
          <w:p>
            <w:pPr>
              <w:pStyle w:val="TableContents"/>
              <w:bidi w:val="0"/>
              <w:spacing w:before="0" w:after="283"/>
              <w:jc w:val="left"/>
              <w:rPr/>
            </w:pPr>
            <w:r>
              <w:rPr/>
              <w:t xml:space="preserve">22. helmikuuta 2011 (2011-02-22) </w:t>
            </w:r>
          </w:p>
        </w:tc>
        <w:tc>
          <w:tcPr>
            <w:tcW w:w="678" w:type="dxa"/>
            <w:tcBorders/>
            <w:vAlign w:val="center"/>
          </w:tcPr>
          <w:p>
            <w:pPr>
              <w:pStyle w:val="TableContents"/>
              <w:bidi w:val="0"/>
              <w:spacing w:before="0" w:after="283"/>
              <w:jc w:val="left"/>
              <w:rPr/>
            </w:pPr>
            <w:r>
              <w:rPr/>
              <w:t xml:space="preserve">816 </w:t>
            </w:r>
          </w:p>
        </w:tc>
        <w:tc>
          <w:tcPr>
            <w:tcW w:w="2477" w:type="dxa"/>
            <w:tcBorders/>
            <w:vAlign w:val="center"/>
          </w:tcPr>
          <w:p>
            <w:pPr>
              <w:pStyle w:val="TableContents"/>
              <w:bidi w:val="0"/>
              <w:spacing w:before="0" w:after="283"/>
              <w:jc w:val="left"/>
              <w:rPr/>
            </w:pPr>
            <w:r>
              <w:rPr/>
              <w:t xml:space="preserve">21.32 Kun käsilaukusta löydetään joitakin irrotettuja hampaita ja paloiteltuja sormenpäitä, NCIS aloittaa tutkimuksen, kun niiden tunnistetaan kuuluvan merijalkaväen sotilaalle. Kun tiimi yrittää jäljittää murhaajaa, paikalle saapuu sähköisen tietoturvayhtiön tutkija (vieraileva tähti Jason Beghe), joka on jäljittänyt useiden tietokonehakkerointien lähteen NCIS:ään. Tämä saa McGeen hermostumaan, sillä hän oli säännöllisesti murtautunut laittomasti hallituksen tietokoneisiin Gibbsin käskystä. Ryhmä onnistuu jäljittämään Maxinen (vieraileva tähti Beth Riesgraf), kuolleen merijalkaväen sotilaan tyttöystävän, joka on innokas pelaaja ja tietokoneasiantuntija. Hän alkaa pitää McGeestä. McGee yrittää kuitenkin pitää etäisyyttä "Defiance"-elokuvan tapahtumien vuoksi. Hän paljastaa, että hän oli vahingossa löytänyt jonkinlaisen salatun koodin MMORPG:stä, joka osoittautuu ohjelmaksi, jolla voi murtautua Pentagoniin. Ryhmä jäljittää vastuullisen ohjelmoijan ja sulkee hänen ohjelmansa, mutta hänet löydetään kuolleena. Gibbs ja McGee päättelevät, että aiemmin paikalle saapunut tutkija oli murhien takana, sillä uutiset tällaisesta Yhdysvaltain turvallisuutta uhkaavasta asiasta voisivat pilata hänen uransa. Myöhemmin DiNozzo manipuloi tapahtumia saadakseen McGeen aloittamaan seurustelun Maxinen kanssa. </w:t>
            </w:r>
          </w:p>
        </w:tc>
      </w:tr>
      <w:tr>
        <w:trPr/>
        <w:tc>
          <w:tcPr>
            <w:tcW w:w="813" w:type="dxa"/>
            <w:tcBorders/>
            <w:vAlign w:val="center"/>
          </w:tcPr>
          <w:p>
            <w:pPr>
              <w:pStyle w:val="TableHeading"/>
              <w:suppressLineNumbers/>
              <w:bidi w:val="0"/>
              <w:spacing w:before="0" w:after="283"/>
              <w:jc w:val="center"/>
              <w:rPr/>
            </w:pPr>
            <w:r>
              <w:rPr/>
              <w:t xml:space="preserve">179 </w:t>
            </w:r>
          </w:p>
        </w:tc>
        <w:tc>
          <w:tcPr>
            <w:tcW w:w="769" w:type="dxa"/>
            <w:tcBorders/>
            <w:vAlign w:val="center"/>
          </w:tcPr>
          <w:p>
            <w:pPr>
              <w:pStyle w:val="TableContents"/>
              <w:bidi w:val="0"/>
              <w:spacing w:before="0" w:after="283"/>
              <w:jc w:val="left"/>
              <w:rPr/>
            </w:pPr>
            <w:r>
              <w:rPr/>
              <w:t xml:space="preserve">17 </w:t>
            </w:r>
          </w:p>
        </w:tc>
        <w:tc>
          <w:tcPr>
            <w:tcW w:w="1358" w:type="dxa"/>
            <w:tcBorders/>
            <w:vAlign w:val="center"/>
          </w:tcPr>
          <w:p>
            <w:pPr>
              <w:pStyle w:val="TableContents"/>
              <w:bidi w:val="0"/>
              <w:spacing w:before="0" w:after="283"/>
              <w:jc w:val="left"/>
              <w:rPr/>
            </w:pPr>
            <w:r>
              <w:rPr/>
              <w:t xml:space="preserve">"Viimeinen pisteet </w:t>
            </w:r>
          </w:p>
        </w:tc>
        <w:tc>
          <w:tcPr>
            <w:tcW w:w="1117" w:type="dxa"/>
            <w:tcBorders/>
            <w:vAlign w:val="center"/>
          </w:tcPr>
          <w:p>
            <w:pPr>
              <w:pStyle w:val="TableContents"/>
              <w:bidi w:val="0"/>
              <w:spacing w:before="0" w:after="283"/>
              <w:jc w:val="left"/>
              <w:rPr/>
            </w:pPr>
            <w:r>
              <w:rPr/>
              <w:t xml:space="preserve">Michael Weatherly </w:t>
            </w:r>
          </w:p>
        </w:tc>
        <w:tc>
          <w:tcPr>
            <w:tcW w:w="1872" w:type="dxa"/>
            <w:tcBorders/>
            <w:vAlign w:val="center"/>
          </w:tcPr>
          <w:p>
            <w:pPr>
              <w:pStyle w:val="TableContents"/>
              <w:bidi w:val="0"/>
              <w:spacing w:before="0" w:after="283"/>
              <w:jc w:val="left"/>
              <w:rPr/>
            </w:pPr>
            <w:r>
              <w:rPr/>
              <w:t xml:space="preserve">Jesse Stern </w:t>
            </w:r>
          </w:p>
        </w:tc>
        <w:tc>
          <w:tcPr>
            <w:tcW w:w="1121" w:type="dxa"/>
            <w:tcBorders/>
            <w:vAlign w:val="center"/>
          </w:tcPr>
          <w:p>
            <w:pPr>
              <w:pStyle w:val="TableContents"/>
              <w:bidi w:val="0"/>
              <w:spacing w:before="0" w:after="283"/>
              <w:jc w:val="left"/>
              <w:rPr/>
            </w:pPr>
            <w:r>
              <w:rPr/>
              <w:t xml:space="preserve">1. maaliskuuta 2011 (2011-03-01) </w:t>
            </w:r>
          </w:p>
        </w:tc>
        <w:tc>
          <w:tcPr>
            <w:tcW w:w="678" w:type="dxa"/>
            <w:tcBorders/>
            <w:vAlign w:val="center"/>
          </w:tcPr>
          <w:p>
            <w:pPr>
              <w:pStyle w:val="TableContents"/>
              <w:bidi w:val="0"/>
              <w:spacing w:before="0" w:after="283"/>
              <w:jc w:val="left"/>
              <w:rPr/>
            </w:pPr>
            <w:r>
              <w:rPr/>
              <w:t xml:space="preserve">817 </w:t>
            </w:r>
          </w:p>
        </w:tc>
        <w:tc>
          <w:tcPr>
            <w:tcW w:w="2477" w:type="dxa"/>
            <w:tcBorders/>
            <w:vAlign w:val="center"/>
          </w:tcPr>
          <w:p>
            <w:pPr>
              <w:pStyle w:val="TableContents"/>
              <w:bidi w:val="0"/>
              <w:spacing w:before="0" w:after="283"/>
              <w:jc w:val="left"/>
              <w:rPr/>
            </w:pPr>
            <w:r>
              <w:rPr/>
              <w:t xml:space="preserve">19.21 NCIS saa selville, että yksi sen entisistä tutkimusavustajista, joka löydettiin raa'asti puukotettuna, myi tietoja siitä, miten ryöstää arvokasta omaisuutta täynnä oleva varasto. </w:t>
            </w:r>
          </w:p>
        </w:tc>
      </w:tr>
      <w:tr>
        <w:trPr/>
        <w:tc>
          <w:tcPr>
            <w:tcW w:w="813" w:type="dxa"/>
            <w:tcBorders/>
            <w:vAlign w:val="center"/>
          </w:tcPr>
          <w:p>
            <w:pPr>
              <w:pStyle w:val="TableHeading"/>
              <w:suppressLineNumbers/>
              <w:bidi w:val="0"/>
              <w:spacing w:before="0" w:after="283"/>
              <w:jc w:val="center"/>
              <w:rPr/>
            </w:pPr>
            <w:r>
              <w:rPr/>
              <w:t xml:space="preserve">180 </w:t>
            </w:r>
          </w:p>
        </w:tc>
        <w:tc>
          <w:tcPr>
            <w:tcW w:w="769" w:type="dxa"/>
            <w:tcBorders/>
            <w:vAlign w:val="center"/>
          </w:tcPr>
          <w:p>
            <w:pPr>
              <w:pStyle w:val="TableContents"/>
              <w:bidi w:val="0"/>
              <w:spacing w:before="0" w:after="283"/>
              <w:jc w:val="left"/>
              <w:rPr/>
            </w:pPr>
            <w:r>
              <w:rPr/>
              <w:t xml:space="preserve">18 </w:t>
            </w:r>
          </w:p>
        </w:tc>
        <w:tc>
          <w:tcPr>
            <w:tcW w:w="1358" w:type="dxa"/>
            <w:tcBorders/>
            <w:vAlign w:val="center"/>
          </w:tcPr>
          <w:p>
            <w:pPr>
              <w:pStyle w:val="TableContents"/>
              <w:bidi w:val="0"/>
              <w:spacing w:before="0" w:after="283"/>
              <w:jc w:val="left"/>
              <w:rPr/>
            </w:pPr>
            <w:r>
              <w:rPr/>
              <w:t xml:space="preserve">``Pois paistinpannulta'' </w:t>
            </w:r>
          </w:p>
        </w:tc>
        <w:tc>
          <w:tcPr>
            <w:tcW w:w="1117" w:type="dxa"/>
            <w:tcBorders/>
            <w:vAlign w:val="center"/>
          </w:tcPr>
          <w:p>
            <w:pPr>
              <w:pStyle w:val="TableContents"/>
              <w:bidi w:val="0"/>
              <w:spacing w:before="0" w:after="283"/>
              <w:jc w:val="left"/>
              <w:rPr/>
            </w:pPr>
            <w:r>
              <w:rPr/>
              <w:t xml:space="preserve">Terrence O'Hara </w:t>
            </w:r>
          </w:p>
        </w:tc>
        <w:tc>
          <w:tcPr>
            <w:tcW w:w="1872" w:type="dxa"/>
            <w:tcBorders/>
            <w:vAlign w:val="center"/>
          </w:tcPr>
          <w:p>
            <w:pPr>
              <w:pStyle w:val="TableContents"/>
              <w:bidi w:val="0"/>
              <w:spacing w:before="0" w:after="283"/>
              <w:jc w:val="left"/>
              <w:rPr/>
            </w:pPr>
            <w:r>
              <w:rPr/>
              <w:t xml:space="preserve">Teleplay by: Waild Tarina: Reed Steiner &amp; Christopher J. Waild Leon Carroll, Jr. </w:t>
            </w:r>
          </w:p>
        </w:tc>
        <w:tc>
          <w:tcPr>
            <w:tcW w:w="1121" w:type="dxa"/>
            <w:tcBorders/>
            <w:vAlign w:val="center"/>
          </w:tcPr>
          <w:p>
            <w:pPr>
              <w:pStyle w:val="TableContents"/>
              <w:bidi w:val="0"/>
              <w:spacing w:before="0" w:after="283"/>
              <w:jc w:val="left"/>
              <w:rPr/>
            </w:pPr>
            <w:r>
              <w:rPr/>
              <w:t xml:space="preserve">22. maaliskuuta 2011 (2011-03-22) </w:t>
            </w:r>
          </w:p>
        </w:tc>
        <w:tc>
          <w:tcPr>
            <w:tcW w:w="678" w:type="dxa"/>
            <w:tcBorders/>
            <w:vAlign w:val="center"/>
          </w:tcPr>
          <w:p>
            <w:pPr>
              <w:pStyle w:val="TableContents"/>
              <w:bidi w:val="0"/>
              <w:spacing w:before="0" w:after="283"/>
              <w:jc w:val="left"/>
              <w:rPr/>
            </w:pPr>
            <w:r>
              <w:rPr/>
              <w:t xml:space="preserve">818 </w:t>
            </w:r>
          </w:p>
        </w:tc>
        <w:tc>
          <w:tcPr>
            <w:tcW w:w="2477" w:type="dxa"/>
            <w:tcBorders/>
            <w:vAlign w:val="center"/>
          </w:tcPr>
          <w:p>
            <w:pPr>
              <w:pStyle w:val="TableContents"/>
              <w:bidi w:val="0"/>
              <w:spacing w:before="0" w:after="283"/>
              <w:jc w:val="left"/>
              <w:rPr/>
            </w:pPr>
            <w:r>
              <w:rPr/>
              <w:t xml:space="preserve">19.46 Johtaja Vance antaa Gibbsin ja hänen tiiminsä tehtäväksi tutkia isänmurhasta syytetyn huumeriippuvaisen teinin tapausta. Gibbs alkaa kyseenalaistaa Vancen motiiveja, kun NCIS-tiimi alkaa löytää tutkimuksissa epäjohdonmukaisuuksia, jotka saavat hänet uskomaan, että epäilty on syytön. Gibbsin ja Vancen väliset jännitteet - joita aiempien jaksojen budjettileikkaukset ja uudelleensijoitukset ovat lietsoneet - kärjistyvät, kun Vance myöntää, että uhri oli hänen läheinen ystävänsä. Pitkällisen tutkinnan jälkeen NCIS saa selville, että pojan karannut äiti oli hiljattain yrittänyt palata pojan elämään ja tappoi raivoissaan pojan isän, kun tämä kieltäytyi antamasta heidän tavata. </w:t>
            </w:r>
          </w:p>
        </w:tc>
      </w:tr>
      <w:tr>
        <w:trPr/>
        <w:tc>
          <w:tcPr>
            <w:tcW w:w="813" w:type="dxa"/>
            <w:tcBorders/>
            <w:vAlign w:val="center"/>
          </w:tcPr>
          <w:p>
            <w:pPr>
              <w:pStyle w:val="TableHeading"/>
              <w:suppressLineNumbers/>
              <w:bidi w:val="0"/>
              <w:spacing w:before="0" w:after="283"/>
              <w:jc w:val="center"/>
              <w:rPr/>
            </w:pPr>
            <w:r>
              <w:rPr/>
              <w:t xml:space="preserve">181 </w:t>
            </w:r>
          </w:p>
        </w:tc>
        <w:tc>
          <w:tcPr>
            <w:tcW w:w="769" w:type="dxa"/>
            <w:tcBorders/>
            <w:vAlign w:val="center"/>
          </w:tcPr>
          <w:p>
            <w:pPr>
              <w:pStyle w:val="TableContents"/>
              <w:bidi w:val="0"/>
              <w:spacing w:before="0" w:after="283"/>
              <w:jc w:val="left"/>
              <w:rPr/>
            </w:pPr>
            <w:r>
              <w:rPr/>
              <w:t xml:space="preserve">19 </w:t>
            </w:r>
          </w:p>
        </w:tc>
        <w:tc>
          <w:tcPr>
            <w:tcW w:w="1358" w:type="dxa"/>
            <w:tcBorders/>
            <w:vAlign w:val="center"/>
          </w:tcPr>
          <w:p>
            <w:pPr>
              <w:pStyle w:val="TableContents"/>
              <w:bidi w:val="0"/>
              <w:spacing w:before="0" w:after="283"/>
              <w:jc w:val="left"/>
              <w:rPr/>
            </w:pPr>
            <w:r>
              <w:rPr/>
              <w:t xml:space="preserve">``Tell-All'' </w:t>
            </w:r>
          </w:p>
        </w:tc>
        <w:tc>
          <w:tcPr>
            <w:tcW w:w="1117" w:type="dxa"/>
            <w:tcBorders/>
            <w:vAlign w:val="center"/>
          </w:tcPr>
          <w:p>
            <w:pPr>
              <w:pStyle w:val="TableContents"/>
              <w:bidi w:val="0"/>
              <w:spacing w:before="0" w:after="283"/>
              <w:jc w:val="left"/>
              <w:rPr/>
            </w:pPr>
            <w:r>
              <w:rPr/>
              <w:t xml:space="preserve">Kevin Rodney Sullivan </w:t>
            </w:r>
          </w:p>
        </w:tc>
        <w:tc>
          <w:tcPr>
            <w:tcW w:w="1872" w:type="dxa"/>
            <w:tcBorders/>
            <w:vAlign w:val="center"/>
          </w:tcPr>
          <w:p>
            <w:pPr>
              <w:pStyle w:val="TableContents"/>
              <w:bidi w:val="0"/>
              <w:spacing w:before="0" w:after="283"/>
              <w:jc w:val="left"/>
              <w:rPr/>
            </w:pPr>
            <w:r>
              <w:rPr/>
              <w:t xml:space="preserve">Andrew Bartels </w:t>
            </w:r>
          </w:p>
        </w:tc>
        <w:tc>
          <w:tcPr>
            <w:tcW w:w="1121" w:type="dxa"/>
            <w:tcBorders/>
            <w:vAlign w:val="center"/>
          </w:tcPr>
          <w:p>
            <w:pPr>
              <w:pStyle w:val="TableContents"/>
              <w:bidi w:val="0"/>
              <w:spacing w:before="0" w:after="283"/>
              <w:jc w:val="left"/>
              <w:rPr/>
            </w:pPr>
            <w:r>
              <w:rPr/>
              <w:t xml:space="preserve">29. maaliskuuta 2011 (2011-03-29) </w:t>
            </w:r>
          </w:p>
        </w:tc>
        <w:tc>
          <w:tcPr>
            <w:tcW w:w="678" w:type="dxa"/>
            <w:tcBorders/>
            <w:vAlign w:val="center"/>
          </w:tcPr>
          <w:p>
            <w:pPr>
              <w:pStyle w:val="TableContents"/>
              <w:bidi w:val="0"/>
              <w:spacing w:before="0" w:after="283"/>
              <w:jc w:val="left"/>
              <w:rPr/>
            </w:pPr>
            <w:r>
              <w:rPr/>
              <w:t xml:space="preserve">819 </w:t>
            </w:r>
          </w:p>
        </w:tc>
        <w:tc>
          <w:tcPr>
            <w:tcW w:w="2477" w:type="dxa"/>
            <w:tcBorders/>
            <w:vAlign w:val="center"/>
          </w:tcPr>
          <w:p>
            <w:pPr>
              <w:pStyle w:val="TableContents"/>
              <w:bidi w:val="0"/>
              <w:spacing w:before="0" w:after="283"/>
              <w:jc w:val="left"/>
              <w:rPr/>
            </w:pPr>
            <w:r>
              <w:rPr/>
              <w:t xml:space="preserve">18.73 Puolustusvoimien tiedustelupalveluun kuuluvan merivoimien upseerin kuolemaisviesti johtaa Gibbsin ryhmän etsimään sotilaallista tietoa sisältävää käsikirjoitusta. Kun ryhmä jatkaa tutkimuksiaan, he löytävät murhatun FBI-agentin ruumiin ja saavat selville, että molemmat uhrit olivat mukana kirjoittamassa kirjaa, joka paljastaa salaisia terrorisminvastaisia operaatioita. Ryhmä joutuu kuitenkin jäljittämään kirjan nimettömän kirjoittajan, kun laivaston tiedustelu-upseerit tuhoavat kaikki kirjan kopiot. Kirjoittajan (joka on myös entinen merijalkaväen luutnantti, joka erotettiin epäonnistuneen terrorisminvastaisen operaation vuoksi) avulla he onnistuvat pidättämään asekauppiaan, joka oli varastanut sotilasaselähetyksen, mutta saavat selville, että hän ei ollutkaan murhaaja. Tämän uuden tiedon ja Abbyn antamien uusien todisteiden perusteella Gibbs päättelee, että FBI-agentin aviomies on tappaja, koska hän luuli erehdyksessä, että hänen vaimollaan oli suhde. Pikkujuttuna Gibbs saa kutsun häihin ja heittää sen roskiin. Tony viettää koko jakson yrittäen selvittää, keneltä se on peräisin. Kävi ilmi, että se oli yhdeltä hänen ex-vaimostaan (samalta vaimolta, joka meni naimisiin Fornellin kanssa ja erosi siitä). </w:t>
            </w:r>
          </w:p>
        </w:tc>
      </w:tr>
      <w:tr>
        <w:trPr/>
        <w:tc>
          <w:tcPr>
            <w:tcW w:w="813" w:type="dxa"/>
            <w:tcBorders/>
            <w:vAlign w:val="center"/>
          </w:tcPr>
          <w:p>
            <w:pPr>
              <w:pStyle w:val="TableHeading"/>
              <w:suppressLineNumbers/>
              <w:bidi w:val="0"/>
              <w:spacing w:before="0" w:after="283"/>
              <w:jc w:val="center"/>
              <w:rPr/>
            </w:pPr>
            <w:r>
              <w:rPr/>
              <w:t xml:space="preserve">182 </w:t>
            </w:r>
          </w:p>
        </w:tc>
        <w:tc>
          <w:tcPr>
            <w:tcW w:w="769" w:type="dxa"/>
            <w:tcBorders/>
            <w:vAlign w:val="center"/>
          </w:tcPr>
          <w:p>
            <w:pPr>
              <w:pStyle w:val="TableContents"/>
              <w:bidi w:val="0"/>
              <w:spacing w:before="0" w:after="283"/>
              <w:jc w:val="left"/>
              <w:rPr/>
            </w:pPr>
            <w:r>
              <w:rPr/>
              <w:t xml:space="preserve">20 </w:t>
            </w:r>
          </w:p>
        </w:tc>
        <w:tc>
          <w:tcPr>
            <w:tcW w:w="1358" w:type="dxa"/>
            <w:tcBorders/>
            <w:vAlign w:val="center"/>
          </w:tcPr>
          <w:p>
            <w:pPr>
              <w:pStyle w:val="TableContents"/>
              <w:bidi w:val="0"/>
              <w:spacing w:before="0" w:after="283"/>
              <w:jc w:val="left"/>
              <w:rPr/>
            </w:pPr>
            <w:r>
              <w:rPr/>
              <w:t xml:space="preserve">"Kaksinaamainen </w:t>
            </w:r>
          </w:p>
        </w:tc>
        <w:tc>
          <w:tcPr>
            <w:tcW w:w="1117" w:type="dxa"/>
            <w:tcBorders/>
            <w:vAlign w:val="center"/>
          </w:tcPr>
          <w:p>
            <w:pPr>
              <w:pStyle w:val="TableContents"/>
              <w:bidi w:val="0"/>
              <w:spacing w:before="0" w:after="283"/>
              <w:jc w:val="left"/>
              <w:rPr/>
            </w:pPr>
            <w:r>
              <w:rPr/>
              <w:t xml:space="preserve">Thomas J. Wright </w:t>
            </w:r>
          </w:p>
        </w:tc>
        <w:tc>
          <w:tcPr>
            <w:tcW w:w="1872" w:type="dxa"/>
            <w:tcBorders/>
            <w:vAlign w:val="center"/>
          </w:tcPr>
          <w:p>
            <w:pPr>
              <w:pStyle w:val="TableContents"/>
              <w:bidi w:val="0"/>
              <w:spacing w:before="0" w:after="283"/>
              <w:jc w:val="left"/>
              <w:rPr/>
            </w:pPr>
            <w:r>
              <w:rPr/>
              <w:t xml:space="preserve">Nicole Mirante-Matthews &amp; Reed Steiner </w:t>
            </w:r>
          </w:p>
        </w:tc>
        <w:tc>
          <w:tcPr>
            <w:tcW w:w="1121" w:type="dxa"/>
            <w:tcBorders/>
            <w:vAlign w:val="center"/>
          </w:tcPr>
          <w:p>
            <w:pPr>
              <w:pStyle w:val="TableContents"/>
              <w:bidi w:val="0"/>
              <w:spacing w:before="0" w:after="283"/>
              <w:jc w:val="left"/>
              <w:rPr/>
            </w:pPr>
            <w:r>
              <w:rPr/>
              <w:t xml:space="preserve">5. huhtikuuta 2011 (2011-04-05) </w:t>
            </w:r>
          </w:p>
        </w:tc>
        <w:tc>
          <w:tcPr>
            <w:tcW w:w="678" w:type="dxa"/>
            <w:tcBorders/>
            <w:vAlign w:val="center"/>
          </w:tcPr>
          <w:p>
            <w:pPr>
              <w:pStyle w:val="TableContents"/>
              <w:bidi w:val="0"/>
              <w:spacing w:before="0" w:after="283"/>
              <w:jc w:val="left"/>
              <w:rPr/>
            </w:pPr>
            <w:r>
              <w:rPr/>
              <w:t xml:space="preserve">820 </w:t>
            </w:r>
          </w:p>
        </w:tc>
        <w:tc>
          <w:tcPr>
            <w:tcW w:w="2477" w:type="dxa"/>
            <w:tcBorders/>
            <w:vAlign w:val="center"/>
          </w:tcPr>
          <w:p>
            <w:pPr>
              <w:pStyle w:val="TableContents"/>
              <w:bidi w:val="0"/>
              <w:spacing w:before="0" w:after="283"/>
              <w:jc w:val="left"/>
              <w:rPr/>
            </w:pPr>
            <w:r>
              <w:rPr/>
              <w:t xml:space="preserve">19.40 Merimiehen ruumis löydetään muoviin käärittynä ja sairaalan puhdistusaineella kasteltuna, mikä on tunnusmerkki sarjamurhaajalle, joka tunnetaan nimellä "satamasta satamaan" ja joka tappaa palvelushenkilöstöä heidän rantautuessaan. Vance perustaa työryhmän tappajan kiinniottamiseksi ja nimittää Barrettin johtavaksi tutkijaksi, sillä hän oli seurannut tappajaa siitä lähtien, kun tämä iski Rotalla Espanjassa. MCRT:n sisällä syntyy jännitteitä, kun Gibbs epäilee Barretin ja DiNozzon makaavan yhdessä, mikä vaarantaa ryhmän lojaalisuuden. Ziva saa selville, että hänen poikaystävänsä Ray on salainen CIA:n yhteyshenkilö NCIS:ssä, ja hän kyseenalaistaa koko heidän suhteensa luonteen, kun hän saa Rayn kiinni valheesta. Useiden umpikujien ja toisen uhrin löytämisen jälkeen (jolloin tiedossa on jo viisi uhria) jakso päättyy, kun Ziva ja DiNozzo löytävät baarissa ihmisen silmämunan, joka kelluu gin tonic -lasissa, jonka on lähettänyt tuntematon asiakas. </w:t>
            </w:r>
          </w:p>
        </w:tc>
      </w:tr>
      <w:tr>
        <w:trPr/>
        <w:tc>
          <w:tcPr>
            <w:tcW w:w="813" w:type="dxa"/>
            <w:tcBorders/>
            <w:vAlign w:val="center"/>
          </w:tcPr>
          <w:p>
            <w:pPr>
              <w:pStyle w:val="TableHeading"/>
              <w:suppressLineNumbers/>
              <w:bidi w:val="0"/>
              <w:spacing w:before="0" w:after="283"/>
              <w:jc w:val="center"/>
              <w:rPr/>
            </w:pPr>
            <w:r>
              <w:rPr/>
              <w:t xml:space="preserve">183 </w:t>
            </w:r>
          </w:p>
        </w:tc>
        <w:tc>
          <w:tcPr>
            <w:tcW w:w="769" w:type="dxa"/>
            <w:tcBorders/>
            <w:vAlign w:val="center"/>
          </w:tcPr>
          <w:p>
            <w:pPr>
              <w:pStyle w:val="TableContents"/>
              <w:bidi w:val="0"/>
              <w:spacing w:before="0" w:after="283"/>
              <w:jc w:val="left"/>
              <w:rPr/>
            </w:pPr>
            <w:r>
              <w:rPr/>
              <w:t xml:space="preserve">21 </w:t>
            </w:r>
          </w:p>
        </w:tc>
        <w:tc>
          <w:tcPr>
            <w:tcW w:w="1358" w:type="dxa"/>
            <w:tcBorders/>
            <w:vAlign w:val="center"/>
          </w:tcPr>
          <w:p>
            <w:pPr>
              <w:pStyle w:val="TableContents"/>
              <w:bidi w:val="0"/>
              <w:spacing w:before="0" w:after="283"/>
              <w:jc w:val="left"/>
              <w:rPr/>
            </w:pPr>
            <w:r>
              <w:rPr/>
              <w:t xml:space="preserve">"Kuollut heijastus </w:t>
            </w:r>
          </w:p>
        </w:tc>
        <w:tc>
          <w:tcPr>
            <w:tcW w:w="1117" w:type="dxa"/>
            <w:tcBorders/>
            <w:vAlign w:val="center"/>
          </w:tcPr>
          <w:p>
            <w:pPr>
              <w:pStyle w:val="TableContents"/>
              <w:bidi w:val="0"/>
              <w:spacing w:before="0" w:after="283"/>
              <w:jc w:val="left"/>
              <w:rPr/>
            </w:pPr>
            <w:r>
              <w:rPr/>
              <w:t xml:space="preserve">William Webb </w:t>
            </w:r>
          </w:p>
        </w:tc>
        <w:tc>
          <w:tcPr>
            <w:tcW w:w="1872" w:type="dxa"/>
            <w:tcBorders/>
            <w:vAlign w:val="center"/>
          </w:tcPr>
          <w:p>
            <w:pPr>
              <w:pStyle w:val="TableContents"/>
              <w:bidi w:val="0"/>
              <w:spacing w:before="0" w:after="283"/>
              <w:jc w:val="left"/>
              <w:rPr/>
            </w:pPr>
            <w:r>
              <w:rPr/>
              <w:t xml:space="preserve">George Schenck &amp; Frank Cardea </w:t>
            </w:r>
          </w:p>
        </w:tc>
        <w:tc>
          <w:tcPr>
            <w:tcW w:w="1121" w:type="dxa"/>
            <w:tcBorders/>
            <w:vAlign w:val="center"/>
          </w:tcPr>
          <w:p>
            <w:pPr>
              <w:pStyle w:val="TableContents"/>
              <w:bidi w:val="0"/>
              <w:spacing w:before="0" w:after="283"/>
              <w:jc w:val="left"/>
              <w:rPr/>
            </w:pPr>
            <w:r>
              <w:rPr/>
              <w:t xml:space="preserve">12. huhtikuuta 2011 (2011-04-12) </w:t>
            </w:r>
          </w:p>
        </w:tc>
        <w:tc>
          <w:tcPr>
            <w:tcW w:w="678" w:type="dxa"/>
            <w:tcBorders/>
            <w:vAlign w:val="center"/>
          </w:tcPr>
          <w:p>
            <w:pPr>
              <w:pStyle w:val="TableContents"/>
              <w:bidi w:val="0"/>
              <w:spacing w:before="0" w:after="283"/>
              <w:jc w:val="left"/>
              <w:rPr/>
            </w:pPr>
            <w:r>
              <w:rPr/>
              <w:t xml:space="preserve">821 </w:t>
            </w:r>
          </w:p>
        </w:tc>
        <w:tc>
          <w:tcPr>
            <w:tcW w:w="2477" w:type="dxa"/>
            <w:tcBorders/>
            <w:vAlign w:val="center"/>
          </w:tcPr>
          <w:p>
            <w:pPr>
              <w:pStyle w:val="TableContents"/>
              <w:bidi w:val="0"/>
              <w:spacing w:before="0" w:after="283"/>
              <w:jc w:val="left"/>
              <w:rPr/>
            </w:pPr>
            <w:r>
              <w:rPr/>
              <w:t xml:space="preserve">19.87 Vakavan tapauksen tutkintaryhmä tutkii Pentagonissa tapahtunutta murhaa, joka tallentui kameraan. Komplikaatioita syntyy, kun murhaaja löydetään kuolleena näennäisessä auto-onnettomuudessa, mutta Ducky väittää, ettei hän olisi voinut tehdä nauhalle tallentunutta murhaa, koska hän oli kuollut kaksi päivää aiemmin; lopulta ryhmä saa selville, että todellinen murhaaja käytti kehittynyttä silikoninaamiota esiintyäkseen kuolleena, jotta hän voisi väärentää todisteita, jotka sotkivat hänet epäonnistuneeseen erikoisjoukkojen tehtävään. Samaan aikaan, kun E.J. ja Palmer ovat yrittäneet selvittää "Kaksinaamaisen" silmän mysteeriä, he huomaavat, että edellisen jakson silmä voi avata MTAC:n, kun se skannataan, ja kaikki, myös Gibbs ja tiimi, järkyttyvät tästä paljastuksesta. </w:t>
            </w:r>
          </w:p>
        </w:tc>
      </w:tr>
      <w:tr>
        <w:trPr/>
        <w:tc>
          <w:tcPr>
            <w:tcW w:w="813" w:type="dxa"/>
            <w:tcBorders/>
            <w:vAlign w:val="center"/>
          </w:tcPr>
          <w:p>
            <w:pPr>
              <w:pStyle w:val="TableHeading"/>
              <w:suppressLineNumbers/>
              <w:bidi w:val="0"/>
              <w:spacing w:before="0" w:after="283"/>
              <w:jc w:val="center"/>
              <w:rPr/>
            </w:pPr>
            <w:r>
              <w:rPr/>
              <w:t xml:space="preserve">184 </w:t>
            </w:r>
          </w:p>
        </w:tc>
        <w:tc>
          <w:tcPr>
            <w:tcW w:w="769" w:type="dxa"/>
            <w:tcBorders/>
            <w:vAlign w:val="center"/>
          </w:tcPr>
          <w:p>
            <w:pPr>
              <w:pStyle w:val="TableContents"/>
              <w:bidi w:val="0"/>
              <w:spacing w:before="0" w:after="283"/>
              <w:jc w:val="left"/>
              <w:rPr/>
            </w:pPr>
            <w:r>
              <w:rPr/>
              <w:t xml:space="preserve">22 </w:t>
            </w:r>
          </w:p>
        </w:tc>
        <w:tc>
          <w:tcPr>
            <w:tcW w:w="1358" w:type="dxa"/>
            <w:tcBorders/>
            <w:vAlign w:val="center"/>
          </w:tcPr>
          <w:p>
            <w:pPr>
              <w:pStyle w:val="TableContents"/>
              <w:bidi w:val="0"/>
              <w:spacing w:before="0" w:after="283"/>
              <w:jc w:val="left"/>
              <w:rPr/>
            </w:pPr>
            <w:r>
              <w:rPr/>
              <w:t xml:space="preserve">"Baltimore </w:t>
            </w:r>
          </w:p>
        </w:tc>
        <w:tc>
          <w:tcPr>
            <w:tcW w:w="1117" w:type="dxa"/>
            <w:tcBorders/>
            <w:vAlign w:val="center"/>
          </w:tcPr>
          <w:p>
            <w:pPr>
              <w:pStyle w:val="TableContents"/>
              <w:bidi w:val="0"/>
              <w:spacing w:before="0" w:after="283"/>
              <w:jc w:val="left"/>
              <w:rPr/>
            </w:pPr>
            <w:r>
              <w:rPr/>
              <w:t xml:space="preserve">Terrence O'Hara </w:t>
            </w:r>
          </w:p>
        </w:tc>
        <w:tc>
          <w:tcPr>
            <w:tcW w:w="1872" w:type="dxa"/>
            <w:tcBorders/>
            <w:vAlign w:val="center"/>
          </w:tcPr>
          <w:p>
            <w:pPr>
              <w:pStyle w:val="TableContents"/>
              <w:bidi w:val="0"/>
              <w:spacing w:before="0" w:after="283"/>
              <w:jc w:val="left"/>
              <w:rPr/>
            </w:pPr>
            <w:r>
              <w:rPr/>
              <w:t xml:space="preserve">Steven D. Binder </w:t>
            </w:r>
          </w:p>
        </w:tc>
        <w:tc>
          <w:tcPr>
            <w:tcW w:w="1121" w:type="dxa"/>
            <w:tcBorders/>
            <w:vAlign w:val="center"/>
          </w:tcPr>
          <w:p>
            <w:pPr>
              <w:pStyle w:val="TableContents"/>
              <w:bidi w:val="0"/>
              <w:spacing w:before="0" w:after="283"/>
              <w:jc w:val="left"/>
              <w:rPr/>
            </w:pPr>
            <w:r>
              <w:rPr/>
              <w:t xml:space="preserve">3. toukokuuta 2011 (2011-05-03) </w:t>
            </w:r>
          </w:p>
        </w:tc>
        <w:tc>
          <w:tcPr>
            <w:tcW w:w="678" w:type="dxa"/>
            <w:tcBorders/>
            <w:vAlign w:val="center"/>
          </w:tcPr>
          <w:p>
            <w:pPr>
              <w:pStyle w:val="TableContents"/>
              <w:bidi w:val="0"/>
              <w:spacing w:before="0" w:after="283"/>
              <w:jc w:val="left"/>
              <w:rPr/>
            </w:pPr>
            <w:r>
              <w:rPr/>
              <w:t xml:space="preserve">822 </w:t>
            </w:r>
          </w:p>
        </w:tc>
        <w:tc>
          <w:tcPr>
            <w:tcW w:w="2477" w:type="dxa"/>
            <w:tcBorders/>
            <w:vAlign w:val="center"/>
          </w:tcPr>
          <w:p>
            <w:pPr>
              <w:pStyle w:val="TableContents"/>
              <w:bidi w:val="0"/>
              <w:spacing w:before="0" w:after="283"/>
              <w:jc w:val="left"/>
              <w:rPr/>
            </w:pPr>
            <w:r>
              <w:rPr/>
              <w:t xml:space="preserve">17,87 Erikoisagentti Anthony DiNozzo joutuu kaivelemaan menneisyyttään poliisina Baltimoren poliisipiirissä, kun hänen vanha työparinsa murhataan. </w:t>
            </w:r>
          </w:p>
        </w:tc>
      </w:tr>
      <w:tr>
        <w:trPr/>
        <w:tc>
          <w:tcPr>
            <w:tcW w:w="813" w:type="dxa"/>
            <w:tcBorders/>
            <w:vAlign w:val="center"/>
          </w:tcPr>
          <w:p>
            <w:pPr>
              <w:pStyle w:val="TableHeading"/>
              <w:suppressLineNumbers/>
              <w:bidi w:val="0"/>
              <w:spacing w:before="0" w:after="283"/>
              <w:jc w:val="center"/>
              <w:rPr/>
            </w:pPr>
            <w:r>
              <w:rPr/>
              <w:t xml:space="preserve">185 </w:t>
            </w:r>
          </w:p>
        </w:tc>
        <w:tc>
          <w:tcPr>
            <w:tcW w:w="769" w:type="dxa"/>
            <w:tcBorders/>
            <w:vAlign w:val="center"/>
          </w:tcPr>
          <w:p>
            <w:pPr>
              <w:pStyle w:val="TableContents"/>
              <w:bidi w:val="0"/>
              <w:spacing w:before="0" w:after="283"/>
              <w:jc w:val="left"/>
              <w:rPr/>
            </w:pPr>
            <w:r>
              <w:rPr/>
              <w:t xml:space="preserve">23 </w:t>
            </w:r>
          </w:p>
        </w:tc>
        <w:tc>
          <w:tcPr>
            <w:tcW w:w="1358" w:type="dxa"/>
            <w:tcBorders/>
            <w:vAlign w:val="center"/>
          </w:tcPr>
          <w:p>
            <w:pPr>
              <w:pStyle w:val="TableContents"/>
              <w:bidi w:val="0"/>
              <w:spacing w:before="0" w:after="283"/>
              <w:jc w:val="left"/>
              <w:rPr/>
            </w:pPr>
            <w:r>
              <w:rPr/>
              <w:t xml:space="preserve">``Swan Song'' </w:t>
            </w:r>
          </w:p>
        </w:tc>
        <w:tc>
          <w:tcPr>
            <w:tcW w:w="1117" w:type="dxa"/>
            <w:tcBorders/>
            <w:vAlign w:val="center"/>
          </w:tcPr>
          <w:p>
            <w:pPr>
              <w:pStyle w:val="TableContents"/>
              <w:bidi w:val="0"/>
              <w:spacing w:before="0" w:after="283"/>
              <w:jc w:val="left"/>
              <w:rPr/>
            </w:pPr>
            <w:r>
              <w:rPr/>
              <w:t xml:space="preserve">Tony Wharmby </w:t>
            </w:r>
          </w:p>
        </w:tc>
        <w:tc>
          <w:tcPr>
            <w:tcW w:w="1872" w:type="dxa"/>
            <w:tcBorders/>
            <w:vAlign w:val="center"/>
          </w:tcPr>
          <w:p>
            <w:pPr>
              <w:pStyle w:val="TableContents"/>
              <w:bidi w:val="0"/>
              <w:spacing w:before="0" w:after="283"/>
              <w:jc w:val="left"/>
              <w:rPr/>
            </w:pPr>
            <w:r>
              <w:rPr/>
              <w:t xml:space="preserve">Jesse Stern </w:t>
            </w:r>
          </w:p>
        </w:tc>
        <w:tc>
          <w:tcPr>
            <w:tcW w:w="1121" w:type="dxa"/>
            <w:tcBorders/>
            <w:vAlign w:val="center"/>
          </w:tcPr>
          <w:p>
            <w:pPr>
              <w:pStyle w:val="TableContents"/>
              <w:bidi w:val="0"/>
              <w:spacing w:before="0" w:after="283"/>
              <w:jc w:val="left"/>
              <w:rPr/>
            </w:pPr>
            <w:r>
              <w:rPr/>
              <w:t xml:space="preserve">10. toukokuuta 2011 (2011-05-10) </w:t>
            </w:r>
          </w:p>
        </w:tc>
        <w:tc>
          <w:tcPr>
            <w:tcW w:w="678" w:type="dxa"/>
            <w:tcBorders/>
            <w:vAlign w:val="center"/>
          </w:tcPr>
          <w:p>
            <w:pPr>
              <w:pStyle w:val="TableContents"/>
              <w:bidi w:val="0"/>
              <w:spacing w:before="0" w:after="283"/>
              <w:jc w:val="left"/>
              <w:rPr/>
            </w:pPr>
            <w:r>
              <w:rPr/>
              <w:t xml:space="preserve">823 </w:t>
            </w:r>
          </w:p>
        </w:tc>
        <w:tc>
          <w:tcPr>
            <w:tcW w:w="2477" w:type="dxa"/>
            <w:tcBorders/>
            <w:vAlign w:val="center"/>
          </w:tcPr>
          <w:p>
            <w:pPr>
              <w:pStyle w:val="TableContents"/>
              <w:bidi w:val="0"/>
              <w:spacing w:before="0" w:after="283"/>
              <w:jc w:val="left"/>
              <w:rPr/>
            </w:pPr>
            <w:r>
              <w:rPr/>
              <w:t xml:space="preserve">17.62 Kun NCIS jahtaa Port to Port -murhaajaa, se joutuu korkeaan hälytysvalmiuteen, kun tulee esiin todisteita siitä, että hän on soluttautunut laivastotukikohtaan. He saavat tietää, että hänen viimeisin uhrinsa selvisi hengissä, koska joku puuttui asiaan ja menetti samalla silmänsä: tiimin entinen vihollinen Trent Kort. Kort nimeää Port to Port -murhaajaksi luutnantti Jonas Cobbin (Kerr Smith), CIA:n salamurharyhmän ensimmäisen jäsenen, joka murtui epäinhimillisessä koulutuksessa. Kort lähetettiin paikantamaan Cobb ja eliminoimaan hänet. Kun NCIS-tiimi lähestyy Cobbia, he kokevat henkilökohtaisen tragedian, kun </w:t>
            </w:r>
            <w:r>
              <w:rPr>
                <w:color w:val="A9A9A9"/>
              </w:rPr>
              <w:t xml:space="preserve">Mike Franks </w:t>
            </w:r>
            <w:r>
              <w:rPr/>
              <w:t xml:space="preserve">kuolee yritettyään pidättää hänet. Kun Cobb on loukkaantunut, aseistettu ja kateissa, Gibbs joutuu keskustelemaan Leon Vancen kanssa tämän viime viikkojen päätöksistä. Vance myöntää, että päätös E.J. Barrettin asettamisesta jutun johtoon tuli korkeammalta taholta. Gibbs tajuaa, että Cobb samaistuu häneen ja todennäköisesti tähtää E.J:hen. Jakso päättyy siihen, että E.J. ei välitä Vancen käskyistä ja yrittää pidättää Cobbin. Cobb kuitenkin väijyy E.J:n kimppuun, ja molemmat joutuvat kamppailuun, jonka E.J. alkaa hitaasti hävitä. </w:t>
            </w:r>
          </w:p>
        </w:tc>
      </w:tr>
      <w:tr>
        <w:trPr/>
        <w:tc>
          <w:tcPr>
            <w:tcW w:w="813" w:type="dxa"/>
            <w:tcBorders/>
            <w:vAlign w:val="center"/>
          </w:tcPr>
          <w:p>
            <w:pPr>
              <w:pStyle w:val="TableHeading"/>
              <w:suppressLineNumbers/>
              <w:bidi w:val="0"/>
              <w:spacing w:before="0" w:after="283"/>
              <w:jc w:val="center"/>
              <w:rPr/>
            </w:pPr>
            <w:r>
              <w:rPr/>
              <w:t xml:space="preserve">186 </w:t>
            </w:r>
          </w:p>
        </w:tc>
        <w:tc>
          <w:tcPr>
            <w:tcW w:w="769" w:type="dxa"/>
            <w:tcBorders/>
            <w:vAlign w:val="center"/>
          </w:tcPr>
          <w:p>
            <w:pPr>
              <w:pStyle w:val="TableContents"/>
              <w:bidi w:val="0"/>
              <w:spacing w:before="0" w:after="283"/>
              <w:jc w:val="left"/>
              <w:rPr/>
            </w:pPr>
            <w:r>
              <w:rPr/>
              <w:t xml:space="preserve">24 </w:t>
            </w:r>
          </w:p>
        </w:tc>
        <w:tc>
          <w:tcPr>
            <w:tcW w:w="1358" w:type="dxa"/>
            <w:tcBorders/>
            <w:vAlign w:val="center"/>
          </w:tcPr>
          <w:p>
            <w:pPr>
              <w:pStyle w:val="TableContents"/>
              <w:bidi w:val="0"/>
              <w:spacing w:before="0" w:after="283"/>
              <w:jc w:val="left"/>
              <w:rPr/>
            </w:pPr>
            <w:r>
              <w:rPr/>
              <w:t xml:space="preserve">``Pyramidi'' </w:t>
            </w:r>
          </w:p>
        </w:tc>
        <w:tc>
          <w:tcPr>
            <w:tcW w:w="1117" w:type="dxa"/>
            <w:tcBorders/>
            <w:vAlign w:val="center"/>
          </w:tcPr>
          <w:p>
            <w:pPr>
              <w:pStyle w:val="TableContents"/>
              <w:bidi w:val="0"/>
              <w:spacing w:before="0" w:after="283"/>
              <w:jc w:val="left"/>
              <w:rPr/>
            </w:pPr>
            <w:r>
              <w:rPr/>
              <w:t xml:space="preserve">Dennis Smith </w:t>
            </w:r>
          </w:p>
        </w:tc>
        <w:tc>
          <w:tcPr>
            <w:tcW w:w="1872" w:type="dxa"/>
            <w:tcBorders/>
            <w:vAlign w:val="center"/>
          </w:tcPr>
          <w:p>
            <w:pPr>
              <w:pStyle w:val="TableContents"/>
              <w:bidi w:val="0"/>
              <w:spacing w:before="0" w:after="283"/>
              <w:jc w:val="left"/>
              <w:rPr/>
            </w:pPr>
            <w:r>
              <w:rPr/>
              <w:t xml:space="preserve">Gary Glasberg </w:t>
            </w:r>
          </w:p>
        </w:tc>
        <w:tc>
          <w:tcPr>
            <w:tcW w:w="1121" w:type="dxa"/>
            <w:tcBorders/>
            <w:vAlign w:val="center"/>
          </w:tcPr>
          <w:p>
            <w:pPr>
              <w:pStyle w:val="TableContents"/>
              <w:bidi w:val="0"/>
              <w:spacing w:before="0" w:after="283"/>
              <w:jc w:val="left"/>
              <w:rPr/>
            </w:pPr>
            <w:r>
              <w:rPr/>
              <w:t xml:space="preserve">17. toukokuuta 2011 (2011-05-17) </w:t>
            </w:r>
          </w:p>
        </w:tc>
        <w:tc>
          <w:tcPr>
            <w:tcW w:w="678" w:type="dxa"/>
            <w:tcBorders/>
            <w:vAlign w:val="center"/>
          </w:tcPr>
          <w:p>
            <w:pPr>
              <w:pStyle w:val="TableContents"/>
              <w:bidi w:val="0"/>
              <w:spacing w:before="0" w:after="283"/>
              <w:jc w:val="left"/>
              <w:rPr/>
            </w:pPr>
            <w:r>
              <w:rPr/>
              <w:t xml:space="preserve">824 </w:t>
            </w:r>
          </w:p>
        </w:tc>
        <w:tc>
          <w:tcPr>
            <w:tcW w:w="2477" w:type="dxa"/>
            <w:tcBorders/>
            <w:vAlign w:val="center"/>
          </w:tcPr>
          <w:p>
            <w:pPr>
              <w:pStyle w:val="TableContents"/>
              <w:bidi w:val="0"/>
              <w:spacing w:before="0" w:after="283"/>
              <w:jc w:val="left"/>
              <w:rPr/>
            </w:pPr>
            <w:r>
              <w:rPr/>
              <w:t xml:space="preserve">18.62 Saatuaan vihdoin selville Port-to-Portin tappajan henkilöllisyyden Mike Franksin kuoleman jälkeen Gibbs ja hänen tiiminsä valmistautuvat pahimpaan, kun hän tekee viimeisen iskunsa lähellä NCIS:n sydäntä ja johtaa Zivan ansaan. Kun McGee, DiNozzo, Gibbs ja Ray Cruz löytävät Zivan, hän paljastaa, että kyseessä oli harhautus, kun tappaja, luutnantti Jonas Cobb, soluttautuu NCIS:ään ja ottaa kohteekseen ne ihmiset, joita hän pitää vastuussa siitä, että hänestä tuli tappaja osana "operaatio Frankensteinia": Leon Vance, Trent Kort ja laivastoministeri. Kaiken, mitä hän on tehnyt ensimmäisen uhrinsa tappamisen jälkeen Espanjassa, ainoana tarkoituksena on ollut löytää heidät - mutta koska Cobb tietää, että laivastoministeri on vuorokauden ympäri suojeluksessa, hän vaihtaa taktiikkaa ja ottaa sen sijaan kohteekseen E.J. Barrettin, joka ei ole vain henkilö, joka on tutkinut häntä hänen tappokierroksensa alusta lähtien, vaan myös laivastoministerin veljentytär. NCIS-tiimi pystyy jäljittämään Cobbin takaisin laitokseen, jossa hänet koulutettiin, ja hänet nähdään ``kouluttamassa'' Trent Kortia, Jimmy Palmeria ja Barrettia. Hän väittää tehneensä vain sen, mitä piti oikeana, mutta kieltäytyy antautumasta, ja Gibbs ja Vance ampuvat hänet. Merivoimien ministeri eroaa tapauksen vuoksi, Trent Kort piiloutuu Israeliin ja Mike Franksille järjestetään sotilashautajaiset Gibbsin rakentamassa arkussa. Jakso päättyy siihen, että uusi laivastoministeri Clayton Jarvis (Matt Craven) antaa DiNozzolle salaisen tehtävän ``käsitellä'' tuntematonta henkilöä ja ilmoittaa hänelle, että NCIS:n agenttia epäillään salaisen tiedon myynnistä.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kauden 8 jaksossa 23 ncis:ssä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3"/>
        <w:gridCol w:w="769"/>
        <w:gridCol w:w="1358"/>
        <w:gridCol w:w="1117"/>
        <w:gridCol w:w="1872"/>
        <w:gridCol w:w="1121"/>
        <w:gridCol w:w="678"/>
        <w:gridCol w:w="2477"/>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358" w:type="dxa"/>
            <w:tcBorders/>
            <w:vAlign w:val="center"/>
          </w:tcPr>
          <w:p>
            <w:pPr>
              <w:pStyle w:val="TableHeading"/>
              <w:suppressLineNumbers/>
              <w:bidi w:val="0"/>
              <w:spacing w:before="0" w:after="283"/>
              <w:jc w:val="center"/>
              <w:rPr/>
            </w:pPr>
            <w:r>
              <w:rPr/>
              <w:t xml:space="preserve">Otsikko </w:t>
            </w:r>
          </w:p>
        </w:tc>
        <w:tc>
          <w:tcPr>
            <w:tcW w:w="1117" w:type="dxa"/>
            <w:tcBorders/>
            <w:vAlign w:val="center"/>
          </w:tcPr>
          <w:p>
            <w:pPr>
              <w:pStyle w:val="TableHeading"/>
              <w:suppressLineNumbers/>
              <w:bidi w:val="0"/>
              <w:spacing w:before="0" w:after="283"/>
              <w:jc w:val="center"/>
              <w:rPr/>
            </w:pPr>
            <w:r>
              <w:rPr/>
              <w:t xml:space="preserve">Ohjaaja </w:t>
            </w:r>
          </w:p>
        </w:tc>
        <w:tc>
          <w:tcPr>
            <w:tcW w:w="1872"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477"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163 </w:t>
            </w:r>
          </w:p>
        </w:tc>
        <w:tc>
          <w:tcPr>
            <w:tcW w:w="76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``Hämähäkki ja kärpänen'' </w:t>
            </w:r>
          </w:p>
        </w:tc>
        <w:tc>
          <w:tcPr>
            <w:tcW w:w="1117" w:type="dxa"/>
            <w:tcBorders/>
            <w:vAlign w:val="center"/>
          </w:tcPr>
          <w:p>
            <w:pPr>
              <w:pStyle w:val="TableContents"/>
              <w:bidi w:val="0"/>
              <w:spacing w:before="0" w:after="283"/>
              <w:jc w:val="left"/>
              <w:rPr/>
            </w:pPr>
            <w:r>
              <w:rPr/>
              <w:t xml:space="preserve">Dennis Smith </w:t>
            </w:r>
          </w:p>
        </w:tc>
        <w:tc>
          <w:tcPr>
            <w:tcW w:w="1872" w:type="dxa"/>
            <w:tcBorders/>
            <w:vAlign w:val="center"/>
          </w:tcPr>
          <w:p>
            <w:pPr>
              <w:pStyle w:val="TableContents"/>
              <w:bidi w:val="0"/>
              <w:spacing w:before="0" w:after="283"/>
              <w:jc w:val="left"/>
              <w:rPr/>
            </w:pPr>
            <w:r>
              <w:rPr/>
              <w:t xml:space="preserve">Gary Glasberg </w:t>
            </w:r>
          </w:p>
        </w:tc>
        <w:tc>
          <w:tcPr>
            <w:tcW w:w="1121" w:type="dxa"/>
            <w:tcBorders/>
            <w:vAlign w:val="center"/>
          </w:tcPr>
          <w:p>
            <w:pPr>
              <w:pStyle w:val="TableContents"/>
              <w:bidi w:val="0"/>
              <w:spacing w:before="0" w:after="283"/>
              <w:jc w:val="left"/>
              <w:rPr/>
            </w:pPr>
            <w:r>
              <w:rPr/>
              <w:t xml:space="preserve">21. syyskuuta 2010 (2010-09-21) </w:t>
            </w:r>
          </w:p>
        </w:tc>
        <w:tc>
          <w:tcPr>
            <w:tcW w:w="678" w:type="dxa"/>
            <w:tcBorders/>
            <w:vAlign w:val="center"/>
          </w:tcPr>
          <w:p>
            <w:pPr>
              <w:pStyle w:val="TableContents"/>
              <w:bidi w:val="0"/>
              <w:spacing w:before="0" w:after="283"/>
              <w:jc w:val="left"/>
              <w:rPr/>
            </w:pPr>
            <w:r>
              <w:rPr/>
              <w:t xml:space="preserve">801 </w:t>
            </w:r>
          </w:p>
        </w:tc>
        <w:tc>
          <w:tcPr>
            <w:tcW w:w="2477" w:type="dxa"/>
            <w:tcBorders/>
            <w:vAlign w:val="center"/>
          </w:tcPr>
          <w:p>
            <w:pPr>
              <w:pStyle w:val="TableContents"/>
              <w:bidi w:val="0"/>
              <w:spacing w:before="0" w:after="283"/>
              <w:jc w:val="left"/>
              <w:rPr/>
            </w:pPr>
            <w:r>
              <w:rPr/>
              <w:t xml:space="preserve">19.41 Jackson Gibbsin (vieraileva tähti Ralph Waite) ja Paloma Reynosan (vieraileva tähti Jacqueline Obradors) yhteenoton jälkeen hänet asetetaan NCIS:n suojeluun poikansa taloon. Muutamaa kuukautta myöhemmin helikopterilentäjän kuolema sotkee tiimin Reynosa-kartellin kostoretkeen Gibbsiä vastaan, mikä tekee jokaisesta tiimin jäsenestä kohteen. Kartellin johtaja Paloma Reynosa pelaa kissa ja hiiri -leikkiä NCIS:n kanssa, kun hän tekee laajaa matkaa halki Yhdysvaltojen ja laajentaa kartellinsa vaikutusvaltaa. Jännitteet purkautuvat, kun Alejandro Rivera (vieraileva tähti Marco Sanchez) uhkaa Abbya bluffaamalla lähettää raportin Pedro Hernandezin murhasta ja uhkailee häntä Gibbsin kuullen. Koska NCIS on tietoinen Riveran osallisuudesta Reynosa-kartelliin, se johdattaa hänet ansaan turvatalossa ja huijaa hänet uskomaan, että hänen siskonsa on kuollut ja että syylliset ovat suojeluhälytyksessä. Rivera tarttuu syöttiin ja aikoo kostaa, mutta päätyy lopulta ampumaan kuolettavasti oman siskonsa. Samaan aikaan Leon Vance, joka on laittanut Gibbsin syylliseksi epäilevän raportin paikkaan, josta kukaan ei löydä sitä, saa salaperäisen tekstiviestin Mossadin johtajalta Eli Davidilta, joka väittää, että "löysin hänet". </w:t>
            </w:r>
          </w:p>
        </w:tc>
      </w:tr>
      <w:tr>
        <w:trPr/>
        <w:tc>
          <w:tcPr>
            <w:tcW w:w="813" w:type="dxa"/>
            <w:tcBorders/>
            <w:vAlign w:val="center"/>
          </w:tcPr>
          <w:p>
            <w:pPr>
              <w:pStyle w:val="TableHeading"/>
              <w:suppressLineNumbers/>
              <w:bidi w:val="0"/>
              <w:spacing w:before="0" w:after="283"/>
              <w:jc w:val="center"/>
              <w:rPr/>
            </w:pPr>
            <w:r>
              <w:rPr/>
              <w:t xml:space="preserve">164 </w:t>
            </w:r>
          </w:p>
        </w:tc>
        <w:tc>
          <w:tcPr>
            <w:tcW w:w="76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``Pahin painajainen'' </w:t>
            </w:r>
          </w:p>
        </w:tc>
        <w:tc>
          <w:tcPr>
            <w:tcW w:w="1117" w:type="dxa"/>
            <w:tcBorders/>
            <w:vAlign w:val="center"/>
          </w:tcPr>
          <w:p>
            <w:pPr>
              <w:pStyle w:val="TableContents"/>
              <w:bidi w:val="0"/>
              <w:spacing w:before="0" w:after="283"/>
              <w:jc w:val="left"/>
              <w:rPr/>
            </w:pPr>
            <w:r>
              <w:rPr/>
              <w:t xml:space="preserve">Tony Wharmby </w:t>
            </w:r>
          </w:p>
        </w:tc>
        <w:tc>
          <w:tcPr>
            <w:tcW w:w="1872" w:type="dxa"/>
            <w:tcBorders/>
            <w:vAlign w:val="center"/>
          </w:tcPr>
          <w:p>
            <w:pPr>
              <w:pStyle w:val="TableContents"/>
              <w:bidi w:val="0"/>
              <w:spacing w:before="0" w:after="283"/>
              <w:jc w:val="left"/>
              <w:rPr/>
            </w:pPr>
            <w:r>
              <w:rPr/>
              <w:t xml:space="preserve">Steven D. Binder </w:t>
            </w:r>
          </w:p>
        </w:tc>
        <w:tc>
          <w:tcPr>
            <w:tcW w:w="1121" w:type="dxa"/>
            <w:tcBorders/>
            <w:vAlign w:val="center"/>
          </w:tcPr>
          <w:p>
            <w:pPr>
              <w:pStyle w:val="TableContents"/>
              <w:bidi w:val="0"/>
              <w:spacing w:before="0" w:after="283"/>
              <w:jc w:val="left"/>
              <w:rPr/>
            </w:pPr>
            <w:r>
              <w:rPr/>
              <w:t xml:space="preserve">28. syyskuuta 2010 (2010-09-28) </w:t>
            </w:r>
          </w:p>
        </w:tc>
        <w:tc>
          <w:tcPr>
            <w:tcW w:w="678" w:type="dxa"/>
            <w:tcBorders/>
            <w:vAlign w:val="center"/>
          </w:tcPr>
          <w:p>
            <w:pPr>
              <w:pStyle w:val="TableContents"/>
              <w:bidi w:val="0"/>
              <w:spacing w:before="0" w:after="283"/>
              <w:jc w:val="left"/>
              <w:rPr/>
            </w:pPr>
            <w:r>
              <w:rPr/>
              <w:t xml:space="preserve">802 </w:t>
            </w:r>
          </w:p>
        </w:tc>
        <w:tc>
          <w:tcPr>
            <w:tcW w:w="2477" w:type="dxa"/>
            <w:tcBorders/>
            <w:vAlign w:val="center"/>
          </w:tcPr>
          <w:p>
            <w:pPr>
              <w:pStyle w:val="TableContents"/>
              <w:bidi w:val="0"/>
              <w:spacing w:before="0" w:after="283"/>
              <w:jc w:val="left"/>
              <w:rPr/>
            </w:pPr>
            <w:r>
              <w:rPr/>
              <w:t xml:space="preserve">19.15 Teinityttö kidnapataan yläasteelta Quanticon merijalkaväen tukikohdassa, mikä saa NCIS:n tutkimaan asiaa. Nicholas Mason, kadonneen tytön isoisä (William Devane), mutkistaa asioita, kun hän järjestää lunnaiden luovutuksen ilmoittamatta asiasta NCIS:lle. Samalla kun ryhmä pyrkii selvittämään sieppaajan henkilöllisyyden ja motiivin, Gibbs on huolissaan siitä, että Mason ottaa lain omiin käsiinsä ja aiheuttaa mahdollisesti lisää vahinkoa. Ryhmä onnistuu huijaamaan kidnappaajan paljastamaan, missä hän piilotteli tyttöä, ja pidättämään hänet. Samaan aikaan NCIS:ään osoitetaan kolme harjoittelijaa; Abby on epäluuloinen edellisen avustajansa (Chip Sterling kaudella 3) murhayrityksen jälkeen, Palmer tuntee itsensä tehottomaksi sen jälkeen, kun Ducky on solminut siteen harjoittelijansa kanssa, ja McGee joutuu kamppailemaan harjoittelijan kanssa, joka ei osoita minkäänlaista kiinnostusta lainvalvontaan tai kenttätyöhön. </w:t>
            </w:r>
          </w:p>
        </w:tc>
      </w:tr>
      <w:tr>
        <w:trPr/>
        <w:tc>
          <w:tcPr>
            <w:tcW w:w="813" w:type="dxa"/>
            <w:tcBorders/>
            <w:vAlign w:val="center"/>
          </w:tcPr>
          <w:p>
            <w:pPr>
              <w:pStyle w:val="TableHeading"/>
              <w:suppressLineNumbers/>
              <w:bidi w:val="0"/>
              <w:spacing w:before="0" w:after="283"/>
              <w:jc w:val="center"/>
              <w:rPr/>
            </w:pPr>
            <w:r>
              <w:rPr/>
              <w:t xml:space="preserve">165 </w:t>
            </w:r>
          </w:p>
        </w:tc>
        <w:tc>
          <w:tcPr>
            <w:tcW w:w="76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"Lyhyt sulake </w:t>
            </w:r>
          </w:p>
        </w:tc>
        <w:tc>
          <w:tcPr>
            <w:tcW w:w="1117" w:type="dxa"/>
            <w:tcBorders/>
            <w:vAlign w:val="center"/>
          </w:tcPr>
          <w:p>
            <w:pPr>
              <w:pStyle w:val="TableContents"/>
              <w:bidi w:val="0"/>
              <w:spacing w:before="0" w:after="283"/>
              <w:jc w:val="left"/>
              <w:rPr/>
            </w:pPr>
            <w:r>
              <w:rPr/>
              <w:t xml:space="preserve">Leslie Libman </w:t>
            </w:r>
          </w:p>
        </w:tc>
        <w:tc>
          <w:tcPr>
            <w:tcW w:w="1872" w:type="dxa"/>
            <w:tcBorders/>
            <w:vAlign w:val="center"/>
          </w:tcPr>
          <w:p>
            <w:pPr>
              <w:pStyle w:val="TableContents"/>
              <w:bidi w:val="0"/>
              <w:spacing w:before="0" w:after="283"/>
              <w:jc w:val="left"/>
              <w:rPr/>
            </w:pPr>
            <w:r>
              <w:rPr/>
              <w:t xml:space="preserve">George Schenck &amp; Frank Cardea </w:t>
            </w:r>
          </w:p>
        </w:tc>
        <w:tc>
          <w:tcPr>
            <w:tcW w:w="1121" w:type="dxa"/>
            <w:tcBorders/>
            <w:vAlign w:val="center"/>
          </w:tcPr>
          <w:p>
            <w:pPr>
              <w:pStyle w:val="TableContents"/>
              <w:bidi w:val="0"/>
              <w:spacing w:before="0" w:after="283"/>
              <w:jc w:val="left"/>
              <w:rPr/>
            </w:pPr>
            <w:r>
              <w:rPr/>
              <w:t xml:space="preserve">5. lokakuuta 2010 (2010-10-05) </w:t>
            </w:r>
          </w:p>
        </w:tc>
        <w:tc>
          <w:tcPr>
            <w:tcW w:w="678" w:type="dxa"/>
            <w:tcBorders/>
            <w:vAlign w:val="center"/>
          </w:tcPr>
          <w:p>
            <w:pPr>
              <w:pStyle w:val="TableContents"/>
              <w:bidi w:val="0"/>
              <w:spacing w:before="0" w:after="283"/>
              <w:jc w:val="left"/>
              <w:rPr/>
            </w:pPr>
            <w:r>
              <w:rPr/>
              <w:t xml:space="preserve">803 </w:t>
            </w:r>
          </w:p>
        </w:tc>
        <w:tc>
          <w:tcPr>
            <w:tcW w:w="2477" w:type="dxa"/>
            <w:tcBorders/>
            <w:vAlign w:val="center"/>
          </w:tcPr>
          <w:p>
            <w:pPr>
              <w:pStyle w:val="TableContents"/>
              <w:bidi w:val="0"/>
              <w:spacing w:before="0" w:after="283"/>
              <w:jc w:val="left"/>
              <w:rPr/>
            </w:pPr>
            <w:r>
              <w:rPr/>
              <w:t xml:space="preserve">19.81 NCIS vastaa hätäpuheluun sen jälkeen, kun merijalkaväen pommiteknikko Heather Dempsey ampuu ja tappaa tunkeutujan kotonaan. Dempsey välttelee aluksi tutkimuksia, mutta ryhmä löytää nopeasti todisteita siitä, ettei hän ollut tuolloin yksin. Hänen rakastajansa paljastuu FBI:n vanhemmaksi agentiksi ja tunkeutuja palkkamurhaajaksi. He saavat selville, että Abbott-niminen mies ampui Dempseyn veljen ja halvaannutti hänet jengisodassa ja että FBI:n rakastaja suositteli hänelle suojelua sen jälkeen, kun hän oli todistanut välttääkseen vankilatuomion. Dempsey aloitti suhteen agenttiin saadakseen tietää Abbottin uuden henkilöllisyyden ja olinpaikan. Kun hän sai tietää, että Dempsey etsi häntä, Abbott palkkasi palkkamurhaajan tappamaan hänet ennen kuin Dempsey ehti tappaa hänet. Koska palkkamurhaajan palkkaaminen ei ollut osa hänen koskemattomuussopimustaan, Abbott pidätetään. Samaan aikaan Tony on innoissaan siitä, että hänet on valittu NCIS:n uuden rekrytointikampanjan keulakuvaksi, mutta johtaja Vance päättää, että Gibbs edistää NCIS:n etsimiä ominaisuuksia enemmän kuin Tony. </w:t>
            </w:r>
          </w:p>
        </w:tc>
      </w:tr>
      <w:tr>
        <w:trPr/>
        <w:tc>
          <w:tcPr>
            <w:tcW w:w="813" w:type="dxa"/>
            <w:tcBorders/>
            <w:vAlign w:val="center"/>
          </w:tcPr>
          <w:p>
            <w:pPr>
              <w:pStyle w:val="TableHeading"/>
              <w:suppressLineNumbers/>
              <w:bidi w:val="0"/>
              <w:spacing w:before="0" w:after="283"/>
              <w:jc w:val="center"/>
              <w:rPr/>
            </w:pPr>
            <w:r>
              <w:rPr/>
              <w:t xml:space="preserve">166 </w:t>
            </w:r>
          </w:p>
        </w:tc>
        <w:tc>
          <w:tcPr>
            <w:tcW w:w="769"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``Kannattajat ja uskolliset'' </w:t>
            </w:r>
          </w:p>
        </w:tc>
        <w:tc>
          <w:tcPr>
            <w:tcW w:w="1117" w:type="dxa"/>
            <w:tcBorders/>
            <w:vAlign w:val="center"/>
          </w:tcPr>
          <w:p>
            <w:pPr>
              <w:pStyle w:val="TableContents"/>
              <w:bidi w:val="0"/>
              <w:spacing w:before="0" w:after="283"/>
              <w:jc w:val="left"/>
              <w:rPr/>
            </w:pPr>
            <w:r>
              <w:rPr/>
              <w:t xml:space="preserve">Arvin Brown </w:t>
            </w:r>
          </w:p>
        </w:tc>
        <w:tc>
          <w:tcPr>
            <w:tcW w:w="1872" w:type="dxa"/>
            <w:tcBorders/>
            <w:vAlign w:val="center"/>
          </w:tcPr>
          <w:p>
            <w:pPr>
              <w:pStyle w:val="TableContents"/>
              <w:bidi w:val="0"/>
              <w:spacing w:before="0" w:after="283"/>
              <w:jc w:val="left"/>
              <w:rPr/>
            </w:pPr>
            <w:r>
              <w:rPr/>
              <w:t xml:space="preserve">Reed Steiner </w:t>
            </w:r>
          </w:p>
        </w:tc>
        <w:tc>
          <w:tcPr>
            <w:tcW w:w="1121" w:type="dxa"/>
            <w:tcBorders/>
            <w:vAlign w:val="center"/>
          </w:tcPr>
          <w:p>
            <w:pPr>
              <w:pStyle w:val="TableContents"/>
              <w:bidi w:val="0"/>
              <w:spacing w:before="0" w:after="283"/>
              <w:jc w:val="left"/>
              <w:rPr/>
            </w:pPr>
            <w:r>
              <w:rPr/>
              <w:t xml:space="preserve">12. lokakuuta 2010 (2010-10-12) </w:t>
            </w:r>
          </w:p>
        </w:tc>
        <w:tc>
          <w:tcPr>
            <w:tcW w:w="678" w:type="dxa"/>
            <w:tcBorders/>
            <w:vAlign w:val="center"/>
          </w:tcPr>
          <w:p>
            <w:pPr>
              <w:pStyle w:val="TableContents"/>
              <w:bidi w:val="0"/>
              <w:spacing w:before="0" w:after="283"/>
              <w:jc w:val="left"/>
              <w:rPr/>
            </w:pPr>
            <w:r>
              <w:rPr/>
              <w:t xml:space="preserve">804 </w:t>
            </w:r>
          </w:p>
        </w:tc>
        <w:tc>
          <w:tcPr>
            <w:tcW w:w="2477" w:type="dxa"/>
            <w:tcBorders/>
            <w:vAlign w:val="center"/>
          </w:tcPr>
          <w:p>
            <w:pPr>
              <w:pStyle w:val="TableContents"/>
              <w:bidi w:val="0"/>
              <w:spacing w:before="0" w:after="283"/>
              <w:jc w:val="left"/>
              <w:rPr/>
            </w:pPr>
            <w:r>
              <w:rPr/>
              <w:t xml:space="preserve">19.20 Ryhmä joutuu kansainväliseen välikohtaukseen tutkiessaan amerikkalaisen aliupseerin murhaa, jonka tapaus liittyy kuninkaallisen laivaston alukseen. Komplikaatioita syntyy, kun joku yrittää saada aluksen lähtemään ennen kuin NCIS ehtii tutkia asiaa kunnolla. He saavat selville, että murhan taustalla oli suuri määrä varastettuja CIA:n rahoja, joita käytettiin Afganistanin sotapäälliköiden ja diktaattorien maksamiseen. Aluksi ryhmä epäilee, että syyllinen on kuninkaallisen laivaston yhteysupseeri, mutta saa nopeasti selville, että hän on itse asiassa MI6:n agentti, joka lavastettiin syylliseksi varkauteen. Hänen avullaan he jäljittävät todellisen syyllisen, korruptoituneen CIA:n yhteyshenkilön, joka oli vastuussa rahoista. </w:t>
            </w:r>
          </w:p>
        </w:tc>
      </w:tr>
      <w:tr>
        <w:trPr/>
        <w:tc>
          <w:tcPr>
            <w:tcW w:w="813" w:type="dxa"/>
            <w:tcBorders/>
            <w:vAlign w:val="center"/>
          </w:tcPr>
          <w:p>
            <w:pPr>
              <w:pStyle w:val="TableHeading"/>
              <w:suppressLineNumbers/>
              <w:bidi w:val="0"/>
              <w:spacing w:before="0" w:after="283"/>
              <w:jc w:val="center"/>
              <w:rPr/>
            </w:pPr>
            <w:r>
              <w:rPr/>
              <w:t xml:space="preserve">167 </w:t>
            </w:r>
          </w:p>
        </w:tc>
        <w:tc>
          <w:tcPr>
            <w:tcW w:w="769" w:type="dxa"/>
            <w:tcBorders/>
            <w:vAlign w:val="center"/>
          </w:tcPr>
          <w:p>
            <w:pPr>
              <w:pStyle w:val="TableContents"/>
              <w:bidi w:val="0"/>
              <w:spacing w:before="0" w:after="283"/>
              <w:jc w:val="left"/>
              <w:rPr/>
            </w:pPr>
            <w:r>
              <w:rPr/>
              <w:t xml:space="preserve">5 </w:t>
            </w:r>
          </w:p>
        </w:tc>
        <w:tc>
          <w:tcPr>
            <w:tcW w:w="1358" w:type="dxa"/>
            <w:tcBorders/>
            <w:vAlign w:val="center"/>
          </w:tcPr>
          <w:p>
            <w:pPr>
              <w:pStyle w:val="TableContents"/>
              <w:bidi w:val="0"/>
              <w:spacing w:before="0" w:after="283"/>
              <w:jc w:val="left"/>
              <w:rPr/>
            </w:pPr>
            <w:r>
              <w:rPr/>
              <w:t xml:space="preserve">"Kuollut ilma </w:t>
            </w:r>
          </w:p>
        </w:tc>
        <w:tc>
          <w:tcPr>
            <w:tcW w:w="1117" w:type="dxa"/>
            <w:tcBorders/>
            <w:vAlign w:val="center"/>
          </w:tcPr>
          <w:p>
            <w:pPr>
              <w:pStyle w:val="TableContents"/>
              <w:bidi w:val="0"/>
              <w:spacing w:before="0" w:after="283"/>
              <w:jc w:val="left"/>
              <w:rPr/>
            </w:pPr>
            <w:r>
              <w:rPr/>
              <w:t xml:space="preserve">Terrence O'Hara </w:t>
            </w:r>
          </w:p>
        </w:tc>
        <w:tc>
          <w:tcPr>
            <w:tcW w:w="1872" w:type="dxa"/>
            <w:tcBorders/>
            <w:vAlign w:val="center"/>
          </w:tcPr>
          <w:p>
            <w:pPr>
              <w:pStyle w:val="TableContents"/>
              <w:bidi w:val="0"/>
              <w:spacing w:before="0" w:after="283"/>
              <w:jc w:val="left"/>
              <w:rPr/>
            </w:pPr>
            <w:r>
              <w:rPr/>
              <w:t xml:space="preserve">Christopher J. Waild </w:t>
            </w:r>
          </w:p>
        </w:tc>
        <w:tc>
          <w:tcPr>
            <w:tcW w:w="1121" w:type="dxa"/>
            <w:tcBorders/>
            <w:vAlign w:val="center"/>
          </w:tcPr>
          <w:p>
            <w:pPr>
              <w:pStyle w:val="TableContents"/>
              <w:bidi w:val="0"/>
              <w:spacing w:before="0" w:after="283"/>
              <w:jc w:val="left"/>
              <w:rPr/>
            </w:pPr>
            <w:r>
              <w:rPr/>
              <w:t xml:space="preserve">19. lokakuuta 2010 (2010-10-19) </w:t>
            </w:r>
          </w:p>
        </w:tc>
        <w:tc>
          <w:tcPr>
            <w:tcW w:w="678" w:type="dxa"/>
            <w:tcBorders/>
            <w:vAlign w:val="center"/>
          </w:tcPr>
          <w:p>
            <w:pPr>
              <w:pStyle w:val="TableContents"/>
              <w:bidi w:val="0"/>
              <w:spacing w:before="0" w:after="283"/>
              <w:jc w:val="left"/>
              <w:rPr/>
            </w:pPr>
            <w:r>
              <w:rPr/>
              <w:t xml:space="preserve">805 </w:t>
            </w:r>
          </w:p>
        </w:tc>
        <w:tc>
          <w:tcPr>
            <w:tcW w:w="2477" w:type="dxa"/>
            <w:tcBorders/>
            <w:vAlign w:val="center"/>
          </w:tcPr>
          <w:p>
            <w:pPr>
              <w:pStyle w:val="TableContents"/>
              <w:bidi w:val="0"/>
              <w:spacing w:before="0" w:after="283"/>
              <w:jc w:val="left"/>
              <w:rPr/>
            </w:pPr>
            <w:r>
              <w:rPr/>
              <w:t xml:space="preserve">19.41 Ryhmä tutkii radio-DJ:n ja merivoimien upseerin kuolemaa, jotka molemmat tapettiin suorassa lähetyksessä, ja heidän työtään vaikeuttaa useiden epäiltyjen löytyminen. Murhaajaa etsiessään he tahattomasti paljastavat suuren kotimaisen terroristiryhmän, joka koostuu enimmäkseen aidatulla alueella asuvista varakkaista asunnonomistajista. Terroristiryhmän mielestä Amerikan pitäisi käyttää enemmän rahaa itsensä puolustamiseen kuin ulkomaan sotiin, ja se yrittää värvätä DJ:n mukaan aatteeseensa. Kun DJ kieltäytyi, he tapattivat hänet vaientaakseen hänet. NCIS-tiimi tekee ratsia yhteisöön ja pidättää kaikki jäsenet, mutta saa selville, että heillä on suunnitelmissa jotain paljon pahaenteisempää. </w:t>
            </w:r>
          </w:p>
        </w:tc>
      </w:tr>
      <w:tr>
        <w:trPr/>
        <w:tc>
          <w:tcPr>
            <w:tcW w:w="813" w:type="dxa"/>
            <w:tcBorders/>
            <w:vAlign w:val="center"/>
          </w:tcPr>
          <w:p>
            <w:pPr>
              <w:pStyle w:val="TableHeading"/>
              <w:suppressLineNumbers/>
              <w:bidi w:val="0"/>
              <w:spacing w:before="0" w:after="283"/>
              <w:jc w:val="center"/>
              <w:rPr/>
            </w:pPr>
            <w:r>
              <w:rPr/>
              <w:t xml:space="preserve">168 </w:t>
            </w:r>
          </w:p>
        </w:tc>
        <w:tc>
          <w:tcPr>
            <w:tcW w:w="769" w:type="dxa"/>
            <w:tcBorders/>
            <w:vAlign w:val="center"/>
          </w:tcPr>
          <w:p>
            <w:pPr>
              <w:pStyle w:val="TableContents"/>
              <w:bidi w:val="0"/>
              <w:spacing w:before="0" w:after="283"/>
              <w:jc w:val="left"/>
              <w:rPr/>
            </w:pPr>
            <w:r>
              <w:rPr/>
              <w:t xml:space="preserve">6 </w:t>
            </w:r>
          </w:p>
        </w:tc>
        <w:tc>
          <w:tcPr>
            <w:tcW w:w="1358" w:type="dxa"/>
            <w:tcBorders/>
            <w:vAlign w:val="center"/>
          </w:tcPr>
          <w:p>
            <w:pPr>
              <w:pStyle w:val="TableContents"/>
              <w:bidi w:val="0"/>
              <w:spacing w:before="0" w:after="283"/>
              <w:jc w:val="left"/>
              <w:rPr/>
            </w:pPr>
            <w:r>
              <w:rPr/>
              <w:t xml:space="preserve">``Cracked'' </w:t>
            </w:r>
          </w:p>
        </w:tc>
        <w:tc>
          <w:tcPr>
            <w:tcW w:w="1117" w:type="dxa"/>
            <w:tcBorders/>
            <w:vAlign w:val="center"/>
          </w:tcPr>
          <w:p>
            <w:pPr>
              <w:pStyle w:val="TableContents"/>
              <w:bidi w:val="0"/>
              <w:spacing w:before="0" w:after="283"/>
              <w:jc w:val="left"/>
              <w:rPr/>
            </w:pPr>
            <w:r>
              <w:rPr/>
              <w:t xml:space="preserve">Tony Wharmby </w:t>
            </w:r>
          </w:p>
        </w:tc>
        <w:tc>
          <w:tcPr>
            <w:tcW w:w="1872" w:type="dxa"/>
            <w:tcBorders/>
            <w:vAlign w:val="center"/>
          </w:tcPr>
          <w:p>
            <w:pPr>
              <w:pStyle w:val="TableContents"/>
              <w:bidi w:val="0"/>
              <w:spacing w:before="0" w:after="283"/>
              <w:jc w:val="left"/>
              <w:rPr/>
            </w:pPr>
            <w:r>
              <w:rPr/>
              <w:t xml:space="preserve">Nicole Mirante-Matthews </w:t>
            </w:r>
          </w:p>
        </w:tc>
        <w:tc>
          <w:tcPr>
            <w:tcW w:w="1121" w:type="dxa"/>
            <w:tcBorders/>
            <w:vAlign w:val="center"/>
          </w:tcPr>
          <w:p>
            <w:pPr>
              <w:pStyle w:val="TableContents"/>
              <w:bidi w:val="0"/>
              <w:spacing w:before="0" w:after="283"/>
              <w:jc w:val="left"/>
              <w:rPr/>
            </w:pPr>
            <w:r>
              <w:rPr/>
              <w:t xml:space="preserve">26. lokakuuta 2010 (2010-10-26) </w:t>
            </w:r>
          </w:p>
        </w:tc>
        <w:tc>
          <w:tcPr>
            <w:tcW w:w="678" w:type="dxa"/>
            <w:tcBorders/>
            <w:vAlign w:val="center"/>
          </w:tcPr>
          <w:p>
            <w:pPr>
              <w:pStyle w:val="TableContents"/>
              <w:bidi w:val="0"/>
              <w:spacing w:before="0" w:after="283"/>
              <w:jc w:val="left"/>
              <w:rPr/>
            </w:pPr>
            <w:r>
              <w:rPr/>
              <w:t xml:space="preserve">806 </w:t>
            </w:r>
          </w:p>
        </w:tc>
        <w:tc>
          <w:tcPr>
            <w:tcW w:w="2477" w:type="dxa"/>
            <w:tcBorders/>
            <w:vAlign w:val="center"/>
          </w:tcPr>
          <w:p>
            <w:pPr>
              <w:pStyle w:val="TableContents"/>
              <w:bidi w:val="0"/>
              <w:jc w:val="left"/>
              <w:rPr/>
            </w:pPr>
            <w:r>
              <w:rPr/>
              <w:t xml:space="preserve">20.18 </w:t>
            </w:r>
          </w:p>
          <w:p>
            <w:pPr>
              <w:pStyle w:val="TextBody"/>
              <w:bidi w:val="0"/>
              <w:spacing w:before="0" w:after="283"/>
              <w:jc w:val="left"/>
              <w:rPr/>
            </w:pPr>
            <w:r>
              <w:rPr/>
              <w:t xml:space="preserve">NCIS-tiimi tutkii laivaston tutkijan kuolemaa, kun bussi törmäsi häneen keskellä vilkkaasti liikennöityä katua. He yllättyvät huomatessaan, että koko hänen ruumiinsa on peitetty taidokkailla kemiallisilla kaavoilla, mutta he alkavat epäillä, että hänen kuolemansa oli pelkkä onnettomuus, kun he löytävät todisteita siitä, että hän oli muuttumassa yhä vainoharhaisemmaksi. Abby tunnistaa tutkijan sukulaissieluksi, koska heillä on samanlaiset ajatusmallit, ja hän keskittyy ratkaisemaan hänen yhtälönsä ja vannoo saavansa valmiiksi työn, jonka uhri alun perin aloitti. Valitettavasti hänen uusi pakkomielteensä alkaa pian ajaa kiilaa hänen ja muun ryhmän väliin, mutta Gibbsin ja uhrin äidin ansiosta Abby saa lopulta takaisin tärkeysjärjestyksensä ja jatkaa tapauksen parissa työskentelyä. Kun tiimi saa selville, että tutkija oli myrkytetty, Abby päättelee, että kaava on menetelmä, jolla bakteerit muutetaan polttoaineeksi. Jäljet johtavat takaisin mustasukkaiseen työtoveriin, joka myrkytti tutkijan ottaakseen hänen työpaikkansa. </w:t>
            </w:r>
          </w:p>
          <w:p>
            <w:pPr>
              <w:pStyle w:val="TextBody"/>
              <w:bidi w:val="0"/>
              <w:spacing w:before="0" w:after="283"/>
              <w:jc w:val="left"/>
              <w:rPr/>
            </w:pPr>
            <w:r>
              <w:rPr/>
              <w:t xml:space="preserve">Samaan aikaan Tonyn uusin seurustelu aiheuttaa ongelmia, kun hän ehdottaa roolileikkejä, mutta kieltäytyy kertomasta Tonylle, mitä hänellä on mielessä. Myöhemmin paljastuu, että hänen mielikuvituksensa on Tony Manero Saturday Night Feveristä, mistä on osoituksena hyvin epämukava Tony, joka yrittää hiipiä ulos laivaston pihalta valkoisessa diskopuvussa. </w:t>
            </w:r>
          </w:p>
        </w:tc>
      </w:tr>
      <w:tr>
        <w:trPr/>
        <w:tc>
          <w:tcPr>
            <w:tcW w:w="813" w:type="dxa"/>
            <w:tcBorders/>
            <w:vAlign w:val="center"/>
          </w:tcPr>
          <w:p>
            <w:pPr>
              <w:pStyle w:val="TableHeading"/>
              <w:suppressLineNumbers/>
              <w:bidi w:val="0"/>
              <w:spacing w:before="0" w:after="283"/>
              <w:jc w:val="center"/>
              <w:rPr/>
            </w:pPr>
            <w:r>
              <w:rPr/>
              <w:t xml:space="preserve">169 </w:t>
            </w:r>
          </w:p>
        </w:tc>
        <w:tc>
          <w:tcPr>
            <w:tcW w:w="769" w:type="dxa"/>
            <w:tcBorders/>
            <w:vAlign w:val="center"/>
          </w:tcPr>
          <w:p>
            <w:pPr>
              <w:pStyle w:val="TableContents"/>
              <w:bidi w:val="0"/>
              <w:spacing w:before="0" w:after="283"/>
              <w:jc w:val="left"/>
              <w:rPr/>
            </w:pPr>
            <w:r>
              <w:rPr/>
              <w:t xml:space="preserve">7 </w:t>
            </w:r>
          </w:p>
        </w:tc>
        <w:tc>
          <w:tcPr>
            <w:tcW w:w="1358" w:type="dxa"/>
            <w:tcBorders/>
            <w:vAlign w:val="center"/>
          </w:tcPr>
          <w:p>
            <w:pPr>
              <w:pStyle w:val="TableContents"/>
              <w:bidi w:val="0"/>
              <w:spacing w:before="0" w:after="283"/>
              <w:jc w:val="left"/>
              <w:rPr/>
            </w:pPr>
            <w:r>
              <w:rPr/>
              <w:t xml:space="preserve">"Broken Arrow </w:t>
            </w:r>
          </w:p>
        </w:tc>
        <w:tc>
          <w:tcPr>
            <w:tcW w:w="1117" w:type="dxa"/>
            <w:tcBorders/>
            <w:vAlign w:val="center"/>
          </w:tcPr>
          <w:p>
            <w:pPr>
              <w:pStyle w:val="TableContents"/>
              <w:bidi w:val="0"/>
              <w:spacing w:before="0" w:after="283"/>
              <w:jc w:val="left"/>
              <w:rPr/>
            </w:pPr>
            <w:r>
              <w:rPr/>
              <w:t xml:space="preserve">Arvin Brown </w:t>
            </w:r>
          </w:p>
        </w:tc>
        <w:tc>
          <w:tcPr>
            <w:tcW w:w="1872" w:type="dxa"/>
            <w:tcBorders/>
            <w:vAlign w:val="center"/>
          </w:tcPr>
          <w:p>
            <w:pPr>
              <w:pStyle w:val="TableContents"/>
              <w:bidi w:val="0"/>
              <w:spacing w:before="0" w:after="283"/>
              <w:jc w:val="left"/>
              <w:rPr/>
            </w:pPr>
            <w:r>
              <w:rPr/>
              <w:t xml:space="preserve">George Schenck &amp; Frank Cardea </w:t>
            </w:r>
          </w:p>
        </w:tc>
        <w:tc>
          <w:tcPr>
            <w:tcW w:w="1121" w:type="dxa"/>
            <w:tcBorders/>
            <w:vAlign w:val="center"/>
          </w:tcPr>
          <w:p>
            <w:pPr>
              <w:pStyle w:val="TableContents"/>
              <w:bidi w:val="0"/>
              <w:spacing w:before="0" w:after="283"/>
              <w:jc w:val="left"/>
              <w:rPr/>
            </w:pPr>
            <w:r>
              <w:rPr/>
              <w:t xml:space="preserve">9. marraskuuta 2010 (2010-11-09) </w:t>
            </w:r>
          </w:p>
        </w:tc>
        <w:tc>
          <w:tcPr>
            <w:tcW w:w="678" w:type="dxa"/>
            <w:tcBorders/>
            <w:vAlign w:val="center"/>
          </w:tcPr>
          <w:p>
            <w:pPr>
              <w:pStyle w:val="TableContents"/>
              <w:bidi w:val="0"/>
              <w:spacing w:before="0" w:after="283"/>
              <w:jc w:val="left"/>
              <w:rPr/>
            </w:pPr>
            <w:r>
              <w:rPr/>
              <w:t xml:space="preserve">807 </w:t>
            </w:r>
          </w:p>
        </w:tc>
        <w:tc>
          <w:tcPr>
            <w:tcW w:w="2477" w:type="dxa"/>
            <w:tcBorders/>
            <w:vAlign w:val="center"/>
          </w:tcPr>
          <w:p>
            <w:pPr>
              <w:pStyle w:val="TableContents"/>
              <w:bidi w:val="0"/>
              <w:spacing w:before="0" w:after="283"/>
              <w:jc w:val="left"/>
              <w:rPr/>
            </w:pPr>
            <w:r>
              <w:rPr/>
              <w:t xml:space="preserve">19.87 Tutkiessaan laivaston entisen komentajan ja vara-amiraali Chasen ystävän murhaa ryhmä törmää kylmän sodan aikana kadonneen vanhan ydinpommin palaseen. Koska uhrilla oli yhteyksiä Tonyn isään, he jäljittävät ja kuulustelevat häntä. Lopulta Gibbs värvää DiNozzo vanhemman käyttämään hänen yhteyksiään asekauppiaiden yksityistilaisuuteen, johon osallistuu asekauppiaita. He saavat selville, että erään pelastusyrityksen toimitusjohtaja on törmännyt ydinpommiin ja aikoo myydä sen mustassa pörssissä. Toimitusjohtaja pidätetään, ja molemmat DiNozzot sovittavat vihdoin erimielisyytensä toistensa kanssa. </w:t>
            </w:r>
          </w:p>
        </w:tc>
      </w:tr>
      <w:tr>
        <w:trPr/>
        <w:tc>
          <w:tcPr>
            <w:tcW w:w="813" w:type="dxa"/>
            <w:tcBorders/>
            <w:vAlign w:val="center"/>
          </w:tcPr>
          <w:p>
            <w:pPr>
              <w:pStyle w:val="TableHeading"/>
              <w:suppressLineNumbers/>
              <w:bidi w:val="0"/>
              <w:spacing w:before="0" w:after="283"/>
              <w:jc w:val="center"/>
              <w:rPr/>
            </w:pPr>
            <w:r>
              <w:rPr/>
              <w:t xml:space="preserve">170 </w:t>
            </w:r>
          </w:p>
        </w:tc>
        <w:tc>
          <w:tcPr>
            <w:tcW w:w="769" w:type="dxa"/>
            <w:tcBorders/>
            <w:vAlign w:val="center"/>
          </w:tcPr>
          <w:p>
            <w:pPr>
              <w:pStyle w:val="TableContents"/>
              <w:bidi w:val="0"/>
              <w:spacing w:before="0" w:after="283"/>
              <w:jc w:val="left"/>
              <w:rPr/>
            </w:pPr>
            <w:r>
              <w:rPr/>
              <w:t xml:space="preserve">8 </w:t>
            </w:r>
          </w:p>
        </w:tc>
        <w:tc>
          <w:tcPr>
            <w:tcW w:w="1358" w:type="dxa"/>
            <w:tcBorders/>
            <w:vAlign w:val="center"/>
          </w:tcPr>
          <w:p>
            <w:pPr>
              <w:pStyle w:val="TableContents"/>
              <w:bidi w:val="0"/>
              <w:spacing w:before="0" w:after="283"/>
              <w:jc w:val="left"/>
              <w:rPr/>
            </w:pPr>
            <w:r>
              <w:rPr/>
              <w:t xml:space="preserve">``Viholliset ulkomaalaiset'' </w:t>
            </w:r>
          </w:p>
        </w:tc>
        <w:tc>
          <w:tcPr>
            <w:tcW w:w="1117" w:type="dxa"/>
            <w:tcBorders/>
            <w:vAlign w:val="center"/>
          </w:tcPr>
          <w:p>
            <w:pPr>
              <w:pStyle w:val="TableContents"/>
              <w:bidi w:val="0"/>
              <w:spacing w:before="0" w:after="283"/>
              <w:jc w:val="left"/>
              <w:rPr/>
            </w:pPr>
            <w:r>
              <w:rPr/>
              <w:t xml:space="preserve">Dennis Smith </w:t>
            </w:r>
          </w:p>
        </w:tc>
        <w:tc>
          <w:tcPr>
            <w:tcW w:w="1872" w:type="dxa"/>
            <w:tcBorders/>
            <w:vAlign w:val="center"/>
          </w:tcPr>
          <w:p>
            <w:pPr>
              <w:pStyle w:val="TableContents"/>
              <w:bidi w:val="0"/>
              <w:spacing w:before="0" w:after="283"/>
              <w:jc w:val="left"/>
              <w:rPr/>
            </w:pPr>
            <w:r>
              <w:rPr/>
              <w:t xml:space="preserve">Jesse Stern </w:t>
            </w:r>
          </w:p>
        </w:tc>
        <w:tc>
          <w:tcPr>
            <w:tcW w:w="1121" w:type="dxa"/>
            <w:tcBorders/>
            <w:vAlign w:val="center"/>
          </w:tcPr>
          <w:p>
            <w:pPr>
              <w:pStyle w:val="TableContents"/>
              <w:bidi w:val="0"/>
              <w:spacing w:before="0" w:after="283"/>
              <w:jc w:val="left"/>
              <w:rPr/>
            </w:pPr>
            <w:r>
              <w:rPr/>
              <w:t xml:space="preserve">16. marraskuuta 2010 (2010-11-16) </w:t>
            </w:r>
          </w:p>
        </w:tc>
        <w:tc>
          <w:tcPr>
            <w:tcW w:w="678" w:type="dxa"/>
            <w:tcBorders/>
            <w:vAlign w:val="center"/>
          </w:tcPr>
          <w:p>
            <w:pPr>
              <w:pStyle w:val="TableContents"/>
              <w:bidi w:val="0"/>
              <w:spacing w:before="0" w:after="283"/>
              <w:jc w:val="left"/>
              <w:rPr/>
            </w:pPr>
            <w:r>
              <w:rPr/>
              <w:t xml:space="preserve">808 </w:t>
            </w:r>
          </w:p>
        </w:tc>
        <w:tc>
          <w:tcPr>
            <w:tcW w:w="2477" w:type="dxa"/>
            <w:tcBorders/>
            <w:vAlign w:val="center"/>
          </w:tcPr>
          <w:p>
            <w:pPr>
              <w:pStyle w:val="TableContents"/>
              <w:bidi w:val="0"/>
              <w:spacing w:before="0" w:after="283"/>
              <w:jc w:val="left"/>
              <w:rPr/>
            </w:pPr>
            <w:r>
              <w:rPr/>
              <w:t xml:space="preserve">19.43 Ryhmä saa tehtäväkseen suojella Eli Davidia (Mossadin johtaja ja Zivan isä) NCIS:n konferenssin aikana. Heidän on kohdattava kolme palestiinalaista terroristia, jotka yrittävät tappaa hänet. Jakso päättyy jännittävään loppuratkaisuun, kun sen jälkeen, kun terroristien hyökkäys konferenssissa ilmeisesti epäonnistuu, Vance ja David menevät turvataloon. Gibbs ei saa heihin yhteyttä radiolla, ja konstaapeli Hadarin näytetään makaavan kuolleena turvatalossa. </w:t>
            </w:r>
          </w:p>
        </w:tc>
      </w:tr>
      <w:tr>
        <w:trPr/>
        <w:tc>
          <w:tcPr>
            <w:tcW w:w="813" w:type="dxa"/>
            <w:tcBorders/>
            <w:vAlign w:val="center"/>
          </w:tcPr>
          <w:p>
            <w:pPr>
              <w:pStyle w:val="TableHeading"/>
              <w:suppressLineNumbers/>
              <w:bidi w:val="0"/>
              <w:spacing w:before="0" w:after="283"/>
              <w:jc w:val="center"/>
              <w:rPr/>
            </w:pPr>
            <w:r>
              <w:rPr/>
              <w:t xml:space="preserve">171 </w:t>
            </w:r>
          </w:p>
        </w:tc>
        <w:tc>
          <w:tcPr>
            <w:tcW w:w="769" w:type="dxa"/>
            <w:tcBorders/>
            <w:vAlign w:val="center"/>
          </w:tcPr>
          <w:p>
            <w:pPr>
              <w:pStyle w:val="TableContents"/>
              <w:bidi w:val="0"/>
              <w:spacing w:before="0" w:after="283"/>
              <w:jc w:val="left"/>
              <w:rPr/>
            </w:pPr>
            <w:r>
              <w:rPr/>
              <w:t xml:space="preserve">9 </w:t>
            </w:r>
          </w:p>
        </w:tc>
        <w:tc>
          <w:tcPr>
            <w:tcW w:w="1358" w:type="dxa"/>
            <w:tcBorders/>
            <w:vAlign w:val="center"/>
          </w:tcPr>
          <w:p>
            <w:pPr>
              <w:pStyle w:val="TableContents"/>
              <w:bidi w:val="0"/>
              <w:spacing w:before="0" w:after="283"/>
              <w:jc w:val="left"/>
              <w:rPr/>
            </w:pPr>
            <w:r>
              <w:rPr/>
              <w:t xml:space="preserve">``Viholliset kotimaiset'' </w:t>
            </w:r>
          </w:p>
        </w:tc>
        <w:tc>
          <w:tcPr>
            <w:tcW w:w="1117" w:type="dxa"/>
            <w:tcBorders/>
            <w:vAlign w:val="center"/>
          </w:tcPr>
          <w:p>
            <w:pPr>
              <w:pStyle w:val="TableContents"/>
              <w:bidi w:val="0"/>
              <w:spacing w:before="0" w:after="283"/>
              <w:jc w:val="left"/>
              <w:rPr/>
            </w:pPr>
            <w:r>
              <w:rPr/>
              <w:t xml:space="preserve">Mark Horowitz </w:t>
            </w:r>
          </w:p>
        </w:tc>
        <w:tc>
          <w:tcPr>
            <w:tcW w:w="1872" w:type="dxa"/>
            <w:tcBorders/>
            <w:vAlign w:val="center"/>
          </w:tcPr>
          <w:p>
            <w:pPr>
              <w:pStyle w:val="TableContents"/>
              <w:bidi w:val="0"/>
              <w:spacing w:before="0" w:after="283"/>
              <w:jc w:val="left"/>
              <w:rPr/>
            </w:pPr>
            <w:r>
              <w:rPr/>
              <w:t xml:space="preserve">Jesse Stern </w:t>
            </w:r>
          </w:p>
        </w:tc>
        <w:tc>
          <w:tcPr>
            <w:tcW w:w="1121" w:type="dxa"/>
            <w:tcBorders/>
            <w:vAlign w:val="center"/>
          </w:tcPr>
          <w:p>
            <w:pPr>
              <w:pStyle w:val="TableContents"/>
              <w:bidi w:val="0"/>
              <w:spacing w:before="0" w:after="283"/>
              <w:jc w:val="left"/>
              <w:rPr/>
            </w:pPr>
            <w:r>
              <w:rPr/>
              <w:t xml:space="preserve">23. marraskuuta 2010 (2010-11-23) </w:t>
            </w:r>
          </w:p>
        </w:tc>
        <w:tc>
          <w:tcPr>
            <w:tcW w:w="678" w:type="dxa"/>
            <w:tcBorders/>
            <w:vAlign w:val="center"/>
          </w:tcPr>
          <w:p>
            <w:pPr>
              <w:pStyle w:val="TableContents"/>
              <w:bidi w:val="0"/>
              <w:spacing w:before="0" w:after="283"/>
              <w:jc w:val="left"/>
              <w:rPr/>
            </w:pPr>
            <w:r>
              <w:rPr/>
              <w:t xml:space="preserve">809 </w:t>
            </w:r>
          </w:p>
        </w:tc>
        <w:tc>
          <w:tcPr>
            <w:tcW w:w="2477" w:type="dxa"/>
            <w:tcBorders/>
            <w:vAlign w:val="center"/>
          </w:tcPr>
          <w:p>
            <w:pPr>
              <w:pStyle w:val="TableContents"/>
              <w:bidi w:val="0"/>
              <w:spacing w:before="0" w:after="283"/>
              <w:jc w:val="left"/>
              <w:rPr/>
            </w:pPr>
            <w:r>
              <w:rPr/>
              <w:t xml:space="preserve">18.78 Gibbs saapuu paikalle ja löytää Hadarin kuolleena, Vancen vakavasti loukkaantuneena ja Elin kadonneena. Lopulta ryhmä löytää Elin, joka oli piiloutunut salamurhaajiaan pakoon. Sitten he päättelevät, että pommin asentanut mies on NCIS:n sisäpiiriläinen. Jakson aikana Gibbs palaa operaatio Tridentiin, Vancen ensimmäiseen työhön NCIS:ssä ja siihen, kun hän tapasi Eli Davidin. Gibbs päättelee alun perin, että Eli yritti tapattaa Vancen operaation aikana antamalla vinkkiä pääkohteestaan, venäläiseksi kutsutusta neuvostoliittolaisesta agentista. Kun Eli löydetään, paljastuu, että Vance ja Eli olivat itse asiassa työskennelleet yhdessä operaation aikana pysäyttääkseen venäläisen ja hänen palkkamurharyhmänsä, mikä oli Vancen uran rakentaja. NCIS:n sisäpiiriläinen oli sama henkilö, joka järjesti operaation Amsterdamissa ja jonka suunnitelman Vance ja Eli estivät. Paljastuu, että sisäpiiriläinen on Riley McAllister, entinen San Diegon kenttätoimiston päällikkö, ja että hän järjesti operaation, jotta hänen erikoisalansa, Venäjä, palaisi kylmän sodan jälkeiseen näytelmään, jonka ansiosta hänestä olisi voinut tulla johtaja. Hän oli palkannut venäläisen, saman miehen, jonka hän myöhemmin lähetti Gibbsin salamurhaamaan Pariisissa yhdessä Jenny Shepardin kanssa, tappamaan Vancen, ja hän oli asentanut pommin turvataloon kostaakseen Vancelle ja Elinille. Sitten hän yrittää tappaa Vancea tämän sairaalahuoneessa, mutta Vance puukottaa häntä veitsellä, jonka Gibbs oli antanut hänelle puolustautumista varten. Ennen paluutaan Israeliin Eli tekee rauhan Zivan kanssa. </w:t>
            </w:r>
          </w:p>
        </w:tc>
      </w:tr>
      <w:tr>
        <w:trPr/>
        <w:tc>
          <w:tcPr>
            <w:tcW w:w="813" w:type="dxa"/>
            <w:tcBorders/>
            <w:vAlign w:val="center"/>
          </w:tcPr>
          <w:p>
            <w:pPr>
              <w:pStyle w:val="TableHeading"/>
              <w:suppressLineNumbers/>
              <w:bidi w:val="0"/>
              <w:spacing w:before="0" w:after="283"/>
              <w:jc w:val="center"/>
              <w:rPr/>
            </w:pPr>
            <w:r>
              <w:rPr/>
              <w:t xml:space="preserve">172 </w:t>
            </w:r>
          </w:p>
        </w:tc>
        <w:tc>
          <w:tcPr>
            <w:tcW w:w="769" w:type="dxa"/>
            <w:tcBorders/>
            <w:vAlign w:val="center"/>
          </w:tcPr>
          <w:p>
            <w:pPr>
              <w:pStyle w:val="TableContents"/>
              <w:bidi w:val="0"/>
              <w:spacing w:before="0" w:after="283"/>
              <w:jc w:val="left"/>
              <w:rPr/>
            </w:pPr>
            <w:r>
              <w:rPr/>
              <w:t xml:space="preserve">10 </w:t>
            </w:r>
          </w:p>
        </w:tc>
        <w:tc>
          <w:tcPr>
            <w:tcW w:w="1358" w:type="dxa"/>
            <w:tcBorders/>
            <w:vAlign w:val="center"/>
          </w:tcPr>
          <w:p>
            <w:pPr>
              <w:pStyle w:val="TableContents"/>
              <w:bidi w:val="0"/>
              <w:spacing w:before="0" w:after="283"/>
              <w:jc w:val="left"/>
              <w:rPr/>
            </w:pPr>
            <w:r>
              <w:rPr/>
              <w:t xml:space="preserve">``Väärä todistaja'' </w:t>
            </w:r>
          </w:p>
        </w:tc>
        <w:tc>
          <w:tcPr>
            <w:tcW w:w="1117" w:type="dxa"/>
            <w:tcBorders/>
            <w:vAlign w:val="center"/>
          </w:tcPr>
          <w:p>
            <w:pPr>
              <w:pStyle w:val="TableContents"/>
              <w:bidi w:val="0"/>
              <w:spacing w:before="0" w:after="283"/>
              <w:jc w:val="left"/>
              <w:rPr/>
            </w:pPr>
            <w:r>
              <w:rPr/>
              <w:t xml:space="preserve">James Whitmore Jr. </w:t>
            </w:r>
          </w:p>
        </w:tc>
        <w:tc>
          <w:tcPr>
            <w:tcW w:w="1872" w:type="dxa"/>
            <w:tcBorders/>
            <w:vAlign w:val="center"/>
          </w:tcPr>
          <w:p>
            <w:pPr>
              <w:pStyle w:val="TableContents"/>
              <w:bidi w:val="0"/>
              <w:spacing w:before="0" w:after="283"/>
              <w:jc w:val="left"/>
              <w:rPr/>
            </w:pPr>
            <w:r>
              <w:rPr/>
              <w:t xml:space="preserve">Steven D. Binder </w:t>
            </w:r>
          </w:p>
        </w:tc>
        <w:tc>
          <w:tcPr>
            <w:tcW w:w="1121" w:type="dxa"/>
            <w:tcBorders/>
            <w:vAlign w:val="center"/>
          </w:tcPr>
          <w:p>
            <w:pPr>
              <w:pStyle w:val="TableContents"/>
              <w:bidi w:val="0"/>
              <w:spacing w:before="0" w:after="283"/>
              <w:jc w:val="left"/>
              <w:rPr/>
            </w:pPr>
            <w:r>
              <w:rPr/>
              <w:t xml:space="preserve">14. joulukuuta 2010 (2010-12-14) </w:t>
            </w:r>
          </w:p>
        </w:tc>
        <w:tc>
          <w:tcPr>
            <w:tcW w:w="678" w:type="dxa"/>
            <w:tcBorders/>
            <w:vAlign w:val="center"/>
          </w:tcPr>
          <w:p>
            <w:pPr>
              <w:pStyle w:val="TableContents"/>
              <w:bidi w:val="0"/>
              <w:spacing w:before="0" w:after="283"/>
              <w:jc w:val="left"/>
              <w:rPr/>
            </w:pPr>
            <w:r>
              <w:rPr/>
              <w:t xml:space="preserve">810 </w:t>
            </w:r>
          </w:p>
        </w:tc>
        <w:tc>
          <w:tcPr>
            <w:tcW w:w="2477" w:type="dxa"/>
            <w:tcBorders/>
            <w:vAlign w:val="center"/>
          </w:tcPr>
          <w:p>
            <w:pPr>
              <w:pStyle w:val="TableContents"/>
              <w:bidi w:val="0"/>
              <w:spacing w:before="0" w:after="283"/>
              <w:jc w:val="left"/>
              <w:rPr/>
            </w:pPr>
            <w:r>
              <w:rPr/>
              <w:t xml:space="preserve">19.87 NCIS-ryhmä tutkii merivoimien aliupseerin katoamista, ja hän on ainoa todistaja tulevassa murhaoikeudenkäynnissä. Samaan aikaan Ziva ja McGee yrittävät selvittää Tonyn oudon käytöksen syytä. </w:t>
            </w:r>
          </w:p>
        </w:tc>
      </w:tr>
      <w:tr>
        <w:trPr/>
        <w:tc>
          <w:tcPr>
            <w:tcW w:w="813" w:type="dxa"/>
            <w:tcBorders/>
            <w:vAlign w:val="center"/>
          </w:tcPr>
          <w:p>
            <w:pPr>
              <w:pStyle w:val="TableHeading"/>
              <w:suppressLineNumbers/>
              <w:bidi w:val="0"/>
              <w:spacing w:before="0" w:after="283"/>
              <w:jc w:val="center"/>
              <w:rPr/>
            </w:pPr>
            <w:r>
              <w:rPr/>
              <w:t xml:space="preserve">173 </w:t>
            </w:r>
          </w:p>
        </w:tc>
        <w:tc>
          <w:tcPr>
            <w:tcW w:w="769" w:type="dxa"/>
            <w:tcBorders/>
            <w:vAlign w:val="center"/>
          </w:tcPr>
          <w:p>
            <w:pPr>
              <w:pStyle w:val="TableContents"/>
              <w:bidi w:val="0"/>
              <w:spacing w:before="0" w:after="283"/>
              <w:jc w:val="left"/>
              <w:rPr/>
            </w:pPr>
            <w:r>
              <w:rPr/>
              <w:t xml:space="preserve">11 </w:t>
            </w:r>
          </w:p>
        </w:tc>
        <w:tc>
          <w:tcPr>
            <w:tcW w:w="1358" w:type="dxa"/>
            <w:tcBorders/>
            <w:vAlign w:val="center"/>
          </w:tcPr>
          <w:p>
            <w:pPr>
              <w:pStyle w:val="TableContents"/>
              <w:bidi w:val="0"/>
              <w:spacing w:before="0" w:after="283"/>
              <w:jc w:val="left"/>
              <w:rPr/>
            </w:pPr>
            <w:r>
              <w:rPr/>
              <w:t xml:space="preserve">"Laivoja yössä </w:t>
            </w:r>
          </w:p>
        </w:tc>
        <w:tc>
          <w:tcPr>
            <w:tcW w:w="1117" w:type="dxa"/>
            <w:tcBorders/>
            <w:vAlign w:val="center"/>
          </w:tcPr>
          <w:p>
            <w:pPr>
              <w:pStyle w:val="TableContents"/>
              <w:bidi w:val="0"/>
              <w:spacing w:before="0" w:after="283"/>
              <w:jc w:val="left"/>
              <w:rPr/>
            </w:pPr>
            <w:r>
              <w:rPr/>
              <w:t xml:space="preserve">Thomas J. Wright </w:t>
            </w:r>
          </w:p>
        </w:tc>
        <w:tc>
          <w:tcPr>
            <w:tcW w:w="1872" w:type="dxa"/>
            <w:tcBorders/>
            <w:vAlign w:val="center"/>
          </w:tcPr>
          <w:p>
            <w:pPr>
              <w:pStyle w:val="TableContents"/>
              <w:bidi w:val="0"/>
              <w:spacing w:before="0" w:after="283"/>
              <w:jc w:val="left"/>
              <w:rPr/>
            </w:pPr>
            <w:r>
              <w:rPr/>
              <w:t xml:space="preserve">Reed Steiner &amp; Christopher J. Waild </w:t>
            </w:r>
          </w:p>
        </w:tc>
        <w:tc>
          <w:tcPr>
            <w:tcW w:w="1121" w:type="dxa"/>
            <w:tcBorders/>
            <w:vAlign w:val="center"/>
          </w:tcPr>
          <w:p>
            <w:pPr>
              <w:pStyle w:val="TableContents"/>
              <w:bidi w:val="0"/>
              <w:spacing w:before="0" w:after="283"/>
              <w:jc w:val="left"/>
              <w:rPr/>
            </w:pPr>
            <w:r>
              <w:rPr/>
              <w:t xml:space="preserve">11. tammikuuta 2011 (2011-01-11) </w:t>
            </w:r>
          </w:p>
        </w:tc>
        <w:tc>
          <w:tcPr>
            <w:tcW w:w="678" w:type="dxa"/>
            <w:tcBorders/>
            <w:vAlign w:val="center"/>
          </w:tcPr>
          <w:p>
            <w:pPr>
              <w:pStyle w:val="TableContents"/>
              <w:bidi w:val="0"/>
              <w:spacing w:before="0" w:after="283"/>
              <w:jc w:val="left"/>
              <w:rPr/>
            </w:pPr>
            <w:r>
              <w:rPr/>
              <w:t xml:space="preserve">811 </w:t>
            </w:r>
          </w:p>
        </w:tc>
        <w:tc>
          <w:tcPr>
            <w:tcW w:w="2477" w:type="dxa"/>
            <w:tcBorders/>
            <w:vAlign w:val="center"/>
          </w:tcPr>
          <w:p>
            <w:pPr>
              <w:pStyle w:val="TableContents"/>
              <w:bidi w:val="0"/>
              <w:spacing w:before="0" w:after="283"/>
              <w:jc w:val="left"/>
              <w:rPr/>
            </w:pPr>
            <w:r>
              <w:rPr/>
              <w:t xml:space="preserve">21.93 Gibbs ja NCIS-tiimi tutkivat yhdessä rannikkovartioston tutkintayksikön (CGIS) agentti Abigail Borinin kanssa merijalkaväen yliluutnantin murhaa illallisristeilyllä. Ryhmä saa tietää uhrin varallisuudesta, mikä avaa uusia tutkimuslinjoja. Uhri oli monimiljoonaisen yhtiön perijä, ja hän aikoi käyttää omistusoikeuttaan muuttaakseen yhtiön hyväntekeväisyysjärjestöksi. Johtolankoja kootessaan tiimi saa selville, että uhrin kuolema oli seurausta hänen sisarensa, perheen asianajajan ja yhtiön talousjohtajan salaliitosta. Myöhemmin yksi uhrin ryhmätovereista, joka on myös lakimies, saapuu NCIS:ään luovuttamaan uhrin testamentin, jonka tarkoituksena oli toteuttaa uhrin toiveet yrityksensä uudistamisesta. </w:t>
            </w:r>
          </w:p>
        </w:tc>
      </w:tr>
      <w:tr>
        <w:trPr/>
        <w:tc>
          <w:tcPr>
            <w:tcW w:w="813" w:type="dxa"/>
            <w:tcBorders/>
            <w:vAlign w:val="center"/>
          </w:tcPr>
          <w:p>
            <w:pPr>
              <w:pStyle w:val="TableHeading"/>
              <w:suppressLineNumbers/>
              <w:bidi w:val="0"/>
              <w:spacing w:before="0" w:after="283"/>
              <w:jc w:val="center"/>
              <w:rPr/>
            </w:pPr>
            <w:r>
              <w:rPr/>
              <w:t xml:space="preserve">174 </w:t>
            </w:r>
          </w:p>
        </w:tc>
        <w:tc>
          <w:tcPr>
            <w:tcW w:w="769" w:type="dxa"/>
            <w:tcBorders/>
            <w:vAlign w:val="center"/>
          </w:tcPr>
          <w:p>
            <w:pPr>
              <w:pStyle w:val="TableContents"/>
              <w:bidi w:val="0"/>
              <w:spacing w:before="0" w:after="283"/>
              <w:jc w:val="left"/>
              <w:rPr/>
            </w:pPr>
            <w:r>
              <w:rPr/>
              <w:t xml:space="preserve">12 </w:t>
            </w:r>
          </w:p>
        </w:tc>
        <w:tc>
          <w:tcPr>
            <w:tcW w:w="1358" w:type="dxa"/>
            <w:tcBorders/>
            <w:vAlign w:val="center"/>
          </w:tcPr>
          <w:p>
            <w:pPr>
              <w:pStyle w:val="TableContents"/>
              <w:bidi w:val="0"/>
              <w:spacing w:before="0" w:after="283"/>
              <w:jc w:val="left"/>
              <w:rPr/>
            </w:pPr>
            <w:r>
              <w:rPr/>
              <w:t xml:space="preserve">``Rekrytoitu'' </w:t>
            </w:r>
          </w:p>
        </w:tc>
        <w:tc>
          <w:tcPr>
            <w:tcW w:w="1117" w:type="dxa"/>
            <w:tcBorders/>
            <w:vAlign w:val="center"/>
          </w:tcPr>
          <w:p>
            <w:pPr>
              <w:pStyle w:val="TableContents"/>
              <w:bidi w:val="0"/>
              <w:spacing w:before="0" w:after="283"/>
              <w:jc w:val="left"/>
              <w:rPr/>
            </w:pPr>
            <w:r>
              <w:rPr/>
              <w:t xml:space="preserve">Arvin Brown </w:t>
            </w:r>
          </w:p>
        </w:tc>
        <w:tc>
          <w:tcPr>
            <w:tcW w:w="1872" w:type="dxa"/>
            <w:tcBorders/>
            <w:vAlign w:val="center"/>
          </w:tcPr>
          <w:p>
            <w:pPr>
              <w:pStyle w:val="TableContents"/>
              <w:bidi w:val="0"/>
              <w:spacing w:before="0" w:after="283"/>
              <w:jc w:val="left"/>
              <w:rPr/>
            </w:pPr>
            <w:r>
              <w:rPr/>
              <w:t xml:space="preserve">Gary Glasberg </w:t>
            </w:r>
          </w:p>
        </w:tc>
        <w:tc>
          <w:tcPr>
            <w:tcW w:w="1121" w:type="dxa"/>
            <w:tcBorders/>
            <w:vAlign w:val="center"/>
          </w:tcPr>
          <w:p>
            <w:pPr>
              <w:pStyle w:val="TableContents"/>
              <w:bidi w:val="0"/>
              <w:spacing w:before="0" w:after="283"/>
              <w:jc w:val="left"/>
              <w:rPr/>
            </w:pPr>
            <w:r>
              <w:rPr/>
              <w:t xml:space="preserve">18. tammikuuta 2011 (2011-01-18) </w:t>
            </w:r>
          </w:p>
        </w:tc>
        <w:tc>
          <w:tcPr>
            <w:tcW w:w="678" w:type="dxa"/>
            <w:tcBorders/>
            <w:vAlign w:val="center"/>
          </w:tcPr>
          <w:p>
            <w:pPr>
              <w:pStyle w:val="TableContents"/>
              <w:bidi w:val="0"/>
              <w:spacing w:before="0" w:after="283"/>
              <w:jc w:val="left"/>
              <w:rPr/>
            </w:pPr>
            <w:r>
              <w:rPr/>
              <w:t xml:space="preserve">812 </w:t>
            </w:r>
          </w:p>
        </w:tc>
        <w:tc>
          <w:tcPr>
            <w:tcW w:w="2477" w:type="dxa"/>
            <w:tcBorders/>
            <w:vAlign w:val="center"/>
          </w:tcPr>
          <w:p>
            <w:pPr>
              <w:pStyle w:val="TableContents"/>
              <w:bidi w:val="0"/>
              <w:jc w:val="left"/>
              <w:rPr/>
            </w:pPr>
            <w:r>
              <w:rPr/>
              <w:t xml:space="preserve">21.09 </w:t>
            </w:r>
          </w:p>
          <w:p>
            <w:pPr>
              <w:pStyle w:val="TextBody"/>
              <w:bidi w:val="0"/>
              <w:spacing w:before="0" w:after="283"/>
              <w:jc w:val="left"/>
              <w:rPr/>
            </w:pPr>
            <w:r>
              <w:rPr/>
              <w:t xml:space="preserve">Aliupseerin rekrytointitilaisuus yliopistomessuilla päättyy kohtalokkaasti, ja NCIS-tiimi joutuu selvittämään hänen murhaansa. Ryhmä saa tietää aliupseerin homoseksuaalisuudesta, minkä vuoksi Gibbs luokittelee murhan mahdolliseksi viharikokseksi. Duckyn edeltäjä NCIS:ssä, tohtori Walter Magnus (Bob Newhart), vierailee. Ryhmä jäljittää useita epäiltyjä, mutta Gibbs saa lopulta selville, että murhaaja oli erään alikersantin neuvomana olleen opiskelijan isä. Isä ei tajunnut, että aliupseeri yritti auttaa poikaansa käsittelemään tämän homoseksuaalisuutta, ja pelkäsi tämän yrittävän aloittaa suhdetta poikaansa. </w:t>
            </w:r>
          </w:p>
          <w:p>
            <w:pPr>
              <w:pStyle w:val="TextBody"/>
              <w:bidi w:val="0"/>
              <w:spacing w:before="0" w:after="283"/>
              <w:jc w:val="left"/>
              <w:rPr/>
            </w:pPr>
            <w:r>
              <w:rPr/>
              <w:t xml:space="preserve">Sillä välin Magnus paljastaa vierailunsa todellisen syyn: hän kärsii Alzheimerin taudista ja toivoi, että NCIS:ään palaaminen auttaisi häntä saamaan muistinsa takaisin. Magnusta auttaakseen Ducky antaa McGeen avustamana Magnukselle kuvakokoelman kaikista niistä ihmisistä, joita Magnus oli auttanut NCIS:ssä ollessaan. </w:t>
            </w:r>
          </w:p>
        </w:tc>
      </w:tr>
      <w:tr>
        <w:trPr/>
        <w:tc>
          <w:tcPr>
            <w:tcW w:w="813" w:type="dxa"/>
            <w:tcBorders/>
            <w:vAlign w:val="center"/>
          </w:tcPr>
          <w:p>
            <w:pPr>
              <w:pStyle w:val="TableHeading"/>
              <w:suppressLineNumbers/>
              <w:bidi w:val="0"/>
              <w:spacing w:before="0" w:after="283"/>
              <w:jc w:val="center"/>
              <w:rPr/>
            </w:pPr>
            <w:r>
              <w:rPr/>
              <w:t xml:space="preserve">175 </w:t>
            </w:r>
          </w:p>
        </w:tc>
        <w:tc>
          <w:tcPr>
            <w:tcW w:w="769" w:type="dxa"/>
            <w:tcBorders/>
            <w:vAlign w:val="center"/>
          </w:tcPr>
          <w:p>
            <w:pPr>
              <w:pStyle w:val="TableContents"/>
              <w:bidi w:val="0"/>
              <w:spacing w:before="0" w:after="283"/>
              <w:jc w:val="left"/>
              <w:rPr/>
            </w:pPr>
            <w:r>
              <w:rPr/>
              <w:t xml:space="preserve">13 </w:t>
            </w:r>
          </w:p>
        </w:tc>
        <w:tc>
          <w:tcPr>
            <w:tcW w:w="1358" w:type="dxa"/>
            <w:tcBorders/>
            <w:vAlign w:val="center"/>
          </w:tcPr>
          <w:p>
            <w:pPr>
              <w:pStyle w:val="TableContents"/>
              <w:bidi w:val="0"/>
              <w:spacing w:before="0" w:after="283"/>
              <w:jc w:val="left"/>
              <w:rPr/>
            </w:pPr>
            <w:r>
              <w:rPr/>
              <w:t xml:space="preserve">"Vapaus </w:t>
            </w:r>
          </w:p>
        </w:tc>
        <w:tc>
          <w:tcPr>
            <w:tcW w:w="1117" w:type="dxa"/>
            <w:tcBorders/>
            <w:vAlign w:val="center"/>
          </w:tcPr>
          <w:p>
            <w:pPr>
              <w:pStyle w:val="TableContents"/>
              <w:bidi w:val="0"/>
              <w:spacing w:before="0" w:after="283"/>
              <w:jc w:val="left"/>
              <w:rPr/>
            </w:pPr>
            <w:r>
              <w:rPr/>
              <w:t xml:space="preserve">Craig Ross Jr. </w:t>
            </w:r>
          </w:p>
        </w:tc>
        <w:tc>
          <w:tcPr>
            <w:tcW w:w="1872" w:type="dxa"/>
            <w:tcBorders/>
            <w:vAlign w:val="center"/>
          </w:tcPr>
          <w:p>
            <w:pPr>
              <w:pStyle w:val="TableContents"/>
              <w:bidi w:val="0"/>
              <w:spacing w:before="0" w:after="283"/>
              <w:jc w:val="left"/>
              <w:rPr/>
            </w:pPr>
            <w:r>
              <w:rPr/>
              <w:t xml:space="preserve">Nicole Mirante-Matthews </w:t>
            </w:r>
          </w:p>
        </w:tc>
        <w:tc>
          <w:tcPr>
            <w:tcW w:w="1121" w:type="dxa"/>
            <w:tcBorders/>
            <w:vAlign w:val="center"/>
          </w:tcPr>
          <w:p>
            <w:pPr>
              <w:pStyle w:val="TableContents"/>
              <w:bidi w:val="0"/>
              <w:spacing w:before="0" w:after="283"/>
              <w:jc w:val="left"/>
              <w:rPr/>
            </w:pPr>
            <w:r>
              <w:rPr/>
              <w:t xml:space="preserve">1. helmikuuta 2011 (2011-02-01) </w:t>
            </w:r>
          </w:p>
        </w:tc>
        <w:tc>
          <w:tcPr>
            <w:tcW w:w="678" w:type="dxa"/>
            <w:tcBorders/>
            <w:vAlign w:val="center"/>
          </w:tcPr>
          <w:p>
            <w:pPr>
              <w:pStyle w:val="TableContents"/>
              <w:bidi w:val="0"/>
              <w:spacing w:before="0" w:after="283"/>
              <w:jc w:val="left"/>
              <w:rPr/>
            </w:pPr>
            <w:r>
              <w:rPr/>
              <w:t xml:space="preserve">813 </w:t>
            </w:r>
          </w:p>
        </w:tc>
        <w:tc>
          <w:tcPr>
            <w:tcW w:w="2477" w:type="dxa"/>
            <w:tcBorders/>
            <w:vAlign w:val="center"/>
          </w:tcPr>
          <w:p>
            <w:pPr>
              <w:pStyle w:val="TableContents"/>
              <w:bidi w:val="0"/>
              <w:spacing w:before="0" w:after="283"/>
              <w:jc w:val="left"/>
              <w:rPr/>
            </w:pPr>
            <w:r>
              <w:rPr/>
              <w:t xml:space="preserve">22.85 Ryhmä tutkii merijalkaväen sotilaan kuolemaa, jossa paljastuu, että hänen vaimoaan on pahoinpidelty. </w:t>
            </w:r>
          </w:p>
        </w:tc>
      </w:tr>
      <w:tr>
        <w:trPr/>
        <w:tc>
          <w:tcPr>
            <w:tcW w:w="813" w:type="dxa"/>
            <w:tcBorders/>
            <w:vAlign w:val="center"/>
          </w:tcPr>
          <w:p>
            <w:pPr>
              <w:pStyle w:val="TableHeading"/>
              <w:suppressLineNumbers/>
              <w:bidi w:val="0"/>
              <w:spacing w:before="0" w:after="283"/>
              <w:jc w:val="center"/>
              <w:rPr/>
            </w:pPr>
            <w:r>
              <w:rPr/>
              <w:t xml:space="preserve">176 </w:t>
            </w:r>
          </w:p>
        </w:tc>
        <w:tc>
          <w:tcPr>
            <w:tcW w:w="769" w:type="dxa"/>
            <w:tcBorders/>
            <w:vAlign w:val="center"/>
          </w:tcPr>
          <w:p>
            <w:pPr>
              <w:pStyle w:val="TableContents"/>
              <w:bidi w:val="0"/>
              <w:spacing w:before="0" w:after="283"/>
              <w:jc w:val="left"/>
              <w:rPr/>
            </w:pPr>
            <w:r>
              <w:rPr/>
              <w:t xml:space="preserve">14 </w:t>
            </w:r>
          </w:p>
        </w:tc>
        <w:tc>
          <w:tcPr>
            <w:tcW w:w="1358" w:type="dxa"/>
            <w:tcBorders/>
            <w:vAlign w:val="center"/>
          </w:tcPr>
          <w:p>
            <w:pPr>
              <w:pStyle w:val="TableContents"/>
              <w:bidi w:val="0"/>
              <w:spacing w:before="0" w:after="283"/>
              <w:jc w:val="left"/>
              <w:rPr/>
            </w:pPr>
            <w:r>
              <w:rPr/>
              <w:t xml:space="preserve">"Mies kävelee baariin... </w:t>
            </w:r>
          </w:p>
        </w:tc>
        <w:tc>
          <w:tcPr>
            <w:tcW w:w="1117" w:type="dxa"/>
            <w:tcBorders/>
            <w:vAlign w:val="center"/>
          </w:tcPr>
          <w:p>
            <w:pPr>
              <w:pStyle w:val="TableContents"/>
              <w:bidi w:val="0"/>
              <w:spacing w:before="0" w:after="283"/>
              <w:jc w:val="left"/>
              <w:rPr/>
            </w:pPr>
            <w:r>
              <w:rPr/>
              <w:t xml:space="preserve">James Whitmore Jr. </w:t>
            </w:r>
          </w:p>
        </w:tc>
        <w:tc>
          <w:tcPr>
            <w:tcW w:w="1872" w:type="dxa"/>
            <w:tcBorders/>
            <w:vAlign w:val="center"/>
          </w:tcPr>
          <w:p>
            <w:pPr>
              <w:pStyle w:val="TableContents"/>
              <w:bidi w:val="0"/>
              <w:spacing w:before="0" w:after="283"/>
              <w:jc w:val="left"/>
              <w:rPr/>
            </w:pPr>
            <w:r>
              <w:rPr/>
              <w:t xml:space="preserve">Gary Glasberg </w:t>
            </w:r>
          </w:p>
        </w:tc>
        <w:tc>
          <w:tcPr>
            <w:tcW w:w="1121" w:type="dxa"/>
            <w:tcBorders/>
            <w:vAlign w:val="center"/>
          </w:tcPr>
          <w:p>
            <w:pPr>
              <w:pStyle w:val="TableContents"/>
              <w:bidi w:val="0"/>
              <w:spacing w:before="0" w:after="283"/>
              <w:jc w:val="left"/>
              <w:rPr/>
            </w:pPr>
            <w:r>
              <w:rPr/>
              <w:t xml:space="preserve">8. helmikuuta 2011 (2011-02-08) </w:t>
            </w:r>
          </w:p>
        </w:tc>
        <w:tc>
          <w:tcPr>
            <w:tcW w:w="678" w:type="dxa"/>
            <w:tcBorders/>
            <w:vAlign w:val="center"/>
          </w:tcPr>
          <w:p>
            <w:pPr>
              <w:pStyle w:val="TableContents"/>
              <w:bidi w:val="0"/>
              <w:spacing w:before="0" w:after="283"/>
              <w:jc w:val="left"/>
              <w:rPr/>
            </w:pPr>
            <w:r>
              <w:rPr/>
              <w:t xml:space="preserve">814 </w:t>
            </w:r>
          </w:p>
        </w:tc>
        <w:tc>
          <w:tcPr>
            <w:tcW w:w="2477" w:type="dxa"/>
            <w:tcBorders/>
            <w:vAlign w:val="center"/>
          </w:tcPr>
          <w:p>
            <w:pPr>
              <w:pStyle w:val="TableContents"/>
              <w:bidi w:val="0"/>
              <w:spacing w:before="0" w:after="283"/>
              <w:jc w:val="left"/>
              <w:rPr/>
            </w:pPr>
            <w:r>
              <w:rPr/>
              <w:t xml:space="preserve">20.35 Merivoimien komentaja löydetään kuolleena laivan telineestä, ilmeisesti murhattuna. NCIS-tiimi tutkii asiaa ja joutuu samalla tekemään pakollisia psykologisia arviointeja, joita tekee tohtori Rachel Cranston, joka paljastuu lopulta heidän entisen kollegansa ja ystävänsä, agentti Caitlin Toddin vanhemmaksi siskoksi. Selviää, että komentaja oli itse asiassa tehnyt itsemurhan, koska häntä odotti pakollinen eläkkeelle jääminen ja koska hänellä ei ollut muuta elämää kuin laivasto. Hänen kollegansa olivat peitelleet itsemurhan kunnioituksesta häntä kohtaan. </w:t>
            </w:r>
          </w:p>
        </w:tc>
      </w:tr>
      <w:tr>
        <w:trPr/>
        <w:tc>
          <w:tcPr>
            <w:tcW w:w="813" w:type="dxa"/>
            <w:tcBorders/>
            <w:vAlign w:val="center"/>
          </w:tcPr>
          <w:p>
            <w:pPr>
              <w:pStyle w:val="TableHeading"/>
              <w:suppressLineNumbers/>
              <w:bidi w:val="0"/>
              <w:spacing w:before="0" w:after="283"/>
              <w:jc w:val="center"/>
              <w:rPr/>
            </w:pPr>
            <w:r>
              <w:rPr/>
              <w:t xml:space="preserve">177 </w:t>
            </w:r>
          </w:p>
        </w:tc>
        <w:tc>
          <w:tcPr>
            <w:tcW w:w="769" w:type="dxa"/>
            <w:tcBorders/>
            <w:vAlign w:val="center"/>
          </w:tcPr>
          <w:p>
            <w:pPr>
              <w:pStyle w:val="TableContents"/>
              <w:bidi w:val="0"/>
              <w:spacing w:before="0" w:after="283"/>
              <w:jc w:val="left"/>
              <w:rPr/>
            </w:pPr>
            <w:r>
              <w:rPr/>
              <w:t xml:space="preserve">15 </w:t>
            </w:r>
          </w:p>
        </w:tc>
        <w:tc>
          <w:tcPr>
            <w:tcW w:w="1358" w:type="dxa"/>
            <w:tcBorders/>
            <w:vAlign w:val="center"/>
          </w:tcPr>
          <w:p>
            <w:pPr>
              <w:pStyle w:val="TableContents"/>
              <w:bidi w:val="0"/>
              <w:spacing w:before="0" w:after="283"/>
              <w:jc w:val="left"/>
              <w:rPr/>
            </w:pPr>
            <w:r>
              <w:rPr/>
              <w:t xml:space="preserve">"Defiance </w:t>
            </w:r>
          </w:p>
        </w:tc>
        <w:tc>
          <w:tcPr>
            <w:tcW w:w="1117" w:type="dxa"/>
            <w:tcBorders/>
            <w:vAlign w:val="center"/>
          </w:tcPr>
          <w:p>
            <w:pPr>
              <w:pStyle w:val="TableContents"/>
              <w:bidi w:val="0"/>
              <w:spacing w:before="0" w:after="283"/>
              <w:jc w:val="left"/>
              <w:rPr/>
            </w:pPr>
            <w:r>
              <w:rPr/>
              <w:t xml:space="preserve">Dennis Smith </w:t>
            </w:r>
          </w:p>
        </w:tc>
        <w:tc>
          <w:tcPr>
            <w:tcW w:w="1872" w:type="dxa"/>
            <w:tcBorders/>
            <w:vAlign w:val="center"/>
          </w:tcPr>
          <w:p>
            <w:pPr>
              <w:pStyle w:val="TableContents"/>
              <w:bidi w:val="0"/>
              <w:spacing w:before="0" w:after="283"/>
              <w:jc w:val="left"/>
              <w:rPr/>
            </w:pPr>
            <w:r>
              <w:rPr/>
              <w:t xml:space="preserve">George Schenck &amp; Frank Cardea </w:t>
            </w:r>
          </w:p>
        </w:tc>
        <w:tc>
          <w:tcPr>
            <w:tcW w:w="1121" w:type="dxa"/>
            <w:tcBorders/>
            <w:vAlign w:val="center"/>
          </w:tcPr>
          <w:p>
            <w:pPr>
              <w:pStyle w:val="TableContents"/>
              <w:bidi w:val="0"/>
              <w:spacing w:before="0" w:after="283"/>
              <w:jc w:val="left"/>
              <w:rPr/>
            </w:pPr>
            <w:r>
              <w:rPr/>
              <w:t xml:space="preserve">15. helmikuuta 2011 (2011-02-15) </w:t>
            </w:r>
          </w:p>
        </w:tc>
        <w:tc>
          <w:tcPr>
            <w:tcW w:w="678" w:type="dxa"/>
            <w:tcBorders/>
            <w:vAlign w:val="center"/>
          </w:tcPr>
          <w:p>
            <w:pPr>
              <w:pStyle w:val="TableContents"/>
              <w:bidi w:val="0"/>
              <w:spacing w:before="0" w:after="283"/>
              <w:jc w:val="left"/>
              <w:rPr/>
            </w:pPr>
            <w:r>
              <w:rPr/>
              <w:t xml:space="preserve">815 </w:t>
            </w:r>
          </w:p>
        </w:tc>
        <w:tc>
          <w:tcPr>
            <w:tcW w:w="2477" w:type="dxa"/>
            <w:tcBorders/>
            <w:vAlign w:val="center"/>
          </w:tcPr>
          <w:p>
            <w:pPr>
              <w:pStyle w:val="TableContents"/>
              <w:bidi w:val="0"/>
              <w:spacing w:before="0" w:after="283"/>
              <w:jc w:val="left"/>
              <w:rPr/>
            </w:pPr>
            <w:r>
              <w:rPr/>
              <w:t xml:space="preserve">19.40 Belgraviassa epäonnistunut salamurhayritys pakottaa NCIS:n suojelemaan puolustusministerin tytärtä Adrianaa, joka opiskelee Yhdysvalloissa. Sillä aikaa kun tiimi on kiireinen Adrianan vartioimisessa, Gibbs yrittää tutkia ministeriä suojellessaan surmansa saaneen merisotilaan kuolemaa. Sillä välin Adriana alkaa ihastua McGeen, mutta kaksi aseistautunutta hyökkääjää sieppaa hänet yhtäkkiä. Epäonnistumisestaan raivostunut Vance määrää tiimin ratkaisemaan tapauksen 48 tunnissa tai hän ottaa McGeen ja Dinozzon virkamerkit. Ryhmä saa selville, että Adriana, joka oli eri mieltä isänsä politiikasta, järjesti oman sieppauksensa painostaakseen isäänsä. Yksi salaliittolaisista tulee kuitenkin ahneeksi ja päättää pitää Adrianaa lunnaita vastaan. Onneksi ryhmä pystyy pelastamaan Adrianan, mutta ei voi pidättää häntä hänen osuudestaan salaliittoon diplomaattisen koskemattomuuden vuoksi. McGee joutuu miettimään, oliko Adrianalla todella tunteita häntä kohtaan vai oliko kaikki vain näytelmää. </w:t>
            </w:r>
          </w:p>
        </w:tc>
      </w:tr>
      <w:tr>
        <w:trPr/>
        <w:tc>
          <w:tcPr>
            <w:tcW w:w="813" w:type="dxa"/>
            <w:tcBorders/>
            <w:vAlign w:val="center"/>
          </w:tcPr>
          <w:p>
            <w:pPr>
              <w:pStyle w:val="TableHeading"/>
              <w:suppressLineNumbers/>
              <w:bidi w:val="0"/>
              <w:spacing w:before="0" w:after="283"/>
              <w:jc w:val="center"/>
              <w:rPr/>
            </w:pPr>
            <w:r>
              <w:rPr/>
              <w:t xml:space="preserve">178 </w:t>
            </w:r>
          </w:p>
        </w:tc>
        <w:tc>
          <w:tcPr>
            <w:tcW w:w="769" w:type="dxa"/>
            <w:tcBorders/>
            <w:vAlign w:val="center"/>
          </w:tcPr>
          <w:p>
            <w:pPr>
              <w:pStyle w:val="TableContents"/>
              <w:bidi w:val="0"/>
              <w:spacing w:before="0" w:after="283"/>
              <w:jc w:val="left"/>
              <w:rPr/>
            </w:pPr>
            <w:r>
              <w:rPr/>
              <w:t xml:space="preserve">16 </w:t>
            </w:r>
          </w:p>
        </w:tc>
        <w:tc>
          <w:tcPr>
            <w:tcW w:w="1358" w:type="dxa"/>
            <w:tcBorders/>
            <w:vAlign w:val="center"/>
          </w:tcPr>
          <w:p>
            <w:pPr>
              <w:pStyle w:val="TableContents"/>
              <w:bidi w:val="0"/>
              <w:spacing w:before="0" w:after="283"/>
              <w:jc w:val="left"/>
              <w:rPr/>
            </w:pPr>
            <w:r>
              <w:rPr/>
              <w:t xml:space="preserve">``Kill Screen'' </w:t>
            </w:r>
          </w:p>
        </w:tc>
        <w:tc>
          <w:tcPr>
            <w:tcW w:w="1117" w:type="dxa"/>
            <w:tcBorders/>
            <w:vAlign w:val="center"/>
          </w:tcPr>
          <w:p>
            <w:pPr>
              <w:pStyle w:val="TableContents"/>
              <w:bidi w:val="0"/>
              <w:spacing w:before="0" w:after="283"/>
              <w:jc w:val="left"/>
              <w:rPr/>
            </w:pPr>
            <w:r>
              <w:rPr/>
              <w:t xml:space="preserve">Tony Wharmby </w:t>
            </w:r>
          </w:p>
        </w:tc>
        <w:tc>
          <w:tcPr>
            <w:tcW w:w="1872" w:type="dxa"/>
            <w:tcBorders/>
            <w:vAlign w:val="center"/>
          </w:tcPr>
          <w:p>
            <w:pPr>
              <w:pStyle w:val="TableContents"/>
              <w:bidi w:val="0"/>
              <w:spacing w:before="0" w:after="283"/>
              <w:jc w:val="left"/>
              <w:rPr/>
            </w:pPr>
            <w:r>
              <w:rPr/>
              <w:t xml:space="preserve">Teleplay by: Binder Tarina: Steven D: Steven Kriozere </w:t>
            </w:r>
          </w:p>
        </w:tc>
        <w:tc>
          <w:tcPr>
            <w:tcW w:w="1121" w:type="dxa"/>
            <w:tcBorders/>
            <w:vAlign w:val="center"/>
          </w:tcPr>
          <w:p>
            <w:pPr>
              <w:pStyle w:val="TableContents"/>
              <w:bidi w:val="0"/>
              <w:spacing w:before="0" w:after="283"/>
              <w:jc w:val="left"/>
              <w:rPr/>
            </w:pPr>
            <w:r>
              <w:rPr/>
              <w:t xml:space="preserve">22. helmikuuta 2011 (2011-02-22) </w:t>
            </w:r>
          </w:p>
        </w:tc>
        <w:tc>
          <w:tcPr>
            <w:tcW w:w="678" w:type="dxa"/>
            <w:tcBorders/>
            <w:vAlign w:val="center"/>
          </w:tcPr>
          <w:p>
            <w:pPr>
              <w:pStyle w:val="TableContents"/>
              <w:bidi w:val="0"/>
              <w:spacing w:before="0" w:after="283"/>
              <w:jc w:val="left"/>
              <w:rPr/>
            </w:pPr>
            <w:r>
              <w:rPr/>
              <w:t xml:space="preserve">816 </w:t>
            </w:r>
          </w:p>
        </w:tc>
        <w:tc>
          <w:tcPr>
            <w:tcW w:w="2477" w:type="dxa"/>
            <w:tcBorders/>
            <w:vAlign w:val="center"/>
          </w:tcPr>
          <w:p>
            <w:pPr>
              <w:pStyle w:val="TableContents"/>
              <w:bidi w:val="0"/>
              <w:spacing w:before="0" w:after="283"/>
              <w:jc w:val="left"/>
              <w:rPr/>
            </w:pPr>
            <w:r>
              <w:rPr/>
              <w:t xml:space="preserve">21.32 Kun käsilaukusta löydetään joitakin irrotettuja hampaita ja paloiteltuja sormenpäitä, NCIS aloittaa tutkimuksen, kun niiden tunnistetaan kuuluvan merijalkaväen sotilaalle. Kun ryhmä yrittää jäljittää murhaajaa, paikalle saapuu sähköisen tietoturvayhtiön tutkija, joka on jäljittänyt useiden tietokonehakkerointien lähteen NCIS:ään. Tämä saa McGeen hermostumaan, sillä hän oli säännöllisesti murtautunut laittomasti hallituksen tietokoneisiin Gibbsin käskystä. Ryhmä onnistuu jäljittämään Maxinen (vieraileva tähti Beth Riesgraf), kuolleen merijalkaväen sotilaan tyttöystävän, joka on innokas pelaaja ja tietokoneasiantuntija. Hän alkaa pitää McGeestä. McGee yrittää kuitenkin pitää etäisyyttä "Defiance"-elokuvan tapahtumien vuoksi. Hän paljastaa, että hän oli vahingossa löytänyt jonkinlaisen salatun koodin MMORPG:stä, joka osoittautuu ohjelmaksi, jolla voi murtautua Pentagoniin. Ryhmä jäljittää vastuullisen ohjelmoijan ja sulkee hänen ohjelmansa, mutta hänet löydetään kuolleena. Gibbs ja McGee päättelevät, että aiemmin paikalle saapunut tutkija oli murhien takana, sillä uutiset tällaisesta Yhdysvaltain turvallisuutta uhkaavasta asiasta voisivat pilata hänen uransa. Myöhemmin DiNozzo manipuloi tapahtumia saadakseen McGeen aloittamaan seurustelun Maxinen kanssa. </w:t>
            </w:r>
          </w:p>
        </w:tc>
      </w:tr>
      <w:tr>
        <w:trPr/>
        <w:tc>
          <w:tcPr>
            <w:tcW w:w="813" w:type="dxa"/>
            <w:tcBorders/>
            <w:vAlign w:val="center"/>
          </w:tcPr>
          <w:p>
            <w:pPr>
              <w:pStyle w:val="TableHeading"/>
              <w:suppressLineNumbers/>
              <w:bidi w:val="0"/>
              <w:spacing w:before="0" w:after="283"/>
              <w:jc w:val="center"/>
              <w:rPr/>
            </w:pPr>
            <w:r>
              <w:rPr/>
              <w:t xml:space="preserve">179 </w:t>
            </w:r>
          </w:p>
        </w:tc>
        <w:tc>
          <w:tcPr>
            <w:tcW w:w="769" w:type="dxa"/>
            <w:tcBorders/>
            <w:vAlign w:val="center"/>
          </w:tcPr>
          <w:p>
            <w:pPr>
              <w:pStyle w:val="TableContents"/>
              <w:bidi w:val="0"/>
              <w:spacing w:before="0" w:after="283"/>
              <w:jc w:val="left"/>
              <w:rPr/>
            </w:pPr>
            <w:r>
              <w:rPr/>
              <w:t xml:space="preserve">17 </w:t>
            </w:r>
          </w:p>
        </w:tc>
        <w:tc>
          <w:tcPr>
            <w:tcW w:w="1358" w:type="dxa"/>
            <w:tcBorders/>
            <w:vAlign w:val="center"/>
          </w:tcPr>
          <w:p>
            <w:pPr>
              <w:pStyle w:val="TableContents"/>
              <w:bidi w:val="0"/>
              <w:spacing w:before="0" w:after="283"/>
              <w:jc w:val="left"/>
              <w:rPr/>
            </w:pPr>
            <w:r>
              <w:rPr/>
              <w:t xml:space="preserve">"Viimeinen pisteet </w:t>
            </w:r>
          </w:p>
        </w:tc>
        <w:tc>
          <w:tcPr>
            <w:tcW w:w="1117" w:type="dxa"/>
            <w:tcBorders/>
            <w:vAlign w:val="center"/>
          </w:tcPr>
          <w:p>
            <w:pPr>
              <w:pStyle w:val="TableContents"/>
              <w:bidi w:val="0"/>
              <w:spacing w:before="0" w:after="283"/>
              <w:jc w:val="left"/>
              <w:rPr/>
            </w:pPr>
            <w:r>
              <w:rPr/>
              <w:t xml:space="preserve">Michael Weatherly </w:t>
            </w:r>
          </w:p>
        </w:tc>
        <w:tc>
          <w:tcPr>
            <w:tcW w:w="1872" w:type="dxa"/>
            <w:tcBorders/>
            <w:vAlign w:val="center"/>
          </w:tcPr>
          <w:p>
            <w:pPr>
              <w:pStyle w:val="TableContents"/>
              <w:bidi w:val="0"/>
              <w:spacing w:before="0" w:after="283"/>
              <w:jc w:val="left"/>
              <w:rPr/>
            </w:pPr>
            <w:r>
              <w:rPr/>
              <w:t xml:space="preserve">Jesse Stern </w:t>
            </w:r>
          </w:p>
        </w:tc>
        <w:tc>
          <w:tcPr>
            <w:tcW w:w="1121" w:type="dxa"/>
            <w:tcBorders/>
            <w:vAlign w:val="center"/>
          </w:tcPr>
          <w:p>
            <w:pPr>
              <w:pStyle w:val="TableContents"/>
              <w:bidi w:val="0"/>
              <w:spacing w:before="0" w:after="283"/>
              <w:jc w:val="left"/>
              <w:rPr/>
            </w:pPr>
            <w:r>
              <w:rPr/>
              <w:t xml:space="preserve">1. maaliskuuta 2011 (2011-03-01) </w:t>
            </w:r>
          </w:p>
        </w:tc>
        <w:tc>
          <w:tcPr>
            <w:tcW w:w="678" w:type="dxa"/>
            <w:tcBorders/>
            <w:vAlign w:val="center"/>
          </w:tcPr>
          <w:p>
            <w:pPr>
              <w:pStyle w:val="TableContents"/>
              <w:bidi w:val="0"/>
              <w:spacing w:before="0" w:after="283"/>
              <w:jc w:val="left"/>
              <w:rPr/>
            </w:pPr>
            <w:r>
              <w:rPr/>
              <w:t xml:space="preserve">817 </w:t>
            </w:r>
          </w:p>
        </w:tc>
        <w:tc>
          <w:tcPr>
            <w:tcW w:w="2477" w:type="dxa"/>
            <w:tcBorders/>
            <w:vAlign w:val="center"/>
          </w:tcPr>
          <w:p>
            <w:pPr>
              <w:pStyle w:val="TableContents"/>
              <w:bidi w:val="0"/>
              <w:spacing w:before="0" w:after="283"/>
              <w:jc w:val="left"/>
              <w:rPr/>
            </w:pPr>
            <w:r>
              <w:rPr/>
              <w:t xml:space="preserve">19.21 NCIS saa selville, että yksi sen entisistä tutkinta-avustajista, joka löydettiin raa'asti puukotettuna, myi yksityiskohtaisia tietoja siitä, miten ryöstää arvokasta omaisuutta täynnä oleva varasto. </w:t>
            </w:r>
          </w:p>
        </w:tc>
      </w:tr>
      <w:tr>
        <w:trPr/>
        <w:tc>
          <w:tcPr>
            <w:tcW w:w="813" w:type="dxa"/>
            <w:tcBorders/>
            <w:vAlign w:val="center"/>
          </w:tcPr>
          <w:p>
            <w:pPr>
              <w:pStyle w:val="TableHeading"/>
              <w:suppressLineNumbers/>
              <w:bidi w:val="0"/>
              <w:spacing w:before="0" w:after="283"/>
              <w:jc w:val="center"/>
              <w:rPr/>
            </w:pPr>
            <w:r>
              <w:rPr/>
              <w:t xml:space="preserve">180 </w:t>
            </w:r>
          </w:p>
        </w:tc>
        <w:tc>
          <w:tcPr>
            <w:tcW w:w="769" w:type="dxa"/>
            <w:tcBorders/>
            <w:vAlign w:val="center"/>
          </w:tcPr>
          <w:p>
            <w:pPr>
              <w:pStyle w:val="TableContents"/>
              <w:bidi w:val="0"/>
              <w:spacing w:before="0" w:after="283"/>
              <w:jc w:val="left"/>
              <w:rPr/>
            </w:pPr>
            <w:r>
              <w:rPr/>
              <w:t xml:space="preserve">18 </w:t>
            </w:r>
          </w:p>
        </w:tc>
        <w:tc>
          <w:tcPr>
            <w:tcW w:w="1358" w:type="dxa"/>
            <w:tcBorders/>
            <w:vAlign w:val="center"/>
          </w:tcPr>
          <w:p>
            <w:pPr>
              <w:pStyle w:val="TableContents"/>
              <w:bidi w:val="0"/>
              <w:spacing w:before="0" w:after="283"/>
              <w:jc w:val="left"/>
              <w:rPr/>
            </w:pPr>
            <w:r>
              <w:rPr/>
              <w:t xml:space="preserve">``Pois paistinpannulta'' </w:t>
            </w:r>
          </w:p>
        </w:tc>
        <w:tc>
          <w:tcPr>
            <w:tcW w:w="1117" w:type="dxa"/>
            <w:tcBorders/>
            <w:vAlign w:val="center"/>
          </w:tcPr>
          <w:p>
            <w:pPr>
              <w:pStyle w:val="TableContents"/>
              <w:bidi w:val="0"/>
              <w:spacing w:before="0" w:after="283"/>
              <w:jc w:val="left"/>
              <w:rPr/>
            </w:pPr>
            <w:r>
              <w:rPr/>
              <w:t xml:space="preserve">Terrence O'Hara </w:t>
            </w:r>
          </w:p>
        </w:tc>
        <w:tc>
          <w:tcPr>
            <w:tcW w:w="1872" w:type="dxa"/>
            <w:tcBorders/>
            <w:vAlign w:val="center"/>
          </w:tcPr>
          <w:p>
            <w:pPr>
              <w:pStyle w:val="TableContents"/>
              <w:bidi w:val="0"/>
              <w:spacing w:before="0" w:after="283"/>
              <w:jc w:val="left"/>
              <w:rPr/>
            </w:pPr>
            <w:r>
              <w:rPr/>
              <w:t xml:space="preserve">Teleplay by: Waild Tarina: Reed Steiner &amp; Christopher J. Waild Leon Carroll, Jr. </w:t>
            </w:r>
          </w:p>
        </w:tc>
        <w:tc>
          <w:tcPr>
            <w:tcW w:w="1121" w:type="dxa"/>
            <w:tcBorders/>
            <w:vAlign w:val="center"/>
          </w:tcPr>
          <w:p>
            <w:pPr>
              <w:pStyle w:val="TableContents"/>
              <w:bidi w:val="0"/>
              <w:spacing w:before="0" w:after="283"/>
              <w:jc w:val="left"/>
              <w:rPr/>
            </w:pPr>
            <w:r>
              <w:rPr/>
              <w:t xml:space="preserve">22. maaliskuuta 2011 (2011-03-22) </w:t>
            </w:r>
          </w:p>
        </w:tc>
        <w:tc>
          <w:tcPr>
            <w:tcW w:w="678" w:type="dxa"/>
            <w:tcBorders/>
            <w:vAlign w:val="center"/>
          </w:tcPr>
          <w:p>
            <w:pPr>
              <w:pStyle w:val="TableContents"/>
              <w:bidi w:val="0"/>
              <w:spacing w:before="0" w:after="283"/>
              <w:jc w:val="left"/>
              <w:rPr/>
            </w:pPr>
            <w:r>
              <w:rPr/>
              <w:t xml:space="preserve">818 </w:t>
            </w:r>
          </w:p>
        </w:tc>
        <w:tc>
          <w:tcPr>
            <w:tcW w:w="2477" w:type="dxa"/>
            <w:tcBorders/>
            <w:vAlign w:val="center"/>
          </w:tcPr>
          <w:p>
            <w:pPr>
              <w:pStyle w:val="TableContents"/>
              <w:bidi w:val="0"/>
              <w:spacing w:before="0" w:after="283"/>
              <w:jc w:val="left"/>
              <w:rPr/>
            </w:pPr>
            <w:r>
              <w:rPr/>
              <w:t xml:space="preserve">19.46 Johtaja Vance antaa Gibbsin ja hänen tiiminsä tehtäväksi tutkia isänmurhasta syytetyn huumeriippuvaisen teini-ikäisen tapausta. Gibbs alkaa kyseenalaistaa Vancen motiiveja, kun NCIS-tiimi alkaa löytää tutkimuksissa epäjohdonmukaisuuksia, jotka saavat hänet uskomaan, että epäilty on syytön. Gibbsin ja Vancen väliset jännitteet - joita aiempien jaksojen budjettileikkaukset ja uudelleensijoitukset ovat lietsoneet - kärjistyvät, kun Vance myöntää, että uhri oli hänen läheinen ystävänsä. Pitkällisen tutkinnan jälkeen NCIS saa selville, että pojan karannut äiti oli hiljattain yrittänyt palata pojan elämään ja tappoi raivoissaan pojan isän, kun tämä kieltäytyi antamasta heidän tavata. </w:t>
            </w:r>
          </w:p>
        </w:tc>
      </w:tr>
      <w:tr>
        <w:trPr/>
        <w:tc>
          <w:tcPr>
            <w:tcW w:w="813" w:type="dxa"/>
            <w:tcBorders/>
            <w:vAlign w:val="center"/>
          </w:tcPr>
          <w:p>
            <w:pPr>
              <w:pStyle w:val="TableHeading"/>
              <w:suppressLineNumbers/>
              <w:bidi w:val="0"/>
              <w:spacing w:before="0" w:after="283"/>
              <w:jc w:val="center"/>
              <w:rPr/>
            </w:pPr>
            <w:r>
              <w:rPr/>
              <w:t xml:space="preserve">181 </w:t>
            </w:r>
          </w:p>
        </w:tc>
        <w:tc>
          <w:tcPr>
            <w:tcW w:w="769" w:type="dxa"/>
            <w:tcBorders/>
            <w:vAlign w:val="center"/>
          </w:tcPr>
          <w:p>
            <w:pPr>
              <w:pStyle w:val="TableContents"/>
              <w:bidi w:val="0"/>
              <w:spacing w:before="0" w:after="283"/>
              <w:jc w:val="left"/>
              <w:rPr/>
            </w:pPr>
            <w:r>
              <w:rPr/>
              <w:t xml:space="preserve">19 </w:t>
            </w:r>
          </w:p>
        </w:tc>
        <w:tc>
          <w:tcPr>
            <w:tcW w:w="1358" w:type="dxa"/>
            <w:tcBorders/>
            <w:vAlign w:val="center"/>
          </w:tcPr>
          <w:p>
            <w:pPr>
              <w:pStyle w:val="TableContents"/>
              <w:bidi w:val="0"/>
              <w:spacing w:before="0" w:after="283"/>
              <w:jc w:val="left"/>
              <w:rPr/>
            </w:pPr>
            <w:r>
              <w:rPr/>
              <w:t xml:space="preserve">``Tell-All'' </w:t>
            </w:r>
          </w:p>
        </w:tc>
        <w:tc>
          <w:tcPr>
            <w:tcW w:w="1117" w:type="dxa"/>
            <w:tcBorders/>
            <w:vAlign w:val="center"/>
          </w:tcPr>
          <w:p>
            <w:pPr>
              <w:pStyle w:val="TableContents"/>
              <w:bidi w:val="0"/>
              <w:spacing w:before="0" w:after="283"/>
              <w:jc w:val="left"/>
              <w:rPr/>
            </w:pPr>
            <w:r>
              <w:rPr/>
              <w:t xml:space="preserve">Kevin Rodney Sullivan </w:t>
            </w:r>
          </w:p>
        </w:tc>
        <w:tc>
          <w:tcPr>
            <w:tcW w:w="1872" w:type="dxa"/>
            <w:tcBorders/>
            <w:vAlign w:val="center"/>
          </w:tcPr>
          <w:p>
            <w:pPr>
              <w:pStyle w:val="TableContents"/>
              <w:bidi w:val="0"/>
              <w:spacing w:before="0" w:after="283"/>
              <w:jc w:val="left"/>
              <w:rPr/>
            </w:pPr>
            <w:r>
              <w:rPr/>
              <w:t xml:space="preserve">Andrew Bartels </w:t>
            </w:r>
          </w:p>
        </w:tc>
        <w:tc>
          <w:tcPr>
            <w:tcW w:w="1121" w:type="dxa"/>
            <w:tcBorders/>
            <w:vAlign w:val="center"/>
          </w:tcPr>
          <w:p>
            <w:pPr>
              <w:pStyle w:val="TableContents"/>
              <w:bidi w:val="0"/>
              <w:spacing w:before="0" w:after="283"/>
              <w:jc w:val="left"/>
              <w:rPr/>
            </w:pPr>
            <w:r>
              <w:rPr/>
              <w:t xml:space="preserve">29. maaliskuuta 2011 (2011-03-29) </w:t>
            </w:r>
          </w:p>
        </w:tc>
        <w:tc>
          <w:tcPr>
            <w:tcW w:w="678" w:type="dxa"/>
            <w:tcBorders/>
            <w:vAlign w:val="center"/>
          </w:tcPr>
          <w:p>
            <w:pPr>
              <w:pStyle w:val="TableContents"/>
              <w:bidi w:val="0"/>
              <w:spacing w:before="0" w:after="283"/>
              <w:jc w:val="left"/>
              <w:rPr/>
            </w:pPr>
            <w:r>
              <w:rPr/>
              <w:t xml:space="preserve">819 </w:t>
            </w:r>
          </w:p>
        </w:tc>
        <w:tc>
          <w:tcPr>
            <w:tcW w:w="2477" w:type="dxa"/>
            <w:tcBorders/>
            <w:vAlign w:val="center"/>
          </w:tcPr>
          <w:p>
            <w:pPr>
              <w:pStyle w:val="TableContents"/>
              <w:bidi w:val="0"/>
              <w:spacing w:before="0" w:after="283"/>
              <w:jc w:val="left"/>
              <w:rPr/>
            </w:pPr>
            <w:r>
              <w:rPr/>
              <w:t xml:space="preserve">18.73 Puolustusvoimien tiedustelupalveluun kuuluvan merivoimien upseerin kuolemaisviesti johtaa Gibbsin ryhmän etsimään sotilaallista tietoa sisältävää käsikirjoitusta. Kun ryhmä jatkaa tutkimuksiaan, he löytävät murhatun FBI-agentin ruumiin ja saavat selville, että molemmat uhrit olivat mukana kirjoittamassa kirjaa, joka paljastaa salaisia terrorisminvastaisia operaatioita. Ryhmä joutuu kuitenkin jäljittämään kirjan nimettömän kirjoittajan, kun laivaston tiedustelu-upseerit tuhoavat kaikki kirjan kopiot. Kirjoittajan (joka on myös entinen merijalkaväen luutnantti, joka erotettiin epäonnistuneen terrorisminvastaisen operaation vuoksi) avulla he onnistuvat pidättämään asekauppiaan, joka oli varastanut sotilasaselähetyksen, mutta saavat selville, että hän ei ollutkaan murhaaja. Tämän uuden tiedon ja Abbyn antamien uusien todisteiden perusteella Gibbs päättelee, että FBI-agentin aviomies on murhaaja, koska hän luuli virheellisesti, että hänen vaimollaan oli suhde. Pikkujuttuna Gibbs saa kutsun häihin ja heittää sen roskiin. Tony viettää koko jakson yrittäen selvittää, keneltä se on peräisin. Kävi ilmi, että se oli yhdeltä hänen ex-vaimostaan (samalta vaimolta, joka meni naimisiin Fornellin kanssa ja erosi siitä). </w:t>
            </w:r>
          </w:p>
        </w:tc>
      </w:tr>
      <w:tr>
        <w:trPr/>
        <w:tc>
          <w:tcPr>
            <w:tcW w:w="813" w:type="dxa"/>
            <w:tcBorders/>
            <w:vAlign w:val="center"/>
          </w:tcPr>
          <w:p>
            <w:pPr>
              <w:pStyle w:val="TableHeading"/>
              <w:suppressLineNumbers/>
              <w:bidi w:val="0"/>
              <w:spacing w:before="0" w:after="283"/>
              <w:jc w:val="center"/>
              <w:rPr/>
            </w:pPr>
            <w:r>
              <w:rPr/>
              <w:t xml:space="preserve">182 </w:t>
            </w:r>
          </w:p>
        </w:tc>
        <w:tc>
          <w:tcPr>
            <w:tcW w:w="769" w:type="dxa"/>
            <w:tcBorders/>
            <w:vAlign w:val="center"/>
          </w:tcPr>
          <w:p>
            <w:pPr>
              <w:pStyle w:val="TableContents"/>
              <w:bidi w:val="0"/>
              <w:spacing w:before="0" w:after="283"/>
              <w:jc w:val="left"/>
              <w:rPr/>
            </w:pPr>
            <w:r>
              <w:rPr/>
              <w:t xml:space="preserve">20 </w:t>
            </w:r>
          </w:p>
        </w:tc>
        <w:tc>
          <w:tcPr>
            <w:tcW w:w="1358" w:type="dxa"/>
            <w:tcBorders/>
            <w:vAlign w:val="center"/>
          </w:tcPr>
          <w:p>
            <w:pPr>
              <w:pStyle w:val="TableContents"/>
              <w:bidi w:val="0"/>
              <w:spacing w:before="0" w:after="283"/>
              <w:jc w:val="left"/>
              <w:rPr/>
            </w:pPr>
            <w:r>
              <w:rPr/>
              <w:t xml:space="preserve">"Kaksinaamainen </w:t>
            </w:r>
          </w:p>
        </w:tc>
        <w:tc>
          <w:tcPr>
            <w:tcW w:w="1117" w:type="dxa"/>
            <w:tcBorders/>
            <w:vAlign w:val="center"/>
          </w:tcPr>
          <w:p>
            <w:pPr>
              <w:pStyle w:val="TableContents"/>
              <w:bidi w:val="0"/>
              <w:spacing w:before="0" w:after="283"/>
              <w:jc w:val="left"/>
              <w:rPr/>
            </w:pPr>
            <w:r>
              <w:rPr/>
              <w:t xml:space="preserve">Thomas J. Wright </w:t>
            </w:r>
          </w:p>
        </w:tc>
        <w:tc>
          <w:tcPr>
            <w:tcW w:w="1872" w:type="dxa"/>
            <w:tcBorders/>
            <w:vAlign w:val="center"/>
          </w:tcPr>
          <w:p>
            <w:pPr>
              <w:pStyle w:val="TableContents"/>
              <w:bidi w:val="0"/>
              <w:spacing w:before="0" w:after="283"/>
              <w:jc w:val="left"/>
              <w:rPr/>
            </w:pPr>
            <w:r>
              <w:rPr/>
              <w:t xml:space="preserve">Nicole Mirante-Matthews &amp; Reed Steiner </w:t>
            </w:r>
          </w:p>
        </w:tc>
        <w:tc>
          <w:tcPr>
            <w:tcW w:w="1121" w:type="dxa"/>
            <w:tcBorders/>
            <w:vAlign w:val="center"/>
          </w:tcPr>
          <w:p>
            <w:pPr>
              <w:pStyle w:val="TableContents"/>
              <w:bidi w:val="0"/>
              <w:spacing w:before="0" w:after="283"/>
              <w:jc w:val="left"/>
              <w:rPr/>
            </w:pPr>
            <w:r>
              <w:rPr/>
              <w:t xml:space="preserve">5. huhtikuuta 2011 (2011-04-05) </w:t>
            </w:r>
          </w:p>
        </w:tc>
        <w:tc>
          <w:tcPr>
            <w:tcW w:w="678" w:type="dxa"/>
            <w:tcBorders/>
            <w:vAlign w:val="center"/>
          </w:tcPr>
          <w:p>
            <w:pPr>
              <w:pStyle w:val="TableContents"/>
              <w:bidi w:val="0"/>
              <w:spacing w:before="0" w:after="283"/>
              <w:jc w:val="left"/>
              <w:rPr/>
            </w:pPr>
            <w:r>
              <w:rPr/>
              <w:t xml:space="preserve">820 </w:t>
            </w:r>
          </w:p>
        </w:tc>
        <w:tc>
          <w:tcPr>
            <w:tcW w:w="2477" w:type="dxa"/>
            <w:tcBorders/>
            <w:vAlign w:val="center"/>
          </w:tcPr>
          <w:p>
            <w:pPr>
              <w:pStyle w:val="TableContents"/>
              <w:bidi w:val="0"/>
              <w:spacing w:before="0" w:after="283"/>
              <w:jc w:val="left"/>
              <w:rPr/>
            </w:pPr>
            <w:r>
              <w:rPr/>
              <w:t xml:space="preserve">19.40 Merimiehen ruumis löydetään muoviin käärittynä ja sairaalan puhdistusaineella kasteltuna, mikä on tunnusmerkki sarjamurhaajalle, joka tunnetaan nimellä "satamasta satamaan" ja joka tappaa palvelushenkilöstöä heidän rantautuessaan. Vance perustaa työryhmän tappajan kiinniottamiseksi ja nimittää Barrettin johtavaksi tutkijaksi, sillä hän oli seurannut tappajaa siitä lähtien, kun tämä iski Rotalla Espanjassa. MCRT:n sisällä syntyy jännitteitä, kun Gibbs epäilee Barretin ja DiNozzon makaavan yhdessä, mikä vaarantaa ryhmän lojaalisuuden. Ziva saa selville, että hänen poikaystävänsä Ray on salainen CIA:n yhteyshenkilö NCIS:ssä, ja kyseenalaistaa koko heidän suhteensa luonteen, kun hän saa Rayn kiinni valheesta. Useiden umpikujien ja toisen uhrin löytämisen jälkeen (jolloin tiedossa on jo viisi uhria) jakso päättyy, kun Ziva ja DiNozzo löytävät baarissa ihmisen silmämunan, joka kelluu gin tonic -lasissa, jonka on lähettänyt tuntematon asiakas. </w:t>
            </w:r>
          </w:p>
        </w:tc>
      </w:tr>
      <w:tr>
        <w:trPr/>
        <w:tc>
          <w:tcPr>
            <w:tcW w:w="813" w:type="dxa"/>
            <w:tcBorders/>
            <w:vAlign w:val="center"/>
          </w:tcPr>
          <w:p>
            <w:pPr>
              <w:pStyle w:val="TableHeading"/>
              <w:suppressLineNumbers/>
              <w:bidi w:val="0"/>
              <w:spacing w:before="0" w:after="283"/>
              <w:jc w:val="center"/>
              <w:rPr/>
            </w:pPr>
            <w:r>
              <w:rPr/>
              <w:t xml:space="preserve">183 </w:t>
            </w:r>
          </w:p>
        </w:tc>
        <w:tc>
          <w:tcPr>
            <w:tcW w:w="769" w:type="dxa"/>
            <w:tcBorders/>
            <w:vAlign w:val="center"/>
          </w:tcPr>
          <w:p>
            <w:pPr>
              <w:pStyle w:val="TableContents"/>
              <w:bidi w:val="0"/>
              <w:spacing w:before="0" w:after="283"/>
              <w:jc w:val="left"/>
              <w:rPr/>
            </w:pPr>
            <w:r>
              <w:rPr/>
              <w:t xml:space="preserve">21 </w:t>
            </w:r>
          </w:p>
        </w:tc>
        <w:tc>
          <w:tcPr>
            <w:tcW w:w="1358" w:type="dxa"/>
            <w:tcBorders/>
            <w:vAlign w:val="center"/>
          </w:tcPr>
          <w:p>
            <w:pPr>
              <w:pStyle w:val="TableContents"/>
              <w:bidi w:val="0"/>
              <w:spacing w:before="0" w:after="283"/>
              <w:jc w:val="left"/>
              <w:rPr/>
            </w:pPr>
            <w:r>
              <w:rPr/>
              <w:t xml:space="preserve">"Kuollut heijastus </w:t>
            </w:r>
          </w:p>
        </w:tc>
        <w:tc>
          <w:tcPr>
            <w:tcW w:w="1117" w:type="dxa"/>
            <w:tcBorders/>
            <w:vAlign w:val="center"/>
          </w:tcPr>
          <w:p>
            <w:pPr>
              <w:pStyle w:val="TableContents"/>
              <w:bidi w:val="0"/>
              <w:spacing w:before="0" w:after="283"/>
              <w:jc w:val="left"/>
              <w:rPr/>
            </w:pPr>
            <w:r>
              <w:rPr/>
              <w:t xml:space="preserve">William Webb </w:t>
            </w:r>
          </w:p>
        </w:tc>
        <w:tc>
          <w:tcPr>
            <w:tcW w:w="1872" w:type="dxa"/>
            <w:tcBorders/>
            <w:vAlign w:val="center"/>
          </w:tcPr>
          <w:p>
            <w:pPr>
              <w:pStyle w:val="TableContents"/>
              <w:bidi w:val="0"/>
              <w:spacing w:before="0" w:after="283"/>
              <w:jc w:val="left"/>
              <w:rPr/>
            </w:pPr>
            <w:r>
              <w:rPr/>
              <w:t xml:space="preserve">George Schenck &amp; Frank Cardea </w:t>
            </w:r>
          </w:p>
        </w:tc>
        <w:tc>
          <w:tcPr>
            <w:tcW w:w="1121" w:type="dxa"/>
            <w:tcBorders/>
            <w:vAlign w:val="center"/>
          </w:tcPr>
          <w:p>
            <w:pPr>
              <w:pStyle w:val="TableContents"/>
              <w:bidi w:val="0"/>
              <w:spacing w:before="0" w:after="283"/>
              <w:jc w:val="left"/>
              <w:rPr/>
            </w:pPr>
            <w:r>
              <w:rPr/>
              <w:t xml:space="preserve">12. huhtikuuta 2011 (2011-04-12) </w:t>
            </w:r>
          </w:p>
        </w:tc>
        <w:tc>
          <w:tcPr>
            <w:tcW w:w="678" w:type="dxa"/>
            <w:tcBorders/>
            <w:vAlign w:val="center"/>
          </w:tcPr>
          <w:p>
            <w:pPr>
              <w:pStyle w:val="TableContents"/>
              <w:bidi w:val="0"/>
              <w:spacing w:before="0" w:after="283"/>
              <w:jc w:val="left"/>
              <w:rPr/>
            </w:pPr>
            <w:r>
              <w:rPr/>
              <w:t xml:space="preserve">821 </w:t>
            </w:r>
          </w:p>
        </w:tc>
        <w:tc>
          <w:tcPr>
            <w:tcW w:w="2477" w:type="dxa"/>
            <w:tcBorders/>
            <w:vAlign w:val="center"/>
          </w:tcPr>
          <w:p>
            <w:pPr>
              <w:pStyle w:val="TableContents"/>
              <w:bidi w:val="0"/>
              <w:spacing w:before="0" w:after="283"/>
              <w:jc w:val="left"/>
              <w:rPr/>
            </w:pPr>
            <w:r>
              <w:rPr/>
              <w:t xml:space="preserve">19.87 Vakavan tapauksen tutkintaryhmä tutkii Pentagonissa tapahtunutta murhaa, joka tallentui kameraan. Komplikaatioita syntyy, kun murhaaja löydetään kuolleena näennäisessä auto-onnettomuudessa, mutta Ducky väittää, ettei hän olisi voinut tehdä nauhalle tallentunutta murhaa, koska hän oli kuollut kaksi päivää aiemmin; lopulta ryhmä saa selville, että todellinen murhaaja käytti kehittynyttä silikoninaamiota esiintyäkseen kuolleena, jotta hän voisi väärentää todisteita, jotka sotkivat hänet epäonnistuneeseen erikoisjoukkojen tehtävään. Samaan aikaan, kun E.J. ja Palmer ovat yrittäneet selvittää "Kaksinaamaisen" silmän mysteeriä, he huomaavat, että edellisen jakson silmä voi avata MTAC:n, kun se skannataan, ja kaikki, myös Gibbs ja tiimi, järkyttyvät tästä paljastuksesta. </w:t>
            </w:r>
          </w:p>
        </w:tc>
      </w:tr>
      <w:tr>
        <w:trPr/>
        <w:tc>
          <w:tcPr>
            <w:tcW w:w="813" w:type="dxa"/>
            <w:tcBorders/>
            <w:vAlign w:val="center"/>
          </w:tcPr>
          <w:p>
            <w:pPr>
              <w:pStyle w:val="TableHeading"/>
              <w:suppressLineNumbers/>
              <w:bidi w:val="0"/>
              <w:spacing w:before="0" w:after="283"/>
              <w:jc w:val="center"/>
              <w:rPr/>
            </w:pPr>
            <w:r>
              <w:rPr/>
              <w:t xml:space="preserve">184 </w:t>
            </w:r>
          </w:p>
        </w:tc>
        <w:tc>
          <w:tcPr>
            <w:tcW w:w="769" w:type="dxa"/>
            <w:tcBorders/>
            <w:vAlign w:val="center"/>
          </w:tcPr>
          <w:p>
            <w:pPr>
              <w:pStyle w:val="TableContents"/>
              <w:bidi w:val="0"/>
              <w:spacing w:before="0" w:after="283"/>
              <w:jc w:val="left"/>
              <w:rPr/>
            </w:pPr>
            <w:r>
              <w:rPr/>
              <w:t xml:space="preserve">22 </w:t>
            </w:r>
          </w:p>
        </w:tc>
        <w:tc>
          <w:tcPr>
            <w:tcW w:w="1358" w:type="dxa"/>
            <w:tcBorders/>
            <w:vAlign w:val="center"/>
          </w:tcPr>
          <w:p>
            <w:pPr>
              <w:pStyle w:val="TableContents"/>
              <w:bidi w:val="0"/>
              <w:spacing w:before="0" w:after="283"/>
              <w:jc w:val="left"/>
              <w:rPr/>
            </w:pPr>
            <w:r>
              <w:rPr/>
              <w:t xml:space="preserve">"Baltimore </w:t>
            </w:r>
          </w:p>
        </w:tc>
        <w:tc>
          <w:tcPr>
            <w:tcW w:w="1117" w:type="dxa"/>
            <w:tcBorders/>
            <w:vAlign w:val="center"/>
          </w:tcPr>
          <w:p>
            <w:pPr>
              <w:pStyle w:val="TableContents"/>
              <w:bidi w:val="0"/>
              <w:spacing w:before="0" w:after="283"/>
              <w:jc w:val="left"/>
              <w:rPr/>
            </w:pPr>
            <w:r>
              <w:rPr/>
              <w:t xml:space="preserve">Terrence O'Hara </w:t>
            </w:r>
          </w:p>
        </w:tc>
        <w:tc>
          <w:tcPr>
            <w:tcW w:w="1872" w:type="dxa"/>
            <w:tcBorders/>
            <w:vAlign w:val="center"/>
          </w:tcPr>
          <w:p>
            <w:pPr>
              <w:pStyle w:val="TableContents"/>
              <w:bidi w:val="0"/>
              <w:spacing w:before="0" w:after="283"/>
              <w:jc w:val="left"/>
              <w:rPr/>
            </w:pPr>
            <w:r>
              <w:rPr/>
              <w:t xml:space="preserve">Steven D. Binder </w:t>
            </w:r>
          </w:p>
        </w:tc>
        <w:tc>
          <w:tcPr>
            <w:tcW w:w="1121" w:type="dxa"/>
            <w:tcBorders/>
            <w:vAlign w:val="center"/>
          </w:tcPr>
          <w:p>
            <w:pPr>
              <w:pStyle w:val="TableContents"/>
              <w:bidi w:val="0"/>
              <w:spacing w:before="0" w:after="283"/>
              <w:jc w:val="left"/>
              <w:rPr/>
            </w:pPr>
            <w:r>
              <w:rPr/>
              <w:t xml:space="preserve">3. toukokuuta 2011 (2011-05-03) </w:t>
            </w:r>
          </w:p>
        </w:tc>
        <w:tc>
          <w:tcPr>
            <w:tcW w:w="678" w:type="dxa"/>
            <w:tcBorders/>
            <w:vAlign w:val="center"/>
          </w:tcPr>
          <w:p>
            <w:pPr>
              <w:pStyle w:val="TableContents"/>
              <w:bidi w:val="0"/>
              <w:spacing w:before="0" w:after="283"/>
              <w:jc w:val="left"/>
              <w:rPr/>
            </w:pPr>
            <w:r>
              <w:rPr/>
              <w:t xml:space="preserve">822 </w:t>
            </w:r>
          </w:p>
        </w:tc>
        <w:tc>
          <w:tcPr>
            <w:tcW w:w="2477" w:type="dxa"/>
            <w:tcBorders/>
            <w:vAlign w:val="center"/>
          </w:tcPr>
          <w:p>
            <w:pPr>
              <w:pStyle w:val="TableContents"/>
              <w:bidi w:val="0"/>
              <w:spacing w:before="0" w:after="283"/>
              <w:jc w:val="left"/>
              <w:rPr/>
            </w:pPr>
            <w:r>
              <w:rPr/>
              <w:t xml:space="preserve">17,87 Erikoisagentti Anthony DiNozzo joutuu kaivelemaan menneisyyttään poliisina Baltimoren poliisipiirissä, kun hänen vanha työparinsa murhataan. </w:t>
            </w:r>
          </w:p>
        </w:tc>
      </w:tr>
      <w:tr>
        <w:trPr/>
        <w:tc>
          <w:tcPr>
            <w:tcW w:w="813" w:type="dxa"/>
            <w:tcBorders/>
            <w:vAlign w:val="center"/>
          </w:tcPr>
          <w:p>
            <w:pPr>
              <w:pStyle w:val="TableHeading"/>
              <w:suppressLineNumbers/>
              <w:bidi w:val="0"/>
              <w:spacing w:before="0" w:after="283"/>
              <w:jc w:val="center"/>
              <w:rPr/>
            </w:pPr>
            <w:r>
              <w:rPr/>
              <w:t xml:space="preserve">185 </w:t>
            </w:r>
          </w:p>
        </w:tc>
        <w:tc>
          <w:tcPr>
            <w:tcW w:w="769" w:type="dxa"/>
            <w:tcBorders/>
            <w:vAlign w:val="center"/>
          </w:tcPr>
          <w:p>
            <w:pPr>
              <w:pStyle w:val="TableContents"/>
              <w:bidi w:val="0"/>
              <w:spacing w:before="0" w:after="283"/>
              <w:jc w:val="left"/>
              <w:rPr/>
            </w:pPr>
            <w:r>
              <w:rPr/>
              <w:t xml:space="preserve">23 </w:t>
            </w:r>
          </w:p>
        </w:tc>
        <w:tc>
          <w:tcPr>
            <w:tcW w:w="1358" w:type="dxa"/>
            <w:tcBorders/>
            <w:vAlign w:val="center"/>
          </w:tcPr>
          <w:p>
            <w:pPr>
              <w:pStyle w:val="TableContents"/>
              <w:bidi w:val="0"/>
              <w:spacing w:before="0" w:after="283"/>
              <w:jc w:val="left"/>
              <w:rPr/>
            </w:pPr>
            <w:r>
              <w:rPr/>
              <w:t xml:space="preserve">``Swan Song'' </w:t>
            </w:r>
          </w:p>
        </w:tc>
        <w:tc>
          <w:tcPr>
            <w:tcW w:w="1117" w:type="dxa"/>
            <w:tcBorders/>
            <w:vAlign w:val="center"/>
          </w:tcPr>
          <w:p>
            <w:pPr>
              <w:pStyle w:val="TableContents"/>
              <w:bidi w:val="0"/>
              <w:spacing w:before="0" w:after="283"/>
              <w:jc w:val="left"/>
              <w:rPr/>
            </w:pPr>
            <w:r>
              <w:rPr/>
              <w:t xml:space="preserve">Tony Wharmby </w:t>
            </w:r>
          </w:p>
        </w:tc>
        <w:tc>
          <w:tcPr>
            <w:tcW w:w="1872" w:type="dxa"/>
            <w:tcBorders/>
            <w:vAlign w:val="center"/>
          </w:tcPr>
          <w:p>
            <w:pPr>
              <w:pStyle w:val="TableContents"/>
              <w:bidi w:val="0"/>
              <w:spacing w:before="0" w:after="283"/>
              <w:jc w:val="left"/>
              <w:rPr/>
            </w:pPr>
            <w:r>
              <w:rPr/>
              <w:t xml:space="preserve">Jesse Stern </w:t>
            </w:r>
          </w:p>
        </w:tc>
        <w:tc>
          <w:tcPr>
            <w:tcW w:w="1121" w:type="dxa"/>
            <w:tcBorders/>
            <w:vAlign w:val="center"/>
          </w:tcPr>
          <w:p>
            <w:pPr>
              <w:pStyle w:val="TableContents"/>
              <w:bidi w:val="0"/>
              <w:spacing w:before="0" w:after="283"/>
              <w:jc w:val="left"/>
              <w:rPr/>
            </w:pPr>
            <w:r>
              <w:rPr/>
              <w:t xml:space="preserve">10. toukokuuta 2011 (2011-05-10) </w:t>
            </w:r>
          </w:p>
        </w:tc>
        <w:tc>
          <w:tcPr>
            <w:tcW w:w="678" w:type="dxa"/>
            <w:tcBorders/>
            <w:vAlign w:val="center"/>
          </w:tcPr>
          <w:p>
            <w:pPr>
              <w:pStyle w:val="TableContents"/>
              <w:bidi w:val="0"/>
              <w:spacing w:before="0" w:after="283"/>
              <w:jc w:val="left"/>
              <w:rPr/>
            </w:pPr>
            <w:r>
              <w:rPr/>
              <w:t xml:space="preserve">823 </w:t>
            </w:r>
          </w:p>
        </w:tc>
        <w:tc>
          <w:tcPr>
            <w:tcW w:w="2477" w:type="dxa"/>
            <w:tcBorders/>
            <w:vAlign w:val="center"/>
          </w:tcPr>
          <w:p>
            <w:pPr>
              <w:pStyle w:val="TableContents"/>
              <w:bidi w:val="0"/>
              <w:spacing w:before="0" w:after="283"/>
              <w:jc w:val="left"/>
              <w:rPr/>
            </w:pPr>
            <w:r>
              <w:rPr/>
              <w:t xml:space="preserve">17.62 Kun NCIS jahtaa Port to Port -murhaajaa, se joutuu korkeaan hälytysvalmiuteen, kun tulee esiin todisteita siitä, että hän on soluttautunut laivastotukikohtaan. He saavat tietää, että hänen viimeisin uhrinsa selvisi hengissä, koska joku puuttui asiaan ja menetti samalla silmänsä: tiimin entinen vihollinen Trent Kort. Kort nimeää Port to Port -murhaajaksi luutnantti Jonas Cobbin (Kerr Smith), CIA:n salamurharyhmän ensimmäisen jäsenen, joka murtui epäinhimillisessä koulutuksessa. Kort lähetettiin paikantamaan Cobb ja eliminoimaan hänet. Kun NCIS-tiimi lähestyy Cobbia, he kokevat henkilökohtaisen tragedian, kun Mike Franks kuolee yritettyään pidättää hänet. Kun Cobb on loukkaantunut, aseistettu ja kateissa, Gibbs joutuu keskustelemaan Leon Vancen kanssa tämän viime viikkojen päätöksistä. Vance myöntää, että päätös E.J. Barrettin asettamisesta jutun johtoon tuli korkeammalta taholta. Gibbs tajuaa, että Cobb samaistuu häneen ja todennäköisesti tähtää E.J:hen. Jakso päättyy siihen, että E.J. ei välitä Vancen käskyistä ja yrittää pidättää Cobbin. Cobb kuitenkin väijyy E.J:n kimppuun, ja molemmat joutuvat kamppailuun, jonka E.J. alkaa hitaasti hävitä. </w:t>
            </w:r>
          </w:p>
        </w:tc>
      </w:tr>
      <w:tr>
        <w:trPr/>
        <w:tc>
          <w:tcPr>
            <w:tcW w:w="813" w:type="dxa"/>
            <w:tcBorders/>
            <w:vAlign w:val="center"/>
          </w:tcPr>
          <w:p>
            <w:pPr>
              <w:pStyle w:val="TableHeading"/>
              <w:suppressLineNumbers/>
              <w:bidi w:val="0"/>
              <w:spacing w:before="0" w:after="283"/>
              <w:jc w:val="center"/>
              <w:rPr/>
            </w:pPr>
            <w:r>
              <w:rPr/>
              <w:t xml:space="preserve">186 </w:t>
            </w:r>
          </w:p>
        </w:tc>
        <w:tc>
          <w:tcPr>
            <w:tcW w:w="769" w:type="dxa"/>
            <w:tcBorders/>
            <w:vAlign w:val="center"/>
          </w:tcPr>
          <w:p>
            <w:pPr>
              <w:pStyle w:val="TableContents"/>
              <w:bidi w:val="0"/>
              <w:spacing w:before="0" w:after="283"/>
              <w:jc w:val="left"/>
              <w:rPr/>
            </w:pPr>
            <w:r>
              <w:rPr/>
              <w:t xml:space="preserve">24 </w:t>
            </w:r>
          </w:p>
        </w:tc>
        <w:tc>
          <w:tcPr>
            <w:tcW w:w="1358" w:type="dxa"/>
            <w:tcBorders/>
            <w:vAlign w:val="center"/>
          </w:tcPr>
          <w:p>
            <w:pPr>
              <w:pStyle w:val="TableContents"/>
              <w:bidi w:val="0"/>
              <w:spacing w:before="0" w:after="283"/>
              <w:jc w:val="left"/>
              <w:rPr/>
            </w:pPr>
            <w:r>
              <w:rPr/>
              <w:t xml:space="preserve">``Pyramidi'' </w:t>
            </w:r>
          </w:p>
        </w:tc>
        <w:tc>
          <w:tcPr>
            <w:tcW w:w="1117" w:type="dxa"/>
            <w:tcBorders/>
            <w:vAlign w:val="center"/>
          </w:tcPr>
          <w:p>
            <w:pPr>
              <w:pStyle w:val="TableContents"/>
              <w:bidi w:val="0"/>
              <w:spacing w:before="0" w:after="283"/>
              <w:jc w:val="left"/>
              <w:rPr/>
            </w:pPr>
            <w:r>
              <w:rPr/>
              <w:t xml:space="preserve">Dennis Smith </w:t>
            </w:r>
          </w:p>
        </w:tc>
        <w:tc>
          <w:tcPr>
            <w:tcW w:w="1872" w:type="dxa"/>
            <w:tcBorders/>
            <w:vAlign w:val="center"/>
          </w:tcPr>
          <w:p>
            <w:pPr>
              <w:pStyle w:val="TableContents"/>
              <w:bidi w:val="0"/>
              <w:spacing w:before="0" w:after="283"/>
              <w:jc w:val="left"/>
              <w:rPr/>
            </w:pPr>
            <w:r>
              <w:rPr/>
              <w:t xml:space="preserve">Gary Glasberg </w:t>
            </w:r>
          </w:p>
        </w:tc>
        <w:tc>
          <w:tcPr>
            <w:tcW w:w="1121" w:type="dxa"/>
            <w:tcBorders/>
            <w:vAlign w:val="center"/>
          </w:tcPr>
          <w:p>
            <w:pPr>
              <w:pStyle w:val="TableContents"/>
              <w:bidi w:val="0"/>
              <w:spacing w:before="0" w:after="283"/>
              <w:jc w:val="left"/>
              <w:rPr/>
            </w:pPr>
            <w:r>
              <w:rPr/>
              <w:t xml:space="preserve">17. toukokuuta 2011 (2011-05-17) </w:t>
            </w:r>
          </w:p>
        </w:tc>
        <w:tc>
          <w:tcPr>
            <w:tcW w:w="678" w:type="dxa"/>
            <w:tcBorders/>
            <w:vAlign w:val="center"/>
          </w:tcPr>
          <w:p>
            <w:pPr>
              <w:pStyle w:val="TableContents"/>
              <w:bidi w:val="0"/>
              <w:spacing w:before="0" w:after="283"/>
              <w:jc w:val="left"/>
              <w:rPr/>
            </w:pPr>
            <w:r>
              <w:rPr/>
              <w:t xml:space="preserve">824 </w:t>
            </w:r>
          </w:p>
        </w:tc>
        <w:tc>
          <w:tcPr>
            <w:tcW w:w="2477" w:type="dxa"/>
            <w:tcBorders/>
            <w:vAlign w:val="center"/>
          </w:tcPr>
          <w:p>
            <w:pPr>
              <w:pStyle w:val="TableContents"/>
              <w:bidi w:val="0"/>
              <w:spacing w:before="0" w:after="283"/>
              <w:jc w:val="left"/>
              <w:rPr/>
            </w:pPr>
            <w:r>
              <w:rPr/>
              <w:t xml:space="preserve">18.62 Kun Gibbs ja hänen tiiminsä ovat viimein saaneet selville Port-to-Portin murhaajan henkilöllisyyden Mike Franksin kuoleman jälkeen, hän valmistautuu pahimpaan, kun hän tekee viimeisen iskunsa lähellä NCIS:n sydäntä ja johtaa Zivan ansaan. Kun </w:t>
            </w:r>
            <w:r>
              <w:rPr/>
              <w:t xml:space="preserve">McGee, DiNozzo, Gibbs ja Ray Cruz löytävät Zivan, hän paljastaa, että kyseessä oli harhautus, kun tappaja, </w:t>
            </w:r>
            <w:r>
              <w:rPr>
                <w:color w:val="A9A9A9"/>
              </w:rPr>
              <w:t xml:space="preserve">luutnantti Jonas Cobb</w:t>
            </w:r>
            <w:r>
              <w:rPr/>
              <w:t xml:space="preserve">, soluttautuu NCIS:ään ja ottaa kohteekseen ne ihmiset, joita hän pitää vastuussa siitä, että hänestä tuli tappaja osana "operaatio Frankensteinia":</w:t>
            </w:r>
            <w:r>
              <w:rPr/>
              <w:t xml:space="preserve"> Leon Vance, Trent Kort ja laivastoministeri. Kaiken, mitä hän on tehnyt ensimmäisen uhrinsa tappamisen jälkeen Espanjassa, ainoana tarkoituksena on ollut löytää heidät - mutta koska Cobb tietää, että laivastoministeri on vuorokauden ympäri suojeluksessa, hän vaihtaa taktiikkaa ja ottaa sen sijaan kohteekseen E.J. Barrettin, joka ei ole vain henkilö, joka on tutkinut häntä hänen tappokierroksensa alusta lähtien, vaan myös laivastoministerin veljentytär. NCIS-tiimi pystyy jäljittämään Cobbin takaisin laitokseen, jossa hänet koulutettiin, ja hänet nähdään ``kouluttamassa'' Trent Kortia, Jimmy Palmeria ja Barrettia. Hän väittää tehneensä vain sen, mitä piti oikeana, mutta kieltäytyy antautumasta, ja Gibbs ja Vance ampuvat hänet. Merivoimien ministeri eroaa tapauksen vuoksi, Trent Kort piiloutuu Israeliin ja Mike Franksille järjestetään sotilashautajaiset Gibbsin rakentamassa arkussa. Jakso päättyy siihen, että uusi laivastoministeri Clayton Jarvis (Matt Craven) antaa DiNozzolle salaisen tehtävän ``käsitellä'' tuntematonta henkilöä ja ilmoittaa hänelle, että NCIS:n agenttia epäillään salaisen tiedon myynnistä.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ncis:n satamasta satamaan -murhaaja?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NCIS-poliisidraaman </w:t>
      </w:r>
      <w:r>
        <w:rPr>
          <w:color w:val="A9A9A9"/>
        </w:rPr>
        <w:t xml:space="preserve">kahdeksas kausi </w:t>
      </w:r>
      <w:r>
        <w:rPr/>
        <w:t xml:space="preserve">sai ensi-iltansa 21. syyskuuta 2010 samaan aikaan kuin edellinen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ncis on satamasta satamaan -murhaaja?</w:t>
      </w:r>
    </w:p>
    <w:p>
      <w:pPr>
        <w:pStyle w:val="TextBody"/>
        <w:bidi w:val="0"/>
        <w:jc w:val="left"/>
        <w:rPr>
          <w:b/>
          <w:u w:val="single"/>
          <w:shd w:val="clear" w:fill="FFFF00"/>
        </w:rPr>
      </w:pPr>
      <w:r>
        <w:rPr>
          <w:b/>
          <w:u w:val="single"/>
          <w:shd w:val="clear" w:fill="FFFF00"/>
        </w:rPr>
        <w:t xml:space="preserve">Asiakirjan numero 11416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versio nähtävyydestä avattiin Disney's Hollywood Studiosissa Walt Disney Worldissa </w:t>
      </w:r>
      <w:r>
        <w:rPr>
          <w:color w:val="A9A9A9"/>
        </w:rPr>
        <w:t xml:space="preserve">heinäkuussa 1994, </w:t>
      </w:r>
      <w:r>
        <w:rPr/>
        <w:t xml:space="preserve">ja se oli pohjana samannimiselle televisioelokuvalle vuodelta 1997, jonka useita kohtauksia kuvattiin nähtävyydessä. Kymmenen vuotta myöhemmin Disney aloitti suunnitelmat lisätä samanlaisia versioita nähtävyydestä uusimpiin puistoihinsa Disneyland Resortissa Kaliforniassa, Tokyo Disney Resortissa Japanissa ja Disneyland Parisissa. Kaliforniassa ja Pariisissa Disney pyrki käyttämään suosittua nähtävyyttä lisäämään kävijämäärää kyseisten lomakohteiden vaikeuksissa olevissa uusissa teemapuistoissa. Kalifornian Tower of Terror avattiin vuonna 2004 ja Tokion Tower of Terror vuonna 2006, kun taas Pariisin Tower of Terrorin avaaminen viivästyi rahoitusongelmien vuoksi vuoteen 2008. Kalifornian versio suljettiin tammikuussa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kauhutorni rakennettiin Disneylandiin?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Serlingin kertoman viimeisen sanan jälkeen hissi aloittaa pudotusjakson. Sen sijaan, että hissi putoaisi painovoiman avulla, se vedetään alaspäin, jolloin useimmat matkustajat nousevat istuimiltaan turvavyön piteleminä. Ainakin kerran pudotuksen aikana matkustajien edessä olevat leveät hissin ovet avautuvat, ja näkymä puistoon avautuu </w:t>
      </w:r>
      <w:r>
        <w:rPr/>
        <w:t xml:space="preserve">48 metrin (</w:t>
      </w:r>
      <w:r>
        <w:rPr>
          <w:color w:val="A9A9A9"/>
        </w:rPr>
        <w:t xml:space="preserve">157 jalan) </w:t>
      </w:r>
      <w:r>
        <w:rPr/>
        <w:t xml:space="preserve">korkeudelta, </w:t>
      </w:r>
      <w:r>
        <w:rPr/>
        <w:t xml:space="preserve">vaikka pudotus on vain 40 metriä (130 jalkaa) eli 13-kerroksisen rakennuksen korkuinen. Hissi putoaa 63 kilometrin tuntinopeudella (39 mailia tunnissa). Hollywood Studios -versiossa Hollywood Tower Hotel -kyltin takaosa peittää osittain näkymän (tässä kohtaa sijaitsee ajokamera, joka tallentaa ajelun videolle tai valokuvalle, jonka voi ostaa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hollywoodin kauhutorni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Helmikuussa 2010 Disney ilmoitti, että Tower of Terror saisi ``uusia valotehosteita ja uuden lisäosan'' osana kesän viihdepakettia nimeltä ``Summer Nightastic!''. Viidennen ulottuvuuden kohtausta muutetaan, se peitetään enimmäkseen mustilla pressuilla, joissa on kuituoptisia tähtiä, ja Serlingin ääni poistetaan juuri ennen pudotusprofiilia. Tilalle tulee pudotuskuilussa soitettua musiikkia ja heijastettu kuva ratsastajista </w:t>
      </w:r>
      <w:r>
        <w:rPr>
          <w:color w:val="A9A9A9"/>
        </w:rPr>
        <w:t xml:space="preserve">juuri ennen kuin he astuvat pudotuskuiluun</w:t>
      </w:r>
      <w:r>
        <w:rPr/>
        <w:t xml:space="preserve">. Samoin kuin Disney California Adventuren ja Walt Disney Studios Parkin versioissa, matkustajat katoavat, ja jäljelle jää tyhjä hissi. ``Summer Nightastic!'' -laitteelle luotiin uusi pudotusprofiili, joka korvaa kaikkien muiden laitteistojen pudotusprofiilit. Profiili koostui pääasiassa koko tornin hyödyntämisestä pudotusjaksoissa verrattuna satunnaistetun version lukuisiin väärennettyihin ja lyhennettyihin pudotuksiin. Muutokset otettiin käyttöön 5. kesäkuuta 2010, mutta virallisesti ne esiteltiin jo seuraavana päivänä. Kaikki muutokset olivat väliaikaisia ja kestivät 14. elokuuta 2010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kauhun torni ottaa kuvan</w:t>
      </w:r>
    </w:p>
    <w:p>
      <w:pPr>
        <w:pStyle w:val="TextBody"/>
        <w:bidi w:val="0"/>
        <w:jc w:val="left"/>
        <w:rPr>
          <w:b/>
          <w:u w:val="single"/>
          <w:shd w:val="clear" w:fill="FFFF00"/>
        </w:rPr>
      </w:pPr>
      <w:r>
        <w:rPr>
          <w:b/>
          <w:u w:val="single"/>
          <w:shd w:val="clear" w:fill="FFFF00"/>
        </w:rPr>
        <w:t xml:space="preserve">Asiakirjan numero 11417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Ympäristövaikutusten arviointiselostus (Environmental Impact Statement, EIS) on Yhdysvaltain ympäristölainsäädännön mukaan asiakirja, jota vaaditaan kansallisessa ympäristöpolitiikkaa koskevassa laissa (National Environmental Policy Act, NEPA) tietyistä toimista, jotka "vaikuttavat merkittävästi ihmisen elinympäristön laatuun" (Significantly affecting the quality of the human environment). Ympäristövaikutusten arviointiselostus on päätöksenteon väline. Siinä kuvataan </w:t>
      </w:r>
      <w:r>
        <w:rPr>
          <w:color w:val="A9A9A9"/>
        </w:rPr>
        <w:t xml:space="preserve">ehdotetun toimen myönteiset ja kielteiset ympäristövaikutukset, </w:t>
      </w:r>
      <w:r>
        <w:rPr/>
        <w:t xml:space="preserve">ja yleensä siinä luetellaan myös </w:t>
      </w:r>
      <w:r>
        <w:rPr>
          <w:color w:val="DCDCDC"/>
        </w:rPr>
        <w:t xml:space="preserve">yksi tai useampi vaihtoehtoinen toimi, joka voidaan valita ympäristövaikutusten arviointiselostuksessa kuvatun toimen sijasta</w:t>
      </w:r>
      <w:r>
        <w:rPr/>
        <w:t xml:space="preserve">. Useiden Yhdysvaltojen osavaltioiden hallitukset edellyttävät, että tietyistä toimista toimitetaan osavaltiolle ympäristövaikutusten arviointia vastaava asiakirja. Esimerkiksi Kaliforniassa tietyistä toimista on toimitettava osavaltiolle ympäristövaikutuksia koskeva raportti (Environmental Impact Report, EIR), kuten Kalifornian ympäristölaatulaissa (California Environmental Quality Act, CEQA) säädetään. Yksi lain tärkeimmistä laatijoista on Lynton K. Caldwell.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osatekijät ympäristöviraston antamassa ympäristövaikutusten arvioinnissa on oltava mukana?</w:t>
      </w:r>
    </w:p>
    <w:p>
      <w:pPr>
        <w:pStyle w:val="TextBody"/>
        <w:bidi w:val="0"/>
        <w:jc w:val="left"/>
        <w:rPr>
          <w:b/>
          <w:u w:val="single"/>
          <w:shd w:val="clear" w:fill="FFFF00"/>
        </w:rPr>
      </w:pPr>
      <w:r>
        <w:rPr>
          <w:b/>
          <w:u w:val="single"/>
          <w:shd w:val="clear" w:fill="FFFF00"/>
        </w:rPr>
        <w:t xml:space="preserve">Asiakirjan numero 11418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pääkonsulaatti San Franciscossa oli diplomaattinen edustusto, joka sijaitsi Pacific Heightsissa San Franciscossa, osoitteessa 2790 Green Street 2790. Sitä hoiti Venäjän ulkoministeriö. Entisen konsulaatin rakennus on edelleen </w:t>
      </w:r>
      <w:r>
        <w:rPr>
          <w:color w:val="A9A9A9"/>
        </w:rPr>
        <w:t xml:space="preserve">Venäjän valtion omaisuutta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Venäjän konsulaatin San Franciscossa?</w:t>
      </w:r>
    </w:p>
    <w:p>
      <w:pPr>
        <w:pStyle w:val="TextBody"/>
        <w:bidi w:val="0"/>
        <w:jc w:val="left"/>
        <w:rPr>
          <w:b/>
          <w:u w:val="single"/>
          <w:shd w:val="clear" w:fill="FFFF00"/>
        </w:rPr>
      </w:pPr>
      <w:r>
        <w:rPr>
          <w:b/>
          <w:u w:val="single"/>
          <w:shd w:val="clear" w:fill="FFFF00"/>
        </w:rPr>
        <w:t xml:space="preserve">Asiakirjan numero 11419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Carterin doktriini </w:t>
      </w:r>
      <w:r>
        <w:rPr/>
        <w:t xml:space="preserve">oli Yhdysvaltain presidentti Jimmy Carterin 23. tammikuuta 1980 pitämässä puheessaan unionin tilasta julistama politiikka, jonka mukaan Yhdysvallat käyttäisi tarvittaessa sotilaallista voimaa puolustaakseen kansallisia etujaan Persianlahdella.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oppi kutsui Persianlahden öljyksi elintärkeäksi Yhdysvaltain eduksi, jota on puolustettava kaikin tarvittavin keinoin.</w:t>
      </w:r>
    </w:p>
    <w:p>
      <w:pPr>
        <w:pStyle w:val="TextBody"/>
        <w:bidi w:val="0"/>
        <w:jc w:val="left"/>
        <w:rPr>
          <w:b/>
          <w:u w:val="single"/>
          <w:shd w:val="clear" w:fill="FFFF00"/>
        </w:rPr>
      </w:pPr>
      <w:r>
        <w:rPr>
          <w:b/>
          <w:u w:val="single"/>
          <w:shd w:val="clear" w:fill="FFFF00"/>
        </w:rPr>
        <w:t xml:space="preserve">Asiakirjan numero 11420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Järven syvin kohta on 60 metriä (196 jalkaa) </w:t>
      </w:r>
      <w:r>
        <w:rPr>
          <w:color w:val="A9A9A9"/>
        </w:rPr>
        <w:t xml:space="preserve">Dome Islandin ja Buck Mountainin välissä järven eteläosassa</w:t>
      </w:r>
      <w:r>
        <w:rPr/>
        <w:t xml:space="preserve">. Järven pohjoispäätä, joka sijaitsee lähellä Ticonderogaa, pidetään Champlainin laakson eteläisenä päätepisteenä, johon kuuluvat Champlain-järvi sekä kaupungit Plattsburgh, New York ja Burlington, Vermont.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George-järven syvin kohta?</w:t>
      </w:r>
    </w:p>
    <w:p>
      <w:pPr>
        <w:pStyle w:val="TextBody"/>
        <w:bidi w:val="0"/>
        <w:jc w:val="left"/>
        <w:rPr>
          <w:b/>
          <w:u w:val="single"/>
          <w:shd w:val="clear" w:fill="FFFF00"/>
        </w:rPr>
      </w:pPr>
      <w:r>
        <w:rPr>
          <w:b/>
          <w:u w:val="single"/>
          <w:shd w:val="clear" w:fill="FFFF00"/>
        </w:rPr>
        <w:t xml:space="preserve">Asiakirjan numero 11421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Sitä ei voi tehdä televisiossa </w:t>
      </w:r>
    </w:p>
    <w:tbl>
      <w:tblPr>
        <w:tblW w:w="10205" w:type="dxa"/>
        <w:jc w:val="left"/>
        <w:tblInd w:w="0" w:type="dxa"/>
        <w:tblLayout w:type="fixed"/>
        <w:tblCellMar>
          <w:top w:w="28" w:type="dxa"/>
          <w:left w:w="28" w:type="dxa"/>
          <w:bottom w:w="28" w:type="dxa"/>
          <w:right w:w="28" w:type="dxa"/>
        </w:tblCellMar>
      </w:tblPr>
      <w:tblGrid>
        <w:gridCol w:w="2191"/>
        <w:gridCol w:w="8014"/>
      </w:tblGrid>
      <w:tr>
        <w:trPr/>
        <w:tc>
          <w:tcPr>
            <w:tcW w:w="2191" w:type="dxa"/>
            <w:tcBorders/>
            <w:vAlign w:val="center"/>
          </w:tcPr>
          <w:p>
            <w:pPr>
              <w:pStyle w:val="TableHeading"/>
              <w:suppressLineNumbers/>
              <w:bidi w:val="0"/>
              <w:spacing w:before="0" w:after="283"/>
              <w:jc w:val="center"/>
              <w:rPr/>
            </w:pPr>
            <w:r>
              <w:rPr/>
              <w:t xml:space="preserve">Genre </w:t>
            </w:r>
          </w:p>
        </w:tc>
        <w:tc>
          <w:tcPr>
            <w:tcW w:w="8014" w:type="dxa"/>
            <w:tcBorders/>
            <w:vAlign w:val="center"/>
          </w:tcPr>
          <w:p>
            <w:pPr>
              <w:pStyle w:val="TableContents"/>
              <w:bidi w:val="0"/>
              <w:spacing w:before="0" w:after="283"/>
              <w:jc w:val="left"/>
              <w:rPr/>
            </w:pPr>
            <w:r>
              <w:rPr/>
              <w:t xml:space="preserve">Sketsikomedia </w:t>
            </w:r>
          </w:p>
        </w:tc>
      </w:tr>
      <w:tr>
        <w:trPr/>
        <w:tc>
          <w:tcPr>
            <w:tcW w:w="2191" w:type="dxa"/>
            <w:tcBorders/>
            <w:vAlign w:val="center"/>
          </w:tcPr>
          <w:p>
            <w:pPr>
              <w:pStyle w:val="TableHeading"/>
              <w:suppressLineNumbers/>
              <w:bidi w:val="0"/>
              <w:spacing w:before="0" w:after="283"/>
              <w:jc w:val="center"/>
              <w:rPr/>
            </w:pPr>
            <w:r>
              <w:rPr/>
              <w:t xml:space="preserve">Luonut </w:t>
            </w:r>
          </w:p>
        </w:tc>
        <w:tc>
          <w:tcPr>
            <w:tcW w:w="8014" w:type="dxa"/>
            <w:tcBorders/>
            <w:vAlign w:val="center"/>
          </w:tcPr>
          <w:p>
            <w:pPr>
              <w:pStyle w:val="TableContents"/>
              <w:bidi w:val="0"/>
              <w:spacing w:before="0" w:after="283"/>
              <w:jc w:val="left"/>
              <w:rPr/>
            </w:pPr>
            <w:r>
              <w:rPr/>
              <w:t xml:space="preserve">Roger Price </w:t>
            </w:r>
          </w:p>
        </w:tc>
      </w:tr>
      <w:tr>
        <w:trPr/>
        <w:tc>
          <w:tcPr>
            <w:tcW w:w="2191" w:type="dxa"/>
            <w:tcBorders/>
            <w:vAlign w:val="center"/>
          </w:tcPr>
          <w:p>
            <w:pPr>
              <w:pStyle w:val="TableHeading"/>
              <w:suppressLineNumbers/>
              <w:bidi w:val="0"/>
              <w:spacing w:before="0" w:after="283"/>
              <w:jc w:val="center"/>
              <w:rPr/>
            </w:pPr>
            <w:r>
              <w:rPr/>
              <w:t xml:space="preserve">Ohjaaja </w:t>
            </w:r>
          </w:p>
        </w:tc>
        <w:tc>
          <w:tcPr>
            <w:tcW w:w="8014" w:type="dxa"/>
            <w:tcBorders/>
            <w:vAlign w:val="center"/>
          </w:tcPr>
          <w:p>
            <w:pPr>
              <w:pStyle w:val="TableContents"/>
              <w:bidi w:val="0"/>
              <w:spacing w:before="0" w:after="283"/>
              <w:jc w:val="left"/>
              <w:rPr/>
            </w:pPr>
            <w:r>
              <w:rPr/>
              <w:t xml:space="preserve">Geoffrey Darby Brian Lebold Brenda Mason Alex Sutton Roger Price Gerben Heslinga </w:t>
            </w:r>
          </w:p>
        </w:tc>
      </w:tr>
      <w:tr>
        <w:trPr/>
        <w:tc>
          <w:tcPr>
            <w:tcW w:w="2191" w:type="dxa"/>
            <w:tcBorders/>
            <w:vAlign w:val="center"/>
          </w:tcPr>
          <w:p>
            <w:pPr>
              <w:pStyle w:val="TableHeading"/>
              <w:suppressLineNumbers/>
              <w:bidi w:val="0"/>
              <w:spacing w:before="0" w:after="283"/>
              <w:jc w:val="center"/>
              <w:rPr/>
            </w:pPr>
            <w:r>
              <w:rPr/>
              <w:t xml:space="preserve">Pääosissa </w:t>
            </w:r>
          </w:p>
        </w:tc>
        <w:tc>
          <w:tcPr>
            <w:tcW w:w="8014" w:type="dxa"/>
            <w:tcBorders/>
            <w:vAlign w:val="center"/>
          </w:tcPr>
          <w:p>
            <w:pPr>
              <w:pStyle w:val="TableContents"/>
              <w:bidi w:val="0"/>
              <w:spacing w:before="0" w:after="283"/>
              <w:jc w:val="left"/>
              <w:rPr/>
            </w:pPr>
            <w:r>
              <w:rPr/>
              <w:t xml:space="preserve">Les Lye ja näyttelijät </w:t>
            </w:r>
          </w:p>
        </w:tc>
      </w:tr>
      <w:tr>
        <w:trPr/>
        <w:tc>
          <w:tcPr>
            <w:tcW w:w="2191" w:type="dxa"/>
            <w:tcBorders/>
            <w:vAlign w:val="center"/>
          </w:tcPr>
          <w:p>
            <w:pPr>
              <w:pStyle w:val="TableHeading"/>
              <w:suppressLineNumbers/>
              <w:bidi w:val="0"/>
              <w:spacing w:before="0" w:after="283"/>
              <w:jc w:val="center"/>
              <w:rPr/>
            </w:pPr>
            <w:r>
              <w:rPr/>
              <w:t xml:space="preserve">Alkuperämaa </w:t>
            </w:r>
          </w:p>
        </w:tc>
        <w:tc>
          <w:tcPr>
            <w:tcW w:w="8014" w:type="dxa"/>
            <w:tcBorders/>
            <w:vAlign w:val="center"/>
          </w:tcPr>
          <w:p>
            <w:pPr>
              <w:pStyle w:val="TableContents"/>
              <w:bidi w:val="0"/>
              <w:spacing w:before="0" w:after="283"/>
              <w:jc w:val="left"/>
              <w:rPr/>
            </w:pPr>
            <w:r>
              <w:rPr/>
              <w:t xml:space="preserve">Kanada </w:t>
            </w:r>
          </w:p>
        </w:tc>
      </w:tr>
      <w:tr>
        <w:trPr/>
        <w:tc>
          <w:tcPr>
            <w:tcW w:w="2191" w:type="dxa"/>
            <w:tcBorders/>
            <w:vAlign w:val="center"/>
          </w:tcPr>
          <w:p>
            <w:pPr>
              <w:pStyle w:val="TableHeading"/>
              <w:suppressLineNumbers/>
              <w:bidi w:val="0"/>
              <w:spacing w:before="0" w:after="283"/>
              <w:jc w:val="center"/>
              <w:rPr/>
            </w:pPr>
            <w:r>
              <w:rPr/>
              <w:t xml:space="preserve">Alkuperäinen kieli (kielet) </w:t>
            </w:r>
          </w:p>
        </w:tc>
        <w:tc>
          <w:tcPr>
            <w:tcW w:w="8014" w:type="dxa"/>
            <w:tcBorders/>
            <w:vAlign w:val="center"/>
          </w:tcPr>
          <w:p>
            <w:pPr>
              <w:pStyle w:val="TableContents"/>
              <w:bidi w:val="0"/>
              <w:spacing w:before="0" w:after="283"/>
              <w:jc w:val="left"/>
              <w:rPr/>
            </w:pPr>
            <w:r>
              <w:rPr/>
              <w:t xml:space="preserve">Englanti </w:t>
            </w:r>
          </w:p>
        </w:tc>
      </w:tr>
      <w:tr>
        <w:trPr/>
        <w:tc>
          <w:tcPr>
            <w:tcW w:w="2191" w:type="dxa"/>
            <w:tcBorders/>
            <w:vAlign w:val="center"/>
          </w:tcPr>
          <w:p>
            <w:pPr>
              <w:pStyle w:val="TableHeading"/>
              <w:suppressLineNumbers/>
              <w:bidi w:val="0"/>
              <w:spacing w:before="0" w:after="283"/>
              <w:jc w:val="center"/>
              <w:rPr/>
            </w:pPr>
            <w:r>
              <w:rPr/>
              <w:t xml:space="preserve">Kausien lukumäärä </w:t>
            </w:r>
          </w:p>
        </w:tc>
        <w:tc>
          <w:tcPr>
            <w:tcW w:w="8014" w:type="dxa"/>
            <w:tcBorders/>
            <w:vAlign w:val="center"/>
          </w:tcPr>
          <w:p>
            <w:pPr>
              <w:pStyle w:val="TableContents"/>
              <w:bidi w:val="0"/>
              <w:spacing w:before="0" w:after="283"/>
              <w:jc w:val="left"/>
              <w:rPr/>
            </w:pPr>
            <w:r>
              <w:rPr/>
              <w:t xml:space="preserve">10 </w:t>
            </w:r>
          </w:p>
        </w:tc>
      </w:tr>
      <w:tr>
        <w:trPr/>
        <w:tc>
          <w:tcPr>
            <w:tcW w:w="2191" w:type="dxa"/>
            <w:tcBorders/>
            <w:vAlign w:val="center"/>
          </w:tcPr>
          <w:p>
            <w:pPr>
              <w:pStyle w:val="TableHeading"/>
              <w:suppressLineNumbers/>
              <w:bidi w:val="0"/>
              <w:spacing w:before="0" w:after="283"/>
              <w:jc w:val="center"/>
              <w:rPr/>
            </w:pPr>
            <w:r>
              <w:rPr/>
              <w:t xml:space="preserve">Jaksojen lukumäärä </w:t>
            </w:r>
          </w:p>
        </w:tc>
        <w:tc>
          <w:tcPr>
            <w:tcW w:w="8014" w:type="dxa"/>
            <w:tcBorders/>
            <w:vAlign w:val="center"/>
          </w:tcPr>
          <w:p>
            <w:pPr>
              <w:pStyle w:val="TableContents"/>
              <w:bidi w:val="0"/>
              <w:spacing w:before="0" w:after="283"/>
              <w:jc w:val="left"/>
              <w:rPr/>
            </w:pPr>
            <w:r>
              <w:rPr/>
              <w:t xml:space="preserve">144 (plus 2 kokoomateosta) (jaksoluettelo) Tuotanto Tuotanto </w:t>
            </w:r>
          </w:p>
        </w:tc>
      </w:tr>
      <w:tr>
        <w:trPr/>
        <w:tc>
          <w:tcPr>
            <w:tcW w:w="2191" w:type="dxa"/>
            <w:tcBorders/>
            <w:vAlign w:val="center"/>
          </w:tcPr>
          <w:p>
            <w:pPr>
              <w:pStyle w:val="TableHeading"/>
              <w:suppressLineNumbers/>
              <w:bidi w:val="0"/>
              <w:spacing w:before="0" w:after="283"/>
              <w:jc w:val="center"/>
              <w:rPr/>
            </w:pPr>
            <w:r>
              <w:rPr/>
              <w:t xml:space="preserve">Vastaava tuottaja (s) </w:t>
            </w:r>
          </w:p>
        </w:tc>
        <w:tc>
          <w:tcPr>
            <w:tcW w:w="8014" w:type="dxa"/>
            <w:tcBorders/>
            <w:vAlign w:val="center"/>
          </w:tcPr>
          <w:p>
            <w:pPr>
              <w:pStyle w:val="TableContents"/>
              <w:bidi w:val="0"/>
              <w:spacing w:before="0" w:after="283"/>
              <w:jc w:val="left"/>
              <w:rPr/>
            </w:pPr>
            <w:r>
              <w:rPr/>
              <w:t xml:space="preserve">Geoffrey Darby Bryn Matthews Jeffrey C. Weber John Findlay Geraldine Laybourne Robert Wilson </w:t>
            </w:r>
          </w:p>
        </w:tc>
      </w:tr>
      <w:tr>
        <w:trPr/>
        <w:tc>
          <w:tcPr>
            <w:tcW w:w="2191" w:type="dxa"/>
            <w:tcBorders/>
            <w:vAlign w:val="center"/>
          </w:tcPr>
          <w:p>
            <w:pPr>
              <w:pStyle w:val="TableHeading"/>
              <w:suppressLineNumbers/>
              <w:bidi w:val="0"/>
              <w:spacing w:before="0" w:after="283"/>
              <w:jc w:val="center"/>
              <w:rPr/>
            </w:pPr>
            <w:r>
              <w:rPr/>
              <w:t xml:space="preserve">Tuottaja (s) </w:t>
            </w:r>
          </w:p>
        </w:tc>
        <w:tc>
          <w:tcPr>
            <w:tcW w:w="8014" w:type="dxa"/>
            <w:tcBorders/>
            <w:vAlign w:val="center"/>
          </w:tcPr>
          <w:p>
            <w:pPr>
              <w:pStyle w:val="TableContents"/>
              <w:bidi w:val="0"/>
              <w:spacing w:before="0" w:after="283"/>
              <w:jc w:val="left"/>
              <w:rPr/>
            </w:pPr>
            <w:r>
              <w:rPr/>
              <w:t xml:space="preserve">Roger Price Geoffrey Darby Brenda Mason </w:t>
            </w:r>
          </w:p>
        </w:tc>
      </w:tr>
      <w:tr>
        <w:trPr/>
        <w:tc>
          <w:tcPr>
            <w:tcW w:w="2191" w:type="dxa"/>
            <w:tcBorders/>
            <w:vAlign w:val="center"/>
          </w:tcPr>
          <w:p>
            <w:pPr>
              <w:pStyle w:val="TableHeading"/>
              <w:suppressLineNumbers/>
              <w:bidi w:val="0"/>
              <w:spacing w:before="0" w:after="283"/>
              <w:jc w:val="center"/>
              <w:rPr/>
            </w:pPr>
            <w:r>
              <w:rPr/>
              <w:t xml:space="preserve">Sijainti (s) </w:t>
            </w:r>
          </w:p>
        </w:tc>
        <w:tc>
          <w:tcPr>
            <w:tcW w:w="8014" w:type="dxa"/>
            <w:tcBorders/>
            <w:vAlign w:val="center"/>
          </w:tcPr>
          <w:p>
            <w:pPr>
              <w:pStyle w:val="TableContents"/>
              <w:bidi w:val="0"/>
              <w:spacing w:before="0" w:after="283"/>
              <w:jc w:val="left"/>
              <w:rPr/>
            </w:pPr>
            <w:r>
              <w:rPr/>
              <w:t xml:space="preserve">CJOH-TV Studios Ottawa, Ontario </w:t>
            </w:r>
          </w:p>
        </w:tc>
      </w:tr>
      <w:tr>
        <w:trPr/>
        <w:tc>
          <w:tcPr>
            <w:tcW w:w="2191" w:type="dxa"/>
            <w:tcBorders/>
            <w:vAlign w:val="center"/>
          </w:tcPr>
          <w:p>
            <w:pPr>
              <w:pStyle w:val="TableHeading"/>
              <w:suppressLineNumbers/>
              <w:bidi w:val="0"/>
              <w:spacing w:before="0" w:after="283"/>
              <w:jc w:val="center"/>
              <w:rPr/>
            </w:pPr>
            <w:r>
              <w:rPr/>
              <w:t xml:space="preserve">Juoksuaika </w:t>
            </w:r>
          </w:p>
        </w:tc>
        <w:tc>
          <w:tcPr>
            <w:tcW w:w="8014" w:type="dxa"/>
            <w:tcBorders/>
            <w:vAlign w:val="center"/>
          </w:tcPr>
          <w:p>
            <w:pPr>
              <w:pStyle w:val="TableContents"/>
              <w:bidi w:val="0"/>
              <w:spacing w:before="0" w:after="283"/>
              <w:jc w:val="left"/>
              <w:rPr/>
            </w:pPr>
            <w:r>
              <w:rPr/>
              <w:t xml:space="preserve">60 minuuttia (1979 -- 80) 30 minuuttia (1981 -- 90) Vapautuminen </w:t>
            </w:r>
          </w:p>
        </w:tc>
      </w:tr>
      <w:tr>
        <w:trPr/>
        <w:tc>
          <w:tcPr>
            <w:tcW w:w="2191" w:type="dxa"/>
            <w:tcBorders/>
            <w:vAlign w:val="center"/>
          </w:tcPr>
          <w:p>
            <w:pPr>
              <w:pStyle w:val="TableHeading"/>
              <w:suppressLineNumbers/>
              <w:bidi w:val="0"/>
              <w:spacing w:before="0" w:after="283"/>
              <w:jc w:val="center"/>
              <w:rPr/>
            </w:pPr>
            <w:r>
              <w:rPr/>
              <w:t xml:space="preserve">Alkuperäinen verkko </w:t>
            </w:r>
          </w:p>
        </w:tc>
        <w:tc>
          <w:tcPr>
            <w:tcW w:w="8014" w:type="dxa"/>
            <w:tcBorders/>
            <w:vAlign w:val="center"/>
          </w:tcPr>
          <w:p>
            <w:pPr>
              <w:pStyle w:val="TableContents"/>
              <w:bidi w:val="0"/>
              <w:spacing w:before="0" w:after="283"/>
              <w:jc w:val="left"/>
              <w:rPr/>
            </w:pPr>
            <w:r>
              <w:rPr/>
              <w:t xml:space="preserve">CTV (1979 -- 90) Nickelodeon (1981 -- 90) </w:t>
            </w:r>
          </w:p>
        </w:tc>
      </w:tr>
      <w:tr>
        <w:trPr/>
        <w:tc>
          <w:tcPr>
            <w:tcW w:w="2191" w:type="dxa"/>
            <w:tcBorders/>
            <w:vAlign w:val="center"/>
          </w:tcPr>
          <w:p>
            <w:pPr>
              <w:pStyle w:val="TableHeading"/>
              <w:suppressLineNumbers/>
              <w:bidi w:val="0"/>
              <w:spacing w:before="0" w:after="283"/>
              <w:jc w:val="center"/>
              <w:rPr/>
            </w:pPr>
            <w:r>
              <w:rPr/>
              <w:t xml:space="preserve">Alkuperäinen julkaisu </w:t>
            </w:r>
          </w:p>
        </w:tc>
        <w:tc>
          <w:tcPr>
            <w:tcW w:w="8014" w:type="dxa"/>
            <w:tcBorders/>
            <w:vAlign w:val="center"/>
          </w:tcPr>
          <w:p>
            <w:pPr>
              <w:pStyle w:val="TableContents"/>
              <w:bidi w:val="0"/>
              <w:spacing w:before="0" w:after="283"/>
              <w:jc w:val="left"/>
              <w:rPr/>
            </w:pPr>
            <w:r>
              <w:rPr>
                <w:color w:val="A9A9A9"/>
              </w:rPr>
              <w:t xml:space="preserve">3. helmikuuta 1979 -- 25. toukokuuta 1990 </w:t>
            </w:r>
            <w:r>
              <w:rPr/>
              <w:t xml:space="preserve">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 voi tehdä sitä televisiossa?</w:t>
      </w:r>
    </w:p>
    <w:p>
      <w:pPr>
        <w:pStyle w:val="TextBody"/>
        <w:bidi w:val="0"/>
        <w:jc w:val="left"/>
        <w:rPr>
          <w:b/>
          <w:u w:val="single"/>
          <w:shd w:val="clear" w:fill="FFFF00"/>
        </w:rPr>
      </w:pPr>
      <w:r>
        <w:rPr>
          <w:b/>
          <w:u w:val="single"/>
          <w:shd w:val="clear" w:fill="FFFF00"/>
        </w:rPr>
        <w:t xml:space="preserve">Asiakirjan numero 11422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``Young Dumb &amp; Broke'' on yhdysvaltalaisen laulajan </w:t>
      </w:r>
      <w:r>
        <w:rPr>
          <w:color w:val="A9A9A9"/>
        </w:rPr>
        <w:t xml:space="preserve">Khalidin</w:t>
      </w:r>
      <w:r>
        <w:rPr/>
        <w:t xml:space="preserve"> kappale</w:t>
      </w:r>
      <w:r>
        <w:rPr/>
        <w:t xml:space="preserve">. Se julkaistiin singlenä 2. helmikuuta 2017 Right Hand Music Groupin ja RCA Recordsin toimesta toisena singlenä hänen debyyttialbumiltaan American Teen. Kappale nousi listaykköseksi Filippiineillä ja Uudessa-Seelannissa, ja se on päässyt kymmenen parhaan joukkoon Australiassa. Lokakuusta 2017 lähtien Recording Industry Association of America on sertifioinut singlen platinaksi.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kappaleen Young Dumb &amp; broke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``Young Dumb &amp; Broke'' Remix cover Single Khalid albumilta American Teen </w:t>
      </w:r>
    </w:p>
    <w:tbl>
      <w:tblPr>
        <w:tblW w:w="7173" w:type="dxa"/>
        <w:jc w:val="left"/>
        <w:tblInd w:w="0" w:type="dxa"/>
        <w:tblLayout w:type="fixed"/>
        <w:tblCellMar>
          <w:top w:w="28" w:type="dxa"/>
          <w:left w:w="28" w:type="dxa"/>
          <w:bottom w:w="28" w:type="dxa"/>
          <w:right w:w="28" w:type="dxa"/>
        </w:tblCellMar>
      </w:tblPr>
      <w:tblGrid>
        <w:gridCol w:w="1696"/>
        <w:gridCol w:w="3646"/>
        <w:gridCol w:w="1831"/>
      </w:tblGrid>
      <w:tr>
        <w:trPr/>
        <w:tc>
          <w:tcPr>
            <w:tcW w:w="1696" w:type="dxa"/>
            <w:tcBorders/>
            <w:vAlign w:val="center"/>
          </w:tcPr>
          <w:p>
            <w:pPr>
              <w:pStyle w:val="TableHeading"/>
              <w:suppressLineNumbers/>
              <w:bidi w:val="0"/>
              <w:spacing w:before="0" w:after="283"/>
              <w:jc w:val="center"/>
              <w:rPr/>
            </w:pPr>
            <w:r>
              <w:rPr/>
              <w:t xml:space="preserve">B-puoli </w:t>
            </w:r>
          </w:p>
        </w:tc>
        <w:tc>
          <w:tcPr>
            <w:tcW w:w="3646" w:type="dxa"/>
            <w:tcBorders/>
            <w:vAlign w:val="center"/>
          </w:tcPr>
          <w:p>
            <w:pPr>
              <w:pStyle w:val="TableContents"/>
              <w:bidi w:val="0"/>
              <w:spacing w:before="0" w:after="283"/>
              <w:jc w:val="left"/>
              <w:rPr/>
            </w:pPr>
            <w:r>
              <w:rPr/>
              <w:t xml:space="preserve">´´Thunder´´ </w:t>
            </w:r>
          </w:p>
        </w:tc>
        <w:tc>
          <w:tcPr>
            <w:tcW w:w="183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Julkaistu </w:t>
            </w:r>
          </w:p>
        </w:tc>
        <w:tc>
          <w:tcPr>
            <w:tcW w:w="3646" w:type="dxa"/>
            <w:tcBorders/>
            <w:vAlign w:val="center"/>
          </w:tcPr>
          <w:p>
            <w:pPr>
              <w:pStyle w:val="TableContents"/>
              <w:bidi w:val="0"/>
              <w:spacing w:before="0" w:after="283"/>
              <w:jc w:val="left"/>
              <w:rPr/>
            </w:pPr>
            <w:r>
              <w:rPr/>
              <w:t xml:space="preserve">helmikuu 2, 2017 </w:t>
            </w:r>
          </w:p>
        </w:tc>
        <w:tc>
          <w:tcPr>
            <w:tcW w:w="183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Muotoilu </w:t>
            </w:r>
          </w:p>
        </w:tc>
        <w:tc>
          <w:tcPr>
            <w:tcW w:w="3646" w:type="dxa"/>
            <w:tcBorders/>
            <w:vAlign w:val="center"/>
          </w:tcPr>
          <w:p>
            <w:pPr>
              <w:pStyle w:val="TableContents"/>
              <w:bidi w:val="0"/>
              <w:spacing w:before="0" w:after="283"/>
              <w:jc w:val="left"/>
              <w:rPr/>
            </w:pPr>
            <w:r>
              <w:rPr/>
              <w:t xml:space="preserve">Digitaalinen lataus </w:t>
            </w:r>
          </w:p>
        </w:tc>
        <w:tc>
          <w:tcPr>
            <w:tcW w:w="183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Tallennettu </w:t>
            </w:r>
          </w:p>
        </w:tc>
        <w:tc>
          <w:tcPr>
            <w:tcW w:w="3646" w:type="dxa"/>
            <w:tcBorders/>
            <w:vAlign w:val="center"/>
          </w:tcPr>
          <w:p>
            <w:pPr>
              <w:pStyle w:val="TableContents"/>
              <w:bidi w:val="0"/>
              <w:spacing w:before="0" w:after="283"/>
              <w:jc w:val="left"/>
              <w:rPr/>
            </w:pPr>
            <w:r>
              <w:rPr/>
              <w:t xml:space="preserve">2016 </w:t>
            </w:r>
          </w:p>
        </w:tc>
        <w:tc>
          <w:tcPr>
            <w:tcW w:w="183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Pituus </w:t>
            </w:r>
          </w:p>
        </w:tc>
        <w:tc>
          <w:tcPr>
            <w:tcW w:w="3646" w:type="dxa"/>
            <w:tcBorders/>
            <w:vAlign w:val="center"/>
          </w:tcPr>
          <w:p>
            <w:pPr>
              <w:pStyle w:val="TableContents"/>
              <w:bidi w:val="0"/>
              <w:spacing w:before="0" w:after="283"/>
              <w:jc w:val="left"/>
              <w:rPr/>
            </w:pPr>
            <w:r>
              <w:rPr/>
              <w:t xml:space="preserve">3: 22 </w:t>
            </w:r>
          </w:p>
        </w:tc>
        <w:tc>
          <w:tcPr>
            <w:tcW w:w="183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Tarra </w:t>
            </w:r>
          </w:p>
        </w:tc>
        <w:tc>
          <w:tcPr>
            <w:tcW w:w="3646"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Oikea käsi </w:t>
            </w:r>
          </w:p>
          <w:p>
            <w:pPr>
              <w:pStyle w:val="TableContents"/>
              <w:numPr>
                <w:ilvl w:val="0"/>
                <w:numId w:val="103"/>
              </w:numPr>
              <w:tabs>
                <w:tab w:val="clear" w:pos="1134"/>
                <w:tab w:val="left" w:leader="none" w:pos="707"/>
              </w:tabs>
              <w:bidi w:val="0"/>
              <w:spacing w:before="0" w:after="0"/>
              <w:ind w:start="707" w:hanging="283"/>
              <w:jc w:val="left"/>
              <w:rPr/>
            </w:pPr>
            <w:r>
              <w:rPr/>
              <w:t xml:space="preserve">RCA </w:t>
            </w:r>
          </w:p>
          <w:p>
            <w:pPr>
              <w:pStyle w:val="TableContents"/>
              <w:numPr>
                <w:ilvl w:val="0"/>
                <w:numId w:val="103"/>
              </w:numPr>
              <w:tabs>
                <w:tab w:val="clear" w:pos="1134"/>
                <w:tab w:val="left" w:leader="none" w:pos="707"/>
              </w:tabs>
              <w:bidi w:val="0"/>
              <w:spacing w:before="0" w:after="283"/>
              <w:ind w:start="707" w:hanging="283"/>
              <w:jc w:val="left"/>
              <w:rPr/>
            </w:pPr>
            <w:r>
              <w:rPr/>
              <w:t xml:space="preserve">Columbia </w:t>
            </w:r>
          </w:p>
        </w:tc>
        <w:tc>
          <w:tcPr>
            <w:tcW w:w="183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Lauluntekijä (s) </w:t>
            </w:r>
          </w:p>
        </w:tc>
        <w:tc>
          <w:tcPr>
            <w:tcW w:w="3646"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Khalid Robinson </w:t>
            </w:r>
          </w:p>
          <w:p>
            <w:pPr>
              <w:pStyle w:val="TableContents"/>
              <w:numPr>
                <w:ilvl w:val="0"/>
                <w:numId w:val="104"/>
              </w:numPr>
              <w:tabs>
                <w:tab w:val="clear" w:pos="1134"/>
                <w:tab w:val="left" w:leader="none" w:pos="707"/>
              </w:tabs>
              <w:bidi w:val="0"/>
              <w:spacing w:before="0" w:after="0"/>
              <w:ind w:start="707" w:hanging="283"/>
              <w:jc w:val="left"/>
              <w:rPr/>
            </w:pPr>
            <w:r>
              <w:rPr/>
              <w:t xml:space="preserve">Joel Little </w:t>
            </w:r>
          </w:p>
          <w:p>
            <w:pPr>
              <w:pStyle w:val="TableContents"/>
              <w:numPr>
                <w:ilvl w:val="0"/>
                <w:numId w:val="104"/>
              </w:numPr>
              <w:tabs>
                <w:tab w:val="clear" w:pos="1134"/>
                <w:tab w:val="left" w:leader="none" w:pos="707"/>
              </w:tabs>
              <w:bidi w:val="0"/>
              <w:spacing w:before="0" w:after="283"/>
              <w:ind w:start="707" w:hanging="283"/>
              <w:jc w:val="left"/>
              <w:rPr/>
            </w:pPr>
            <w:r>
              <w:rPr/>
              <w:t xml:space="preserve">Talay Riley </w:t>
            </w:r>
          </w:p>
        </w:tc>
        <w:tc>
          <w:tcPr>
            <w:tcW w:w="183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Heading"/>
              <w:suppressLineNumbers/>
              <w:bidi w:val="0"/>
              <w:spacing w:before="0" w:after="283"/>
              <w:jc w:val="center"/>
              <w:rPr/>
            </w:pPr>
            <w:r>
              <w:rPr/>
              <w:t xml:space="preserve">Tuottaja (s) </w:t>
            </w:r>
          </w:p>
        </w:tc>
        <w:tc>
          <w:tcPr>
            <w:tcW w:w="3646" w:type="dxa"/>
            <w:tcBorders/>
            <w:vAlign w:val="center"/>
          </w:tcPr>
          <w:p>
            <w:pPr>
              <w:pStyle w:val="TableContents"/>
              <w:bidi w:val="0"/>
              <w:spacing w:before="0" w:after="283"/>
              <w:jc w:val="left"/>
              <w:rPr/>
            </w:pPr>
            <w:r>
              <w:rPr/>
              <w:t xml:space="preserve">Joel Little Khalid singlejen kronologia </w:t>
            </w:r>
          </w:p>
        </w:tc>
        <w:tc>
          <w:tcPr>
            <w:tcW w:w="1831" w:type="dxa"/>
            <w:tcBorders/>
          </w:tcPr>
          <w:p>
            <w:pPr>
              <w:pStyle w:val="TableContents"/>
              <w:bidi w:val="0"/>
              <w:spacing w:before="0" w:after="283"/>
              <w:jc w:val="left"/>
              <w:rPr>
                <w:sz w:val="4"/>
                <w:szCs w:val="4"/>
              </w:rPr>
            </w:pPr>
            <w:r>
              <w:rPr>
                <w:sz w:val="4"/>
                <w:szCs w:val="4"/>
              </w:rPr>
            </w:r>
          </w:p>
        </w:tc>
      </w:tr>
      <w:tr>
        <w:trPr/>
        <w:tc>
          <w:tcPr>
            <w:tcW w:w="1696" w:type="dxa"/>
            <w:tcBorders/>
            <w:vAlign w:val="center"/>
          </w:tcPr>
          <w:p>
            <w:pPr>
              <w:pStyle w:val="TableContents"/>
              <w:bidi w:val="0"/>
              <w:spacing w:before="0" w:after="283"/>
              <w:jc w:val="left"/>
              <w:rPr/>
            </w:pPr>
            <w:r>
              <w:rPr/>
              <w:t xml:space="preserve">``Rollin'' (2017) </w:t>
            </w:r>
          </w:p>
        </w:tc>
        <w:tc>
          <w:tcPr>
            <w:tcW w:w="3646" w:type="dxa"/>
            <w:tcBorders/>
            <w:vAlign w:val="center"/>
          </w:tcPr>
          <w:p>
            <w:pPr>
              <w:pStyle w:val="TableContents"/>
              <w:bidi w:val="0"/>
              <w:spacing w:before="0" w:after="283"/>
              <w:jc w:val="left"/>
              <w:rPr/>
            </w:pPr>
            <w:r>
              <w:rPr/>
              <w:t xml:space="preserve">``Young Dumb &amp; Broke'' (2017) </w:t>
            </w:r>
          </w:p>
        </w:tc>
        <w:tc>
          <w:tcPr>
            <w:tcW w:w="1831" w:type="dxa"/>
            <w:tcBorders/>
            <w:vAlign w:val="center"/>
          </w:tcPr>
          <w:p>
            <w:pPr>
              <w:pStyle w:val="TableContents"/>
              <w:bidi w:val="0"/>
              <w:spacing w:before="0" w:after="283"/>
              <w:jc w:val="left"/>
              <w:rPr/>
            </w:pPr>
            <w:r>
              <w:rPr/>
              <w:t xml:space="preserve">``Silence'' (2017) </w:t>
            </w:r>
          </w:p>
        </w:tc>
      </w:tr>
    </w:tbl>
    <w:tbl>
      <w:tblPr>
        <w:tblW w:w="6828" w:type="dxa"/>
        <w:jc w:val="left"/>
        <w:tblInd w:w="0" w:type="dxa"/>
        <w:tblLayout w:type="fixed"/>
        <w:tblCellMar>
          <w:top w:w="28" w:type="dxa"/>
          <w:left w:w="28" w:type="dxa"/>
          <w:bottom w:w="28" w:type="dxa"/>
          <w:right w:w="28" w:type="dxa"/>
        </w:tblCellMar>
      </w:tblPr>
      <w:tblGrid>
        <w:gridCol w:w="1696"/>
        <w:gridCol w:w="3301"/>
        <w:gridCol w:w="1831"/>
      </w:tblGrid>
      <w:tr>
        <w:trPr/>
        <w:tc>
          <w:tcPr>
            <w:tcW w:w="1696" w:type="dxa"/>
            <w:tcBorders/>
            <w:vAlign w:val="center"/>
          </w:tcPr>
          <w:p>
            <w:pPr>
              <w:pStyle w:val="TableContents"/>
              <w:bidi w:val="0"/>
              <w:spacing w:before="0" w:after="283"/>
              <w:jc w:val="left"/>
              <w:rPr/>
            </w:pPr>
            <w:r>
              <w:rPr/>
              <w:t xml:space="preserve">``Rollin'' (2017) </w:t>
            </w:r>
          </w:p>
        </w:tc>
        <w:tc>
          <w:tcPr>
            <w:tcW w:w="3301" w:type="dxa"/>
            <w:tcBorders/>
            <w:vAlign w:val="center"/>
          </w:tcPr>
          <w:p>
            <w:pPr>
              <w:pStyle w:val="TableContents"/>
              <w:bidi w:val="0"/>
              <w:spacing w:before="0" w:after="283"/>
              <w:jc w:val="left"/>
              <w:rPr/>
            </w:pPr>
            <w:r>
              <w:rPr/>
              <w:t xml:space="preserve">``Young Dumb &amp; Broke'' (2017) </w:t>
            </w:r>
          </w:p>
        </w:tc>
        <w:tc>
          <w:tcPr>
            <w:tcW w:w="1831" w:type="dxa"/>
            <w:tcBorders/>
            <w:vAlign w:val="center"/>
          </w:tcPr>
          <w:p>
            <w:pPr>
              <w:pStyle w:val="TableContents"/>
              <w:bidi w:val="0"/>
              <w:spacing w:before="0" w:after="283"/>
              <w:jc w:val="left"/>
              <w:rPr/>
            </w:pPr>
            <w:r>
              <w:rPr/>
              <w:t xml:space="preserve">``Silence'' (2017) </w:t>
            </w:r>
          </w:p>
        </w:tc>
      </w:tr>
    </w:tbl>
    <w:p>
      <w:pPr>
        <w:pStyle w:val="TextBody"/>
        <w:bidi w:val="0"/>
        <w:spacing w:before="0" w:after="283"/>
        <w:jc w:val="left"/>
        <w:rPr/>
      </w:pPr>
      <w:r>
        <w:rPr/>
        <w:t xml:space="preserve">Musiikkivideo ``Young Dumb &amp; Broke''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Khalid kirjoitti Young Dumb and Brooke -kirjan?</w:t>
      </w:r>
    </w:p>
    <w:p>
      <w:pPr>
        <w:pStyle w:val="TextBody"/>
        <w:bidi w:val="0"/>
        <w:jc w:val="left"/>
        <w:rPr>
          <w:b/>
          <w:u w:val="single"/>
          <w:shd w:val="clear" w:fill="FFFF00"/>
        </w:rPr>
      </w:pPr>
      <w:r>
        <w:rPr>
          <w:b/>
          <w:u w:val="single"/>
          <w:shd w:val="clear" w:fill="FFFF00"/>
        </w:rPr>
        <w:t xml:space="preserve">Asiakirjan numero 11423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Quad -elokuvan pääosassa Anika Noni Rose näyttelee tohtori Eva Fletcheriä, kuvitteellisen Georgia A&amp;M -yliopiston vastavalittua presidenttiä. Lisäksi siinä näyttelevät Ruben Santiago-Hudson, Sean Blakemore ja Jasmine Guy. 27. huhtikuuta 2017 BET uudisti sarjan toiselle kaudelle, joka saa ensi-iltansa </w:t>
      </w:r>
      <w:r>
        <w:rPr>
          <w:color w:val="A9A9A9"/>
        </w:rPr>
        <w:t xml:space="preserve">23.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quadin uusi kausi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Quad -elokuvan pääosassa Anika Noni Rose näyttelee tohtori Eva Fletcheriä, kuvitteellisen Georgia A&amp;M -yliopiston vastavalittua presidenttiä. Lisäksi siinä näyttelevät Ruben Santiago-Hudson, Sean Blakemore ja Jasmine Guy. 27. huhtikuuta 2017 BET uusii sarjan toiselle kaudelle, joka sai ensi-iltansa </w:t>
      </w:r>
      <w:r>
        <w:rPr>
          <w:color w:val="A9A9A9"/>
        </w:rPr>
        <w:t xml:space="preserve">23. tammikuuta 2018</w:t>
      </w:r>
      <w:r>
        <w:rPr/>
        <w:t xml:space="preserve">. Huhtikuun 9. päivänä 2018 BET peruutti The Quadin.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quadin 2. kausi</w:t>
      </w:r>
    </w:p>
    <w:p>
      <w:pPr>
        <w:pStyle w:val="TextBody"/>
        <w:bidi w:val="0"/>
        <w:jc w:val="left"/>
        <w:rPr>
          <w:b/>
          <w:u w:val="single"/>
          <w:shd w:val="clear" w:fill="FFFF00"/>
        </w:rPr>
      </w:pPr>
      <w:r>
        <w:rPr>
          <w:b/>
          <w:u w:val="single"/>
          <w:shd w:val="clear" w:fill="FFFF00"/>
        </w:rPr>
        <w:t xml:space="preserve">Asiakirjan numero 11424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Rapujen kynsien poistaminen on prosessi, jossa elävän ravun (myös kuningasravun) toinen tai molemmat kynnet poistetaan käsin ja eläin palautetaan sen jälkeen veteen. Sitä esiintyy useissa kalastuksissa maailmanlaajuisesti, kuten Floridan kivirapujen (Menippe mercenaria) kalastuksessa, Koillis-Atlantin syvänmeren punaisten rapujen (Chaceon affinis) kalastuksessa ja Etelä-Iberian niemimaan alueella, jossa Uca tangeri -ravun suuret kynnet pyydetään. Pohjois-Euroopan ympäristössä kalastetaan laajalti syöpäkatkaravun (Cancer pagurus) kynsiä. Käytäntöä puolustetaan, koska jotkin ravut pystyvät luonnostaan poistamaan raajoja ja </w:t>
      </w:r>
      <w:r>
        <w:rPr>
          <w:color w:val="A9A9A9"/>
        </w:rPr>
        <w:t xml:space="preserve">noin vuoden </w:t>
      </w:r>
      <w:r>
        <w:rPr/>
        <w:t xml:space="preserve">kuluttua, useiden muhtien jälkeen, uudistamaan ne.</w:t>
      </w:r>
      <w:r>
        <w:rPr/>
        <w:t xml:space="preserve"> Väitetään, että kynsien poistaminen takaa näin ollen kestävän kalastuksen. Kynsien poistamista edistetään myös eläinten käsittelyn helpottamiseksi ja kalaverkkoihin sotkeutumisesta ja kannibalismista aiheutuvien tappioiden vähentämiseksi. Rapujen kynsien poistaminen on laillista Yhdistyneessä kuningaskunnassa sen jälkeen, kun vuonna 1986 annettu rapukynsien poistamista koskeva asetus (purkamiskielto) kumottiin vuonna 2000. Yksi rapu, jonka kynsien poistaminen on laajalle levinnyt, on Floridan kivirapu, josta annetaan matkailutietoa.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että kivirapu kasvattaa uuden kynnen?</w:t>
      </w:r>
    </w:p>
    <w:p>
      <w:pPr>
        <w:pStyle w:val="TextBody"/>
        <w:bidi w:val="0"/>
        <w:jc w:val="left"/>
        <w:rPr>
          <w:b/>
          <w:u w:val="single"/>
          <w:shd w:val="clear" w:fill="FFFF00"/>
        </w:rPr>
      </w:pPr>
      <w:r>
        <w:rPr>
          <w:b/>
          <w:u w:val="single"/>
          <w:shd w:val="clear" w:fill="FFFF00"/>
        </w:rPr>
        <w:t xml:space="preserve">Asiakirjan numero 11425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Joey Buchanan Tom Degnan roolihahmona Joey Buchanan One Life to Live -hahmo </w:t>
      </w:r>
    </w:p>
    <w:tbl>
      <w:tblPr>
        <w:tblW w:w="10205" w:type="dxa"/>
        <w:jc w:val="left"/>
        <w:tblInd w:w="0" w:type="dxa"/>
        <w:tblLayout w:type="fixed"/>
        <w:tblCellMar>
          <w:top w:w="28" w:type="dxa"/>
          <w:left w:w="28" w:type="dxa"/>
          <w:bottom w:w="28" w:type="dxa"/>
          <w:right w:w="28" w:type="dxa"/>
        </w:tblCellMar>
      </w:tblPr>
      <w:tblGrid>
        <w:gridCol w:w="1934"/>
        <w:gridCol w:w="8271"/>
      </w:tblGrid>
      <w:tr>
        <w:trPr/>
        <w:tc>
          <w:tcPr>
            <w:tcW w:w="1934" w:type="dxa"/>
            <w:tcBorders/>
            <w:vAlign w:val="center"/>
          </w:tcPr>
          <w:p>
            <w:pPr>
              <w:pStyle w:val="TableHeading"/>
              <w:suppressLineNumbers/>
              <w:bidi w:val="0"/>
              <w:spacing w:before="0" w:after="283"/>
              <w:jc w:val="center"/>
              <w:rPr/>
            </w:pPr>
            <w:r>
              <w:rPr/>
              <w:t xml:space="preserve">Kuvat: </w:t>
            </w:r>
          </w:p>
        </w:tc>
        <w:tc>
          <w:tcPr>
            <w:tcW w:w="827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color w:val="A9A9A9"/>
              </w:rPr>
              <w:t xml:space="preserve">Nathan Fillion </w:t>
            </w:r>
            <w:r>
              <w:rPr/>
              <w:t xml:space="preserve">(1994 -- 98, 2007) </w:t>
            </w:r>
          </w:p>
          <w:p>
            <w:pPr>
              <w:pStyle w:val="TableContents"/>
              <w:numPr>
                <w:ilvl w:val="0"/>
                <w:numId w:val="105"/>
              </w:numPr>
              <w:tabs>
                <w:tab w:val="clear" w:pos="1134"/>
                <w:tab w:val="left" w:leader="none" w:pos="707"/>
              </w:tabs>
              <w:bidi w:val="0"/>
              <w:spacing w:before="0" w:after="0"/>
              <w:ind w:start="707" w:hanging="283"/>
              <w:jc w:val="left"/>
              <w:rPr/>
            </w:pPr>
            <w:r>
              <w:rPr>
                <w:color w:val="DCDCDC"/>
              </w:rPr>
              <w:t xml:space="preserve">Don Jeffcoat </w:t>
            </w:r>
            <w:r>
              <w:rPr/>
              <w:t xml:space="preserve">(1998 -- 2000) </w:t>
            </w:r>
          </w:p>
          <w:p>
            <w:pPr>
              <w:pStyle w:val="TableContents"/>
              <w:numPr>
                <w:ilvl w:val="0"/>
                <w:numId w:val="105"/>
              </w:numPr>
              <w:tabs>
                <w:tab w:val="clear" w:pos="1134"/>
                <w:tab w:val="left" w:leader="none" w:pos="707"/>
              </w:tabs>
              <w:bidi w:val="0"/>
              <w:spacing w:before="0" w:after="0"/>
              <w:ind w:start="707" w:hanging="283"/>
              <w:jc w:val="left"/>
              <w:rPr/>
            </w:pPr>
            <w:r>
              <w:rPr>
                <w:color w:val="2F4F4F"/>
              </w:rPr>
              <w:t xml:space="preserve">Bruce Michael Hall </w:t>
            </w:r>
            <w:r>
              <w:rPr/>
              <w:t xml:space="preserve">(2003 -- 04) </w:t>
            </w:r>
          </w:p>
          <w:p>
            <w:pPr>
              <w:pStyle w:val="TableContents"/>
              <w:numPr>
                <w:ilvl w:val="0"/>
                <w:numId w:val="105"/>
              </w:numPr>
              <w:tabs>
                <w:tab w:val="clear" w:pos="1134"/>
                <w:tab w:val="left" w:leader="none" w:pos="707"/>
              </w:tabs>
              <w:bidi w:val="0"/>
              <w:ind w:start="707" w:hanging="283"/>
              <w:jc w:val="left"/>
              <w:rPr/>
            </w:pPr>
            <w:r>
              <w:rPr>
                <w:color w:val="556B2F"/>
              </w:rPr>
              <w:t xml:space="preserve">Tom Degnan </w:t>
            </w:r>
            <w:r>
              <w:rPr/>
              <w:t xml:space="preserve">(2010 -- 11) </w:t>
            </w:r>
          </w:p>
          <w:p>
            <w:pPr>
              <w:pStyle w:val="TableContents"/>
              <w:bidi w:val="0"/>
              <w:spacing w:before="0" w:after="283"/>
              <w:jc w:val="left"/>
              <w:rPr/>
            </w:pPr>
            <w:r>
              <w:rPr/>
              <w:t xml:space="preserve">(ja lapsinäyttelijät) </w:t>
            </w:r>
          </w:p>
        </w:tc>
      </w:tr>
      <w:tr>
        <w:trPr/>
        <w:tc>
          <w:tcPr>
            <w:tcW w:w="1934" w:type="dxa"/>
            <w:tcBorders/>
            <w:vAlign w:val="center"/>
          </w:tcPr>
          <w:p>
            <w:pPr>
              <w:pStyle w:val="TableHeading"/>
              <w:suppressLineNumbers/>
              <w:bidi w:val="0"/>
              <w:spacing w:before="0" w:after="283"/>
              <w:jc w:val="center"/>
              <w:rPr/>
            </w:pPr>
            <w:r>
              <w:rPr/>
              <w:t xml:space="preserve">Kesto </w:t>
            </w:r>
          </w:p>
        </w:tc>
        <w:tc>
          <w:tcPr>
            <w:tcW w:w="8271"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1980 -- 2001 </w:t>
            </w:r>
          </w:p>
          <w:p>
            <w:pPr>
              <w:pStyle w:val="TableContents"/>
              <w:numPr>
                <w:ilvl w:val="0"/>
                <w:numId w:val="106"/>
              </w:numPr>
              <w:tabs>
                <w:tab w:val="clear" w:pos="1134"/>
                <w:tab w:val="left" w:leader="none" w:pos="707"/>
              </w:tabs>
              <w:bidi w:val="0"/>
              <w:spacing w:before="0" w:after="0"/>
              <w:ind w:start="707" w:hanging="283"/>
              <w:jc w:val="left"/>
              <w:rPr/>
            </w:pPr>
            <w:r>
              <w:rPr/>
              <w:t xml:space="preserve">2003 -- 04 </w:t>
            </w:r>
          </w:p>
          <w:p>
            <w:pPr>
              <w:pStyle w:val="TableContents"/>
              <w:numPr>
                <w:ilvl w:val="0"/>
                <w:numId w:val="106"/>
              </w:numPr>
              <w:tabs>
                <w:tab w:val="clear" w:pos="1134"/>
                <w:tab w:val="left" w:leader="none" w:pos="707"/>
              </w:tabs>
              <w:bidi w:val="0"/>
              <w:spacing w:before="0" w:after="0"/>
              <w:ind w:start="707" w:hanging="283"/>
              <w:jc w:val="left"/>
              <w:rPr/>
            </w:pPr>
            <w:r>
              <w:rPr/>
              <w:t xml:space="preserve">2007 </w:t>
            </w:r>
          </w:p>
          <w:p>
            <w:pPr>
              <w:pStyle w:val="TableContents"/>
              <w:numPr>
                <w:ilvl w:val="0"/>
                <w:numId w:val="106"/>
              </w:numPr>
              <w:tabs>
                <w:tab w:val="clear" w:pos="1134"/>
                <w:tab w:val="left" w:leader="none" w:pos="707"/>
              </w:tabs>
              <w:bidi w:val="0"/>
              <w:spacing w:before="0" w:after="283"/>
              <w:ind w:start="707" w:hanging="283"/>
              <w:jc w:val="left"/>
              <w:rPr/>
            </w:pPr>
            <w:r>
              <w:rPr/>
              <w:t xml:space="preserve">2010 -- 11 </w:t>
            </w:r>
          </w:p>
        </w:tc>
      </w:tr>
      <w:tr>
        <w:trPr/>
        <w:tc>
          <w:tcPr>
            <w:tcW w:w="1934" w:type="dxa"/>
            <w:tcBorders/>
            <w:vAlign w:val="center"/>
          </w:tcPr>
          <w:p>
            <w:pPr>
              <w:pStyle w:val="TableHeading"/>
              <w:suppressLineNumbers/>
              <w:bidi w:val="0"/>
              <w:spacing w:before="0" w:after="283"/>
              <w:jc w:val="center"/>
              <w:rPr/>
            </w:pPr>
            <w:r>
              <w:rPr/>
              <w:t xml:space="preserve">Ensimmäinen esiintyminen </w:t>
            </w:r>
          </w:p>
        </w:tc>
        <w:tc>
          <w:tcPr>
            <w:tcW w:w="8271" w:type="dxa"/>
            <w:tcBorders/>
            <w:vAlign w:val="center"/>
          </w:tcPr>
          <w:p>
            <w:pPr>
              <w:pStyle w:val="TableContents"/>
              <w:bidi w:val="0"/>
              <w:spacing w:before="0" w:after="283"/>
              <w:jc w:val="left"/>
              <w:rPr/>
            </w:pPr>
            <w:r>
              <w:rPr/>
              <w:t xml:space="preserve">8. tammikuuta 1980 (1980-01-08) </w:t>
            </w:r>
          </w:p>
        </w:tc>
      </w:tr>
      <w:tr>
        <w:trPr/>
        <w:tc>
          <w:tcPr>
            <w:tcW w:w="1934" w:type="dxa"/>
            <w:tcBorders/>
            <w:vAlign w:val="center"/>
          </w:tcPr>
          <w:p>
            <w:pPr>
              <w:pStyle w:val="TableHeading"/>
              <w:suppressLineNumbers/>
              <w:bidi w:val="0"/>
              <w:spacing w:before="0" w:after="283"/>
              <w:jc w:val="center"/>
              <w:rPr/>
            </w:pPr>
            <w:r>
              <w:rPr/>
              <w:t xml:space="preserve">Viimeinen esiintyminen </w:t>
            </w:r>
          </w:p>
        </w:tc>
        <w:tc>
          <w:tcPr>
            <w:tcW w:w="8271" w:type="dxa"/>
            <w:tcBorders/>
            <w:vAlign w:val="center"/>
          </w:tcPr>
          <w:p>
            <w:pPr>
              <w:pStyle w:val="TableContents"/>
              <w:bidi w:val="0"/>
              <w:spacing w:before="0" w:after="283"/>
              <w:jc w:val="left"/>
              <w:rPr/>
            </w:pPr>
            <w:r>
              <w:rPr/>
              <w:t xml:space="preserve">24. elokuuta 2011 (2011-08-24) </w:t>
            </w:r>
          </w:p>
        </w:tc>
      </w:tr>
      <w:tr>
        <w:trPr/>
        <w:tc>
          <w:tcPr>
            <w:tcW w:w="1934" w:type="dxa"/>
            <w:tcBorders/>
            <w:vAlign w:val="center"/>
          </w:tcPr>
          <w:p>
            <w:pPr>
              <w:pStyle w:val="TableHeading"/>
              <w:suppressLineNumbers/>
              <w:bidi w:val="0"/>
              <w:spacing w:before="0" w:after="283"/>
              <w:jc w:val="center"/>
              <w:rPr/>
            </w:pPr>
            <w:r>
              <w:rPr/>
              <w:t xml:space="preserve">Luonut </w:t>
            </w:r>
          </w:p>
        </w:tc>
        <w:tc>
          <w:tcPr>
            <w:tcW w:w="8271"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Gordon Russell </w:t>
            </w:r>
          </w:p>
          <w:p>
            <w:pPr>
              <w:pStyle w:val="TableContents"/>
              <w:numPr>
                <w:ilvl w:val="0"/>
                <w:numId w:val="107"/>
              </w:numPr>
              <w:tabs>
                <w:tab w:val="clear" w:pos="1134"/>
                <w:tab w:val="left" w:leader="none" w:pos="707"/>
              </w:tabs>
              <w:bidi w:val="0"/>
              <w:spacing w:before="0" w:after="283"/>
              <w:ind w:start="707" w:hanging="283"/>
              <w:jc w:val="left"/>
              <w:rPr/>
            </w:pPr>
            <w:r>
              <w:rPr/>
              <w:t xml:space="preserve">Sam Hall </w:t>
            </w:r>
          </w:p>
        </w:tc>
      </w:tr>
      <w:tr>
        <w:trPr/>
        <w:tc>
          <w:tcPr>
            <w:tcW w:w="1934" w:type="dxa"/>
            <w:tcBorders/>
            <w:vAlign w:val="center"/>
          </w:tcPr>
          <w:p>
            <w:pPr>
              <w:pStyle w:val="TableHeading"/>
              <w:suppressLineNumbers/>
              <w:bidi w:val="0"/>
              <w:spacing w:before="0" w:after="283"/>
              <w:jc w:val="center"/>
              <w:rPr/>
            </w:pPr>
            <w:r>
              <w:rPr/>
              <w:t xml:space="preserve">Esittänyt </w:t>
            </w:r>
          </w:p>
        </w:tc>
        <w:tc>
          <w:tcPr>
            <w:tcW w:w="827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Joseph Stuart </w:t>
            </w:r>
          </w:p>
          <w:p>
            <w:pPr>
              <w:pStyle w:val="TableContents"/>
              <w:numPr>
                <w:ilvl w:val="0"/>
                <w:numId w:val="108"/>
              </w:numPr>
              <w:tabs>
                <w:tab w:val="clear" w:pos="1134"/>
                <w:tab w:val="left" w:leader="none" w:pos="707"/>
              </w:tabs>
              <w:bidi w:val="0"/>
              <w:spacing w:before="0" w:after="283"/>
              <w:ind w:start="707" w:hanging="283"/>
              <w:jc w:val="left"/>
              <w:rPr/>
            </w:pPr>
            <w:r>
              <w:rPr/>
              <w:t xml:space="preserve">Frank Valentini (2003) </w:t>
            </w:r>
          </w:p>
        </w:tc>
      </w:tr>
      <w:tr>
        <w:trPr/>
        <w:tc>
          <w:tcPr>
            <w:tcW w:w="1934" w:type="dxa"/>
            <w:tcBorders/>
            <w:vAlign w:val="center"/>
          </w:tcPr>
          <w:p>
            <w:pPr>
              <w:pStyle w:val="TableHeading"/>
              <w:suppressLineNumbers/>
              <w:bidi w:val="0"/>
              <w:spacing w:before="0" w:after="283"/>
              <w:jc w:val="center"/>
              <w:rPr/>
            </w:pPr>
            <w:r>
              <w:rPr/>
              <w:t xml:space="preserve">Luokitus </w:t>
            </w:r>
          </w:p>
        </w:tc>
        <w:tc>
          <w:tcPr>
            <w:tcW w:w="8271" w:type="dxa"/>
            <w:tcBorders/>
            <w:vAlign w:val="center"/>
          </w:tcPr>
          <w:p>
            <w:pPr>
              <w:pStyle w:val="TableContents"/>
              <w:bidi w:val="0"/>
              <w:spacing w:before="0" w:after="283"/>
              <w:jc w:val="left"/>
              <w:rPr/>
            </w:pPr>
            <w:r>
              <w:rPr/>
              <w:t xml:space="preserve">Entinen, säännöllinen Profiili </w:t>
            </w:r>
          </w:p>
        </w:tc>
      </w:tr>
      <w:tr>
        <w:trPr/>
        <w:tc>
          <w:tcPr>
            <w:tcW w:w="1934" w:type="dxa"/>
            <w:tcBorders/>
            <w:vAlign w:val="center"/>
          </w:tcPr>
          <w:p>
            <w:pPr>
              <w:pStyle w:val="TableHeading"/>
              <w:suppressLineNumbers/>
              <w:bidi w:val="0"/>
              <w:spacing w:before="0" w:after="283"/>
              <w:jc w:val="center"/>
              <w:rPr/>
            </w:pPr>
            <w:r>
              <w:rPr/>
              <w:t xml:space="preserve">Muut nimet </w:t>
            </w:r>
          </w:p>
        </w:tc>
        <w:tc>
          <w:tcPr>
            <w:tcW w:w="8271" w:type="dxa"/>
            <w:tcBorders/>
            <w:vAlign w:val="center"/>
          </w:tcPr>
          <w:p>
            <w:pPr>
              <w:pStyle w:val="TableContents"/>
              <w:bidi w:val="0"/>
              <w:spacing w:before="0" w:after="283"/>
              <w:jc w:val="left"/>
              <w:rPr/>
            </w:pPr>
            <w:r>
              <w:rPr/>
              <w:t xml:space="preserve">Joseph Francis Riley Jr. (syntymänimi) Joseph Francis Riley Buchanan </w:t>
            </w:r>
          </w:p>
        </w:tc>
      </w:tr>
      <w:tr>
        <w:trPr/>
        <w:tc>
          <w:tcPr>
            <w:tcW w:w="1934" w:type="dxa"/>
            <w:tcBorders/>
            <w:vAlign w:val="center"/>
          </w:tcPr>
          <w:p>
            <w:pPr>
              <w:pStyle w:val="TableHeading"/>
              <w:suppressLineNumbers/>
              <w:bidi w:val="0"/>
              <w:spacing w:before="0" w:after="283"/>
              <w:jc w:val="center"/>
              <w:rPr/>
            </w:pPr>
            <w:r>
              <w:rPr/>
              <w:t xml:space="preserve">Ammatti </w:t>
            </w:r>
          </w:p>
        </w:tc>
        <w:tc>
          <w:tcPr>
            <w:tcW w:w="8271" w:type="dxa"/>
            <w:tcBorders/>
            <w:vAlign w:val="center"/>
          </w:tcPr>
          <w:p>
            <w:pPr>
              <w:pStyle w:val="TableContents"/>
              <w:bidi w:val="0"/>
              <w:spacing w:before="0" w:after="283"/>
              <w:jc w:val="left"/>
              <w:rPr/>
            </w:pPr>
            <w:r>
              <w:rPr/>
              <w:t xml:space="preserve">Valokuvaaja Buchanan Enterprisesin Lontoon toimiston johtaja Entinen St. Jamesin kirkkoherranviraston kirkkoherra Entinen The Bannerin valokuvaaja. </w:t>
            </w:r>
          </w:p>
        </w:tc>
      </w:tr>
      <w:tr>
        <w:trPr/>
        <w:tc>
          <w:tcPr>
            <w:tcW w:w="1934" w:type="dxa"/>
            <w:tcBorders/>
            <w:vAlign w:val="center"/>
          </w:tcPr>
          <w:p>
            <w:pPr>
              <w:pStyle w:val="TableHeading"/>
              <w:suppressLineNumbers/>
              <w:bidi w:val="0"/>
              <w:spacing w:before="0" w:after="283"/>
              <w:jc w:val="center"/>
              <w:rPr/>
            </w:pPr>
            <w:r>
              <w:rPr/>
              <w:t xml:space="preserve">Asuinpaikka </w:t>
            </w:r>
          </w:p>
        </w:tc>
        <w:tc>
          <w:tcPr>
            <w:tcW w:w="8271" w:type="dxa"/>
            <w:tcBorders/>
            <w:vAlign w:val="center"/>
          </w:tcPr>
          <w:p>
            <w:pPr>
              <w:pStyle w:val="TableContents"/>
              <w:bidi w:val="0"/>
              <w:spacing w:before="0" w:after="283"/>
              <w:jc w:val="left"/>
              <w:rPr/>
            </w:pPr>
            <w:r>
              <w:rPr/>
              <w:t xml:space="preserve">Buchanan Compound Mayfair, Lontoo, Englanti Bruce Michael Hall kuin Joey Buchanan Nathan Fillion kuin Joey Buchanan (show) Perhe </w:t>
            </w:r>
          </w:p>
        </w:tc>
      </w:tr>
      <w:tr>
        <w:trPr/>
        <w:tc>
          <w:tcPr>
            <w:tcW w:w="1934" w:type="dxa"/>
            <w:tcBorders/>
            <w:vAlign w:val="center"/>
          </w:tcPr>
          <w:p>
            <w:pPr>
              <w:pStyle w:val="TableHeading"/>
              <w:suppressLineNumbers/>
              <w:bidi w:val="0"/>
              <w:spacing w:before="0" w:after="283"/>
              <w:jc w:val="center"/>
              <w:rPr/>
            </w:pPr>
            <w:r>
              <w:rPr/>
              <w:t xml:space="preserve">Perhe </w:t>
            </w:r>
          </w:p>
        </w:tc>
        <w:tc>
          <w:tcPr>
            <w:tcW w:w="8271"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Lordi </w:t>
            </w:r>
          </w:p>
          <w:p>
            <w:pPr>
              <w:pStyle w:val="TableContents"/>
              <w:numPr>
                <w:ilvl w:val="0"/>
                <w:numId w:val="109"/>
              </w:numPr>
              <w:tabs>
                <w:tab w:val="clear" w:pos="1134"/>
                <w:tab w:val="left" w:leader="none" w:pos="707"/>
              </w:tabs>
              <w:bidi w:val="0"/>
              <w:spacing w:before="0" w:after="0"/>
              <w:ind w:start="707" w:hanging="283"/>
              <w:jc w:val="left"/>
              <w:rPr/>
            </w:pPr>
            <w:r>
              <w:rPr/>
              <w:t xml:space="preserve">Riley </w:t>
            </w:r>
          </w:p>
          <w:p>
            <w:pPr>
              <w:pStyle w:val="TableContents"/>
              <w:numPr>
                <w:ilvl w:val="0"/>
                <w:numId w:val="109"/>
              </w:numPr>
              <w:tabs>
                <w:tab w:val="clear" w:pos="1134"/>
                <w:tab w:val="left" w:leader="none" w:pos="707"/>
              </w:tabs>
              <w:bidi w:val="0"/>
              <w:spacing w:before="0" w:after="283"/>
              <w:ind w:start="707" w:hanging="283"/>
              <w:jc w:val="left"/>
              <w:rPr/>
            </w:pPr>
            <w:r>
              <w:rPr/>
              <w:t xml:space="preserve">Buchanan (adoptio) </w:t>
            </w:r>
          </w:p>
        </w:tc>
      </w:tr>
      <w:tr>
        <w:trPr/>
        <w:tc>
          <w:tcPr>
            <w:tcW w:w="1934" w:type="dxa"/>
            <w:tcBorders/>
            <w:vAlign w:val="center"/>
          </w:tcPr>
          <w:p>
            <w:pPr>
              <w:pStyle w:val="TableHeading"/>
              <w:suppressLineNumbers/>
              <w:bidi w:val="0"/>
              <w:spacing w:before="0" w:after="283"/>
              <w:jc w:val="center"/>
              <w:rPr/>
            </w:pPr>
            <w:r>
              <w:rPr/>
              <w:t xml:space="preserve">Isä </w:t>
            </w:r>
          </w:p>
        </w:tc>
        <w:tc>
          <w:tcPr>
            <w:tcW w:w="8271" w:type="dxa"/>
            <w:tcBorders/>
            <w:vAlign w:val="center"/>
          </w:tcPr>
          <w:p>
            <w:pPr>
              <w:pStyle w:val="TableContents"/>
              <w:bidi w:val="0"/>
              <w:spacing w:before="0" w:after="283"/>
              <w:jc w:val="left"/>
              <w:rPr/>
            </w:pPr>
            <w:r>
              <w:rPr/>
              <w:t xml:space="preserve">Joe Riley Clint Buchanan (adoptoitu) </w:t>
            </w:r>
          </w:p>
        </w:tc>
      </w:tr>
      <w:tr>
        <w:trPr/>
        <w:tc>
          <w:tcPr>
            <w:tcW w:w="1934" w:type="dxa"/>
            <w:tcBorders/>
            <w:vAlign w:val="center"/>
          </w:tcPr>
          <w:p>
            <w:pPr>
              <w:pStyle w:val="TableHeading"/>
              <w:suppressLineNumbers/>
              <w:bidi w:val="0"/>
              <w:spacing w:before="0" w:after="283"/>
              <w:jc w:val="center"/>
              <w:rPr/>
            </w:pPr>
            <w:r>
              <w:rPr/>
              <w:t xml:space="preserve">Äiti </w:t>
            </w:r>
          </w:p>
        </w:tc>
        <w:tc>
          <w:tcPr>
            <w:tcW w:w="8271" w:type="dxa"/>
            <w:tcBorders/>
            <w:vAlign w:val="center"/>
          </w:tcPr>
          <w:p>
            <w:pPr>
              <w:pStyle w:val="TableContents"/>
              <w:bidi w:val="0"/>
              <w:spacing w:before="0" w:after="283"/>
              <w:jc w:val="left"/>
              <w:rPr/>
            </w:pPr>
            <w:r>
              <w:rPr/>
              <w:t xml:space="preserve">Victoria Lord </w:t>
            </w:r>
          </w:p>
        </w:tc>
      </w:tr>
      <w:tr>
        <w:trPr/>
        <w:tc>
          <w:tcPr>
            <w:tcW w:w="1934" w:type="dxa"/>
            <w:tcBorders/>
            <w:vAlign w:val="center"/>
          </w:tcPr>
          <w:p>
            <w:pPr>
              <w:pStyle w:val="TableHeading"/>
              <w:suppressLineNumbers/>
              <w:bidi w:val="0"/>
              <w:spacing w:before="0" w:after="283"/>
              <w:jc w:val="center"/>
              <w:rPr/>
            </w:pPr>
            <w:r>
              <w:rPr/>
              <w:t xml:space="preserve">Veljekset </w:t>
            </w:r>
          </w:p>
        </w:tc>
        <w:tc>
          <w:tcPr>
            <w:tcW w:w="8271" w:type="dxa"/>
            <w:tcBorders/>
            <w:vAlign w:val="center"/>
          </w:tcPr>
          <w:p>
            <w:pPr>
              <w:pStyle w:val="TableContents"/>
              <w:bidi w:val="0"/>
              <w:spacing w:before="0" w:after="283"/>
              <w:jc w:val="left"/>
              <w:rPr/>
            </w:pPr>
            <w:r>
              <w:rPr/>
              <w:t xml:space="preserve">Kevin Buchanan </w:t>
            </w:r>
          </w:p>
        </w:tc>
      </w:tr>
      <w:tr>
        <w:trPr/>
        <w:tc>
          <w:tcPr>
            <w:tcW w:w="1934" w:type="dxa"/>
            <w:tcBorders/>
            <w:vAlign w:val="center"/>
          </w:tcPr>
          <w:p>
            <w:pPr>
              <w:pStyle w:val="TableHeading"/>
              <w:suppressLineNumbers/>
              <w:bidi w:val="0"/>
              <w:spacing w:before="0" w:after="283"/>
              <w:jc w:val="center"/>
              <w:rPr/>
            </w:pPr>
            <w:r>
              <w:rPr/>
              <w:t xml:space="preserve">Velipuolet </w:t>
            </w:r>
          </w:p>
        </w:tc>
        <w:tc>
          <w:tcPr>
            <w:tcW w:w="8271"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Cord Roberts (adoptio) </w:t>
            </w:r>
          </w:p>
          <w:p>
            <w:pPr>
              <w:pStyle w:val="TableContents"/>
              <w:numPr>
                <w:ilvl w:val="0"/>
                <w:numId w:val="110"/>
              </w:numPr>
              <w:tabs>
                <w:tab w:val="clear" w:pos="1134"/>
                <w:tab w:val="left" w:leader="none" w:pos="707"/>
              </w:tabs>
              <w:bidi w:val="0"/>
              <w:spacing w:before="0" w:after="283"/>
              <w:ind w:start="707" w:hanging="283"/>
              <w:jc w:val="left"/>
              <w:rPr/>
            </w:pPr>
            <w:r>
              <w:rPr/>
              <w:t xml:space="preserve">Rex Balsom (adoptio) </w:t>
            </w:r>
          </w:p>
        </w:tc>
      </w:tr>
      <w:tr>
        <w:trPr/>
        <w:tc>
          <w:tcPr>
            <w:tcW w:w="1934" w:type="dxa"/>
            <w:tcBorders/>
            <w:vAlign w:val="center"/>
          </w:tcPr>
          <w:p>
            <w:pPr>
              <w:pStyle w:val="TableHeading"/>
              <w:suppressLineNumbers/>
              <w:bidi w:val="0"/>
              <w:spacing w:before="0" w:after="283"/>
              <w:jc w:val="center"/>
              <w:rPr/>
            </w:pPr>
            <w:r>
              <w:rPr/>
              <w:t xml:space="preserve">Sisarpuolikkaat </w:t>
            </w:r>
          </w:p>
        </w:tc>
        <w:tc>
          <w:tcPr>
            <w:tcW w:w="8271"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Megan Gordon </w:t>
            </w:r>
          </w:p>
          <w:p>
            <w:pPr>
              <w:pStyle w:val="TableContents"/>
              <w:numPr>
                <w:ilvl w:val="0"/>
                <w:numId w:val="111"/>
              </w:numPr>
              <w:tabs>
                <w:tab w:val="clear" w:pos="1134"/>
                <w:tab w:val="left" w:leader="none" w:pos="707"/>
              </w:tabs>
              <w:bidi w:val="0"/>
              <w:spacing w:before="0" w:after="0"/>
              <w:ind w:start="707" w:hanging="283"/>
              <w:jc w:val="left"/>
              <w:rPr/>
            </w:pPr>
            <w:r>
              <w:rPr/>
              <w:t xml:space="preserve">Megan Craig Riley </w:t>
            </w:r>
          </w:p>
          <w:p>
            <w:pPr>
              <w:pStyle w:val="TableContents"/>
              <w:numPr>
                <w:ilvl w:val="0"/>
                <w:numId w:val="111"/>
              </w:numPr>
              <w:tabs>
                <w:tab w:val="clear" w:pos="1134"/>
                <w:tab w:val="left" w:leader="none" w:pos="707"/>
              </w:tabs>
              <w:bidi w:val="0"/>
              <w:spacing w:before="0" w:after="0"/>
              <w:ind w:start="707" w:hanging="283"/>
              <w:jc w:val="left"/>
              <w:rPr/>
            </w:pPr>
            <w:r>
              <w:rPr/>
              <w:t xml:space="preserve">Natalie Buchanan </w:t>
            </w:r>
          </w:p>
          <w:p>
            <w:pPr>
              <w:pStyle w:val="TableContents"/>
              <w:numPr>
                <w:ilvl w:val="0"/>
                <w:numId w:val="111"/>
              </w:numPr>
              <w:tabs>
                <w:tab w:val="clear" w:pos="1134"/>
                <w:tab w:val="left" w:leader="none" w:pos="707"/>
              </w:tabs>
              <w:bidi w:val="0"/>
              <w:spacing w:before="0" w:after="283"/>
              <w:ind w:start="707" w:hanging="283"/>
              <w:jc w:val="left"/>
              <w:rPr/>
            </w:pPr>
            <w:r>
              <w:rPr/>
              <w:t xml:space="preserve">Jessica Buchanan </w:t>
            </w:r>
          </w:p>
        </w:tc>
      </w:tr>
      <w:tr>
        <w:trPr/>
        <w:tc>
          <w:tcPr>
            <w:tcW w:w="1934" w:type="dxa"/>
            <w:tcBorders/>
            <w:vAlign w:val="center"/>
          </w:tcPr>
          <w:p>
            <w:pPr>
              <w:pStyle w:val="TableHeading"/>
              <w:suppressLineNumbers/>
              <w:bidi w:val="0"/>
              <w:spacing w:before="0" w:after="283"/>
              <w:jc w:val="center"/>
              <w:rPr/>
            </w:pPr>
            <w:r>
              <w:rPr/>
              <w:t xml:space="preserve">Puoliso </w:t>
            </w:r>
          </w:p>
        </w:tc>
        <w:tc>
          <w:tcPr>
            <w:tcW w:w="8271"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Kelly Cramer (2000) </w:t>
            </w:r>
          </w:p>
          <w:p>
            <w:pPr>
              <w:pStyle w:val="TableContents"/>
              <w:numPr>
                <w:ilvl w:val="0"/>
                <w:numId w:val="112"/>
              </w:numPr>
              <w:tabs>
                <w:tab w:val="clear" w:pos="1134"/>
                <w:tab w:val="left" w:leader="none" w:pos="707"/>
              </w:tabs>
              <w:bidi w:val="0"/>
              <w:spacing w:before="0" w:after="0"/>
              <w:ind w:start="707" w:hanging="283"/>
              <w:jc w:val="left"/>
              <w:rPr/>
            </w:pPr>
            <w:r>
              <w:rPr/>
              <w:t xml:space="preserve">Jennifer Rappaport (2003 -- 04) </w:t>
            </w:r>
          </w:p>
          <w:p>
            <w:pPr>
              <w:pStyle w:val="TableContents"/>
              <w:numPr>
                <w:ilvl w:val="0"/>
                <w:numId w:val="112"/>
              </w:numPr>
              <w:tabs>
                <w:tab w:val="clear" w:pos="1134"/>
                <w:tab w:val="left" w:leader="none" w:pos="707"/>
              </w:tabs>
              <w:bidi w:val="0"/>
              <w:spacing w:before="0" w:after="283"/>
              <w:ind w:start="707" w:hanging="283"/>
              <w:jc w:val="left"/>
              <w:rPr/>
            </w:pPr>
            <w:r>
              <w:rPr/>
              <w:t xml:space="preserve">Aubrey Wentworth (2011) </w:t>
            </w:r>
          </w:p>
        </w:tc>
      </w:tr>
      <w:tr>
        <w:trPr/>
        <w:tc>
          <w:tcPr>
            <w:tcW w:w="1934" w:type="dxa"/>
            <w:tcBorders/>
            <w:vAlign w:val="center"/>
          </w:tcPr>
          <w:p>
            <w:pPr>
              <w:pStyle w:val="TableHeading"/>
              <w:suppressLineNumbers/>
              <w:bidi w:val="0"/>
              <w:spacing w:before="0" w:after="283"/>
              <w:jc w:val="center"/>
              <w:rPr/>
            </w:pPr>
            <w:r>
              <w:rPr/>
              <w:t xml:space="preserve">Isoisät </w:t>
            </w:r>
          </w:p>
        </w:tc>
        <w:tc>
          <w:tcPr>
            <w:tcW w:w="8271"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Victor Lord </w:t>
            </w:r>
          </w:p>
          <w:p>
            <w:pPr>
              <w:pStyle w:val="TableContents"/>
              <w:numPr>
                <w:ilvl w:val="0"/>
                <w:numId w:val="113"/>
              </w:numPr>
              <w:tabs>
                <w:tab w:val="clear" w:pos="1134"/>
                <w:tab w:val="left" w:leader="none" w:pos="707"/>
              </w:tabs>
              <w:bidi w:val="0"/>
              <w:spacing w:before="0" w:after="283"/>
              <w:ind w:start="707" w:hanging="283"/>
              <w:jc w:val="left"/>
              <w:rPr/>
            </w:pPr>
            <w:r>
              <w:rPr/>
              <w:t xml:space="preserve">Asa Buchanan (adoptio) </w:t>
            </w:r>
          </w:p>
        </w:tc>
      </w:tr>
      <w:tr>
        <w:trPr/>
        <w:tc>
          <w:tcPr>
            <w:tcW w:w="1934" w:type="dxa"/>
            <w:tcBorders/>
            <w:vAlign w:val="center"/>
          </w:tcPr>
          <w:p>
            <w:pPr>
              <w:pStyle w:val="TableHeading"/>
              <w:suppressLineNumbers/>
              <w:bidi w:val="0"/>
              <w:spacing w:before="0" w:after="283"/>
              <w:jc w:val="center"/>
              <w:rPr/>
            </w:pPr>
            <w:r>
              <w:rPr/>
              <w:t xml:space="preserve">Isoäidit </w:t>
            </w:r>
          </w:p>
        </w:tc>
        <w:tc>
          <w:tcPr>
            <w:tcW w:w="8271"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Eugenia Randolph Lord </w:t>
            </w:r>
          </w:p>
          <w:p>
            <w:pPr>
              <w:pStyle w:val="TableContents"/>
              <w:numPr>
                <w:ilvl w:val="0"/>
                <w:numId w:val="114"/>
              </w:numPr>
              <w:tabs>
                <w:tab w:val="clear" w:pos="1134"/>
                <w:tab w:val="left" w:leader="none" w:pos="707"/>
              </w:tabs>
              <w:bidi w:val="0"/>
              <w:spacing w:before="0" w:after="283"/>
              <w:ind w:start="707" w:hanging="283"/>
              <w:jc w:val="left"/>
              <w:rPr/>
            </w:pPr>
            <w:r>
              <w:rPr/>
              <w:t xml:space="preserve">Olympia Buchanan (adoptio) </w:t>
            </w:r>
          </w:p>
        </w:tc>
      </w:tr>
      <w:tr>
        <w:trPr/>
        <w:tc>
          <w:tcPr>
            <w:tcW w:w="1934" w:type="dxa"/>
            <w:tcBorders/>
            <w:vAlign w:val="center"/>
          </w:tcPr>
          <w:p>
            <w:pPr>
              <w:pStyle w:val="TableHeading"/>
              <w:suppressLineNumbers/>
              <w:bidi w:val="0"/>
              <w:spacing w:before="0" w:after="283"/>
              <w:jc w:val="center"/>
              <w:rPr/>
            </w:pPr>
            <w:r>
              <w:rPr/>
              <w:t xml:space="preserve">Tädit ja sedät </w:t>
            </w:r>
          </w:p>
        </w:tc>
        <w:tc>
          <w:tcPr>
            <w:tcW w:w="8271"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Eileen Riley Siegel </w:t>
            </w:r>
          </w:p>
          <w:p>
            <w:pPr>
              <w:pStyle w:val="TableContents"/>
              <w:numPr>
                <w:ilvl w:val="0"/>
                <w:numId w:val="115"/>
              </w:numPr>
              <w:tabs>
                <w:tab w:val="clear" w:pos="1134"/>
                <w:tab w:val="left" w:leader="none" w:pos="707"/>
              </w:tabs>
              <w:bidi w:val="0"/>
              <w:spacing w:before="0" w:after="0"/>
              <w:ind w:start="707" w:hanging="283"/>
              <w:jc w:val="left"/>
              <w:rPr/>
            </w:pPr>
            <w:r>
              <w:rPr/>
              <w:t xml:space="preserve">Tom Dennison </w:t>
            </w:r>
          </w:p>
          <w:p>
            <w:pPr>
              <w:pStyle w:val="TableContents"/>
              <w:numPr>
                <w:ilvl w:val="0"/>
                <w:numId w:val="115"/>
              </w:numPr>
              <w:tabs>
                <w:tab w:val="clear" w:pos="1134"/>
                <w:tab w:val="left" w:leader="none" w:pos="707"/>
              </w:tabs>
              <w:bidi w:val="0"/>
              <w:spacing w:before="0" w:after="0"/>
              <w:ind w:start="707" w:hanging="283"/>
              <w:jc w:val="left"/>
              <w:rPr/>
            </w:pPr>
            <w:r>
              <w:rPr/>
              <w:t xml:space="preserve">Tony Lord </w:t>
            </w:r>
          </w:p>
          <w:p>
            <w:pPr>
              <w:pStyle w:val="TableContents"/>
              <w:numPr>
                <w:ilvl w:val="0"/>
                <w:numId w:val="115"/>
              </w:numPr>
              <w:tabs>
                <w:tab w:val="clear" w:pos="1134"/>
                <w:tab w:val="left" w:leader="none" w:pos="707"/>
              </w:tabs>
              <w:bidi w:val="0"/>
              <w:spacing w:before="0" w:after="0"/>
              <w:ind w:start="707" w:hanging="283"/>
              <w:jc w:val="left"/>
              <w:rPr/>
            </w:pPr>
            <w:r>
              <w:rPr/>
              <w:t xml:space="preserve">Meredith Lord </w:t>
            </w:r>
          </w:p>
          <w:p>
            <w:pPr>
              <w:pStyle w:val="TableContents"/>
              <w:numPr>
                <w:ilvl w:val="0"/>
                <w:numId w:val="115"/>
              </w:numPr>
              <w:tabs>
                <w:tab w:val="clear" w:pos="1134"/>
                <w:tab w:val="left" w:leader="none" w:pos="707"/>
              </w:tabs>
              <w:bidi w:val="0"/>
              <w:spacing w:before="0" w:after="0"/>
              <w:ind w:start="707" w:hanging="283"/>
              <w:jc w:val="left"/>
              <w:rPr/>
            </w:pPr>
            <w:r>
              <w:rPr/>
              <w:t xml:space="preserve">Tina Lord </w:t>
            </w:r>
          </w:p>
          <w:p>
            <w:pPr>
              <w:pStyle w:val="TableContents"/>
              <w:numPr>
                <w:ilvl w:val="0"/>
                <w:numId w:val="115"/>
              </w:numPr>
              <w:tabs>
                <w:tab w:val="clear" w:pos="1134"/>
                <w:tab w:val="left" w:leader="none" w:pos="707"/>
              </w:tabs>
              <w:bidi w:val="0"/>
              <w:spacing w:before="0" w:after="0"/>
              <w:ind w:start="707" w:hanging="283"/>
              <w:jc w:val="left"/>
              <w:rPr/>
            </w:pPr>
            <w:r>
              <w:rPr/>
              <w:t xml:space="preserve">Todd Manning </w:t>
            </w:r>
          </w:p>
          <w:p>
            <w:pPr>
              <w:pStyle w:val="TableContents"/>
              <w:numPr>
                <w:ilvl w:val="0"/>
                <w:numId w:val="115"/>
              </w:numPr>
              <w:tabs>
                <w:tab w:val="clear" w:pos="1134"/>
                <w:tab w:val="left" w:leader="none" w:pos="707"/>
              </w:tabs>
              <w:bidi w:val="0"/>
              <w:spacing w:before="0" w:after="0"/>
              <w:ind w:start="707" w:hanging="283"/>
              <w:jc w:val="left"/>
              <w:rPr/>
            </w:pPr>
            <w:r>
              <w:rPr/>
              <w:t xml:space="preserve">Victor Lord, Jr. </w:t>
            </w:r>
          </w:p>
          <w:p>
            <w:pPr>
              <w:pStyle w:val="TableContents"/>
              <w:numPr>
                <w:ilvl w:val="0"/>
                <w:numId w:val="115"/>
              </w:numPr>
              <w:tabs>
                <w:tab w:val="clear" w:pos="1134"/>
                <w:tab w:val="left" w:leader="none" w:pos="707"/>
              </w:tabs>
              <w:bidi w:val="0"/>
              <w:spacing w:before="0" w:after="0"/>
              <w:ind w:start="707" w:hanging="283"/>
              <w:jc w:val="left"/>
              <w:rPr/>
            </w:pPr>
            <w:r>
              <w:rPr/>
              <w:t xml:space="preserve">Bo Buchanan (adoptio) </w:t>
            </w:r>
          </w:p>
          <w:p>
            <w:pPr>
              <w:pStyle w:val="TableContents"/>
              <w:numPr>
                <w:ilvl w:val="0"/>
                <w:numId w:val="115"/>
              </w:numPr>
              <w:tabs>
                <w:tab w:val="clear" w:pos="1134"/>
                <w:tab w:val="left" w:leader="none" w:pos="707"/>
              </w:tabs>
              <w:bidi w:val="0"/>
              <w:spacing w:before="0" w:after="283"/>
              <w:ind w:start="707" w:hanging="283"/>
              <w:jc w:val="left"/>
              <w:rPr/>
            </w:pPr>
            <w:r>
              <w:rPr/>
              <w:t xml:space="preserve">Ben Davidson (adoptio) </w:t>
            </w:r>
          </w:p>
        </w:tc>
      </w:tr>
      <w:tr>
        <w:trPr/>
        <w:tc>
          <w:tcPr>
            <w:tcW w:w="1934" w:type="dxa"/>
            <w:tcBorders/>
            <w:vAlign w:val="center"/>
          </w:tcPr>
          <w:p>
            <w:pPr>
              <w:pStyle w:val="TableHeading"/>
              <w:suppressLineNumbers/>
              <w:bidi w:val="0"/>
              <w:spacing w:before="0" w:after="283"/>
              <w:jc w:val="center"/>
              <w:rPr/>
            </w:pPr>
            <w:r>
              <w:rPr/>
              <w:t xml:space="preserve">Sisarentyttäret ja veljenpojat </w:t>
            </w:r>
          </w:p>
        </w:tc>
        <w:tc>
          <w:tcPr>
            <w:tcW w:w="8271"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Duke Buchanan </w:t>
            </w:r>
          </w:p>
          <w:p>
            <w:pPr>
              <w:pStyle w:val="TableContents"/>
              <w:numPr>
                <w:ilvl w:val="0"/>
                <w:numId w:val="116"/>
              </w:numPr>
              <w:tabs>
                <w:tab w:val="clear" w:pos="1134"/>
                <w:tab w:val="left" w:leader="none" w:pos="707"/>
              </w:tabs>
              <w:bidi w:val="0"/>
              <w:spacing w:before="0" w:after="0"/>
              <w:ind w:start="707" w:hanging="283"/>
              <w:jc w:val="left"/>
              <w:rPr/>
            </w:pPr>
            <w:r>
              <w:rPr/>
              <w:t xml:space="preserve">Shane Balsom </w:t>
            </w:r>
          </w:p>
          <w:p>
            <w:pPr>
              <w:pStyle w:val="TableContents"/>
              <w:numPr>
                <w:ilvl w:val="0"/>
                <w:numId w:val="116"/>
              </w:numPr>
              <w:tabs>
                <w:tab w:val="clear" w:pos="1134"/>
                <w:tab w:val="left" w:leader="none" w:pos="707"/>
              </w:tabs>
              <w:bidi w:val="0"/>
              <w:spacing w:before="0" w:after="0"/>
              <w:ind w:start="707" w:hanging="283"/>
              <w:jc w:val="left"/>
              <w:rPr/>
            </w:pPr>
            <w:r>
              <w:rPr/>
              <w:t xml:space="preserve">Bree Brennan </w:t>
            </w:r>
          </w:p>
          <w:p>
            <w:pPr>
              <w:pStyle w:val="TableContents"/>
              <w:numPr>
                <w:ilvl w:val="0"/>
                <w:numId w:val="116"/>
              </w:numPr>
              <w:tabs>
                <w:tab w:val="clear" w:pos="1134"/>
                <w:tab w:val="left" w:leader="none" w:pos="707"/>
              </w:tabs>
              <w:bidi w:val="0"/>
              <w:spacing w:before="0" w:after="0"/>
              <w:ind w:start="707" w:hanging="283"/>
              <w:jc w:val="left"/>
              <w:rPr/>
            </w:pPr>
            <w:r>
              <w:rPr/>
              <w:t xml:space="preserve">Liam McBain </w:t>
            </w:r>
          </w:p>
          <w:p>
            <w:pPr>
              <w:pStyle w:val="TableContents"/>
              <w:numPr>
                <w:ilvl w:val="0"/>
                <w:numId w:val="116"/>
              </w:numPr>
              <w:tabs>
                <w:tab w:val="clear" w:pos="1134"/>
                <w:tab w:val="left" w:leader="none" w:pos="707"/>
              </w:tabs>
              <w:bidi w:val="0"/>
              <w:spacing w:before="0" w:after="283"/>
              <w:ind w:start="707" w:hanging="283"/>
              <w:jc w:val="left"/>
              <w:rPr/>
            </w:pPr>
            <w:r>
              <w:rPr/>
              <w:t xml:space="preserve">Ryder Ford </w:t>
            </w:r>
          </w:p>
        </w:tc>
      </w:tr>
      <w:tr>
        <w:trPr/>
        <w:tc>
          <w:tcPr>
            <w:tcW w:w="1934" w:type="dxa"/>
            <w:tcBorders/>
            <w:vAlign w:val="center"/>
          </w:tcPr>
          <w:p>
            <w:pPr>
              <w:pStyle w:val="TableHeading"/>
              <w:suppressLineNumbers/>
              <w:bidi w:val="0"/>
              <w:spacing w:before="0" w:after="283"/>
              <w:jc w:val="center"/>
              <w:rPr/>
            </w:pPr>
            <w:r>
              <w:rPr/>
              <w:t xml:space="preserve">Ensimmäiset serkut </w:t>
            </w:r>
          </w:p>
        </w:tc>
        <w:tc>
          <w:tcPr>
            <w:tcW w:w="8271"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Julie Siegel </w:t>
            </w:r>
          </w:p>
          <w:p>
            <w:pPr>
              <w:pStyle w:val="TableContents"/>
              <w:numPr>
                <w:ilvl w:val="0"/>
                <w:numId w:val="117"/>
              </w:numPr>
              <w:tabs>
                <w:tab w:val="clear" w:pos="1134"/>
                <w:tab w:val="left" w:leader="none" w:pos="707"/>
              </w:tabs>
              <w:bidi w:val="0"/>
              <w:spacing w:before="0" w:after="0"/>
              <w:ind w:start="707" w:hanging="283"/>
              <w:jc w:val="left"/>
              <w:rPr/>
            </w:pPr>
            <w:r>
              <w:rPr/>
              <w:t xml:space="preserve">Tim Siegel </w:t>
            </w:r>
          </w:p>
          <w:p>
            <w:pPr>
              <w:pStyle w:val="TableContents"/>
              <w:numPr>
                <w:ilvl w:val="0"/>
                <w:numId w:val="117"/>
              </w:numPr>
              <w:tabs>
                <w:tab w:val="clear" w:pos="1134"/>
                <w:tab w:val="left" w:leader="none" w:pos="707"/>
              </w:tabs>
              <w:bidi w:val="0"/>
              <w:spacing w:before="0" w:after="0"/>
              <w:ind w:start="707" w:hanging="283"/>
              <w:jc w:val="left"/>
              <w:rPr/>
            </w:pPr>
            <w:r>
              <w:rPr/>
              <w:t xml:space="preserve">Mari Lynn Dennison </w:t>
            </w:r>
          </w:p>
          <w:p>
            <w:pPr>
              <w:pStyle w:val="TableContents"/>
              <w:numPr>
                <w:ilvl w:val="0"/>
                <w:numId w:val="117"/>
              </w:numPr>
              <w:tabs>
                <w:tab w:val="clear" w:pos="1134"/>
                <w:tab w:val="left" w:leader="none" w:pos="707"/>
              </w:tabs>
              <w:bidi w:val="0"/>
              <w:spacing w:before="0" w:after="0"/>
              <w:ind w:start="707" w:hanging="283"/>
              <w:jc w:val="left"/>
              <w:rPr/>
            </w:pPr>
            <w:r>
              <w:rPr/>
              <w:t xml:space="preserve">Brian Kendall </w:t>
            </w:r>
          </w:p>
          <w:p>
            <w:pPr>
              <w:pStyle w:val="TableContents"/>
              <w:numPr>
                <w:ilvl w:val="0"/>
                <w:numId w:val="117"/>
              </w:numPr>
              <w:tabs>
                <w:tab w:val="clear" w:pos="1134"/>
                <w:tab w:val="left" w:leader="none" w:pos="707"/>
              </w:tabs>
              <w:bidi w:val="0"/>
              <w:spacing w:before="0" w:after="0"/>
              <w:ind w:start="707" w:hanging="283"/>
              <w:jc w:val="left"/>
              <w:rPr/>
            </w:pPr>
            <w:r>
              <w:rPr/>
              <w:t xml:space="preserve">Daniel Wolek </w:t>
            </w:r>
          </w:p>
          <w:p>
            <w:pPr>
              <w:pStyle w:val="TableContents"/>
              <w:numPr>
                <w:ilvl w:val="0"/>
                <w:numId w:val="117"/>
              </w:numPr>
              <w:tabs>
                <w:tab w:val="clear" w:pos="1134"/>
                <w:tab w:val="left" w:leader="none" w:pos="707"/>
              </w:tabs>
              <w:bidi w:val="0"/>
              <w:spacing w:before="0" w:after="0"/>
              <w:ind w:start="707" w:hanging="283"/>
              <w:jc w:val="left"/>
              <w:rPr/>
            </w:pPr>
            <w:r>
              <w:rPr/>
              <w:t xml:space="preserve">C.J. Roberts </w:t>
            </w:r>
          </w:p>
          <w:p>
            <w:pPr>
              <w:pStyle w:val="TableContents"/>
              <w:numPr>
                <w:ilvl w:val="0"/>
                <w:numId w:val="117"/>
              </w:numPr>
              <w:tabs>
                <w:tab w:val="clear" w:pos="1134"/>
                <w:tab w:val="left" w:leader="none" w:pos="707"/>
              </w:tabs>
              <w:bidi w:val="0"/>
              <w:spacing w:before="0" w:after="0"/>
              <w:ind w:start="707" w:hanging="283"/>
              <w:jc w:val="left"/>
              <w:rPr/>
            </w:pPr>
            <w:r>
              <w:rPr/>
              <w:t xml:space="preserve">Sarah Roberts </w:t>
            </w:r>
          </w:p>
          <w:p>
            <w:pPr>
              <w:pStyle w:val="TableContents"/>
              <w:numPr>
                <w:ilvl w:val="0"/>
                <w:numId w:val="117"/>
              </w:numPr>
              <w:tabs>
                <w:tab w:val="clear" w:pos="1134"/>
                <w:tab w:val="left" w:leader="none" w:pos="707"/>
              </w:tabs>
              <w:bidi w:val="0"/>
              <w:spacing w:before="0" w:after="0"/>
              <w:ind w:start="707" w:hanging="283"/>
              <w:jc w:val="left"/>
              <w:rPr/>
            </w:pPr>
            <w:r>
              <w:rPr/>
              <w:t xml:space="preserve">Starr Manning </w:t>
            </w:r>
          </w:p>
          <w:p>
            <w:pPr>
              <w:pStyle w:val="TableContents"/>
              <w:numPr>
                <w:ilvl w:val="0"/>
                <w:numId w:val="117"/>
              </w:numPr>
              <w:tabs>
                <w:tab w:val="clear" w:pos="1134"/>
                <w:tab w:val="left" w:leader="none" w:pos="707"/>
              </w:tabs>
              <w:bidi w:val="0"/>
              <w:spacing w:before="0" w:after="0"/>
              <w:ind w:start="707" w:hanging="283"/>
              <w:jc w:val="left"/>
              <w:rPr/>
            </w:pPr>
            <w:r>
              <w:rPr/>
              <w:t xml:space="preserve">Danielle Manning </w:t>
            </w:r>
          </w:p>
          <w:p>
            <w:pPr>
              <w:pStyle w:val="TableContents"/>
              <w:numPr>
                <w:ilvl w:val="0"/>
                <w:numId w:val="117"/>
              </w:numPr>
              <w:tabs>
                <w:tab w:val="clear" w:pos="1134"/>
                <w:tab w:val="left" w:leader="none" w:pos="707"/>
              </w:tabs>
              <w:bidi w:val="0"/>
              <w:spacing w:before="0" w:after="0"/>
              <w:ind w:start="707" w:hanging="283"/>
              <w:jc w:val="left"/>
              <w:rPr/>
            </w:pPr>
            <w:r>
              <w:rPr/>
              <w:t xml:space="preserve">Jack Manning </w:t>
            </w:r>
          </w:p>
          <w:p>
            <w:pPr>
              <w:pStyle w:val="TableContents"/>
              <w:numPr>
                <w:ilvl w:val="0"/>
                <w:numId w:val="117"/>
              </w:numPr>
              <w:tabs>
                <w:tab w:val="clear" w:pos="1134"/>
                <w:tab w:val="left" w:leader="none" w:pos="707"/>
              </w:tabs>
              <w:bidi w:val="0"/>
              <w:spacing w:before="0" w:after="0"/>
              <w:ind w:start="707" w:hanging="283"/>
              <w:jc w:val="left"/>
              <w:rPr/>
            </w:pPr>
            <w:r>
              <w:rPr/>
              <w:t xml:space="preserve">Sam Manning </w:t>
            </w:r>
          </w:p>
          <w:p>
            <w:pPr>
              <w:pStyle w:val="TableContents"/>
              <w:numPr>
                <w:ilvl w:val="0"/>
                <w:numId w:val="117"/>
              </w:numPr>
              <w:tabs>
                <w:tab w:val="clear" w:pos="1134"/>
                <w:tab w:val="left" w:leader="none" w:pos="707"/>
              </w:tabs>
              <w:bidi w:val="0"/>
              <w:spacing w:before="0" w:after="0"/>
              <w:ind w:start="707" w:hanging="283"/>
              <w:jc w:val="left"/>
              <w:rPr/>
            </w:pPr>
            <w:r>
              <w:rPr/>
              <w:t xml:space="preserve">David Vickers Buchanan (adoptio) </w:t>
            </w:r>
          </w:p>
          <w:p>
            <w:pPr>
              <w:pStyle w:val="TableContents"/>
              <w:numPr>
                <w:ilvl w:val="0"/>
                <w:numId w:val="117"/>
              </w:numPr>
              <w:tabs>
                <w:tab w:val="clear" w:pos="1134"/>
                <w:tab w:val="left" w:leader="none" w:pos="707"/>
              </w:tabs>
              <w:bidi w:val="0"/>
              <w:spacing w:before="0" w:after="0"/>
              <w:ind w:start="707" w:hanging="283"/>
              <w:jc w:val="left"/>
              <w:rPr/>
            </w:pPr>
            <w:r>
              <w:rPr/>
              <w:t xml:space="preserve">Drew Buchanan (adoptio) </w:t>
            </w:r>
          </w:p>
          <w:p>
            <w:pPr>
              <w:pStyle w:val="TableContents"/>
              <w:numPr>
                <w:ilvl w:val="0"/>
                <w:numId w:val="117"/>
              </w:numPr>
              <w:tabs>
                <w:tab w:val="clear" w:pos="1134"/>
                <w:tab w:val="left" w:leader="none" w:pos="707"/>
              </w:tabs>
              <w:bidi w:val="0"/>
              <w:spacing w:before="0" w:after="283"/>
              <w:ind w:start="707" w:hanging="283"/>
              <w:jc w:val="left"/>
              <w:rPr/>
            </w:pPr>
            <w:r>
              <w:rPr/>
              <w:t xml:space="preserve">Matthew Buchanan (adoptiolapsi)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Joey Buchanania sarjassa One Life to Live...</w:t>
      </w:r>
    </w:p>
    <w:p>
      <w:pPr>
        <w:pStyle w:val="TextBody"/>
        <w:bidi w:val="0"/>
        <w:jc w:val="left"/>
        <w:rPr>
          <w:b/>
          <w:u w:val="single"/>
          <w:shd w:val="clear" w:fill="FFFF00"/>
        </w:rPr>
      </w:pPr>
      <w:r>
        <w:rPr>
          <w:b/>
          <w:u w:val="single"/>
          <w:shd w:val="clear" w:fill="FFFF00"/>
        </w:rPr>
        <w:t xml:space="preserve">Asiakirjan numero 11426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2010 NRL Grand Final </w:t>
      </w:r>
      <w:r>
        <w:rPr/>
        <w:t xml:space="preserve">oli NRL-kauden 2010 lopullinen ja mestaruuden ratkaiseva ottelu. Ottelu pelattiin sunnuntaina 3. lokakuuta Sydneyn ANZ-stadionilla, ja sen pelasivat St. George Illawarra Dragons ja Sydney Roosters. Kyseessä oli ensimmäinen kerta, kun nämä kaksi joukkuetta kohtasivat suuressa finaalissa. Joukkueet olivat kohdanneet kauden aikana kahdesti aiemmin, ja St. George Illawarra oli voittanut molemmilla kerroilla. Dragons päätti kauden edellisen kauden tapaan pikkupremiumina. Roosters oli edellisvuoden puulusikka, ja vasta pelattuaan ja voitettuaan viisi viikkoa peräkkäin se pääsi vuoden 2010 ratkaisupeliin.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George voitti viimeksi Grand Finalin?</w:t>
      </w:r>
    </w:p>
    <w:p>
      <w:pPr>
        <w:pStyle w:val="TextBody"/>
        <w:bidi w:val="0"/>
        <w:jc w:val="left"/>
        <w:rPr>
          <w:b/>
          <w:u w:val="single"/>
          <w:shd w:val="clear" w:fill="FFFF00"/>
        </w:rPr>
      </w:pPr>
      <w:r>
        <w:rPr>
          <w:b/>
          <w:u w:val="single"/>
          <w:shd w:val="clear" w:fill="FFFF00"/>
        </w:rPr>
        <w:t xml:space="preserve">Asiakirjan numero 11427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René kirjoitti kappaleen kunnianosoituksena </w:t>
      </w:r>
      <w:r>
        <w:rPr/>
        <w:t xml:space="preserve">kalliopääskien </w:t>
      </w:r>
      <w:r>
        <w:rPr/>
        <w:t xml:space="preserve">vuosittaiselle </w:t>
      </w:r>
      <w:r>
        <w:rPr>
          <w:color w:val="A9A9A9"/>
        </w:rPr>
        <w:t xml:space="preserve">kevätaikaiselle </w:t>
      </w:r>
      <w:r>
        <w:rPr/>
        <w:t xml:space="preserve">paluulle Mission San Juan Capistranoon Etelä-Kaliforniassa. Myöhemmin Renén kunniaksi nimettiin lähetysasemalla lasitettu huone, jossa on Renén perheen lahjoittama piano, jolla hän sävelsi kappaleen, hänen toimistonsa vastaanottopöytä, useita kopioita laulun nuotista ja muita huonekaluja.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pääskyset palaavat Capistranoon...</w:t>
      </w:r>
    </w:p>
    <w:p>
      <w:pPr>
        <w:pStyle w:val="TextBody"/>
        <w:bidi w:val="0"/>
        <w:jc w:val="left"/>
        <w:rPr>
          <w:b/>
          <w:u w:val="single"/>
          <w:shd w:val="clear" w:fill="FFFF00"/>
        </w:rPr>
      </w:pPr>
      <w:r>
        <w:rPr>
          <w:b/>
          <w:u w:val="single"/>
          <w:shd w:val="clear" w:fill="FFFF00"/>
        </w:rPr>
        <w:t xml:space="preserve">Asiakirjan numero 11428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1055"/>
        <w:gridCol w:w="1494"/>
        <w:gridCol w:w="1491"/>
        <w:gridCol w:w="1196"/>
        <w:gridCol w:w="1659"/>
        <w:gridCol w:w="1344"/>
        <w:gridCol w:w="1659"/>
        <w:gridCol w:w="307"/>
      </w:tblGrid>
      <w:tr>
        <w:trPr/>
        <w:tc>
          <w:tcPr>
            <w:tcW w:w="1055" w:type="dxa"/>
            <w:tcBorders/>
            <w:vAlign w:val="center"/>
          </w:tcPr>
          <w:p>
            <w:pPr>
              <w:pStyle w:val="TableHeading"/>
              <w:suppressLineNumbers/>
              <w:bidi w:val="0"/>
              <w:spacing w:before="0" w:after="283"/>
              <w:jc w:val="center"/>
              <w:rPr/>
            </w:pPr>
            <w:r>
              <w:rPr/>
              <w:t xml:space="preserve">Jaksot </w:t>
            </w:r>
          </w:p>
        </w:tc>
        <w:tc>
          <w:tcPr>
            <w:tcW w:w="1494" w:type="dxa"/>
            <w:tcBorders/>
            <w:vAlign w:val="center"/>
          </w:tcPr>
          <w:p>
            <w:pPr>
              <w:pStyle w:val="TableHeading"/>
              <w:suppressLineNumbers/>
              <w:bidi w:val="0"/>
              <w:spacing w:before="0" w:after="283"/>
              <w:jc w:val="center"/>
              <w:rPr/>
            </w:pPr>
            <w:r>
              <w:rPr/>
              <w:t xml:space="preserve">Alun perin esitetty </w:t>
            </w:r>
          </w:p>
        </w:tc>
        <w:tc>
          <w:tcPr>
            <w:tcW w:w="1491" w:type="dxa"/>
            <w:tcBorders/>
            <w:vAlign w:val="center"/>
          </w:tcPr>
          <w:p>
            <w:pPr>
              <w:pStyle w:val="TableHeading"/>
              <w:suppressLineNumbers/>
              <w:bidi w:val="0"/>
              <w:spacing w:before="0" w:after="283"/>
              <w:jc w:val="center"/>
              <w:rPr/>
            </w:pPr>
            <w:r>
              <w:rPr/>
              <w:t xml:space="preserve">Kausi ensi-ilta </w:t>
            </w:r>
          </w:p>
        </w:tc>
        <w:tc>
          <w:tcPr>
            <w:tcW w:w="1196" w:type="dxa"/>
            <w:tcBorders/>
            <w:vAlign w:val="center"/>
          </w:tcPr>
          <w:p>
            <w:pPr>
              <w:pStyle w:val="TableHeading"/>
              <w:suppressLineNumbers/>
              <w:bidi w:val="0"/>
              <w:spacing w:before="0" w:after="283"/>
              <w:jc w:val="center"/>
              <w:rPr/>
            </w:pPr>
            <w:r>
              <w:rPr/>
              <w:t xml:space="preserve">Kauden päätös </w:t>
            </w:r>
          </w:p>
        </w:tc>
        <w:tc>
          <w:tcPr>
            <w:tcW w:w="1659" w:type="dxa"/>
            <w:tcBorders/>
            <w:vAlign w:val="center"/>
          </w:tcPr>
          <w:p>
            <w:pPr>
              <w:pStyle w:val="TableHeading"/>
              <w:suppressLineNumbers/>
              <w:bidi w:val="0"/>
              <w:spacing w:before="0" w:after="283"/>
              <w:jc w:val="center"/>
              <w:rPr/>
            </w:pPr>
            <w:r>
              <w:rPr/>
              <w:t xml:space="preserve">DVD:n julkaisupäivä </w:t>
            </w:r>
          </w:p>
        </w:tc>
        <w:tc>
          <w:tcPr>
            <w:tcW w:w="1344" w:type="dxa"/>
            <w:tcBorders/>
          </w:tcPr>
          <w:p>
            <w:pPr>
              <w:pStyle w:val="TableContents"/>
              <w:bidi w:val="0"/>
              <w:spacing w:before="0" w:after="283"/>
              <w:jc w:val="left"/>
              <w:rPr>
                <w:sz w:val="4"/>
                <w:szCs w:val="4"/>
              </w:rPr>
            </w:pPr>
            <w:r>
              <w:rPr>
                <w:sz w:val="4"/>
                <w:szCs w:val="4"/>
              </w:rPr>
            </w:r>
          </w:p>
        </w:tc>
        <w:tc>
          <w:tcPr>
            <w:tcW w:w="1659" w:type="dxa"/>
            <w:tcBorders/>
          </w:tcPr>
          <w:p>
            <w:pPr>
              <w:pStyle w:val="TableContents"/>
              <w:bidi w:val="0"/>
              <w:spacing w:before="0" w:after="283"/>
              <w:jc w:val="left"/>
              <w:rPr>
                <w:sz w:val="4"/>
                <w:szCs w:val="4"/>
              </w:rPr>
            </w:pPr>
            <w:r>
              <w:rPr>
                <w:sz w:val="4"/>
                <w:szCs w:val="4"/>
              </w:rPr>
            </w:r>
          </w:p>
        </w:tc>
        <w:tc>
          <w:tcPr>
            <w:tcW w:w="307" w:type="dxa"/>
            <w:tcBorders/>
          </w:tcPr>
          <w:p>
            <w:pPr>
              <w:pStyle w:val="TableContents"/>
              <w:bidi w:val="0"/>
              <w:spacing w:before="0" w:after="283"/>
              <w:jc w:val="left"/>
              <w:rPr>
                <w:sz w:val="4"/>
                <w:szCs w:val="4"/>
              </w:rPr>
            </w:pPr>
            <w:r>
              <w:rPr>
                <w:sz w:val="4"/>
                <w:szCs w:val="4"/>
              </w:rPr>
            </w:r>
          </w:p>
        </w:tc>
      </w:tr>
      <w:tr>
        <w:trPr/>
        <w:tc>
          <w:tcPr>
            <w:tcW w:w="1055" w:type="dxa"/>
            <w:tcBorders/>
            <w:vAlign w:val="center"/>
          </w:tcPr>
          <w:p>
            <w:pPr>
              <w:pStyle w:val="TableHeading"/>
              <w:suppressLineNumbers/>
              <w:bidi w:val="0"/>
              <w:spacing w:before="0" w:after="283"/>
              <w:jc w:val="center"/>
              <w:rPr/>
            </w:pPr>
            <w:r>
              <w:rPr/>
              <w:t xml:space="preserve">Levyt </w:t>
            </w:r>
          </w:p>
        </w:tc>
        <w:tc>
          <w:tcPr>
            <w:tcW w:w="5840" w:type="dxa"/>
            <w:gridSpan w:val="4"/>
            <w:tcBorders/>
          </w:tcPr>
          <w:p>
            <w:pPr>
              <w:pStyle w:val="TableContents"/>
              <w:bidi w:val="0"/>
              <w:spacing w:before="0" w:after="283"/>
              <w:jc w:val="left"/>
              <w:rPr>
                <w:sz w:val="4"/>
                <w:szCs w:val="4"/>
              </w:rPr>
            </w:pPr>
            <w:r>
              <w:rPr>
                <w:sz w:val="4"/>
                <w:szCs w:val="4"/>
              </w:rPr>
            </w:r>
          </w:p>
        </w:tc>
        <w:tc>
          <w:tcPr>
            <w:tcW w:w="1344" w:type="dxa"/>
            <w:tcBorders/>
          </w:tcPr>
          <w:p>
            <w:pPr>
              <w:pStyle w:val="TableContents"/>
              <w:bidi w:val="0"/>
              <w:spacing w:before="0" w:after="283"/>
              <w:jc w:val="left"/>
              <w:rPr>
                <w:sz w:val="4"/>
                <w:szCs w:val="4"/>
              </w:rPr>
            </w:pPr>
            <w:r>
              <w:rPr>
                <w:sz w:val="4"/>
                <w:szCs w:val="4"/>
              </w:rPr>
            </w:r>
          </w:p>
        </w:tc>
        <w:tc>
          <w:tcPr>
            <w:tcW w:w="1659" w:type="dxa"/>
            <w:tcBorders/>
          </w:tcPr>
          <w:p>
            <w:pPr>
              <w:pStyle w:val="TableContents"/>
              <w:bidi w:val="0"/>
              <w:spacing w:before="0" w:after="283"/>
              <w:jc w:val="left"/>
              <w:rPr>
                <w:sz w:val="4"/>
                <w:szCs w:val="4"/>
              </w:rPr>
            </w:pPr>
            <w:r>
              <w:rPr>
                <w:sz w:val="4"/>
                <w:szCs w:val="4"/>
              </w:rPr>
            </w:r>
          </w:p>
        </w:tc>
        <w:tc>
          <w:tcPr>
            <w:tcW w:w="307" w:type="dxa"/>
            <w:tcBorders/>
          </w:tcPr>
          <w:p>
            <w:pPr>
              <w:pStyle w:val="TableContents"/>
              <w:bidi w:val="0"/>
              <w:spacing w:before="0" w:after="283"/>
              <w:jc w:val="left"/>
              <w:rPr>
                <w:sz w:val="4"/>
                <w:szCs w:val="4"/>
              </w:rPr>
            </w:pPr>
            <w:r>
              <w:rPr>
                <w:sz w:val="4"/>
                <w:szCs w:val="4"/>
              </w:rPr>
            </w:r>
          </w:p>
        </w:tc>
      </w:tr>
      <w:tr>
        <w:trPr/>
        <w:tc>
          <w:tcPr>
            <w:tcW w:w="1055"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8 </w:t>
            </w:r>
          </w:p>
        </w:tc>
        <w:tc>
          <w:tcPr>
            <w:tcW w:w="1196" w:type="dxa"/>
            <w:tcBorders/>
            <w:vAlign w:val="center"/>
          </w:tcPr>
          <w:p>
            <w:pPr>
              <w:pStyle w:val="TableContents"/>
              <w:bidi w:val="0"/>
              <w:spacing w:before="0" w:after="283"/>
              <w:jc w:val="left"/>
              <w:rPr>
                <w:sz w:val="4"/>
                <w:szCs w:val="4"/>
              </w:rPr>
            </w:pPr>
            <w:r>
              <w:rPr>
                <w:sz w:val="4"/>
                <w:szCs w:val="4"/>
              </w:rPr>
            </w:r>
          </w:p>
        </w:tc>
        <w:tc>
          <w:tcPr>
            <w:tcW w:w="1659" w:type="dxa"/>
            <w:tcBorders/>
            <w:vAlign w:val="center"/>
          </w:tcPr>
          <w:p>
            <w:pPr>
              <w:pStyle w:val="TableContents"/>
              <w:bidi w:val="0"/>
              <w:spacing w:before="0" w:after="283"/>
              <w:jc w:val="left"/>
              <w:rPr/>
            </w:pPr>
            <w:r>
              <w:rPr/>
              <w:t xml:space="preserve">12. heinäkuuta 1990 </w:t>
            </w:r>
          </w:p>
        </w:tc>
        <w:tc>
          <w:tcPr>
            <w:tcW w:w="1344" w:type="dxa"/>
            <w:tcBorders/>
            <w:vAlign w:val="center"/>
          </w:tcPr>
          <w:p>
            <w:pPr>
              <w:pStyle w:val="TableContents"/>
              <w:bidi w:val="0"/>
              <w:spacing w:before="0" w:after="283"/>
              <w:jc w:val="left"/>
              <w:rPr/>
            </w:pPr>
            <w:r>
              <w:rPr/>
              <w:t xml:space="preserve">30. elokuuta 1990 </w:t>
            </w:r>
          </w:p>
        </w:tc>
        <w:tc>
          <w:tcPr>
            <w:tcW w:w="1659" w:type="dxa"/>
            <w:tcBorders/>
            <w:vAlign w:val="center"/>
          </w:tcPr>
          <w:p>
            <w:pPr>
              <w:pStyle w:val="TableContents"/>
              <w:bidi w:val="0"/>
              <w:spacing w:before="0" w:after="283"/>
              <w:jc w:val="left"/>
              <w:rPr/>
            </w:pPr>
            <w:r>
              <w:rPr/>
              <w:t xml:space="preserve">25. toukokuuta 2004 </w:t>
            </w:r>
          </w:p>
        </w:tc>
        <w:tc>
          <w:tcPr>
            <w:tcW w:w="307" w:type="dxa"/>
            <w:tcBorders/>
            <w:vAlign w:val="center"/>
          </w:tcPr>
          <w:p>
            <w:pPr>
              <w:pStyle w:val="TableContents"/>
              <w:bidi w:val="0"/>
              <w:spacing w:before="0" w:after="283"/>
              <w:jc w:val="left"/>
              <w:rPr>
                <w:sz w:val="4"/>
                <w:szCs w:val="4"/>
              </w:rPr>
            </w:pPr>
            <w:r>
              <w:rPr>
                <w:sz w:val="4"/>
                <w:szCs w:val="4"/>
              </w:rPr>
            </w:r>
          </w:p>
        </w:tc>
      </w:tr>
      <w:tr>
        <w:trPr/>
        <w:tc>
          <w:tcPr>
            <w:tcW w:w="1055"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7 </w:t>
            </w:r>
          </w:p>
        </w:tc>
        <w:tc>
          <w:tcPr>
            <w:tcW w:w="1196" w:type="dxa"/>
            <w:tcBorders/>
            <w:vAlign w:val="center"/>
          </w:tcPr>
          <w:p>
            <w:pPr>
              <w:pStyle w:val="TableContents"/>
              <w:bidi w:val="0"/>
              <w:spacing w:before="0" w:after="283"/>
              <w:jc w:val="left"/>
              <w:rPr/>
            </w:pPr>
            <w:r>
              <w:rPr/>
              <w:t xml:space="preserve">1991 </w:t>
            </w:r>
          </w:p>
        </w:tc>
        <w:tc>
          <w:tcPr>
            <w:tcW w:w="1659" w:type="dxa"/>
            <w:tcBorders/>
            <w:vAlign w:val="center"/>
          </w:tcPr>
          <w:p>
            <w:pPr>
              <w:pStyle w:val="TableContents"/>
              <w:bidi w:val="0"/>
              <w:spacing w:before="0" w:after="283"/>
              <w:jc w:val="left"/>
              <w:rPr/>
            </w:pPr>
            <w:r>
              <w:rPr/>
              <w:t xml:space="preserve">8. huhtikuuta 1991 </w:t>
            </w:r>
          </w:p>
        </w:tc>
        <w:tc>
          <w:tcPr>
            <w:tcW w:w="1344" w:type="dxa"/>
            <w:tcBorders/>
            <w:vAlign w:val="center"/>
          </w:tcPr>
          <w:p>
            <w:pPr>
              <w:pStyle w:val="TableContents"/>
              <w:bidi w:val="0"/>
              <w:spacing w:before="0" w:after="283"/>
              <w:jc w:val="left"/>
              <w:rPr/>
            </w:pPr>
            <w:r>
              <w:rPr/>
              <w:t xml:space="preserve">20. toukokuuta 1991 </w:t>
            </w:r>
          </w:p>
        </w:tc>
        <w:tc>
          <w:tcPr>
            <w:tcW w:w="1659" w:type="dxa"/>
            <w:tcBorders/>
            <w:vAlign w:val="center"/>
          </w:tcPr>
          <w:p>
            <w:pPr>
              <w:pStyle w:val="TableContents"/>
              <w:bidi w:val="0"/>
              <w:spacing w:before="0" w:after="283"/>
              <w:jc w:val="left"/>
              <w:rPr/>
            </w:pPr>
            <w:r>
              <w:rPr/>
              <w:t xml:space="preserve">30. marraskuuta 2004 </w:t>
            </w:r>
          </w:p>
        </w:tc>
        <w:tc>
          <w:tcPr>
            <w:tcW w:w="307" w:type="dxa"/>
            <w:tcBorders/>
            <w:vAlign w:val="center"/>
          </w:tcPr>
          <w:p>
            <w:pPr>
              <w:pStyle w:val="TableContents"/>
              <w:bidi w:val="0"/>
              <w:spacing w:before="0" w:after="283"/>
              <w:jc w:val="left"/>
              <w:rPr>
                <w:sz w:val="4"/>
                <w:szCs w:val="4"/>
              </w:rPr>
            </w:pPr>
            <w:r>
              <w:rPr>
                <w:sz w:val="4"/>
                <w:szCs w:val="4"/>
              </w:rPr>
            </w:r>
          </w:p>
        </w:tc>
      </w:tr>
      <w:tr>
        <w:trPr/>
        <w:tc>
          <w:tcPr>
            <w:tcW w:w="1055"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23 </w:t>
            </w:r>
          </w:p>
        </w:tc>
        <w:tc>
          <w:tcPr>
            <w:tcW w:w="1196" w:type="dxa"/>
            <w:tcBorders/>
            <w:vAlign w:val="center"/>
          </w:tcPr>
          <w:p>
            <w:pPr>
              <w:pStyle w:val="TableContents"/>
              <w:bidi w:val="0"/>
              <w:spacing w:before="0" w:after="283"/>
              <w:jc w:val="left"/>
              <w:rPr/>
            </w:pPr>
            <w:r>
              <w:rPr/>
              <w:t xml:space="preserve">1991 -- 1992 </w:t>
            </w:r>
          </w:p>
        </w:tc>
        <w:tc>
          <w:tcPr>
            <w:tcW w:w="1659" w:type="dxa"/>
            <w:tcBorders/>
            <w:vAlign w:val="center"/>
          </w:tcPr>
          <w:p>
            <w:pPr>
              <w:pStyle w:val="TableContents"/>
              <w:bidi w:val="0"/>
              <w:spacing w:before="0" w:after="283"/>
              <w:jc w:val="left"/>
              <w:rPr/>
            </w:pPr>
            <w:r>
              <w:rPr/>
              <w:t xml:space="preserve">23. syyskuuta 1991 </w:t>
            </w:r>
          </w:p>
        </w:tc>
        <w:tc>
          <w:tcPr>
            <w:tcW w:w="1344" w:type="dxa"/>
            <w:tcBorders/>
            <w:vAlign w:val="center"/>
          </w:tcPr>
          <w:p>
            <w:pPr>
              <w:pStyle w:val="TableContents"/>
              <w:bidi w:val="0"/>
              <w:spacing w:before="0" w:after="283"/>
              <w:jc w:val="left"/>
              <w:rPr/>
            </w:pPr>
            <w:r>
              <w:rPr/>
              <w:t xml:space="preserve">18. toukokuuta 1992 </w:t>
            </w:r>
          </w:p>
        </w:tc>
        <w:tc>
          <w:tcPr>
            <w:tcW w:w="1659" w:type="dxa"/>
            <w:tcBorders/>
            <w:vAlign w:val="center"/>
          </w:tcPr>
          <w:p>
            <w:pPr>
              <w:pStyle w:val="TableContents"/>
              <w:bidi w:val="0"/>
              <w:spacing w:before="0" w:after="283"/>
              <w:jc w:val="left"/>
              <w:rPr/>
            </w:pPr>
            <w:r>
              <w:rPr/>
              <w:t xml:space="preserve">14. kesäkuuta 2005 </w:t>
            </w:r>
          </w:p>
        </w:tc>
        <w:tc>
          <w:tcPr>
            <w:tcW w:w="307" w:type="dxa"/>
            <w:tcBorders/>
            <w:vAlign w:val="center"/>
          </w:tcPr>
          <w:p>
            <w:pPr>
              <w:pStyle w:val="TableContents"/>
              <w:bidi w:val="0"/>
              <w:spacing w:before="0" w:after="283"/>
              <w:jc w:val="left"/>
              <w:rPr/>
            </w:pPr>
            <w:r>
              <w:rPr/>
              <w:t xml:space="preserve">6 </w:t>
            </w:r>
          </w:p>
        </w:tc>
      </w:tr>
      <w:tr>
        <w:trPr/>
        <w:tc>
          <w:tcPr>
            <w:tcW w:w="1055"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25 </w:t>
            </w:r>
          </w:p>
        </w:tc>
        <w:tc>
          <w:tcPr>
            <w:tcW w:w="1196" w:type="dxa"/>
            <w:tcBorders/>
            <w:vAlign w:val="center"/>
          </w:tcPr>
          <w:p>
            <w:pPr>
              <w:pStyle w:val="TableContents"/>
              <w:bidi w:val="0"/>
              <w:spacing w:before="0" w:after="283"/>
              <w:jc w:val="left"/>
              <w:rPr/>
            </w:pPr>
            <w:r>
              <w:rPr/>
              <w:t xml:space="preserve">1992 -- 1993 </w:t>
            </w:r>
          </w:p>
        </w:tc>
        <w:tc>
          <w:tcPr>
            <w:tcW w:w="1659" w:type="dxa"/>
            <w:tcBorders/>
            <w:vAlign w:val="center"/>
          </w:tcPr>
          <w:p>
            <w:pPr>
              <w:pStyle w:val="TableContents"/>
              <w:bidi w:val="0"/>
              <w:spacing w:before="0" w:after="283"/>
              <w:jc w:val="left"/>
              <w:rPr/>
            </w:pPr>
            <w:r>
              <w:rPr/>
              <w:t xml:space="preserve">28. syyskuuta 1992 </w:t>
            </w:r>
          </w:p>
        </w:tc>
        <w:tc>
          <w:tcPr>
            <w:tcW w:w="1344" w:type="dxa"/>
            <w:tcBorders/>
            <w:vAlign w:val="center"/>
          </w:tcPr>
          <w:p>
            <w:pPr>
              <w:pStyle w:val="TableContents"/>
              <w:bidi w:val="0"/>
              <w:spacing w:before="0" w:after="283"/>
              <w:jc w:val="left"/>
              <w:rPr/>
            </w:pPr>
            <w:r>
              <w:rPr/>
              <w:t xml:space="preserve">24. toukokuuta 1993 </w:t>
            </w:r>
          </w:p>
        </w:tc>
        <w:tc>
          <w:tcPr>
            <w:tcW w:w="1659" w:type="dxa"/>
            <w:tcBorders/>
            <w:vAlign w:val="center"/>
          </w:tcPr>
          <w:p>
            <w:pPr>
              <w:pStyle w:val="TableContents"/>
              <w:bidi w:val="0"/>
              <w:spacing w:before="0" w:after="283"/>
              <w:jc w:val="left"/>
              <w:rPr/>
            </w:pPr>
            <w:r>
              <w:rPr/>
              <w:t xml:space="preserve">28. maaliskuuta 2006 </w:t>
            </w:r>
          </w:p>
        </w:tc>
        <w:tc>
          <w:tcPr>
            <w:tcW w:w="307" w:type="dxa"/>
            <w:tcBorders/>
            <w:vAlign w:val="center"/>
          </w:tcPr>
          <w:p>
            <w:pPr>
              <w:pStyle w:val="TableContents"/>
              <w:bidi w:val="0"/>
              <w:spacing w:before="0" w:after="283"/>
              <w:jc w:val="left"/>
              <w:rPr/>
            </w:pPr>
            <w:r>
              <w:rPr/>
              <w:t xml:space="preserve">6 </w:t>
            </w:r>
          </w:p>
        </w:tc>
      </w:tr>
      <w:tr>
        <w:trPr/>
        <w:tc>
          <w:tcPr>
            <w:tcW w:w="1055"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5 </w:t>
            </w:r>
          </w:p>
        </w:tc>
        <w:tc>
          <w:tcPr>
            <w:tcW w:w="1491" w:type="dxa"/>
            <w:tcBorders/>
            <w:vAlign w:val="center"/>
          </w:tcPr>
          <w:p>
            <w:pPr>
              <w:pStyle w:val="TableContents"/>
              <w:bidi w:val="0"/>
              <w:spacing w:before="0" w:after="283"/>
              <w:jc w:val="left"/>
              <w:rPr/>
            </w:pPr>
            <w:r>
              <w:rPr/>
              <w:t xml:space="preserve">24 </w:t>
            </w:r>
          </w:p>
        </w:tc>
        <w:tc>
          <w:tcPr>
            <w:tcW w:w="1196" w:type="dxa"/>
            <w:tcBorders/>
            <w:vAlign w:val="center"/>
          </w:tcPr>
          <w:p>
            <w:pPr>
              <w:pStyle w:val="TableContents"/>
              <w:bidi w:val="0"/>
              <w:spacing w:before="0" w:after="283"/>
              <w:jc w:val="left"/>
              <w:rPr/>
            </w:pPr>
            <w:r>
              <w:rPr/>
              <w:t xml:space="preserve">1993 -- 1994 </w:t>
            </w:r>
          </w:p>
        </w:tc>
        <w:tc>
          <w:tcPr>
            <w:tcW w:w="1659" w:type="dxa"/>
            <w:tcBorders/>
            <w:vAlign w:val="center"/>
          </w:tcPr>
          <w:p>
            <w:pPr>
              <w:pStyle w:val="TableContents"/>
              <w:bidi w:val="0"/>
              <w:spacing w:before="0" w:after="283"/>
              <w:jc w:val="left"/>
              <w:rPr/>
            </w:pPr>
            <w:r>
              <w:rPr/>
              <w:t xml:space="preserve">20. syyskuuta 1993 </w:t>
            </w:r>
          </w:p>
        </w:tc>
        <w:tc>
          <w:tcPr>
            <w:tcW w:w="1344" w:type="dxa"/>
            <w:tcBorders/>
            <w:vAlign w:val="center"/>
          </w:tcPr>
          <w:p>
            <w:pPr>
              <w:pStyle w:val="TableContents"/>
              <w:bidi w:val="0"/>
              <w:spacing w:before="0" w:after="283"/>
              <w:jc w:val="left"/>
              <w:rPr/>
            </w:pPr>
            <w:r>
              <w:rPr/>
              <w:t xml:space="preserve">23. toukokuuta 1994 </w:t>
            </w:r>
          </w:p>
        </w:tc>
        <w:tc>
          <w:tcPr>
            <w:tcW w:w="1659" w:type="dxa"/>
            <w:tcBorders/>
            <w:vAlign w:val="center"/>
          </w:tcPr>
          <w:p>
            <w:pPr>
              <w:pStyle w:val="TableContents"/>
              <w:bidi w:val="0"/>
              <w:spacing w:before="0" w:after="283"/>
              <w:jc w:val="left"/>
              <w:rPr/>
            </w:pPr>
            <w:r>
              <w:rPr/>
              <w:t xml:space="preserve">14. marraskuuta 2006 </w:t>
            </w:r>
          </w:p>
        </w:tc>
        <w:tc>
          <w:tcPr>
            <w:tcW w:w="307" w:type="dxa"/>
            <w:tcBorders/>
            <w:vAlign w:val="center"/>
          </w:tcPr>
          <w:p>
            <w:pPr>
              <w:pStyle w:val="TableContents"/>
              <w:bidi w:val="0"/>
              <w:spacing w:before="0" w:after="283"/>
              <w:jc w:val="left"/>
              <w:rPr/>
            </w:pPr>
            <w:r>
              <w:rPr/>
              <w:t xml:space="preserve">5 </w:t>
            </w:r>
          </w:p>
        </w:tc>
      </w:tr>
      <w:tr>
        <w:trPr/>
        <w:tc>
          <w:tcPr>
            <w:tcW w:w="1055" w:type="dxa"/>
            <w:tcBorders/>
            <w:vAlign w:val="center"/>
          </w:tcPr>
          <w:p>
            <w:pPr>
              <w:pStyle w:val="TableContents"/>
              <w:bidi w:val="0"/>
              <w:spacing w:before="0" w:after="283"/>
              <w:jc w:val="left"/>
              <w:rPr>
                <w:sz w:val="4"/>
                <w:szCs w:val="4"/>
              </w:rPr>
            </w:pPr>
            <w:r>
              <w:rPr>
                <w:sz w:val="4"/>
                <w:szCs w:val="4"/>
              </w:rPr>
            </w:r>
          </w:p>
        </w:tc>
        <w:tc>
          <w:tcPr>
            <w:tcW w:w="1494" w:type="dxa"/>
            <w:tcBorders/>
            <w:vAlign w:val="center"/>
          </w:tcPr>
          <w:p>
            <w:pPr>
              <w:pStyle w:val="TableContents"/>
              <w:bidi w:val="0"/>
              <w:spacing w:before="0" w:after="283"/>
              <w:jc w:val="left"/>
              <w:rPr/>
            </w:pPr>
            <w:r>
              <w:rPr/>
              <w:t xml:space="preserve">6 </w:t>
            </w:r>
          </w:p>
        </w:tc>
        <w:tc>
          <w:tcPr>
            <w:tcW w:w="1491" w:type="dxa"/>
            <w:tcBorders/>
            <w:vAlign w:val="center"/>
          </w:tcPr>
          <w:p>
            <w:pPr>
              <w:pStyle w:val="TableContents"/>
              <w:bidi w:val="0"/>
              <w:spacing w:before="0" w:after="283"/>
              <w:jc w:val="left"/>
              <w:rPr/>
            </w:pPr>
            <w:r>
              <w:rPr/>
              <w:t xml:space="preserve">23 </w:t>
            </w:r>
          </w:p>
        </w:tc>
        <w:tc>
          <w:tcPr>
            <w:tcW w:w="1196" w:type="dxa"/>
            <w:tcBorders/>
            <w:vAlign w:val="center"/>
          </w:tcPr>
          <w:p>
            <w:pPr>
              <w:pStyle w:val="TableContents"/>
              <w:bidi w:val="0"/>
              <w:spacing w:before="0" w:after="283"/>
              <w:jc w:val="left"/>
              <w:rPr/>
            </w:pPr>
            <w:r>
              <w:rPr/>
              <w:t xml:space="preserve">1994 -- 1995 </w:t>
            </w:r>
          </w:p>
        </w:tc>
        <w:tc>
          <w:tcPr>
            <w:tcW w:w="1659" w:type="dxa"/>
            <w:tcBorders/>
            <w:vAlign w:val="center"/>
          </w:tcPr>
          <w:p>
            <w:pPr>
              <w:pStyle w:val="TableContents"/>
              <w:bidi w:val="0"/>
              <w:spacing w:before="0" w:after="283"/>
              <w:jc w:val="left"/>
              <w:rPr/>
            </w:pPr>
            <w:r>
              <w:rPr/>
              <w:t xml:space="preserve">19. syyskuuta 1994 </w:t>
            </w:r>
          </w:p>
        </w:tc>
        <w:tc>
          <w:tcPr>
            <w:tcW w:w="1344" w:type="dxa"/>
            <w:tcBorders/>
            <w:vAlign w:val="center"/>
          </w:tcPr>
          <w:p>
            <w:pPr>
              <w:pStyle w:val="TableContents"/>
              <w:bidi w:val="0"/>
              <w:spacing w:before="0" w:after="283"/>
              <w:jc w:val="left"/>
              <w:rPr/>
            </w:pPr>
            <w:r>
              <w:rPr/>
              <w:t xml:space="preserve">26. heinäkuuta 1995 </w:t>
            </w:r>
          </w:p>
        </w:tc>
        <w:tc>
          <w:tcPr>
            <w:tcW w:w="1659" w:type="dxa"/>
            <w:tcBorders/>
            <w:vAlign w:val="center"/>
          </w:tcPr>
          <w:p>
            <w:pPr>
              <w:pStyle w:val="TableContents"/>
              <w:bidi w:val="0"/>
              <w:spacing w:before="0" w:after="283"/>
              <w:jc w:val="left"/>
              <w:rPr/>
            </w:pPr>
            <w:r>
              <w:rPr/>
              <w:t xml:space="preserve">6. maaliskuuta 2007 </w:t>
            </w:r>
          </w:p>
        </w:tc>
        <w:tc>
          <w:tcPr>
            <w:tcW w:w="307"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northern exposure kausi 1</w:t>
      </w:r>
    </w:p>
    <w:p>
      <w:pPr>
        <w:pStyle w:val="TextBody"/>
        <w:bidi w:val="0"/>
        <w:jc w:val="left"/>
        <w:rPr>
          <w:b/>
          <w:u w:val="single"/>
          <w:shd w:val="clear" w:fill="FFFF00"/>
        </w:rPr>
      </w:pPr>
      <w:r>
        <w:rPr>
          <w:b/>
          <w:u w:val="single"/>
          <w:shd w:val="clear" w:fill="FFFF00"/>
        </w:rPr>
        <w:t xml:space="preserve">Asiakirjan numero 11429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Rizwan Khan (Shah Rukh Khan) on muslimilapsi, joka asuu veljensä Zakirin (Jimmy Jimmy Shergill) ja äitinsä (Zarina Wahab) kanssa keskiluokkaisessa perheessä Borivalin kaupunginosassa Mumbaissa. Rizwanilla on </w:t>
      </w:r>
      <w:r>
        <w:rPr>
          <w:color w:val="A9A9A9"/>
        </w:rPr>
        <w:t xml:space="preserve">autismi</w:t>
      </w:r>
      <w:r>
        <w:rPr/>
        <w:t xml:space="preserve">. Hänellä on kuitenkin tiettyjä lahjoja, erityisesti erityinen kyky korjata asioita. Hänen erilaisuutensa johtaa siihen, että eräs erakoitunut tutkija antaa hänelle erityisopetusta ja hänen äitinsä antaa hänelle erityishuomiota, mikä aiheuttaa veljelle kateutta, ja lopulta veli jättää perheensä ja muuttaa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hahmo rizwan khan kärsii mikä oireyhtymä nimeni on khan</w:t>
      </w:r>
    </w:p>
    <w:p>
      <w:pPr>
        <w:pStyle w:val="TextBody"/>
        <w:bidi w:val="0"/>
        <w:jc w:val="left"/>
        <w:rPr>
          <w:b/>
          <w:u w:val="single"/>
          <w:shd w:val="clear" w:fill="FFFF00"/>
        </w:rPr>
      </w:pPr>
      <w:r>
        <w:rPr>
          <w:b/>
          <w:u w:val="single"/>
          <w:shd w:val="clear" w:fill="FFFF00"/>
        </w:rPr>
        <w:t xml:space="preserve">Asiakirjan numero 11430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E.T.-seikkailu avattiin alun perin Universal Studios Floridassa vuonna 1990. Vuotta myöhemmin nähtävyys avattiin Universal Studios Hollywoodissa. Vuonna 2001 tämän nähtävyyden kolmas versio avattiin Universal Studios Japanissa. Hollywood-versio suljettiin 14. maaliskuuta 2003, ja sen korvasi myöhemmin </w:t>
      </w:r>
      <w:r>
        <w:rPr>
          <w:color w:val="A9A9A9"/>
        </w:rPr>
        <w:t xml:space="preserve">Revenge of the Mummy: The Ride</w:t>
      </w:r>
      <w:r>
        <w:rPr/>
        <w:t xml:space="preserve">. Japanilainen versio suljettiin 10. toukokuuta 2009 ja korvattiin myöhemmin Space Fantasy: The Ride -ajelulla. Myös Orlandon versio oli tarkoitus poistaa, mutta E.T.-elokuvan ohjannut Steven Spielberg, joka oli jo suuttunut Hollywood- ja japanilaisversioiden poistamisesta, uhkasi lopettaa yhteistyön Universal Studiosin kanssa, jos se yrittäisi tehdä niin. Tämän seurauksena Orlandon versio on edelleen toiminnassa vuodesta 2018 lähtien, ja se sai myös kunnostuksen vuonna 2017. E.T.-seikkailun oli myös tarkoitus avautua Universal Studios South Koreassa ennen sen peruuttamista.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korvasi et-kyydin universal studiossa</w:t>
      </w:r>
    </w:p>
    <w:p>
      <w:pPr>
        <w:pStyle w:val="TextBody"/>
        <w:bidi w:val="0"/>
        <w:jc w:val="left"/>
        <w:rPr>
          <w:b/>
          <w:u w:val="single"/>
          <w:shd w:val="clear" w:fill="FFFF00"/>
        </w:rPr>
      </w:pPr>
      <w:r>
        <w:rPr>
          <w:b/>
          <w:u w:val="single"/>
          <w:shd w:val="clear" w:fill="FFFF00"/>
        </w:rPr>
        <w:t xml:space="preserve">Asiakirjan numero 11431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Sukupuolivalinta on </w:t>
      </w:r>
      <w:r>
        <w:rPr/>
        <w:t xml:space="preserve">luonnonvalinnan muoto, jossa biologisen sukupuolen jäsenet valitsevat toisen sukupuolen parittelukumppaneita (intersukupuolinen valinta) ja kilpailevat saman sukupuolen jäsenten kanssa pääsystä vastakkaisen sukupuolen jäseniin (intrasukupuolinen valinta). Nämä kaksi valinnan muotoa merkitsevät sitä, että joillakin yksilöillä on populaatiossa parempi lisääntymiskyky kuin toisilla, joko koska he ovat houkuttelevampia tai koska he suosivat houkuttelevampia kumppaneita jälkeläisten tuottamiseen. Esimerkiksi lisääntymiskaudella sammakoilla tapahtuu seksuaalista valikoitumista siten, että urokset kokoontuvat ensin veden äärelle ja ääntelevät paritteluhuutojaan, jotka ovat kähinää. Tämän jälkeen naaraat saapuvat paikalle ja valitsevat urokset, joilla on syvimmät äänet ja parhaat reviirit. Yleistettynä urokset hyötyvät usein tapahtuvasta parittelusta ja siitä, että ne saavat yksin haltuunsa ryhmän hedelmällisiä naaraita. Naarailla on rajallinen määrä jälkeläisiä, ja ne maksimoivat lisääntymiseen käyttämänsä energian tuoton.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elämänvaihe, jossa molemmat sukupuolet tulevat lisääntymiskykyisiksi.</w:t>
      </w:r>
    </w:p>
    <w:p>
      <w:pPr>
        <w:pStyle w:val="TextBody"/>
        <w:bidi w:val="0"/>
        <w:jc w:val="left"/>
        <w:rPr>
          <w:b/>
          <w:u w:val="single"/>
          <w:shd w:val="clear" w:fill="FFFF00"/>
        </w:rPr>
      </w:pPr>
      <w:r>
        <w:rPr>
          <w:b/>
          <w:u w:val="single"/>
          <w:shd w:val="clear" w:fill="FFFF00"/>
        </w:rPr>
        <w:t xml:space="preserve">Asiakirjan numero 11432</w:t>
      </w:r>
    </w:p>
    <w:p>
      <w:pPr>
        <w:pStyle w:val="TextBody"/>
        <w:bidi w:val="0"/>
        <w:jc w:val="left"/>
        <w:rPr>
          <w:b/>
          <w:shd w:val="clear" w:fill="FFFF00"/>
        </w:rPr>
      </w:pPr>
      <w:r>
        <w:rPr>
          <w:b/>
          <w:shd w:val="clear" w:fill="FFFF00"/>
        </w:rPr>
        <w:t xml:space="preserve">Tekstin numero 0</w:t>
      </w:r>
    </w:p>
    <w:tbl>
      <w:tblPr>
        <w:tblW w:w="10842" w:type="dxa"/>
        <w:jc w:val="left"/>
        <w:tblInd w:w="0" w:type="dxa"/>
        <w:tblLayout w:type="fixed"/>
        <w:tblCellMar>
          <w:top w:w="28" w:type="dxa"/>
          <w:left w:w="28" w:type="dxa"/>
          <w:bottom w:w="28" w:type="dxa"/>
          <w:right w:w="28" w:type="dxa"/>
        </w:tblCellMar>
      </w:tblPr>
      <w:tblGrid>
        <w:gridCol w:w="826"/>
        <w:gridCol w:w="856"/>
        <w:gridCol w:w="1276"/>
        <w:gridCol w:w="736"/>
        <w:gridCol w:w="1096"/>
        <w:gridCol w:w="736"/>
        <w:gridCol w:w="631"/>
        <w:gridCol w:w="766"/>
        <w:gridCol w:w="541"/>
        <w:gridCol w:w="451"/>
        <w:gridCol w:w="1441"/>
        <w:gridCol w:w="1486"/>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0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486" w:type="dxa"/>
            <w:tcBorders/>
            <w:vAlign w:val="center"/>
          </w:tcPr>
          <w:p>
            <w:pPr>
              <w:pStyle w:val="TableHeading"/>
              <w:suppressLineNumbers/>
              <w:bidi w:val="0"/>
              <w:spacing w:before="0" w:after="283"/>
              <w:jc w:val="center"/>
              <w:rPr/>
            </w:pPr>
            <w:r>
              <w:rPr/>
              <w:t xml:space="preserve">Palkinnot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34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40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232 </w:t>
            </w:r>
          </w:p>
        </w:tc>
        <w:tc>
          <w:tcPr>
            <w:tcW w:w="45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244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41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pPr>
            <w:r>
              <w:rPr/>
              <w:t xml:space="preserve">Hävisi ensimmäisen kierroksen (Rockets) 3 -- 0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(SuperSonics) 3 -- 2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(Spurs) 3 -- 1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(Trail Blazers) 3 -- 1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(Spurs) 3 -- 1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(Mavericks) 3 -- 0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ensimmäisen kierroksen (Lakers) 4 -- 2 </w:t>
            </w:r>
          </w:p>
        </w:tc>
        <w:tc>
          <w:tcPr>
            <w:tcW w:w="1486" w:type="dxa"/>
            <w:tcBorders/>
            <w:vAlign w:val="center"/>
          </w:tcPr>
          <w:p>
            <w:pPr>
              <w:pStyle w:val="TableContents"/>
              <w:bidi w:val="0"/>
              <w:spacing w:before="0" w:after="283"/>
              <w:jc w:val="left"/>
              <w:rPr/>
            </w:pPr>
            <w:r>
              <w:rPr/>
              <w:t xml:space="preserve">Kevin Garnett (ASG MVP) </w:t>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(Nuggets) 4 -- 1 Voitti konferenssin välierät (Kings) 4 -- 3 Hävisi konferenssin finaalit (Lakers) 4 -- 2 </w:t>
            </w:r>
          </w:p>
        </w:tc>
        <w:tc>
          <w:tcPr>
            <w:tcW w:w="1486" w:type="dxa"/>
            <w:tcBorders/>
            <w:vAlign w:val="center"/>
          </w:tcPr>
          <w:p>
            <w:pPr>
              <w:pStyle w:val="TableContents"/>
              <w:bidi w:val="0"/>
              <w:spacing w:before="0" w:after="283"/>
              <w:jc w:val="left"/>
              <w:rPr/>
            </w:pPr>
            <w:r>
              <w:rPr/>
              <w:t xml:space="preserve">Kevin Garnett (MVP) </w:t>
            </w:r>
          </w:p>
        </w:tc>
      </w:tr>
      <w:tr>
        <w:trPr/>
        <w:tc>
          <w:tcPr>
            <w:tcW w:w="826" w:type="dxa"/>
            <w:tcBorders/>
            <w:vAlign w:val="center"/>
          </w:tcPr>
          <w:p>
            <w:pPr>
              <w:pStyle w:val="TableContents"/>
              <w:bidi w:val="0"/>
              <w:spacing w:before="0" w:after="283"/>
              <w:jc w:val="left"/>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Kevin Garnett (JWKC)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45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32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Kevin Love (MIP) </w:t>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394 </w:t>
            </w:r>
          </w:p>
        </w:tc>
        <w:tc>
          <w:tcPr>
            <w:tcW w:w="451"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195 </w:t>
            </w:r>
          </w:p>
        </w:tc>
        <w:tc>
          <w:tcPr>
            <w:tcW w:w="451" w:type="dxa"/>
            <w:tcBorders/>
            <w:vAlign w:val="center"/>
          </w:tcPr>
          <w:p>
            <w:pPr>
              <w:pStyle w:val="TableContents"/>
              <w:bidi w:val="0"/>
              <w:spacing w:before="0" w:after="283"/>
              <w:jc w:val="left"/>
              <w:rPr/>
            </w:pPr>
            <w:r>
              <w:rPr/>
              <w:t xml:space="preserve">35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Andrew Wiggins (ROY) </w:t>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Karl-Anthony Towns (ROY) </w:t>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color w:val="A9A9A9"/>
              </w:rPr>
              <w:t xml:space="preserve">2017 -- </w:t>
            </w:r>
            <w:r>
              <w:rPr/>
              <w:t xml:space="preserve">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(Rockets) 4 -- 1 </w:t>
            </w:r>
          </w:p>
        </w:tc>
        <w:tc>
          <w:tcPr>
            <w:tcW w:w="1486" w:type="dxa"/>
            <w:tcBorders/>
            <w:vAlign w:val="center"/>
          </w:tcPr>
          <w:p>
            <w:pPr>
              <w:pStyle w:val="TableContents"/>
              <w:bidi w:val="0"/>
              <w:spacing w:before="0" w:after="283"/>
              <w:jc w:val="left"/>
              <w:rPr>
                <w:sz w:val="4"/>
                <w:szCs w:val="4"/>
              </w:rPr>
            </w:pPr>
            <w:r>
              <w:rPr>
                <w:sz w:val="4"/>
                <w:szCs w:val="4"/>
              </w:rPr>
              <w:t xml:space="preserve">Säännöllisen kauden ennätys </w:t>
            </w:r>
          </w:p>
        </w:tc>
      </w:tr>
      <w:tr>
        <w:trPr/>
        <w:tc>
          <w:tcPr>
            <w:tcW w:w="826" w:type="dxa"/>
            <w:tcBorders/>
            <w:vAlign w:val="center"/>
          </w:tcPr>
          <w:p>
            <w:pPr>
              <w:pStyle w:val="TableHeading"/>
              <w:suppressLineNumbers/>
              <w:bidi w:val="0"/>
              <w:spacing w:before="0" w:after="283"/>
              <w:jc w:val="center"/>
              <w:rPr/>
            </w:pPr>
            <w:r>
              <w:rPr/>
              <w:t xml:space="preserve">925 </w:t>
            </w:r>
          </w:p>
        </w:tc>
        <w:tc>
          <w:tcPr>
            <w:tcW w:w="856" w:type="dxa"/>
            <w:tcBorders/>
            <w:vAlign w:val="center"/>
          </w:tcPr>
          <w:p>
            <w:pPr>
              <w:pStyle w:val="TableHeading"/>
              <w:suppressLineNumbers/>
              <w:bidi w:val="0"/>
              <w:spacing w:before="0" w:after="283"/>
              <w:jc w:val="center"/>
              <w:rPr/>
            </w:pPr>
            <w:r>
              <w:rPr/>
              <w:t xml:space="preserve">1405 </w:t>
            </w:r>
          </w:p>
        </w:tc>
        <w:tc>
          <w:tcPr>
            <w:tcW w:w="1276" w:type="dxa"/>
            <w:tcBorders/>
            <w:vAlign w:val="center"/>
          </w:tcPr>
          <w:p>
            <w:pPr>
              <w:pStyle w:val="TableHeading"/>
              <w:suppressLineNumbers/>
              <w:bidi w:val="0"/>
              <w:spacing w:before="0" w:after="283"/>
              <w:jc w:val="center"/>
              <w:rPr/>
            </w:pPr>
            <w:r>
              <w:rPr/>
              <w:t xml:space="preserve">. 397 1989 -- 2018 Playoff ennätys </w:t>
            </w:r>
          </w:p>
        </w:tc>
        <w:tc>
          <w:tcPr>
            <w:tcW w:w="788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17 </w:t>
            </w:r>
          </w:p>
        </w:tc>
        <w:tc>
          <w:tcPr>
            <w:tcW w:w="856" w:type="dxa"/>
            <w:tcBorders/>
            <w:vAlign w:val="center"/>
          </w:tcPr>
          <w:p>
            <w:pPr>
              <w:pStyle w:val="TableHeading"/>
              <w:suppressLineNumbers/>
              <w:bidi w:val="0"/>
              <w:spacing w:before="0" w:after="283"/>
              <w:jc w:val="center"/>
              <w:rPr/>
            </w:pPr>
            <w:r>
              <w:rPr/>
              <w:t xml:space="preserve">30 </w:t>
            </w:r>
          </w:p>
        </w:tc>
        <w:tc>
          <w:tcPr>
            <w:tcW w:w="1276" w:type="dxa"/>
            <w:tcBorders/>
            <w:vAlign w:val="center"/>
          </w:tcPr>
          <w:p>
            <w:pPr>
              <w:pStyle w:val="TableHeading"/>
              <w:suppressLineNumbers/>
              <w:bidi w:val="0"/>
              <w:spacing w:before="0" w:after="283"/>
              <w:jc w:val="center"/>
              <w:rPr/>
            </w:pPr>
            <w:r>
              <w:rPr/>
              <w:t xml:space="preserve">. 362 Postseason-sarjan ennätys: 2 -- 8 </w:t>
            </w:r>
          </w:p>
        </w:tc>
        <w:tc>
          <w:tcPr>
            <w:tcW w:w="788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Minnesota Timberwolves on viimeksi päässyt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Minnesota Timberwolves pääsi viimeksi pudotuspeleihin?</w:t>
      </w:r>
    </w:p>
    <w:p>
      <w:pPr>
        <w:pStyle w:val="TextBody"/>
        <w:bidi w:val="0"/>
        <w:jc w:val="left"/>
        <w:rPr>
          <w:b/>
          <w:shd w:val="clear" w:fill="FFFF00"/>
        </w:rPr>
      </w:pPr>
      <w:r>
        <w:rPr>
          <w:b/>
          <w:shd w:val="clear" w:fill="FFFF00"/>
        </w:rPr>
        <w:t xml:space="preserve">Teksti numero 1</w:t>
      </w:r>
    </w:p>
    <w:tbl>
      <w:tblPr>
        <w:tblW w:w="10842" w:type="dxa"/>
        <w:jc w:val="left"/>
        <w:tblInd w:w="0" w:type="dxa"/>
        <w:tblLayout w:type="fixed"/>
        <w:tblCellMar>
          <w:top w:w="28" w:type="dxa"/>
          <w:left w:w="28" w:type="dxa"/>
          <w:bottom w:w="28" w:type="dxa"/>
          <w:right w:w="28" w:type="dxa"/>
        </w:tblCellMar>
      </w:tblPr>
      <w:tblGrid>
        <w:gridCol w:w="826"/>
        <w:gridCol w:w="856"/>
        <w:gridCol w:w="1276"/>
        <w:gridCol w:w="736"/>
        <w:gridCol w:w="1096"/>
        <w:gridCol w:w="736"/>
        <w:gridCol w:w="631"/>
        <w:gridCol w:w="766"/>
        <w:gridCol w:w="541"/>
        <w:gridCol w:w="451"/>
        <w:gridCol w:w="1441"/>
        <w:gridCol w:w="1486"/>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0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441" w:type="dxa"/>
            <w:tcBorders/>
            <w:vAlign w:val="center"/>
          </w:tcPr>
          <w:p>
            <w:pPr>
              <w:pStyle w:val="TableHeading"/>
              <w:suppressLineNumbers/>
              <w:bidi w:val="0"/>
              <w:spacing w:before="0" w:after="283"/>
              <w:jc w:val="center"/>
              <w:rPr/>
            </w:pPr>
            <w:r>
              <w:rPr/>
              <w:t xml:space="preserve">Pudotuspelit </w:t>
            </w:r>
          </w:p>
        </w:tc>
        <w:tc>
          <w:tcPr>
            <w:tcW w:w="1486" w:type="dxa"/>
            <w:tcBorders/>
            <w:vAlign w:val="center"/>
          </w:tcPr>
          <w:p>
            <w:pPr>
              <w:pStyle w:val="TableHeading"/>
              <w:suppressLineNumbers/>
              <w:bidi w:val="0"/>
              <w:spacing w:before="0" w:after="283"/>
              <w:jc w:val="center"/>
              <w:rPr/>
            </w:pPr>
            <w:r>
              <w:rPr/>
              <w:t xml:space="preserve">Palkinnot </w:t>
            </w:r>
          </w:p>
        </w:tc>
      </w:tr>
      <w:tr>
        <w:trPr/>
        <w:tc>
          <w:tcPr>
            <w:tcW w:w="826" w:type="dxa"/>
            <w:tcBorders/>
            <w:vAlign w:val="center"/>
          </w:tcPr>
          <w:p>
            <w:pPr>
              <w:pStyle w:val="TableContents"/>
              <w:bidi w:val="0"/>
              <w:spacing w:before="0" w:after="283"/>
              <w:jc w:val="left"/>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34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40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63 </w:t>
            </w:r>
          </w:p>
        </w:tc>
        <w:tc>
          <w:tcPr>
            <w:tcW w:w="541" w:type="dxa"/>
            <w:tcBorders/>
            <w:vAlign w:val="center"/>
          </w:tcPr>
          <w:p>
            <w:pPr>
              <w:pStyle w:val="TableContents"/>
              <w:bidi w:val="0"/>
              <w:spacing w:before="0" w:after="283"/>
              <w:jc w:val="left"/>
              <w:rPr/>
            </w:pPr>
            <w:r>
              <w:rPr/>
              <w:t xml:space="preserve">. 232 </w:t>
            </w:r>
          </w:p>
        </w:tc>
        <w:tc>
          <w:tcPr>
            <w:tcW w:w="451" w:type="dxa"/>
            <w:tcBorders/>
            <w:vAlign w:val="center"/>
          </w:tcPr>
          <w:p>
            <w:pPr>
              <w:pStyle w:val="TableContents"/>
              <w:bidi w:val="0"/>
              <w:spacing w:before="0" w:after="283"/>
              <w:jc w:val="left"/>
              <w:rPr/>
            </w:pPr>
            <w:r>
              <w:rPr/>
              <w:t xml:space="preserve">36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244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21 </w:t>
            </w:r>
          </w:p>
        </w:tc>
        <w:tc>
          <w:tcPr>
            <w:tcW w:w="766" w:type="dxa"/>
            <w:tcBorders/>
            <w:vAlign w:val="center"/>
          </w:tcPr>
          <w:p>
            <w:pPr>
              <w:pStyle w:val="TableContents"/>
              <w:bidi w:val="0"/>
              <w:spacing w:before="0" w:after="283"/>
              <w:jc w:val="left"/>
              <w:rPr/>
            </w:pPr>
            <w:r>
              <w:rPr/>
              <w:t xml:space="preserve">61 </w:t>
            </w:r>
          </w:p>
        </w:tc>
        <w:tc>
          <w:tcPr>
            <w:tcW w:w="541" w:type="dxa"/>
            <w:tcBorders/>
            <w:vAlign w:val="center"/>
          </w:tcPr>
          <w:p>
            <w:pPr>
              <w:pStyle w:val="TableContents"/>
              <w:bidi w:val="0"/>
              <w:spacing w:before="0" w:after="283"/>
              <w:jc w:val="left"/>
              <w:rPr/>
            </w:pPr>
            <w:r>
              <w:rPr/>
              <w:t xml:space="preserve">. 256 </w:t>
            </w:r>
          </w:p>
        </w:tc>
        <w:tc>
          <w:tcPr>
            <w:tcW w:w="451" w:type="dxa"/>
            <w:tcBorders/>
            <w:vAlign w:val="center"/>
          </w:tcPr>
          <w:p>
            <w:pPr>
              <w:pStyle w:val="TableContents"/>
              <w:bidi w:val="0"/>
              <w:spacing w:before="0" w:after="283"/>
              <w:jc w:val="left"/>
              <w:rPr/>
            </w:pPr>
            <w:r>
              <w:rPr/>
              <w:t xml:space="preserve">41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33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24 </w:t>
            </w:r>
          </w:p>
        </w:tc>
        <w:tc>
          <w:tcPr>
            <w:tcW w:w="1441" w:type="dxa"/>
            <w:tcBorders/>
            <w:vAlign w:val="center"/>
          </w:tcPr>
          <w:p>
            <w:pPr>
              <w:pStyle w:val="TableContents"/>
              <w:bidi w:val="0"/>
              <w:spacing w:before="0" w:after="283"/>
              <w:jc w:val="left"/>
              <w:rPr/>
            </w:pPr>
            <w:r>
              <w:rPr/>
              <w:t xml:space="preserve">Hävisi ensimmäisen kierroksen (Rockets) 3 -- 0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45 </w:t>
            </w:r>
          </w:p>
        </w:tc>
        <w:tc>
          <w:tcPr>
            <w:tcW w:w="766" w:type="dxa"/>
            <w:tcBorders/>
            <w:vAlign w:val="center"/>
          </w:tcPr>
          <w:p>
            <w:pPr>
              <w:pStyle w:val="TableContents"/>
              <w:bidi w:val="0"/>
              <w:spacing w:before="0" w:after="283"/>
              <w:jc w:val="left"/>
              <w:rPr/>
            </w:pPr>
            <w:r>
              <w:rPr/>
              <w:t xml:space="preserve">37 </w:t>
            </w:r>
          </w:p>
        </w:tc>
        <w:tc>
          <w:tcPr>
            <w:tcW w:w="541" w:type="dxa"/>
            <w:tcBorders/>
            <w:vAlign w:val="center"/>
          </w:tcPr>
          <w:p>
            <w:pPr>
              <w:pStyle w:val="TableContents"/>
              <w:bidi w:val="0"/>
              <w:spacing w:before="0" w:after="283"/>
              <w:jc w:val="left"/>
              <w:rPr/>
            </w:pPr>
            <w:r>
              <w:rPr/>
              <w:t xml:space="preserve">. 549 </w:t>
            </w:r>
          </w:p>
        </w:tc>
        <w:tc>
          <w:tcPr>
            <w:tcW w:w="451" w:type="dxa"/>
            <w:tcBorders/>
            <w:vAlign w:val="center"/>
          </w:tcPr>
          <w:p>
            <w:pPr>
              <w:pStyle w:val="TableContents"/>
              <w:bidi w:val="0"/>
              <w:spacing w:before="0" w:after="283"/>
              <w:jc w:val="left"/>
              <w:rPr/>
            </w:pPr>
            <w:r>
              <w:rPr/>
              <w:t xml:space="preserve">17 </w:t>
            </w:r>
          </w:p>
        </w:tc>
        <w:tc>
          <w:tcPr>
            <w:tcW w:w="1441" w:type="dxa"/>
            <w:tcBorders/>
            <w:vAlign w:val="center"/>
          </w:tcPr>
          <w:p>
            <w:pPr>
              <w:pStyle w:val="TableContents"/>
              <w:bidi w:val="0"/>
              <w:spacing w:before="0" w:after="283"/>
              <w:jc w:val="left"/>
              <w:rPr/>
            </w:pPr>
            <w:r>
              <w:rPr/>
              <w:t xml:space="preserve">Hävisi ensimmäisen kierroksen (SuperSonics) 3 -- 2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25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12 </w:t>
            </w:r>
          </w:p>
        </w:tc>
        <w:tc>
          <w:tcPr>
            <w:tcW w:w="1441" w:type="dxa"/>
            <w:tcBorders/>
            <w:vAlign w:val="center"/>
          </w:tcPr>
          <w:p>
            <w:pPr>
              <w:pStyle w:val="TableContents"/>
              <w:bidi w:val="0"/>
              <w:spacing w:before="0" w:after="283"/>
              <w:jc w:val="left"/>
              <w:rPr/>
            </w:pPr>
            <w:r>
              <w:rPr/>
              <w:t xml:space="preserve">Hävisi ensimmäisen kierroksen (Spurs) 3 -- 1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441" w:type="dxa"/>
            <w:tcBorders/>
            <w:vAlign w:val="center"/>
          </w:tcPr>
          <w:p>
            <w:pPr>
              <w:pStyle w:val="TableContents"/>
              <w:bidi w:val="0"/>
              <w:spacing w:before="0" w:after="283"/>
              <w:jc w:val="left"/>
              <w:rPr/>
            </w:pPr>
            <w:r>
              <w:rPr/>
              <w:t xml:space="preserve">Hävisi ensimmäisen kierroksen (Trail Blazers) 3 -- 1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pPr>
            <w:r>
              <w:rPr/>
              <w:t xml:space="preserve">Hävisi ensimmäisen kierroksen (Spurs) 3 -- 1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pPr>
            <w:r>
              <w:rPr/>
              <w:t xml:space="preserve">Hävisi ensimmäisen kierroksen (Mavericks) 3 -- 0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9 </w:t>
            </w:r>
          </w:p>
        </w:tc>
        <w:tc>
          <w:tcPr>
            <w:tcW w:w="1441" w:type="dxa"/>
            <w:tcBorders/>
            <w:vAlign w:val="center"/>
          </w:tcPr>
          <w:p>
            <w:pPr>
              <w:pStyle w:val="TableContents"/>
              <w:bidi w:val="0"/>
              <w:spacing w:before="0" w:after="283"/>
              <w:jc w:val="left"/>
              <w:rPr/>
            </w:pPr>
            <w:r>
              <w:rPr/>
              <w:t xml:space="preserve">Hävisi ensimmäisen kierroksen (Lakers) 4 -- 2 </w:t>
            </w:r>
          </w:p>
        </w:tc>
        <w:tc>
          <w:tcPr>
            <w:tcW w:w="1486" w:type="dxa"/>
            <w:tcBorders/>
            <w:vAlign w:val="center"/>
          </w:tcPr>
          <w:p>
            <w:pPr>
              <w:pStyle w:val="TableContents"/>
              <w:bidi w:val="0"/>
              <w:spacing w:before="0" w:after="283"/>
              <w:jc w:val="left"/>
              <w:rPr/>
            </w:pPr>
            <w:r>
              <w:rPr/>
              <w:t xml:space="preserve">Kevin Garnett (ASG MVP) </w:t>
            </w:r>
          </w:p>
        </w:tc>
      </w:tr>
      <w:tr>
        <w:trPr/>
        <w:tc>
          <w:tcPr>
            <w:tcW w:w="826" w:type="dxa"/>
            <w:tcBorders/>
            <w:vAlign w:val="center"/>
          </w:tcPr>
          <w:p>
            <w:pPr>
              <w:pStyle w:val="TableContents"/>
              <w:bidi w:val="0"/>
              <w:spacing w:before="0" w:after="283"/>
              <w:jc w:val="left"/>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pPr>
            <w:r>
              <w:rPr/>
              <w:t xml:space="preserve">-- </w:t>
            </w:r>
          </w:p>
        </w:tc>
        <w:tc>
          <w:tcPr>
            <w:tcW w:w="1441" w:type="dxa"/>
            <w:tcBorders/>
            <w:vAlign w:val="center"/>
          </w:tcPr>
          <w:p>
            <w:pPr>
              <w:pStyle w:val="TableContents"/>
              <w:bidi w:val="0"/>
              <w:spacing w:before="0" w:after="283"/>
              <w:jc w:val="left"/>
              <w:rPr/>
            </w:pPr>
            <w:r>
              <w:rPr/>
              <w:t xml:space="preserve">Voitti ensimmäisen kierroksen (Nuggets) 4 -- 1 Voitti konferenssin välierät (Kings) 4 -- 3 Hävisi konferenssin finaalit (Lakers) 4 -- 2 </w:t>
            </w:r>
          </w:p>
        </w:tc>
        <w:tc>
          <w:tcPr>
            <w:tcW w:w="1486" w:type="dxa"/>
            <w:tcBorders/>
            <w:vAlign w:val="center"/>
          </w:tcPr>
          <w:p>
            <w:pPr>
              <w:pStyle w:val="TableContents"/>
              <w:bidi w:val="0"/>
              <w:spacing w:before="0" w:after="283"/>
              <w:jc w:val="left"/>
              <w:rPr/>
            </w:pPr>
            <w:r>
              <w:rPr/>
              <w:t xml:space="preserve">Kevin Garnett (MVP) </w:t>
            </w:r>
          </w:p>
        </w:tc>
      </w:tr>
      <w:tr>
        <w:trPr/>
        <w:tc>
          <w:tcPr>
            <w:tcW w:w="826" w:type="dxa"/>
            <w:tcBorders/>
            <w:vAlign w:val="center"/>
          </w:tcPr>
          <w:p>
            <w:pPr>
              <w:pStyle w:val="TableContents"/>
              <w:bidi w:val="0"/>
              <w:spacing w:before="0" w:after="283"/>
              <w:jc w:val="left"/>
              <w:rPr/>
            </w:pPr>
            <w:r>
              <w:rPr>
                <w:color w:val="A9A9A9"/>
              </w:rPr>
              <w:t xml:space="preserve">2004 -- </w:t>
            </w:r>
            <w:r>
              <w:rPr/>
              <w:t xml:space="preserve">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14.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11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Kevin Garnett (JWKC) </w:t>
            </w:r>
          </w:p>
        </w:tc>
      </w:tr>
      <w:tr>
        <w:trPr/>
        <w:tc>
          <w:tcPr>
            <w:tcW w:w="826" w:type="dxa"/>
            <w:tcBorders/>
            <w:vAlign w:val="center"/>
          </w:tcPr>
          <w:p>
            <w:pPr>
              <w:pStyle w:val="TableContents"/>
              <w:bidi w:val="0"/>
              <w:spacing w:before="0" w:after="283"/>
              <w:jc w:val="left"/>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32 </w:t>
            </w:r>
          </w:p>
        </w:tc>
        <w:tc>
          <w:tcPr>
            <w:tcW w:w="766" w:type="dxa"/>
            <w:tcBorders/>
            <w:vAlign w:val="center"/>
          </w:tcPr>
          <w:p>
            <w:pPr>
              <w:pStyle w:val="TableContents"/>
              <w:bidi w:val="0"/>
              <w:spacing w:before="0" w:after="283"/>
              <w:jc w:val="left"/>
              <w:rPr/>
            </w:pPr>
            <w:r>
              <w:rPr/>
              <w:t xml:space="preserve">50 </w:t>
            </w:r>
          </w:p>
        </w:tc>
        <w:tc>
          <w:tcPr>
            <w:tcW w:w="541" w:type="dxa"/>
            <w:tcBorders/>
            <w:vAlign w:val="center"/>
          </w:tcPr>
          <w:p>
            <w:pPr>
              <w:pStyle w:val="TableContents"/>
              <w:bidi w:val="0"/>
              <w:spacing w:before="0" w:after="283"/>
              <w:jc w:val="left"/>
              <w:rPr/>
            </w:pPr>
            <w:r>
              <w:rPr/>
              <w:t xml:space="preserve">. 390 </w:t>
            </w:r>
          </w:p>
        </w:tc>
        <w:tc>
          <w:tcPr>
            <w:tcW w:w="45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32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30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17 </w:t>
            </w:r>
          </w:p>
        </w:tc>
        <w:tc>
          <w:tcPr>
            <w:tcW w:w="766" w:type="dxa"/>
            <w:tcBorders/>
            <w:vAlign w:val="center"/>
          </w:tcPr>
          <w:p>
            <w:pPr>
              <w:pStyle w:val="TableContents"/>
              <w:bidi w:val="0"/>
              <w:spacing w:before="0" w:after="283"/>
              <w:jc w:val="left"/>
              <w:rPr/>
            </w:pPr>
            <w:r>
              <w:rPr/>
              <w:t xml:space="preserve">65 </w:t>
            </w:r>
          </w:p>
        </w:tc>
        <w:tc>
          <w:tcPr>
            <w:tcW w:w="541" w:type="dxa"/>
            <w:tcBorders/>
            <w:vAlign w:val="center"/>
          </w:tcPr>
          <w:p>
            <w:pPr>
              <w:pStyle w:val="TableContents"/>
              <w:bidi w:val="0"/>
              <w:spacing w:before="0" w:after="283"/>
              <w:jc w:val="left"/>
              <w:rPr/>
            </w:pPr>
            <w:r>
              <w:rPr/>
              <w:t xml:space="preserve">. 207 </w:t>
            </w:r>
          </w:p>
        </w:tc>
        <w:tc>
          <w:tcPr>
            <w:tcW w:w="451" w:type="dxa"/>
            <w:tcBorders/>
            <w:vAlign w:val="center"/>
          </w:tcPr>
          <w:p>
            <w:pPr>
              <w:pStyle w:val="TableContents"/>
              <w:bidi w:val="0"/>
              <w:spacing w:before="0" w:after="283"/>
              <w:jc w:val="left"/>
              <w:rPr/>
            </w:pPr>
            <w:r>
              <w:rPr/>
              <w:t xml:space="preserve">38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Kevin Love (MIP) </w:t>
            </w:r>
          </w:p>
        </w:tc>
      </w:tr>
      <w:tr>
        <w:trPr/>
        <w:tc>
          <w:tcPr>
            <w:tcW w:w="826" w:type="dxa"/>
            <w:tcBorders/>
            <w:vAlign w:val="center"/>
          </w:tcPr>
          <w:p>
            <w:pPr>
              <w:pStyle w:val="TableContents"/>
              <w:bidi w:val="0"/>
              <w:spacing w:before="0" w:after="283"/>
              <w:jc w:val="left"/>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394 </w:t>
            </w:r>
          </w:p>
        </w:tc>
        <w:tc>
          <w:tcPr>
            <w:tcW w:w="451" w:type="dxa"/>
            <w:tcBorders/>
            <w:vAlign w:val="center"/>
          </w:tcPr>
          <w:p>
            <w:pPr>
              <w:pStyle w:val="TableContents"/>
              <w:bidi w:val="0"/>
              <w:spacing w:before="0" w:after="283"/>
              <w:jc w:val="left"/>
              <w:rPr/>
            </w:pPr>
            <w:r>
              <w:rPr/>
              <w:t xml:space="preserve">21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29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19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Contents"/>
              <w:bidi w:val="0"/>
              <w:spacing w:before="0" w:after="283"/>
              <w:jc w:val="left"/>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15.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16 </w:t>
            </w:r>
          </w:p>
        </w:tc>
        <w:tc>
          <w:tcPr>
            <w:tcW w:w="766" w:type="dxa"/>
            <w:tcBorders/>
            <w:vAlign w:val="center"/>
          </w:tcPr>
          <w:p>
            <w:pPr>
              <w:pStyle w:val="TableContents"/>
              <w:bidi w:val="0"/>
              <w:spacing w:before="0" w:after="283"/>
              <w:jc w:val="left"/>
              <w:rPr/>
            </w:pPr>
            <w:r>
              <w:rPr/>
              <w:t xml:space="preserve">66 </w:t>
            </w:r>
          </w:p>
        </w:tc>
        <w:tc>
          <w:tcPr>
            <w:tcW w:w="541" w:type="dxa"/>
            <w:tcBorders/>
            <w:vAlign w:val="center"/>
          </w:tcPr>
          <w:p>
            <w:pPr>
              <w:pStyle w:val="TableContents"/>
              <w:bidi w:val="0"/>
              <w:spacing w:before="0" w:after="283"/>
              <w:jc w:val="left"/>
              <w:rPr/>
            </w:pPr>
            <w:r>
              <w:rPr/>
              <w:t xml:space="preserve">. 195 </w:t>
            </w:r>
          </w:p>
        </w:tc>
        <w:tc>
          <w:tcPr>
            <w:tcW w:w="451" w:type="dxa"/>
            <w:tcBorders/>
            <w:vAlign w:val="center"/>
          </w:tcPr>
          <w:p>
            <w:pPr>
              <w:pStyle w:val="TableContents"/>
              <w:bidi w:val="0"/>
              <w:spacing w:before="0" w:after="283"/>
              <w:jc w:val="left"/>
              <w:rPr/>
            </w:pPr>
            <w:r>
              <w:rPr/>
              <w:t xml:space="preserve">35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Andrew Wiggins (ROY) </w:t>
            </w:r>
          </w:p>
        </w:tc>
      </w:tr>
      <w:tr>
        <w:trPr/>
        <w:tc>
          <w:tcPr>
            <w:tcW w:w="826" w:type="dxa"/>
            <w:tcBorders/>
            <w:vAlign w:val="center"/>
          </w:tcPr>
          <w:p>
            <w:pPr>
              <w:pStyle w:val="TableContents"/>
              <w:bidi w:val="0"/>
              <w:spacing w:before="0" w:after="283"/>
              <w:jc w:val="left"/>
              <w:rPr/>
            </w:pPr>
            <w:r>
              <w:rPr/>
              <w:t xml:space="preserve">2015 -- 16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29 </w:t>
            </w:r>
          </w:p>
        </w:tc>
        <w:tc>
          <w:tcPr>
            <w:tcW w:w="766" w:type="dxa"/>
            <w:tcBorders/>
            <w:vAlign w:val="center"/>
          </w:tcPr>
          <w:p>
            <w:pPr>
              <w:pStyle w:val="TableContents"/>
              <w:bidi w:val="0"/>
              <w:spacing w:before="0" w:after="283"/>
              <w:jc w:val="left"/>
              <w:rPr/>
            </w:pPr>
            <w:r>
              <w:rPr/>
              <w:t xml:space="preserve">53 </w:t>
            </w:r>
          </w:p>
        </w:tc>
        <w:tc>
          <w:tcPr>
            <w:tcW w:w="541" w:type="dxa"/>
            <w:tcBorders/>
            <w:vAlign w:val="center"/>
          </w:tcPr>
          <w:p>
            <w:pPr>
              <w:pStyle w:val="TableContents"/>
              <w:bidi w:val="0"/>
              <w:spacing w:before="0" w:after="283"/>
              <w:jc w:val="left"/>
              <w:rPr/>
            </w:pPr>
            <w:r>
              <w:rPr/>
              <w:t xml:space="preserve">. 354 </w:t>
            </w:r>
          </w:p>
        </w:tc>
        <w:tc>
          <w:tcPr>
            <w:tcW w:w="451" w:type="dxa"/>
            <w:tcBorders/>
            <w:vAlign w:val="center"/>
          </w:tcPr>
          <w:p>
            <w:pPr>
              <w:pStyle w:val="TableContents"/>
              <w:bidi w:val="0"/>
              <w:spacing w:before="0" w:after="283"/>
              <w:jc w:val="left"/>
              <w:rPr/>
            </w:pPr>
            <w:r>
              <w:rPr/>
              <w:t xml:space="preserve">26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Karl-Anthony Towns (ROY) </w:t>
            </w:r>
          </w:p>
        </w:tc>
      </w:tr>
      <w:tr>
        <w:trPr/>
        <w:tc>
          <w:tcPr>
            <w:tcW w:w="826" w:type="dxa"/>
            <w:tcBorders/>
            <w:vAlign w:val="center"/>
          </w:tcPr>
          <w:p>
            <w:pPr>
              <w:pStyle w:val="TableContents"/>
              <w:bidi w:val="0"/>
              <w:spacing w:before="0" w:after="283"/>
              <w:jc w:val="left"/>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Luoteinen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51 </w:t>
            </w:r>
          </w:p>
        </w:tc>
        <w:tc>
          <w:tcPr>
            <w:tcW w:w="541" w:type="dxa"/>
            <w:tcBorders/>
            <w:vAlign w:val="center"/>
          </w:tcPr>
          <w:p>
            <w:pPr>
              <w:pStyle w:val="TableContents"/>
              <w:bidi w:val="0"/>
              <w:spacing w:before="0" w:after="283"/>
              <w:jc w:val="left"/>
              <w:rPr/>
            </w:pPr>
            <w:r>
              <w:rPr/>
              <w:t xml:space="preserve">. 378 </w:t>
            </w:r>
          </w:p>
        </w:tc>
        <w:tc>
          <w:tcPr>
            <w:tcW w:w="451" w:type="dxa"/>
            <w:tcBorders/>
            <w:vAlign w:val="center"/>
          </w:tcPr>
          <w:p>
            <w:pPr>
              <w:pStyle w:val="TableContents"/>
              <w:bidi w:val="0"/>
              <w:spacing w:before="0" w:after="283"/>
              <w:jc w:val="left"/>
              <w:rPr/>
            </w:pPr>
            <w:r>
              <w:rPr/>
              <w:t xml:space="preserve">20 </w:t>
            </w:r>
          </w:p>
        </w:tc>
        <w:tc>
          <w:tcPr>
            <w:tcW w:w="144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t xml:space="preserve">Säännöllisen kauden ennätys </w:t>
            </w:r>
          </w:p>
        </w:tc>
      </w:tr>
      <w:tr>
        <w:trPr/>
        <w:tc>
          <w:tcPr>
            <w:tcW w:w="826" w:type="dxa"/>
            <w:tcBorders/>
            <w:vAlign w:val="center"/>
          </w:tcPr>
          <w:p>
            <w:pPr>
              <w:pStyle w:val="TableHeading"/>
              <w:suppressLineNumbers/>
              <w:bidi w:val="0"/>
              <w:spacing w:before="0" w:after="283"/>
              <w:jc w:val="center"/>
              <w:rPr/>
            </w:pPr>
            <w:r>
              <w:rPr/>
              <w:t xml:space="preserve">878 </w:t>
            </w:r>
          </w:p>
        </w:tc>
        <w:tc>
          <w:tcPr>
            <w:tcW w:w="856" w:type="dxa"/>
            <w:tcBorders/>
            <w:vAlign w:val="center"/>
          </w:tcPr>
          <w:p>
            <w:pPr>
              <w:pStyle w:val="TableHeading"/>
              <w:suppressLineNumbers/>
              <w:bidi w:val="0"/>
              <w:spacing w:before="0" w:after="283"/>
              <w:jc w:val="center"/>
              <w:rPr/>
            </w:pPr>
            <w:r>
              <w:rPr/>
              <w:t xml:space="preserve">1370 </w:t>
            </w:r>
          </w:p>
        </w:tc>
        <w:tc>
          <w:tcPr>
            <w:tcW w:w="1276" w:type="dxa"/>
            <w:tcBorders/>
            <w:vAlign w:val="center"/>
          </w:tcPr>
          <w:p>
            <w:pPr>
              <w:pStyle w:val="TableHeading"/>
              <w:suppressLineNumbers/>
              <w:bidi w:val="0"/>
              <w:spacing w:before="0" w:after="283"/>
              <w:jc w:val="center"/>
              <w:rPr/>
            </w:pPr>
            <w:r>
              <w:rPr/>
              <w:t xml:space="preserve">. 391 1989 -- 2017 Playoff ennätys </w:t>
            </w:r>
          </w:p>
        </w:tc>
        <w:tc>
          <w:tcPr>
            <w:tcW w:w="7884" w:type="dxa"/>
            <w:gridSpan w:val="9"/>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17 </w:t>
            </w:r>
          </w:p>
        </w:tc>
        <w:tc>
          <w:tcPr>
            <w:tcW w:w="856" w:type="dxa"/>
            <w:tcBorders/>
            <w:vAlign w:val="center"/>
          </w:tcPr>
          <w:p>
            <w:pPr>
              <w:pStyle w:val="TableHeading"/>
              <w:suppressLineNumbers/>
              <w:bidi w:val="0"/>
              <w:spacing w:before="0" w:after="283"/>
              <w:jc w:val="center"/>
              <w:rPr/>
            </w:pPr>
            <w:r>
              <w:rPr/>
              <w:t xml:space="preserve">30 </w:t>
            </w:r>
          </w:p>
        </w:tc>
        <w:tc>
          <w:tcPr>
            <w:tcW w:w="1276" w:type="dxa"/>
            <w:tcBorders/>
            <w:vAlign w:val="center"/>
          </w:tcPr>
          <w:p>
            <w:pPr>
              <w:pStyle w:val="TableHeading"/>
              <w:suppressLineNumbers/>
              <w:bidi w:val="0"/>
              <w:spacing w:before="0" w:after="283"/>
              <w:jc w:val="center"/>
              <w:rPr/>
            </w:pPr>
            <w:r>
              <w:rPr/>
              <w:t xml:space="preserve">... 362 Jatkoajan sarjan ennätys: 2 -- 8 </w:t>
            </w:r>
          </w:p>
        </w:tc>
        <w:tc>
          <w:tcPr>
            <w:tcW w:w="788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timberwolves on viimeksi päässyt pudotuspeleihin?</w:t>
      </w:r>
    </w:p>
    <w:p>
      <w:pPr>
        <w:pStyle w:val="TextBody"/>
        <w:bidi w:val="0"/>
        <w:jc w:val="left"/>
        <w:rPr>
          <w:b/>
          <w:u w:val="single"/>
          <w:shd w:val="clear" w:fill="FFFF00"/>
        </w:rPr>
      </w:pPr>
      <w:r>
        <w:rPr>
          <w:b/>
          <w:u w:val="single"/>
          <w:shd w:val="clear" w:fill="FFFF00"/>
        </w:rPr>
        <w:t xml:space="preserve">Asiakirjan numero 11433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Harley-Davidson Street -moottoripyöräsarjan Harley-Davidson julkisti Milanon EICMA-messuilla 2013 vuoden 2014 käyttöönoton. Se tulee käsittämään Harleyn ensimmäiset täysin uudet mallit 13 vuoteen ja Harleyn ensimmäisen kevytmoottoripyörän sitten vuoden 1974 Sprintin. 750-mallin voimanlähteenä on 749-kuutioinen versio Harleyn 60° SOHC V-twin -vesijäähdytteisestä Revolution-moottorista, jota kutsutaan Revolution X:ksi. Street 500-mallissa on 494-kuutioinen kapeampi, mutta muuten identtinen moottori. Tuotanto Yhdysvaltoja ja Kanadaa varten tapahtuu </w:t>
      </w:r>
      <w:r>
        <w:rPr>
          <w:color w:val="A9A9A9"/>
        </w:rPr>
        <w:t xml:space="preserve">Harleyn Kansas Cityn tuotantolaitoksessa</w:t>
      </w:r>
      <w:r>
        <w:rPr/>
        <w:t xml:space="preserve">; tuotanto muualle maailmaan, moottorit mukaan luettuina, tapahtuu Harley-Davidsonin intialaisessa tytäryhtiössä Bawalissa kotimaisten komponenttien avulla. Street-sarja on Harleyn lähtötason malli, ja sen hinta on Harleyn Yhdysvaltojen malliston alhaisin yli 1 200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valmistetaan harley davidson street 750 -mallia?</w:t>
      </w:r>
    </w:p>
    <w:p>
      <w:pPr>
        <w:pStyle w:val="TextBody"/>
        <w:bidi w:val="0"/>
        <w:jc w:val="left"/>
        <w:rPr>
          <w:b/>
          <w:u w:val="single"/>
          <w:shd w:val="clear" w:fill="FFFF00"/>
        </w:rPr>
      </w:pPr>
      <w:r>
        <w:rPr>
          <w:b/>
          <w:u w:val="single"/>
          <w:shd w:val="clear" w:fill="FFFF00"/>
        </w:rPr>
        <w:t xml:space="preserve">Asiakirjan numero 11434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1848 Josiah C. Nott esitti, että keltakuumeen levittäjät olivat hyönteisiä, kuten koiperhosia tai hyttysiä, ja perusti ajatuksensa taudin leviämismalliin. Carlos Finlay, kuubalainen lääkäri ja tiedemies, ehdotti vuonna 1881, että keltakuume saattaisi tarttua hyttysten eikä suoran ihmiskontaktin välityksellä. Koska </w:t>
      </w:r>
      <w:r>
        <w:rPr/>
        <w:t xml:space="preserve">keltakuumeen aiheuttamat tappiot Espanjan ja Amerikan välisessä sodassa 1890-luvulla olivat erittäin suuret, armeijan lääkärit aloittivat tutkimuskokeita Walter Reedin johtaman ryhmän kanssa, johon kuuluivat </w:t>
      </w:r>
      <w:r>
        <w:rPr>
          <w:color w:val="A9A9A9"/>
        </w:rPr>
        <w:t xml:space="preserve">lääkärit James Carroll, Aristides Agramonte ja Jesse William Lazear</w:t>
      </w:r>
      <w:r>
        <w:rPr/>
        <w:t xml:space="preserve">. He todistivat menestyksekkäästi Finlayn hyttyshypoteesin. Keltainen kuume oli ensimmäinen virus, jonka osoitettiin tarttuvan hyttysten välityksellä. Lääkäri William Gorgas sovelsi näitä oivalluksia ja hävitti keltakuumeen Havannasta. Hän taisteli keltakuumetta vastaan myös Panaman kanavan rakentamisen aikana. Ranskalaisten aiempi kanavanrakennusyritys oli epäonnistunut (osittain keltakuumeen ja malarian aiheuttaman kuolleisuuden vuoksi, johon monet työntekijät kuolivat).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keltakuumeen todellisen syyn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tohtori Reed on saanut Yhdysvaltojen historiankirjoissa paljon kunniaa keltakuumeen "voittamisesta", hän oli antanut tohtori Finlaylle täyden tunnustuksen keltakuumeen vektorin löytämisestä ja siitä, miten sitä voitaisiin hallita. Reed siteerasi usein Finlayn artikkeleita omissa artikkeleissaan ja antoi hänelle tunnustusta keksinnöstä myös henkilökohtaisessa kirjeenvaihdossaan. Finlayn työn hyväksyminen oli yksi vuoden 1900 Walter Reedin komission tärkeimmistä ja kauaskantoisimmista vaikutuksista. Soveltamalla Finlayn ehdottamia menetelmiä </w:t>
      </w:r>
      <w:r>
        <w:rPr>
          <w:color w:val="A9A9A9"/>
        </w:rPr>
        <w:t xml:space="preserve">Yhdysvaltain hallitus ja armeija </w:t>
      </w:r>
      <w:r>
        <w:rPr/>
        <w:t xml:space="preserve">hävittivät keltakuumeen Kuubasta ja myöhemmin Panamasta, mikä mahdollisti Panaman kanavan rakentamisen.</w:t>
      </w:r>
      <w:r>
        <w:rPr/>
        <w:t xml:space="preserve"> Vaikka Reed perustui Carlos Finlayn tutkimuksiin, historioitsija François Delaporte huomauttaa, että keltakuumeen tutkimus oli kiistanalainen kysymys. Tutkijat, kuten Finlay ja Reed, menestyivät hyödyntämällä vähemmän tunnettujen tutkijoiden työtä antamatta heille aina ansaitsemaansa tunnustusta. Reedin tutkimus oli olennaisen tärkeää keltakuumeen torjunnassa. Hän ansaitsee täyden tunnustuksen myös siitä, että hän käytti Kuubassa suorittamissaan kokeissa ensimmäistä kertaa lääketieteellistä suostumuslomaketta, jolla hän yritti varmistaa, että osallistujat tiesivät ottavansa riskin osallistuessaan kokeisiin.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pääsi eroon keltakuumeesta Kuubassa?</w:t>
      </w:r>
    </w:p>
    <w:p>
      <w:pPr>
        <w:pStyle w:val="TextBody"/>
        <w:bidi w:val="0"/>
        <w:jc w:val="left"/>
        <w:rPr>
          <w:b/>
          <w:u w:val="single"/>
          <w:shd w:val="clear" w:fill="FFFF00"/>
        </w:rPr>
      </w:pPr>
      <w:r>
        <w:rPr>
          <w:b/>
          <w:u w:val="single"/>
          <w:shd w:val="clear" w:fill="FFFF00"/>
        </w:rPr>
        <w:t xml:space="preserve">Asiakirjan numero 11435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Arabiemiraattien vapaakauppa-alueet ovat </w:t>
      </w:r>
      <w:r>
        <w:rPr>
          <w:color w:val="A9A9A9"/>
        </w:rPr>
        <w:t xml:space="preserve">alueita, joilla on erityinen vero-, tulli- ja tuontijärjestelmä ja joita koskevat omat säännöksensä (lukuun ottamatta Arabiemiraattien rikoslakia)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vapaa-alueella uae:ssa?</w:t>
      </w:r>
    </w:p>
    <w:p>
      <w:pPr>
        <w:pStyle w:val="TextBody"/>
        <w:bidi w:val="0"/>
        <w:jc w:val="left"/>
        <w:rPr>
          <w:b/>
          <w:u w:val="single"/>
          <w:shd w:val="clear" w:fill="FFFF00"/>
        </w:rPr>
      </w:pPr>
      <w:r>
        <w:rPr>
          <w:b/>
          <w:u w:val="single"/>
          <w:shd w:val="clear" w:fill="FFFF00"/>
        </w:rPr>
        <w:t xml:space="preserve">Asiakirjan numero 11436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Rocket Raccoon esiintyi merkittävänä jäsenenä supersankarijoukkue Guardians of the Galaxyn vuonna 2008 julkaistussa uusintaversiossa. Hahmo on esiintynyt joukkueen jäsenenä useissa mediasovituksissa, kuten animaatiosarjoissa, leluissa ja videopeleissä. Hän esiintyy vuonna 2014 ilmestyneessä live-action-elokuvassa Guardians of the Galaxy ja sen vuonna 2017 ilmestyneessä jatko-osassa Guardians of the Galaxy Vol. 2. Hahmon ääni on </w:t>
      </w:r>
      <w:r>
        <w:rPr>
          <w:color w:val="A9A9A9"/>
        </w:rPr>
        <w:t xml:space="preserve">Bradley Cooperin ääni </w:t>
      </w:r>
      <w:r>
        <w:rPr/>
        <w:t xml:space="preserve">ja liikkeenkaappaus Sean Gunnin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raketin ääni Guardians of the Galaxyssa...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raketin ääntä galaksin vartijoissa...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pesukarhun ääni galaksin vartijoissa?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pesukarhua galaksin vartijoissa...</w:t>
      </w:r>
    </w:p>
    <w:p>
      <w:pPr>
        <w:pStyle w:val="TextBody"/>
        <w:bidi w:val="0"/>
        <w:jc w:val="left"/>
        <w:rPr>
          <w:b/>
          <w:shd w:val="clear" w:fill="FFFF00"/>
        </w:rPr>
      </w:pPr>
      <w:r>
        <w:rPr>
          <w:b/>
          <w:shd w:val="clear" w:fill="FFFF00"/>
        </w:rPr>
        <w:t xml:space="preserve">Teksti numero 1</w:t>
      </w:r>
    </w:p>
    <w:p>
      <w:pPr>
        <w:pStyle w:val="TextBody"/>
        <w:numPr>
          <w:ilvl w:val="0"/>
          <w:numId w:val="118"/>
        </w:numPr>
        <w:tabs>
          <w:tab w:val="clear" w:pos="1134"/>
          <w:tab w:val="left" w:leader="none" w:pos="720"/>
        </w:tabs>
        <w:bidi w:val="0"/>
        <w:ind w:start="720" w:hanging="283"/>
        <w:jc w:val="left"/>
        <w:rPr/>
      </w:pPr>
      <w:r>
        <w:rPr/>
        <w:t xml:space="preserve">Hahmo esiintyy Marvel Studiosin Guardians of the Galaxy -elokuvassa, jota Sean Gunn esittää liikkeenkaappauksen avulla ja jonka äänenä on </w:t>
      </w:r>
      <w:r>
        <w:rPr>
          <w:color w:val="A9A9A9"/>
        </w:rPr>
        <w:t xml:space="preserve">Bradley Cooper</w:t>
      </w:r>
      <w:r>
        <w:rPr/>
        <w:t xml:space="preserve">. Hänen oikea nimensä elokuvassa on 89P13. Sen lisäksi, että Rocket on geneettisesti muokattu, hänen kehossaan on kyberneettisiä implantteja. Elokuvassa hänestä käytetään vain nimeä Rocket, ja hän kysyy ``Mikä on pesukarhu?'', kun Peter Quill kertoo hänen muistuttavan eläintä. Hän toimii joukkueen lentäjänä ja teknisenä asiantuntijana ja tarjoaa aseen, jota Quill käyttää Ronan the Accuseria vastaan viimeisessä yhteenotossa, sekä ohjaa Ravager-alusta viimeisessä hyökkäyksessä Ronanin laivastoa vastaan. Rocket on myös lahjakas suunnittelemaan vankilapakoja. Hän on aiemmin paennut 22 vankilasta, ja hän suunnittelee ja toteuttaa suunnitelman, jolla hän vapauttaa mahdolliset joukkuetoverinsa Nova Corpsin vankilasta. Käsikirjoittaja Nicole Perlman on todennut, että elokuvan varhaisissa luonnoksissa hahmoa ei otettu mukaan, koska "pelättiin hieman, että hänestä tulisi sarjakuvamainen, koska hän on pesukarhu". Marvel Studiosin pääjohtaja Kevin Feige saatiin suostuteltua hyväksymään Rocketin sisällyttäminen elokuvaan. Elävää pesukarhua nimeltä ``Oreo'' käytettiin kuvauspaikalla, jotta animaattorit pystyivät kuvaamaan sen liikkeet ja käyttäytymisen tarkasti CGI-mallia varten. Ohjaaja James Gunn otti Oreon mukaan elokuvan Euroopan ensi-iltaan.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rakettipoikaa galaksin vartijoissa?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Rocket Raccoon esiintyi merkittävänä jäsenenä supersankarijoukkue Guardians of the Galaxyn vuonna 2008 julkaistussa uusintaversiossa. Hahmo on esiintynyt joukkueen jäsenenä useissa mediasovituksissa, kuten animaatiosarjoissa, leluissa ja videopeleissä. Hän esiintyy live-action-elokuvissa Guardians of the Galaxy (2014), Guardians of the Galaxy Vol. 2 (2017) ja Avengers: Infinity War (2018), jotka kaikki sijoittuvat Marvel Cinematic Universeen. Näissä esiintymisissä Rocket Raccoonin </w:t>
      </w:r>
      <w:r>
        <w:rPr>
          <w:color w:val="A9A9A9"/>
        </w:rPr>
        <w:t xml:space="preserve">äänen antaa </w:t>
      </w:r>
      <w:r>
        <w:rPr>
          <w:color w:val="DCDCDC"/>
        </w:rPr>
        <w:t xml:space="preserve">Bradley Cooper</w:t>
      </w:r>
      <w:r>
        <w:rPr/>
        <w:t xml:space="preserve">, ja </w:t>
      </w:r>
      <w:r>
        <w:rPr>
          <w:color w:val="2F4F4F"/>
        </w:rPr>
        <w:t xml:space="preserve">liikkeenkaappauksesta vastaa Sean Gunn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raketti pesukarhu guardians of the galaxy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pesukarhun ääni galaksin vartijoissa?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puhuu pesukarhun ääntä galaksin vartijoissa?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pesukarhua Guardians of the Galaxyssa...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Rocket Raccoon esiintyi merkittävänä jäsenenä supersankarijoukkue Guardians of the Galaxyn vuonna 2008 julkaistussa uusintaversiossa. Hahmo on esiintynyt joukkueen jäsenenä useissa mediasovituksissa, kuten animaatiosarjoissa, leluissa ja videopeleissä. Hän esiintyy live-action-elokuvissa Guardians of the Galaxy (2014), Guardians of the Galaxy Vol. 2 (2017) ja Avengers: Infinity War (2018), jotka kaikki sijoittuvat Marvel Cinematic Universeen. Näissä esiintymisissä Rocket Raccoonin äänenä on </w:t>
      </w:r>
      <w:r>
        <w:rPr>
          <w:color w:val="A9A9A9"/>
        </w:rPr>
        <w:t xml:space="preserve">Bradley Cooper, </w:t>
      </w:r>
      <w:r>
        <w:rPr/>
        <w:t xml:space="preserve">ja liikkeenkaappauksesta vastaa Sean Gunn.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pesukarhun ääni Guardians of the Galaxyssa?</w:t>
      </w:r>
    </w:p>
    <w:p>
      <w:pPr>
        <w:pStyle w:val="TextBody"/>
        <w:bidi w:val="0"/>
        <w:jc w:val="left"/>
        <w:rPr>
          <w:b/>
          <w:shd w:val="clear" w:fill="FFFF00"/>
        </w:rPr>
      </w:pPr>
      <w:r>
        <w:rPr>
          <w:b/>
          <w:shd w:val="clear" w:fill="FFFF00"/>
        </w:rPr>
        <w:t xml:space="preserve">Teksti numero 4</w:t>
      </w:r>
    </w:p>
    <w:p>
      <w:pPr>
        <w:pStyle w:val="TextBody"/>
        <w:numPr>
          <w:ilvl w:val="0"/>
          <w:numId w:val="119"/>
        </w:numPr>
        <w:tabs>
          <w:tab w:val="clear" w:pos="1134"/>
          <w:tab w:val="left" w:leader="none" w:pos="720"/>
        </w:tabs>
        <w:bidi w:val="0"/>
        <w:ind w:start="720" w:hanging="283"/>
        <w:jc w:val="left"/>
        <w:rPr/>
      </w:pPr>
      <w:r>
        <w:rPr/>
        <w:t xml:space="preserve">Rocket Raccoon esiintyy Marvel Studiosin Guardians of the Galaxy -elokuvassa </w:t>
      </w:r>
      <w:r>
        <w:rPr>
          <w:color w:val="A9A9A9"/>
        </w:rPr>
        <w:t xml:space="preserve">Bradley Cooperin</w:t>
      </w:r>
      <w:r>
        <w:rPr/>
        <w:t xml:space="preserve"> äänenä </w:t>
      </w:r>
      <w:r>
        <w:rPr/>
        <w:t xml:space="preserve">ja Sean Gunnin esittämänä. Hänen oikea nimensä elokuvassa on 89P13. Sen lisäksi, että Rocket on geneettisesti muunneltu, hänen kehossaan näkyy olevan kyberneettisiä implantteja. Elokuvassa hänestä käytetään vain nimeä ``Rocket'', ja hän jopa kysyy ``mikä on pesukarhu?'', kun hänelle kerrotaan hänen muistuttavan maallista eläintä. Hän toimii joukkueen lentäjänä ja teknisenä asiantuntijana ja tarjoaa aseen, jota Peter Quill käyttää Ronan the Accuseria vastaan viimeisessä yhteenotossa, sekä ohjaa Ravager-alusta viimeisessä hyökkäyksessä Ronanin laivastoa vastaan. Rocket on myös lahjakas suunnittelemaan vankilapakoja. Hän on aiemmin paennut 22 vankilasta, ja hän suunnittelee ja toteuttaa suunnitelman, jolla hän vapauttaa mahdolliset joukkuetoverinsa Nova Corpsin vankilasta. Käsikirjoittaja Nicole Perlman on todennut, että elokuvan varhaisissa luonnoksissa hahmoa ei otettu mukaan, koska "pelättiin hieman, että hänestä tulisi sarjakuvamainen, koska hän on pesukarhu". Marvel Studiosin pääjohtaja Kevin Feige saatiin suostuteltua hyväksymään Rocketin sisällyttäminen elokuvaan. Elävää pesukarhua nimeltä ``Oreo'' käytettiin kuvauspaikalla, jotta animaattorit pystyivät kuvaamaan sen liikkeet ja käyttäytymisen tarkasti CGI-mallia varten. Ohjaaja James Gunn otti Oreon mukaan elokuvan Euroopan ensi-iltaan.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raketin äänen galaksin vartijoissa?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Rocket </w:t>
      </w:r>
      <w:r>
        <w:rPr>
          <w:color w:val="A9A9A9"/>
        </w:rPr>
        <w:t xml:space="preserve">Raccoon on </w:t>
      </w:r>
      <w:r>
        <w:rPr/>
        <w:t xml:space="preserve">fiktiivinen hahmo, joka esiintyy Marvel Comicsin julkaisemissa amerikkalaisissa sarjakuvissa. Kirjoittaja Bill Mantlon ja taiteilija Keith Giffenin luoma hahmo ilmestyi ensimmäisen kerran Marvel Preview -lehdessä numero 7 (kesä 1976). Hän on älykäs, antropomorfinen pesukarhu, joka on taitava ampuja ja mestarillinen taktikko. Hänen nimensä ja luonteensa osa-alueet viittaavat The Beatlesin vuoden 1968 kappaleeseen ``Rocky Raccoon''.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raketti galaksin vartijoissa?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Rocket Raccoon esiintyi merkittävänä jäsenenä supersankarijoukkue Guardians of the Galaxyn vuonna 2008 julkaistussa uusintaversiossa. Hahmo on esiintynyt joukkueen jäsenenä useissa mediasovituksissa, kuten animaatiosarjoissa, leluissa ja videopeleissä. Hän esiintyy vuonna 2014 ilmestyneessä live-action-elokuvassa Guardians of the Galaxy ja sen vuonna 2017 ilmestyneessä jatko-osassa Guardians of the Galaxy Vol. 2. Hahmon ääni on </w:t>
      </w:r>
      <w:r>
        <w:rPr>
          <w:color w:val="A9A9A9"/>
        </w:rPr>
        <w:t xml:space="preserve">Bradley Cooperin ääni </w:t>
      </w:r>
      <w:r>
        <w:rPr/>
        <w:t xml:space="preserve">ja liikkeenkaappaus Sean Gunnin ääni.</w:t>
      </w:r>
      <w:r>
        <w:rPr/>
        <w:t xml:space="preserve"> Hän palaa tulevassa elokuvassa Avengers: Infinity War.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raketin ääni galaksin vartijoissa?</w:t>
      </w:r>
    </w:p>
    <w:p>
      <w:pPr>
        <w:pStyle w:val="TextBody"/>
        <w:bidi w:val="0"/>
        <w:jc w:val="left"/>
        <w:rPr>
          <w:b/>
          <w:u w:val="single"/>
          <w:shd w:val="clear" w:fill="FFFF00"/>
        </w:rPr>
      </w:pPr>
      <w:r>
        <w:rPr>
          <w:b/>
          <w:u w:val="single"/>
          <w:shd w:val="clear" w:fill="FFFF00"/>
        </w:rPr>
        <w:t xml:space="preserve">Asiakirjan numero 11437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Was a Very Good Year'' on </w:t>
      </w:r>
      <w:r>
        <w:rPr>
          <w:color w:val="A9A9A9"/>
        </w:rPr>
        <w:t xml:space="preserve">Ervin Draken </w:t>
      </w:r>
      <w:r>
        <w:rPr/>
        <w:t xml:space="preserve">vuonna 1961 säveltämä </w:t>
      </w:r>
      <w:r>
        <w:rPr/>
        <w:t xml:space="preserve">kappale</w:t>
      </w:r>
      <w:r>
        <w:rPr/>
        <w:t xml:space="preserve">, jonka Bob Shane alun perin levytti Kingston Trion kanssa. Sen teki tunnetuksi Frank Sinatran d-molliversio, joka voitti Grammy-palkinnon parhaasta mieslaulusuorituksesta vuonna 1966. Gordon Jenkins sai Sinatran versiosta Grammy-palkinnon parhaasta instrumentaalisovituksesta laulajan säestäjänä (s). Tämä single oli korkeimmillaan sijalla 28 Yhdysvaltain pop-listalla ja siitä tuli Sinatran ensimmäinen listaykkönen Easy Listening -listalla. Kyseinen versio löytyy Sinatran vuoden 1965 albumilta September of My Years, ja se esitettiin Sopranosin toisen kauden avausjaksossa ``Guy Walks into a Psychiatrist's Office ...''. Live-esitys on mukana hänen Sinatra at the Sands -albumillaan.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kun olin 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se oli erittäin hyvä vuosi</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20"/>
        </w:tabs>
        <w:bidi w:val="0"/>
        <w:ind w:start="720" w:hanging="283"/>
        <w:jc w:val="left"/>
        <w:rPr/>
      </w:pPr>
      <w:r>
        <w:rPr/>
        <w:t xml:space="preserve">Frank Sinatra </w:t>
      </w:r>
      <w:r>
        <w:rPr>
          <w:color w:val="A9A9A9"/>
        </w:rPr>
        <w:t xml:space="preserve">September of My Years </w:t>
      </w:r>
      <w:r>
        <w:rPr/>
        <w:t xml:space="preserve">-albumilla (1965) ja riisuttu esitys </w:t>
      </w:r>
      <w:r>
        <w:rPr>
          <w:color w:val="DCDCDC"/>
        </w:rPr>
        <w:t xml:space="preserve">Sinatra at the Sands </w:t>
      </w:r>
      <w:r>
        <w:rPr/>
        <w:t xml:space="preserve">-livealbumilla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frank sinatra se oli erittäin hyvä vuosi albumi</w:t>
      </w:r>
    </w:p>
    <w:p>
      <w:pPr>
        <w:pStyle w:val="TextBody"/>
        <w:bidi w:val="0"/>
        <w:jc w:val="left"/>
        <w:rPr>
          <w:b/>
          <w:u w:val="single"/>
          <w:shd w:val="clear" w:fill="FFFF00"/>
        </w:rPr>
      </w:pPr>
      <w:r>
        <w:rPr>
          <w:b/>
          <w:u w:val="single"/>
          <w:shd w:val="clear" w:fill="FFFF00"/>
        </w:rPr>
        <w:t xml:space="preserve">Asiakirjan numero 11438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43"/>
        <w:gridCol w:w="2000"/>
        <w:gridCol w:w="2075"/>
        <w:gridCol w:w="2121"/>
        <w:gridCol w:w="786"/>
        <w:gridCol w:w="780"/>
      </w:tblGrid>
      <w:tr>
        <w:trPr/>
        <w:tc>
          <w:tcPr>
            <w:tcW w:w="2443" w:type="dxa"/>
            <w:tcBorders/>
            <w:vAlign w:val="center"/>
          </w:tcPr>
          <w:p>
            <w:pPr>
              <w:pStyle w:val="TableContents"/>
              <w:bidi w:val="0"/>
              <w:spacing w:before="0" w:after="283"/>
              <w:jc w:val="left"/>
              <w:rPr/>
            </w:pPr>
            <w:r>
              <w:rPr/>
              <w:t xml:space="preserve">WBA </w:t>
            </w:r>
          </w:p>
        </w:tc>
        <w:tc>
          <w:tcPr>
            <w:tcW w:w="2000" w:type="dxa"/>
            <w:tcBorders/>
            <w:vAlign w:val="center"/>
          </w:tcPr>
          <w:p>
            <w:pPr>
              <w:pStyle w:val="TableContents"/>
              <w:bidi w:val="0"/>
              <w:spacing w:before="0" w:after="283"/>
              <w:jc w:val="left"/>
              <w:rPr/>
            </w:pPr>
            <w:r>
              <w:rPr/>
              <w:t xml:space="preserve">WBC </w:t>
            </w:r>
          </w:p>
        </w:tc>
        <w:tc>
          <w:tcPr>
            <w:tcW w:w="2075" w:type="dxa"/>
            <w:tcBorders/>
            <w:vAlign w:val="center"/>
          </w:tcPr>
          <w:p>
            <w:pPr>
              <w:pStyle w:val="TableContents"/>
              <w:bidi w:val="0"/>
              <w:spacing w:before="0" w:after="283"/>
              <w:jc w:val="left"/>
              <w:rPr/>
            </w:pPr>
            <w:r>
              <w:rPr/>
              <w:t xml:space="preserve">IBF </w:t>
            </w:r>
          </w:p>
        </w:tc>
        <w:tc>
          <w:tcPr>
            <w:tcW w:w="2121" w:type="dxa"/>
            <w:tcBorders/>
            <w:vAlign w:val="center"/>
          </w:tcPr>
          <w:p>
            <w:pPr>
              <w:pStyle w:val="TableContents"/>
              <w:bidi w:val="0"/>
              <w:spacing w:before="0" w:after="283"/>
              <w:jc w:val="left"/>
              <w:rPr/>
            </w:pPr>
            <w:r>
              <w:rPr/>
              <w:t xml:space="preserve">WBO </w:t>
            </w:r>
          </w:p>
        </w:tc>
        <w:tc>
          <w:tcPr>
            <w:tcW w:w="786" w:type="dxa"/>
            <w:tcBorders/>
            <w:vAlign w:val="center"/>
          </w:tcPr>
          <w:p>
            <w:pPr>
              <w:pStyle w:val="TableContents"/>
              <w:bidi w:val="0"/>
              <w:spacing w:before="0" w:after="283"/>
              <w:jc w:val="left"/>
              <w:rPr/>
            </w:pPr>
            <w:r>
              <w:rPr/>
              <w:t xml:space="preserve">Sormus </w:t>
            </w:r>
          </w:p>
        </w:tc>
        <w:tc>
          <w:tcPr>
            <w:tcW w:w="780" w:type="dxa"/>
            <w:tcBorders/>
            <w:vAlign w:val="center"/>
          </w:tcPr>
          <w:p>
            <w:pPr>
              <w:pStyle w:val="TableContents"/>
              <w:bidi w:val="0"/>
              <w:spacing w:before="0" w:after="283"/>
              <w:jc w:val="left"/>
              <w:rPr/>
            </w:pPr>
            <w:r>
              <w:rPr/>
              <w:t xml:space="preserve">Lineaalinen </w:t>
            </w:r>
          </w:p>
        </w:tc>
      </w:tr>
      <w:tr>
        <w:trPr/>
        <w:tc>
          <w:tcPr>
            <w:tcW w:w="2443" w:type="dxa"/>
            <w:tcBorders/>
            <w:vAlign w:val="center"/>
          </w:tcPr>
          <w:p>
            <w:pPr>
              <w:pStyle w:val="TableContents"/>
              <w:bidi w:val="0"/>
              <w:spacing w:before="0" w:after="283"/>
              <w:jc w:val="left"/>
              <w:rPr/>
            </w:pPr>
            <w:r>
              <w:rPr>
                <w:color w:val="A9A9A9"/>
              </w:rPr>
              <w:t xml:space="preserve">Anthony Joshua </w:t>
            </w:r>
            <w:r>
              <w:rPr/>
              <w:t xml:space="preserve">Super champion Yhdistynyt kuningaskunta 21 -- 0 -- 0 -- 0 -- 0 (20) huhtikuu 29, 2017 </w:t>
            </w:r>
          </w:p>
        </w:tc>
        <w:tc>
          <w:tcPr>
            <w:tcW w:w="2000" w:type="dxa"/>
            <w:tcBorders/>
            <w:vAlign w:val="center"/>
          </w:tcPr>
          <w:p>
            <w:pPr>
              <w:pStyle w:val="TableContents"/>
              <w:bidi w:val="0"/>
              <w:spacing w:before="0" w:after="283"/>
              <w:jc w:val="left"/>
              <w:rPr/>
            </w:pPr>
            <w:r>
              <w:rPr/>
              <w:t xml:space="preserve">Deontay Wilder Yhdysvallat 40 -- 0 -- 0 -- 0 -- 0 (39) 17. tammikuuta 2015 </w:t>
            </w:r>
          </w:p>
        </w:tc>
        <w:tc>
          <w:tcPr>
            <w:tcW w:w="2075" w:type="dxa"/>
            <w:tcBorders/>
            <w:vAlign w:val="center"/>
          </w:tcPr>
          <w:p>
            <w:pPr>
              <w:pStyle w:val="TableContents"/>
              <w:bidi w:val="0"/>
              <w:spacing w:before="0" w:after="283"/>
              <w:jc w:val="left"/>
              <w:rPr/>
            </w:pPr>
            <w:r>
              <w:rPr/>
              <w:t xml:space="preserve">Anthony Joshua Yhdistynyt kuningaskunta 21 -- 0 -- 0 -- 0 -- 0 (20) huhtikuu 9, 2016 </w:t>
            </w:r>
          </w:p>
        </w:tc>
        <w:tc>
          <w:tcPr>
            <w:tcW w:w="2121" w:type="dxa"/>
            <w:tcBorders/>
            <w:vAlign w:val="center"/>
          </w:tcPr>
          <w:p>
            <w:pPr>
              <w:pStyle w:val="TableContents"/>
              <w:bidi w:val="0"/>
              <w:spacing w:before="0" w:after="283"/>
              <w:jc w:val="left"/>
              <w:rPr/>
            </w:pPr>
            <w:r>
              <w:rPr/>
              <w:t xml:space="preserve">Anthony Joshua Yhdistynyt kuningaskunta 21 -- 0 -- 0 -- 0 -- 0 (20) 31. maaliskuuta 2018 </w:t>
            </w:r>
          </w:p>
        </w:tc>
        <w:tc>
          <w:tcPr>
            <w:tcW w:w="786" w:type="dxa"/>
            <w:tcBorders/>
            <w:vAlign w:val="center"/>
          </w:tcPr>
          <w:p>
            <w:pPr>
              <w:pStyle w:val="TableContents"/>
              <w:bidi w:val="0"/>
              <w:spacing w:before="0" w:after="283"/>
              <w:jc w:val="left"/>
              <w:rPr/>
            </w:pPr>
            <w:r>
              <w:rPr/>
              <w:t xml:space="preserve">avoin </w:t>
            </w:r>
          </w:p>
        </w:tc>
        <w:tc>
          <w:tcPr>
            <w:tcW w:w="780" w:type="dxa"/>
            <w:tcBorders/>
            <w:vAlign w:val="center"/>
          </w:tcPr>
          <w:p>
            <w:pPr>
              <w:pStyle w:val="TableContents"/>
              <w:bidi w:val="0"/>
              <w:spacing w:before="0" w:after="283"/>
              <w:jc w:val="left"/>
              <w:rPr/>
            </w:pPr>
            <w:r>
              <w:rPr/>
              <w:t xml:space="preserve">avoin </w:t>
            </w:r>
          </w:p>
        </w:tc>
      </w:tr>
      <w:tr>
        <w:trPr/>
        <w:tc>
          <w:tcPr>
            <w:tcW w:w="2443" w:type="dxa"/>
            <w:tcBorders/>
            <w:vAlign w:val="center"/>
          </w:tcPr>
          <w:p>
            <w:pPr>
              <w:pStyle w:val="TableContents"/>
              <w:bidi w:val="0"/>
              <w:spacing w:before="0" w:after="283"/>
              <w:jc w:val="left"/>
              <w:rPr/>
            </w:pPr>
            <w:r>
              <w:rPr/>
              <w:t xml:space="preserve">Manuel Charr Säännöllinen mestari Syyria 31 -- 4 -- 0 -- 0 (17) marraskuu 25, 2017 </w:t>
            </w:r>
          </w:p>
        </w:tc>
        <w:tc>
          <w:tcPr>
            <w:tcW w:w="7762"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nykyinen raskaansarjan maailmanmestari ibf:n, wbo:n, wba:n ja ibo:n sarjoissa.</w:t>
      </w:r>
    </w:p>
    <w:p>
      <w:pPr>
        <w:pStyle w:val="TextBody"/>
        <w:bidi w:val="0"/>
        <w:jc w:val="left"/>
        <w:rPr>
          <w:b/>
          <w:u w:val="single"/>
          <w:shd w:val="clear" w:fill="FFFF00"/>
        </w:rPr>
      </w:pPr>
      <w:r>
        <w:rPr>
          <w:b/>
          <w:u w:val="single"/>
          <w:shd w:val="clear" w:fill="FFFF00"/>
        </w:rPr>
        <w:t xml:space="preserve">Asiakirjan numero 11439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Vuosia sisällissodan jälkeen </w:t>
      </w:r>
      <w:r>
        <w:rPr/>
        <w:t xml:space="preserve">palkkionmetsästäjä majuri Marquis Warren kuljettaa kolmea kuollutta palkkionmetsästäjää Red Rockin kaupunkiin Wyomingissa. Hän nousee O.B. Jacksonin kuljettaman postivaunun kyytiin. Kyytiin nousee John Ruth, palkkionmetsästäjä, joka on tunnettu siitä, että hän tuo lainsuojattomat elävinä hirttoon; häneen on käsiraudoissa karkuri Daisy Domergue, jota Ruth on saattamassa Red Rockiin. Ruth on epäluuloinen kaikkia niitä kohtaan, jotka saattaisivat varastaa hänen palkkionsa. Ruthin ja Warrenin välille syntyy yhteys Warrenin henkilökohtaisen Abraham Lincolnilta saaman kirjeen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vihaiset kahdeksan sijoittuu</w:t>
      </w:r>
    </w:p>
    <w:p>
      <w:pPr>
        <w:pStyle w:val="TextBody"/>
        <w:bidi w:val="0"/>
        <w:jc w:val="left"/>
        <w:rPr>
          <w:b/>
          <w:shd w:val="clear" w:fill="FFFF00"/>
        </w:rPr>
      </w:pPr>
      <w:r>
        <w:rPr>
          <w:b/>
          <w:shd w:val="clear" w:fill="FFFF00"/>
        </w:rPr>
        <w:t xml:space="preserve">Teksti numero 1</w:t>
      </w:r>
    </w:p>
    <w:p>
      <w:pPr>
        <w:pStyle w:val="TextBody"/>
        <w:numPr>
          <w:ilvl w:val="0"/>
          <w:numId w:val="121"/>
        </w:numPr>
        <w:tabs>
          <w:tab w:val="clear" w:pos="1134"/>
          <w:tab w:val="left" w:leader="none" w:pos="720"/>
        </w:tabs>
        <w:bidi w:val="0"/>
        <w:ind w:start="720" w:hanging="283"/>
        <w:jc w:val="left"/>
        <w:rPr/>
      </w:pPr>
      <w:r>
        <w:rPr>
          <w:color w:val="A9A9A9"/>
        </w:rPr>
        <w:t xml:space="preserve">Demián Bichir </w:t>
      </w:r>
      <w:r>
        <w:rPr/>
        <w:t xml:space="preserve">Bobina (Marco Meksikolainen) alias ``Meksikolainen''.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meksikolaista elokuvassa Vihainen kahdeksan...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kaikki ovat hajamielisiä yhteenoton vuoksi, joku, jonka vain Daisy näkee, myrkyttää keittokahvin. Ruth ja O.B. juovat sitä, jolloin he oksentavat verta, mikä tappaa O.B:n. Kuoleva Ruth hyökkää Daisyn kimppuun, mutta tämä tappaa Ruthin hänen omalla aseellaan. Warren riisuu Daisyn aseista, uhkailee miehiä aseella ja jättää Daisyn käsirautoihin sidottuna Ruthin ruumiiseen. Warrenin seuraan liittyy Mannix, johon Warren luottaa, koska hän melkein joi myrkytettyä kahvia. Warren teloittaa Bobin päättelemällä, että hän on huijari, joka tappoi loosin omistajat, sillä Minnie vihaa meksikolaisia eikä koskaan jättäisi sellaista hoitamaan loosia. Kun Warren uhkaa teloittaa Daisyn, </w:t>
      </w:r>
      <w:r>
        <w:rPr>
          <w:color w:val="A9A9A9"/>
        </w:rPr>
        <w:t xml:space="preserve">Gage </w:t>
      </w:r>
      <w:r>
        <w:rPr/>
        <w:t xml:space="preserve">myöntää myrkyttäneensä kahvin. Kellarissa piileskelevä mies ampuu Warrenia sukupuolielimiin. Mobray vetää piilotetun aseen ja ampuu Mannixia, joka vastaa tulitukseen, haavoittaa Mobrayta ja pakottaa Gagen seinää vasten.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myrkytti kahvin vihamielisessä kahdeksassa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Hateful Eight (usein The H8ful Eight) on Quentin Tarantinon kirjoittama ja ohjaama yhdysvaltalainen lännenelokuva vuodelta 2015. Sen pääosissa </w:t>
      </w:r>
      <w:r>
        <w:rPr>
          <w:color w:val="A9A9A9"/>
        </w:rPr>
        <w:t xml:space="preserve">Samuel L. Jackson</w:t>
      </w:r>
      <w:r>
        <w:rPr/>
        <w:t xml:space="preserve">, </w:t>
      </w:r>
      <w:r>
        <w:rPr>
          <w:color w:val="DCDCDC"/>
        </w:rPr>
        <w:t xml:space="preserve">Kurt Russell</w:t>
      </w:r>
      <w:r>
        <w:rPr/>
        <w:t xml:space="preserve">, </w:t>
      </w:r>
      <w:r>
        <w:rPr>
          <w:color w:val="2F4F4F"/>
        </w:rPr>
        <w:t xml:space="preserve">Jennifer Jason Leigh</w:t>
      </w:r>
      <w:r>
        <w:rPr/>
        <w:t xml:space="preserve">, </w:t>
      </w:r>
      <w:r>
        <w:rPr>
          <w:color w:val="556B2F"/>
        </w:rPr>
        <w:t xml:space="preserve">Walton Goggins</w:t>
      </w:r>
      <w:r>
        <w:rPr/>
        <w:t xml:space="preserve">, </w:t>
      </w:r>
      <w:r>
        <w:rPr>
          <w:color w:val="6B8E23"/>
        </w:rPr>
        <w:t xml:space="preserve">Demián Bichir</w:t>
      </w:r>
      <w:r>
        <w:rPr/>
        <w:t xml:space="preserve">, </w:t>
      </w:r>
      <w:r>
        <w:rPr>
          <w:color w:val="A0522D"/>
        </w:rPr>
        <w:t xml:space="preserve">Tim Roth</w:t>
      </w:r>
      <w:r>
        <w:rPr/>
        <w:t xml:space="preserve">, </w:t>
      </w:r>
      <w:r>
        <w:rPr>
          <w:color w:val="228B22"/>
        </w:rPr>
        <w:t xml:space="preserve">Michael Madsen </w:t>
      </w:r>
      <w:r>
        <w:rPr/>
        <w:t xml:space="preserve">ja </w:t>
      </w:r>
      <w:r>
        <w:rPr>
          <w:color w:val="191970"/>
        </w:rPr>
        <w:t xml:space="preserve">Bruce Dern </w:t>
      </w:r>
      <w:r>
        <w:rPr/>
        <w:t xml:space="preserve">näyttelevät kahdeksaa muukalaista, jotka etsivät suojaa lumimyrskyltä postivaunujen pysähdyspaikalta joskus Yhdysvaltain sisällissodan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Vihamieliset kahdeksan...</w:t>
      </w:r>
    </w:p>
    <w:p>
      <w:pPr>
        <w:pStyle w:val="TextBody"/>
        <w:bidi w:val="0"/>
        <w:jc w:val="left"/>
        <w:rPr>
          <w:b/>
          <w:shd w:val="clear" w:fill="FFFF00"/>
        </w:rPr>
      </w:pPr>
      <w:r>
        <w:rPr>
          <w:b/>
          <w:shd w:val="clear" w:fill="FFFF00"/>
        </w:rPr>
        <w:t xml:space="preserve">Teksti numero 4</w:t>
      </w:r>
    </w:p>
    <w:p>
      <w:pPr>
        <w:pStyle w:val="TextBody"/>
        <w:numPr>
          <w:ilvl w:val="0"/>
          <w:numId w:val="122"/>
        </w:numPr>
        <w:tabs>
          <w:tab w:val="clear" w:pos="1134"/>
          <w:tab w:val="left" w:leader="none" w:pos="720"/>
        </w:tabs>
        <w:bidi w:val="0"/>
        <w:ind w:start="720" w:hanging="283"/>
        <w:jc w:val="left"/>
        <w:rPr/>
      </w:pPr>
      <w:r>
        <w:rPr>
          <w:color w:val="A9A9A9"/>
        </w:rPr>
        <w:t xml:space="preserve">Quentin Tarantino </w:t>
      </w:r>
      <w:r>
        <w:rPr/>
        <w:t xml:space="preserve">kertojana (ilman mainintaa)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voiceoverin elokuvassa Vihainen kahdeksan...</w:t>
      </w:r>
    </w:p>
    <w:p>
      <w:pPr>
        <w:pStyle w:val="TextBody"/>
        <w:bidi w:val="0"/>
        <w:jc w:val="left"/>
        <w:rPr>
          <w:b/>
          <w:shd w:val="clear" w:fill="FFFF00"/>
        </w:rPr>
      </w:pPr>
      <w:r>
        <w:rPr>
          <w:b/>
          <w:shd w:val="clear" w:fill="FFFF00"/>
        </w:rPr>
        <w:t xml:space="preserve">Teksti numero 5</w:t>
      </w:r>
    </w:p>
    <w:p>
      <w:pPr>
        <w:pStyle w:val="TextBody"/>
        <w:numPr>
          <w:ilvl w:val="0"/>
          <w:numId w:val="123"/>
        </w:numPr>
        <w:tabs>
          <w:tab w:val="clear" w:pos="1134"/>
          <w:tab w:val="left" w:leader="none" w:pos="720"/>
        </w:tabs>
        <w:bidi w:val="0"/>
        <w:ind w:start="720" w:hanging="283"/>
        <w:jc w:val="left"/>
        <w:rPr/>
      </w:pPr>
      <w:r>
        <w:rPr>
          <w:color w:val="A9A9A9"/>
        </w:rPr>
        <w:t xml:space="preserve">Channing Tatum</w:t>
      </w:r>
      <w:r>
        <w:rPr/>
        <w:t xml:space="preserve">: Jody Domingre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Channing Tatum näyttelee elokuvassa Vihamielinen kahdeksan?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Tarantino ilmoitti marraskuussa 2013 The Hateful Eight -elokuvasta, joka oli suunniteltu romaaniksi ja jatko-osaksi hänen edelliselle elokuvalleen Django Unchained (2012). Käsikirjoituksen vuotamisen jälkeen tammikuussa 2014 hän perui elokuvan, ohjasi käsikirjoituksen suoran lukemisen United Artists Theaterissa Los Angelesissa ja ilmoitti sitten muuttaneensa mielensä. Kuvaukset alkoivat 8. joulukuuta 2014 </w:t>
      </w:r>
      <w:r>
        <w:rPr>
          <w:color w:val="A9A9A9"/>
        </w:rPr>
        <w:t xml:space="preserve">lähellä Telluridea, Coloradossa</w:t>
      </w:r>
      <w:r>
        <w:rPr/>
        <w:t xml:space="preserve">. Ennio Morriconen säveltämä alkuperäinen musiikki, joka oli ensimmäinen Tarantinon elokuvaan, oli Morriconen ensimmäinen täydellinen lännenelokuvan musiikki 34 vuoteen ja hänen ensimmäinen musiikki korkeatasoiselle Hollywood-tuotannolle sitten Brian De Palman Mission to Mars -elokuvan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vihaiset kahdeksan?</w:t>
      </w:r>
    </w:p>
    <w:p>
      <w:pPr>
        <w:pStyle w:val="TextBody"/>
        <w:bidi w:val="0"/>
        <w:jc w:val="left"/>
        <w:rPr>
          <w:b/>
          <w:u w:val="single"/>
          <w:shd w:val="clear" w:fill="FFFF00"/>
        </w:rPr>
      </w:pPr>
      <w:r>
        <w:rPr>
          <w:b/>
          <w:u w:val="single"/>
          <w:shd w:val="clear" w:fill="FFFF00"/>
        </w:rPr>
        <w:t xml:space="preserve">Asiakirjan numero 11440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kaikissa osavaltioissa </w:t>
      </w:r>
      <w:r>
        <w:rPr/>
        <w:t xml:space="preserve">alkoholin ostamisen laillinen alaikäraja on </w:t>
      </w:r>
      <w:r>
        <w:rPr>
          <w:color w:val="A9A9A9"/>
        </w:rPr>
        <w:t xml:space="preserve">21 vuotta </w:t>
      </w:r>
      <w:r>
        <w:rPr/>
        <w:t xml:space="preserve">(ks. National Minimum Drinking Age Act), oikeudelliset yksityiskohdat vaihtelevat suuresti. Muutamissa osavaltioissa alkoholin käyttö on kokonaan kielletty alle 21-vuotiailta, mutta useimmissa osavaltioissa on poikkeuksia, jotka sallivat alkoholinkäytön.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ostaa alkoholia Yhdysvalloissa</w:t>
      </w:r>
    </w:p>
    <w:p>
      <w:pPr>
        <w:pStyle w:val="TextBody"/>
        <w:bidi w:val="0"/>
        <w:jc w:val="left"/>
        <w:rPr>
          <w:b/>
          <w:u w:val="single"/>
          <w:shd w:val="clear" w:fill="FFFF00"/>
        </w:rPr>
      </w:pPr>
      <w:r>
        <w:rPr>
          <w:b/>
          <w:u w:val="single"/>
          <w:shd w:val="clear" w:fill="FFFF00"/>
        </w:rPr>
        <w:t xml:space="preserve">Asiakirjan numero 11441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Otsonikato kuvaa kahta toisiinsa liittyvää tapahtumaa, joita on havaittu 1970-luvun lopusta lähtien: maapallon ilmakehän otsonin kokonaismäärän (otsonikerroksen) tasaista, noin neljän prosentin vähenemistä ja paljon suurempaa stratosfäärin otsonin vähenemistä keväisin </w:t>
      </w:r>
      <w:r>
        <w:rPr>
          <w:color w:val="A9A9A9"/>
        </w:rPr>
        <w:t xml:space="preserve">maapallon napa-alueilla</w:t>
      </w:r>
      <w:r>
        <w:rPr/>
        <w:t xml:space="preserve">. Jälkimmäistä ilmiötä kutsutaan otsoniaukoksi. Näiden stratosfäärin otsonikatoilmiöiden lisäksi esiintyy myös keväisiä troposfäärin otsonikatoilmiöitä.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otsonikerroksen reiät sijaitsevat?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Montrealissa osallistujat sopivat CFC-yhdisteiden tuotannon jäädyttämisestä vuoden 1986 tasolle ja tuotannon vähentämisestä 50 prosentilla vuoteen 1999 mennessä. Kun useat </w:t>
      </w:r>
      <w:r>
        <w:rPr/>
        <w:t xml:space="preserve">Etelämantereelle suuntautuneet tieteelliset tutkimusmatkat tuottivat vakuuttavia todisteita siitä, että otsoniaukko johtui todellakin ihmisen valmistamista </w:t>
      </w:r>
      <w:r>
        <w:rPr>
          <w:color w:val="A9A9A9"/>
        </w:rPr>
        <w:t xml:space="preserve">orgaanisista halogeeneista </w:t>
      </w:r>
      <w:r>
        <w:rPr/>
        <w:t xml:space="preserve">peräisin olevasta kloorista ja bromista</w:t>
      </w:r>
      <w:r>
        <w:rPr/>
        <w:t xml:space="preserve">, Montrealin pöytäkirjaa vahvistettiin Lontoossa vuonna 1990 pidetyssä kokouksessa. Osallistujat sopivat, että CFC-yhdisteet ja halonit poistetaan käytöstä kokonaan (lukuun ottamatta hyvin pientä määrää, joka on merkitty tiettyihin "välttämättömiin" käyttötarkoituksiin, kuten astmainhalaattoreihin) vuoteen 2000 mennessä muissa kuin viidennen artiklan mukaisissa maissa ja vuoteen 2010 mennessä viidennen artiklan mukaisissa (vähemmän kehittyneissä) allekirjoittajamaissa. Vuonna 1992 Kööpenhaminassa pidetyssä kokouksessa poistumispäivää aikaistettiin vuoteen 1996. Samassa kokouksessa valvottavien aineiden luetteloon lisättiin metyylibromidi (MeBr), joka on pääasiassa maataloustuotannossa käytetty kaasutusaine. Kaikkien pöytäkirjassa valvottujen aineiden osalta vähiten kehittyneiden maiden (5 artiklan 1 kohdan) osalta asteittaista käytöstäpoistoa lykättiin, ja asteittaista käytöstäpoistoa näissä maissa tuettiin siirtämällä asiantuntemusta, teknologiaa ja rahaa muilta kuin 5 artiklan 1 kohdan sopimuspuolilta. Lisäksi poikkeuksia sovituista aikatauluista voitiin hakea muiden aineiden kuin metyylibromidin osalta EUE-menettelyn (Essential Use Exemption) ja metyylibromidin osalta CUE-menettelyn (Critical Use Exemption)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Antarktiksen otsonikerroksen heikkeneminen johtuu mistä yhdisteestä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Etelämantereen (eteläisen pallonpuoliskon) keväällä Etelämantereen yllä </w:t>
      </w:r>
      <w:r>
        <w:rPr/>
        <w:t xml:space="preserve">havaittu </w:t>
      </w:r>
      <w:r>
        <w:rPr/>
        <w:t xml:space="preserve">ja ensimmäisen kerran vuonna 1985 raportoitu (Farman et al.) </w:t>
      </w:r>
      <w:r>
        <w:rPr/>
        <w:t xml:space="preserve">otsonipatsaan jopa 70 prosentin väheneminen jatkuu.</w:t>
      </w:r>
      <w:r>
        <w:rPr/>
        <w:t xml:space="preserve"> Etelämantereen otsonipatsaan kokonaispitoisuus syys- ja lokakuussa on 1990-luvulta lähtien ollut edelleen 40-50 prosenttia alhaisempi kuin ennen otsonireikää vallinneet arvot. Vuonna 2016 raportoitiin asteittaisesta suuntauksesta kohti "paranemista". Vuonna 2017 NASA ilmoitti, että otsoniaukko oli heikoin sitten vuoden 1988, koska stratosfäärissä oli lämmintä. Sen odotetaan elpyvän noin vuonna 2070.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havaittiin ensimmäisen kerran, että maapallon otsonikerros oli ehtymässä?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Otsonikato kuvaa kahta toisiinsa liittyvää ilmiötä, joita on havaittu 1970-luvun lopusta lähtien: maapallon </w:t>
      </w:r>
      <w:r>
        <w:rPr>
          <w:color w:val="A9A9A9"/>
        </w:rPr>
        <w:t xml:space="preserve">stratosfäärin </w:t>
      </w:r>
      <w:r>
        <w:rPr/>
        <w:t xml:space="preserve">(otsonikerroksen) </w:t>
      </w:r>
      <w:r>
        <w:rPr/>
        <w:t xml:space="preserve">otsonin kokonaismäärän tasaista, noin neljän prosentin vähenemistä </w:t>
      </w:r>
      <w:r>
        <w:rPr/>
        <w:t xml:space="preserve">ja paljon suurempaa stratosfäärin otsonin vähenemistä keväisin maapallon napa-alueilla. Jälkimmäistä ilmiötä kutsutaan otsoniaukoksi. Näiden stratosfääri-ilmiöiden lisäksi myös troposfäärin otsonikerroksen väheneminen tapahtuu keväisin.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ilmakehäkerroksen otsonikato huolestuttaa meitä?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Otsonikatoa ja otsoniaukkoa aiheuttavat pääasiassa ihmisen valmistamat kemikaalit, erityisesti ihmisen valmistamat halogeenihiilipitoiset jäähdytysaineet, liuottimet, ponneaineet ja vaahdotusaineet (kloorifluorihiilivedyt (CFC-yhdisteet), HCFC-yhdisteet ja halonit), joita kutsutaan otsonikerrosta heikentäviksi aineiksi (ODS). Nämä yhdisteet kulkeutuvat stratosfääriin tuulten mukana sen jälkeen, kun ne ovat päässeet pinnalle. Stratosfääriin päästyään ne vapauttavat </w:t>
      </w:r>
      <w:r>
        <w:rPr/>
        <w:t xml:space="preserve">halogeeniatomeja fotodissosioitumalla, mikä katalysoi otsonin (O) hajoamista hapeksi (O). Molempien otsonikatotyyppien havaittiin lisääntyvän halogeenihiilivetyjen päästöjen lisääntyessä.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kaasu on vastuussa maapallon otsonikerroksen heikkenemisestä?</w:t>
      </w:r>
    </w:p>
    <w:p>
      <w:pPr>
        <w:pStyle w:val="TextBody"/>
        <w:bidi w:val="0"/>
        <w:jc w:val="left"/>
        <w:rPr>
          <w:b/>
          <w:u w:val="single"/>
          <w:shd w:val="clear" w:fill="FFFF00"/>
        </w:rPr>
      </w:pPr>
      <w:r>
        <w:rPr>
          <w:b/>
          <w:u w:val="single"/>
          <w:shd w:val="clear" w:fill="FFFF00"/>
        </w:rPr>
        <w:t xml:space="preserve">Asiakirjan numero 11442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Gear Fit 2 </w:t>
      </w:r>
    </w:p>
    <w:tbl>
      <w:tblPr>
        <w:tblW w:w="7982" w:type="dxa"/>
        <w:jc w:val="left"/>
        <w:tblInd w:w="0" w:type="dxa"/>
        <w:tblLayout w:type="fixed"/>
        <w:tblCellMar>
          <w:top w:w="28" w:type="dxa"/>
          <w:left w:w="28" w:type="dxa"/>
          <w:bottom w:w="28" w:type="dxa"/>
          <w:right w:w="28" w:type="dxa"/>
        </w:tblCellMar>
      </w:tblPr>
      <w:tblGrid>
        <w:gridCol w:w="1951"/>
        <w:gridCol w:w="6031"/>
      </w:tblGrid>
      <w:tr>
        <w:trPr/>
        <w:tc>
          <w:tcPr>
            <w:tcW w:w="1951" w:type="dxa"/>
            <w:tcBorders/>
            <w:vAlign w:val="center"/>
          </w:tcPr>
          <w:p>
            <w:pPr>
              <w:pStyle w:val="TableHeading"/>
              <w:suppressLineNumbers/>
              <w:bidi w:val="0"/>
              <w:spacing w:before="0" w:after="283"/>
              <w:jc w:val="center"/>
              <w:rPr/>
            </w:pPr>
            <w:r>
              <w:rPr/>
              <w:t xml:space="preserve">Kehittäjä </w:t>
            </w:r>
          </w:p>
        </w:tc>
        <w:tc>
          <w:tcPr>
            <w:tcW w:w="6031" w:type="dxa"/>
            <w:tcBorders/>
            <w:vAlign w:val="center"/>
          </w:tcPr>
          <w:p>
            <w:pPr>
              <w:pStyle w:val="TableContents"/>
              <w:bidi w:val="0"/>
              <w:spacing w:before="0" w:after="283"/>
              <w:jc w:val="left"/>
              <w:rPr/>
            </w:pPr>
            <w:r>
              <w:rPr/>
              <w:t xml:space="preserve">Samsung Electronics </w:t>
            </w:r>
          </w:p>
        </w:tc>
      </w:tr>
      <w:tr>
        <w:trPr/>
        <w:tc>
          <w:tcPr>
            <w:tcW w:w="1951" w:type="dxa"/>
            <w:tcBorders/>
            <w:vAlign w:val="center"/>
          </w:tcPr>
          <w:p>
            <w:pPr>
              <w:pStyle w:val="TableHeading"/>
              <w:suppressLineNumbers/>
              <w:bidi w:val="0"/>
              <w:spacing w:before="0" w:after="283"/>
              <w:jc w:val="center"/>
              <w:rPr/>
            </w:pPr>
            <w:r>
              <w:rPr/>
              <w:t xml:space="preserve">Valmistaja </w:t>
            </w:r>
          </w:p>
        </w:tc>
        <w:tc>
          <w:tcPr>
            <w:tcW w:w="6031" w:type="dxa"/>
            <w:tcBorders/>
            <w:vAlign w:val="center"/>
          </w:tcPr>
          <w:p>
            <w:pPr>
              <w:pStyle w:val="TableContents"/>
              <w:bidi w:val="0"/>
              <w:spacing w:before="0" w:after="283"/>
              <w:jc w:val="left"/>
              <w:rPr/>
            </w:pPr>
            <w:r>
              <w:rPr/>
              <w:t xml:space="preserve">Samsung Electronics </w:t>
            </w:r>
          </w:p>
        </w:tc>
      </w:tr>
      <w:tr>
        <w:trPr/>
        <w:tc>
          <w:tcPr>
            <w:tcW w:w="1951" w:type="dxa"/>
            <w:tcBorders/>
            <w:vAlign w:val="center"/>
          </w:tcPr>
          <w:p>
            <w:pPr>
              <w:pStyle w:val="TableHeading"/>
              <w:suppressLineNumbers/>
              <w:bidi w:val="0"/>
              <w:spacing w:before="0" w:after="283"/>
              <w:jc w:val="center"/>
              <w:rPr/>
            </w:pPr>
            <w:r>
              <w:rPr/>
              <w:t xml:space="preserve">Tuoteperhe </w:t>
            </w:r>
          </w:p>
        </w:tc>
        <w:tc>
          <w:tcPr>
            <w:tcW w:w="6031" w:type="dxa"/>
            <w:tcBorders/>
            <w:vAlign w:val="center"/>
          </w:tcPr>
          <w:p>
            <w:pPr>
              <w:pStyle w:val="TableContents"/>
              <w:bidi w:val="0"/>
              <w:spacing w:before="0" w:after="283"/>
              <w:jc w:val="left"/>
              <w:rPr/>
            </w:pPr>
            <w:r>
              <w:rPr/>
              <w:t xml:space="preserve">Samsung Gear </w:t>
            </w:r>
          </w:p>
        </w:tc>
      </w:tr>
      <w:tr>
        <w:trPr/>
        <w:tc>
          <w:tcPr>
            <w:tcW w:w="1951" w:type="dxa"/>
            <w:tcBorders/>
            <w:vAlign w:val="center"/>
          </w:tcPr>
          <w:p>
            <w:pPr>
              <w:pStyle w:val="TableHeading"/>
              <w:suppressLineNumbers/>
              <w:bidi w:val="0"/>
              <w:spacing w:before="0" w:after="283"/>
              <w:jc w:val="center"/>
              <w:rPr/>
            </w:pPr>
            <w:r>
              <w:rPr/>
              <w:t xml:space="preserve">Tyyppi </w:t>
            </w:r>
          </w:p>
        </w:tc>
        <w:tc>
          <w:tcPr>
            <w:tcW w:w="6031" w:type="dxa"/>
            <w:tcBorders/>
            <w:vAlign w:val="center"/>
          </w:tcPr>
          <w:p>
            <w:pPr>
              <w:pStyle w:val="TableContents"/>
              <w:bidi w:val="0"/>
              <w:spacing w:before="0" w:after="283"/>
              <w:jc w:val="left"/>
              <w:rPr/>
            </w:pPr>
            <w:r>
              <w:rPr/>
              <w:t xml:space="preserve">fitness-ranneke, älykello </w:t>
            </w:r>
          </w:p>
        </w:tc>
      </w:tr>
      <w:tr>
        <w:trPr/>
        <w:tc>
          <w:tcPr>
            <w:tcW w:w="1951" w:type="dxa"/>
            <w:tcBorders/>
            <w:vAlign w:val="center"/>
          </w:tcPr>
          <w:p>
            <w:pPr>
              <w:pStyle w:val="TableHeading"/>
              <w:suppressLineNumbers/>
              <w:bidi w:val="0"/>
              <w:spacing w:before="0" w:after="283"/>
              <w:jc w:val="center"/>
              <w:rPr/>
            </w:pPr>
            <w:r>
              <w:rPr/>
              <w:t xml:space="preserve">Julkaisupäivä </w:t>
            </w:r>
          </w:p>
        </w:tc>
        <w:tc>
          <w:tcPr>
            <w:tcW w:w="6031" w:type="dxa"/>
            <w:tcBorders/>
            <w:vAlign w:val="center"/>
          </w:tcPr>
          <w:p>
            <w:pPr>
              <w:pStyle w:val="TableContents"/>
              <w:bidi w:val="0"/>
              <w:spacing w:before="0" w:after="283"/>
              <w:jc w:val="left"/>
              <w:rPr/>
            </w:pPr>
            <w:r>
              <w:rPr>
                <w:color w:val="A9A9A9"/>
              </w:rPr>
              <w:t xml:space="preserve">2. kesäkuuta 2016 </w:t>
            </w:r>
            <w:r>
              <w:rPr/>
              <w:t xml:space="preserve">(2016-06-02) </w:t>
            </w:r>
          </w:p>
        </w:tc>
      </w:tr>
      <w:tr>
        <w:trPr/>
        <w:tc>
          <w:tcPr>
            <w:tcW w:w="1951" w:type="dxa"/>
            <w:tcBorders/>
            <w:vAlign w:val="center"/>
          </w:tcPr>
          <w:p>
            <w:pPr>
              <w:pStyle w:val="TableHeading"/>
              <w:suppressLineNumbers/>
              <w:bidi w:val="0"/>
              <w:spacing w:before="0" w:after="283"/>
              <w:jc w:val="center"/>
              <w:rPr/>
            </w:pPr>
            <w:r>
              <w:rPr/>
              <w:t xml:space="preserve">Käyttöjärjestelmä </w:t>
            </w:r>
          </w:p>
        </w:tc>
        <w:tc>
          <w:tcPr>
            <w:tcW w:w="6031" w:type="dxa"/>
            <w:tcBorders/>
            <w:vAlign w:val="center"/>
          </w:tcPr>
          <w:p>
            <w:pPr>
              <w:pStyle w:val="TableContents"/>
              <w:bidi w:val="0"/>
              <w:spacing w:before="0" w:after="283"/>
              <w:jc w:val="left"/>
              <w:rPr/>
            </w:pPr>
            <w:r>
              <w:rPr/>
              <w:t xml:space="preserve">Tizen </w:t>
            </w:r>
          </w:p>
        </w:tc>
      </w:tr>
      <w:tr>
        <w:trPr/>
        <w:tc>
          <w:tcPr>
            <w:tcW w:w="1951" w:type="dxa"/>
            <w:tcBorders/>
            <w:vAlign w:val="center"/>
          </w:tcPr>
          <w:p>
            <w:pPr>
              <w:pStyle w:val="TableHeading"/>
              <w:suppressLineNumbers/>
              <w:bidi w:val="0"/>
              <w:spacing w:before="0" w:after="283"/>
              <w:jc w:val="center"/>
              <w:rPr/>
            </w:pPr>
            <w:r>
              <w:rPr/>
              <w:t xml:space="preserve">CPU </w:t>
            </w:r>
          </w:p>
        </w:tc>
        <w:tc>
          <w:tcPr>
            <w:tcW w:w="6031" w:type="dxa"/>
            <w:tcBorders/>
            <w:vAlign w:val="center"/>
          </w:tcPr>
          <w:p>
            <w:pPr>
              <w:pStyle w:val="TableContents"/>
              <w:bidi w:val="0"/>
              <w:spacing w:before="0" w:after="283"/>
              <w:jc w:val="left"/>
              <w:rPr/>
            </w:pPr>
            <w:r>
              <w:rPr/>
              <w:t xml:space="preserve">1 GHz </w:t>
            </w:r>
          </w:p>
        </w:tc>
      </w:tr>
      <w:tr>
        <w:trPr/>
        <w:tc>
          <w:tcPr>
            <w:tcW w:w="1951" w:type="dxa"/>
            <w:tcBorders/>
            <w:vAlign w:val="center"/>
          </w:tcPr>
          <w:p>
            <w:pPr>
              <w:pStyle w:val="TableHeading"/>
              <w:suppressLineNumbers/>
              <w:bidi w:val="0"/>
              <w:spacing w:before="0" w:after="283"/>
              <w:jc w:val="center"/>
              <w:rPr/>
            </w:pPr>
            <w:r>
              <w:rPr/>
              <w:t xml:space="preserve">Varastointi </w:t>
            </w:r>
          </w:p>
        </w:tc>
        <w:tc>
          <w:tcPr>
            <w:tcW w:w="6031" w:type="dxa"/>
            <w:tcBorders/>
            <w:vAlign w:val="center"/>
          </w:tcPr>
          <w:p>
            <w:pPr>
              <w:pStyle w:val="TableContents"/>
              <w:bidi w:val="0"/>
              <w:spacing w:before="0" w:after="283"/>
              <w:jc w:val="left"/>
              <w:rPr/>
            </w:pPr>
            <w:r>
              <w:rPr/>
              <w:t xml:space="preserve">4 GT </w:t>
            </w:r>
          </w:p>
        </w:tc>
      </w:tr>
      <w:tr>
        <w:trPr/>
        <w:tc>
          <w:tcPr>
            <w:tcW w:w="1951" w:type="dxa"/>
            <w:tcBorders/>
            <w:vAlign w:val="center"/>
          </w:tcPr>
          <w:p>
            <w:pPr>
              <w:pStyle w:val="TableHeading"/>
              <w:suppressLineNumbers/>
              <w:bidi w:val="0"/>
              <w:spacing w:before="0" w:after="283"/>
              <w:jc w:val="center"/>
              <w:rPr/>
            </w:pPr>
            <w:r>
              <w:rPr/>
              <w:t xml:space="preserve">Näyttö </w:t>
            </w:r>
          </w:p>
        </w:tc>
        <w:tc>
          <w:tcPr>
            <w:tcW w:w="6031" w:type="dxa"/>
            <w:tcBorders/>
            <w:vAlign w:val="center"/>
          </w:tcPr>
          <w:p>
            <w:pPr>
              <w:pStyle w:val="TableContents"/>
              <w:bidi w:val="0"/>
              <w:spacing w:before="0" w:after="283"/>
              <w:jc w:val="left"/>
              <w:rPr/>
            </w:pPr>
            <w:r>
              <w:rPr/>
              <w:t xml:space="preserve">Kaareva AMOLED, 38 mm (1,5 tuuman) läpimitta, 216 x 432 pikseliä. </w:t>
            </w:r>
          </w:p>
        </w:tc>
      </w:tr>
      <w:tr>
        <w:trPr/>
        <w:tc>
          <w:tcPr>
            <w:tcW w:w="1951" w:type="dxa"/>
            <w:tcBorders/>
            <w:vAlign w:val="center"/>
          </w:tcPr>
          <w:p>
            <w:pPr>
              <w:pStyle w:val="TableHeading"/>
              <w:suppressLineNumbers/>
              <w:bidi w:val="0"/>
              <w:spacing w:before="0" w:after="283"/>
              <w:jc w:val="center"/>
              <w:rPr/>
            </w:pPr>
            <w:r>
              <w:rPr/>
              <w:t xml:space="preserve">Paino </w:t>
            </w:r>
          </w:p>
        </w:tc>
        <w:tc>
          <w:tcPr>
            <w:tcW w:w="6031" w:type="dxa"/>
            <w:tcBorders/>
            <w:vAlign w:val="center"/>
          </w:tcPr>
          <w:p>
            <w:pPr>
              <w:pStyle w:val="TableContents"/>
              <w:bidi w:val="0"/>
              <w:spacing w:before="0" w:after="283"/>
              <w:jc w:val="left"/>
              <w:rPr/>
            </w:pPr>
            <w:r>
              <w:rPr/>
              <w:t xml:space="preserve">200mAh litium-ioniakku </w:t>
            </w:r>
          </w:p>
        </w:tc>
      </w:tr>
      <w:tr>
        <w:trPr/>
        <w:tc>
          <w:tcPr>
            <w:tcW w:w="1951" w:type="dxa"/>
            <w:tcBorders/>
            <w:vAlign w:val="center"/>
          </w:tcPr>
          <w:p>
            <w:pPr>
              <w:pStyle w:val="TableHeading"/>
              <w:suppressLineNumbers/>
              <w:bidi w:val="0"/>
              <w:spacing w:before="0" w:after="283"/>
              <w:jc w:val="center"/>
              <w:rPr/>
            </w:pPr>
            <w:r>
              <w:rPr/>
              <w:t xml:space="preserve">Edeltäjä </w:t>
            </w:r>
          </w:p>
        </w:tc>
        <w:tc>
          <w:tcPr>
            <w:tcW w:w="6031" w:type="dxa"/>
            <w:tcBorders/>
            <w:vAlign w:val="center"/>
          </w:tcPr>
          <w:p>
            <w:pPr>
              <w:pStyle w:val="TableContents"/>
              <w:bidi w:val="0"/>
              <w:spacing w:before="0" w:after="283"/>
              <w:jc w:val="left"/>
              <w:rPr/>
            </w:pPr>
            <w:r>
              <w:rPr/>
              <w:t xml:space="preserve">Samsung Gear Fit </w:t>
            </w:r>
          </w:p>
        </w:tc>
      </w:tr>
      <w:tr>
        <w:trPr/>
        <w:tc>
          <w:tcPr>
            <w:tcW w:w="1951" w:type="dxa"/>
            <w:tcBorders/>
            <w:vAlign w:val="center"/>
          </w:tcPr>
          <w:p>
            <w:pPr>
              <w:pStyle w:val="TableHeading"/>
              <w:suppressLineNumbers/>
              <w:bidi w:val="0"/>
              <w:spacing w:before="0" w:after="283"/>
              <w:jc w:val="center"/>
              <w:rPr/>
            </w:pPr>
            <w:r>
              <w:rPr/>
              <w:t xml:space="preserve">Verkkosivusto </w:t>
            </w:r>
          </w:p>
        </w:tc>
        <w:tc>
          <w:tcPr>
            <w:tcW w:w="6031" w:type="dxa"/>
            <w:tcBorders/>
            <w:vAlign w:val="center"/>
          </w:tcPr>
          <w:p>
            <w:pPr>
              <w:pStyle w:val="TableContents"/>
              <w:bidi w:val="0"/>
              <w:spacing w:before="0" w:after="283"/>
              <w:jc w:val="left"/>
              <w:rPr/>
            </w:pPr>
            <w:r>
              <w:rPr/>
              <w:t xml:space="preserve">samsung.com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Gear Fit 2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Samsung Gear Fit2 on Samsung Electronicsin valmistama fitness-älykello. </w:t>
      </w:r>
      <w:r>
        <w:rPr>
          <w:color w:val="A9A9A9"/>
        </w:rPr>
        <w:t xml:space="preserve">Kesäkuussa </w:t>
      </w:r>
      <w:r>
        <w:rPr/>
        <w:t xml:space="preserve">2016 julkistettu </w:t>
      </w:r>
      <w:r>
        <w:rPr/>
        <w:t xml:space="preserve">Gear Fit2 on seuraaja vuonna 2014 julkaistulle Samsung Gear Fitille.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Gear Fit 2 ilmestyi?</w:t>
      </w:r>
    </w:p>
    <w:p>
      <w:pPr>
        <w:pStyle w:val="TextBody"/>
        <w:bidi w:val="0"/>
        <w:jc w:val="left"/>
        <w:rPr>
          <w:b/>
          <w:u w:val="single"/>
          <w:shd w:val="clear" w:fill="FFFF00"/>
        </w:rPr>
      </w:pPr>
      <w:r>
        <w:rPr>
          <w:b/>
          <w:u w:val="single"/>
          <w:shd w:val="clear" w:fill="FFFF00"/>
        </w:rPr>
        <w:t xml:space="preserve">Asiakirjan numero 11443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Laskutikku keksittiin noin 1620-1630, pian sen jälkeen kun John Napier oli julkaissut logaritmin käsitteen. Vuonna 1620 Edmund Gunter Oxfordista kehitti laskulaitteen, jossa oli yksi logaritmiasteikko; lisämittavälineiden avulla sitä voitiin käyttää kerto- ja jakolaskuun. </w:t>
      </w:r>
      <w:r>
        <w:rPr>
          <w:color w:val="A9A9A9"/>
        </w:rPr>
        <w:t xml:space="preserve">Noin vuonna 1622 </w:t>
      </w:r>
      <w:r>
        <w:rPr>
          <w:color w:val="DCDCDC"/>
        </w:rPr>
        <w:t xml:space="preserve">William Oughtred </w:t>
      </w:r>
      <w:r>
        <w:rPr/>
        <w:t xml:space="preserve">Cambridgesta yhdisti kaksi Gunterin kädessä pidettävää laskusääntöä laitteeksi, joka on tunnistettavasti nykyaikainen laskutikku. Oughtred opetti ajatuksiaan Cambridgen aikalaisensa Isaac Newtonin tavoin yksityisesti oppilailleen. Newtonin tavoin hänkin joutui kiivaaseen kiistaan etuoikeudesta, jossa hänen entinen oppilaansa Richard Delamain ja Wingaten aiemmat väitteet olivat vastakkain. Oughtredin ajatukset julkistettiin vasta hänen oppilaansa William Forsterin julkaisuissa vuosina 1632 ja 1653.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laskutason ja minä vuonna</w:t>
      </w:r>
    </w:p>
    <w:p>
      <w:pPr>
        <w:pStyle w:val="TextBody"/>
        <w:bidi w:val="0"/>
        <w:jc w:val="left"/>
        <w:rPr>
          <w:b/>
          <w:u w:val="single"/>
          <w:shd w:val="clear" w:fill="FFFF00"/>
        </w:rPr>
      </w:pPr>
      <w:r>
        <w:rPr>
          <w:b/>
          <w:u w:val="single"/>
          <w:shd w:val="clear" w:fill="FFFF00"/>
        </w:rPr>
        <w:t xml:space="preserve">Asiakirjan numero 11444</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20"/>
        </w:tabs>
        <w:bidi w:val="0"/>
        <w:ind w:start="720" w:hanging="283"/>
        <w:jc w:val="left"/>
        <w:rPr/>
      </w:pPr>
      <w:r>
        <w:rPr>
          <w:color w:val="A9A9A9"/>
        </w:rPr>
        <w:t xml:space="preserve">Frank Grillo Brock Rumlow'na</w:t>
      </w:r>
      <w:r>
        <w:rPr/>
        <w:t xml:space="preserve">: S.H.I.I.E.L.D.:n terrorisminvastaisen S.T.R.I.K.E.-ryhmän komentaja. Grillo sanoi hahmosta: ``Hän on kova jätkä. (Hän) pieksee elokuvassa kaikki paskat pihalle ja siinä kaikki. Rumlow'n alter egosta Grillo sanoi: "Russot sanoivat jo varhain, että tämä on hahmon alkuperäiselokuva. Me aiomme selvittää, kuka tämä on, ja tämä on iso elokuva, jossa on paljon liikkuvia osia, mutta me aiomme löytää sinut tässä elokuvassa, ja tässä on tietoa siitä, keneksi Brock Rumlow muuttuu, ja blaa, blaa, blaa." "Tämä on iso elokuva, jossa on paljon liikkuvia osia, mutta me aiomme löytää sinut tässä elokuvassa, ja tässä on tietoa siitä, keneksi Brock Rumlow muuttuu, ja blaa, blaa, blaa. Olemme keskustelleet useaan otteeseen siitä, mitä sen jälkeen tapahtuu. On selvää, että Rumlow on raunioiden peitossa ja palanut rapeaksi lopussa, mutta hän on yhä siellä. Sitä ei tehdä ilman syytä.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palanut kaveri talvisotilaassa?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1. huhtikuuta </w:t>
      </w:r>
      <w:r>
        <w:rPr>
          <w:color w:val="A9A9A9"/>
        </w:rPr>
        <w:t xml:space="preserve">2013 </w:t>
      </w:r>
      <w:r>
        <w:rPr/>
        <w:t xml:space="preserve">Raleigh Manhattan Beachin studiolla Los Angelesissa työnimellä Freezer Burn. Lemurian Starilla tapahtuvat kohtaukset kuvattiin Sea Launch Commander -aluksella, joka oli telakoituna Long Beachissa, Kaliforniassa. Toukokuun alussa Dominic Cooper vahvisti palaavansa Howard Starkin rooliin. Toukokuun 14. päivänä 2013 tuotanto siirtyi Washingtoniin, D.C.:hen, ja kuvaukset tapahtuivat </w:t>
      </w:r>
      <w:r>
        <w:rPr>
          <w:color w:val="DCDCDC"/>
        </w:rPr>
        <w:t xml:space="preserve">National Mallilla </w:t>
      </w:r>
      <w:r>
        <w:rPr/>
        <w:t xml:space="preserve">ja Theodore Rooseveltin sillalla. Seuraavana päivänä Garry Shandling nähtiin kuvauspaikalla uusimassa Iron Man 2:n senaattori Sternin roolinsa. Muita kuvauspaikkoja Washingtonissa olivat muun muassa Willard Hotel ja Dupont Circle.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amerikan talvisotilas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kapteeni america juoksi washington dc:ssä?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Kaksi vuotta New Yorkin taistelun </w:t>
      </w:r>
      <w:r>
        <w:rPr/>
        <w:t xml:space="preserve">jälkeen Steve Rogers työskentelee </w:t>
      </w:r>
      <w:r>
        <w:rPr>
          <w:color w:val="DCDCDC"/>
        </w:rPr>
        <w:t xml:space="preserve">Washingtonissa </w:t>
      </w:r>
      <w:r>
        <w:rPr/>
        <w:t xml:space="preserve">vakoiluvirasto S.H.I.E.L.D:ssä johtaja Nick Furyn johdolla ja sopeutuu nyky-yhteiskuntaan. Rogers ja agentti Natasha Romanoff lähetetään agentti Rumlow'n johtaman S.H.I.I.E.L.D.:n terrorisminvastaisen S.T.R.I.K.E. -ryhmän mukana vapauttamaan panttivankeja S.H.I.E.L.D.:n aluksella Georges Batrocilta ja hänen palkkasotureiltaan. Kesken tehtävän Rogers saa selville, että Romanoffilla on toinenkin tavoite: hän haluaa poimia tietoja aluksen tietokoneista Furylle. Rogers palaa Triskelioniin, S.H.I.E.L.D.:n päämajaan, kohtaamaan Furyn ja saa selvityksen Insight-projektista: kolmesta vakoilusatelliitteihin yhdistetystä helikopterista, jotka on suunniteltu eliminoimaan uhkia ennaltaehkäisevästi. Koska Fury ei pysty purkamaan Romanoffin talteen ottamia tietoja, hän alkaa epäillä Insightia ja pyytää S.H.I.E.L.D:n johtavaa virkamiestä Alexander Pierceä viivyttämään projektia.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captain american talvisotilaan tapahtumat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kapteeni amerikan talvisotilas tapahtui?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kapteeni amerikan talvisotilas tapahtuu?</w:t>
      </w:r>
    </w:p>
    <w:p>
      <w:pPr>
        <w:pStyle w:val="TextBody"/>
        <w:bidi w:val="0"/>
        <w:jc w:val="left"/>
        <w:rPr>
          <w:b/>
          <w:shd w:val="clear" w:fill="FFFF00"/>
        </w:rPr>
      </w:pPr>
      <w:r>
        <w:rPr>
          <w:b/>
          <w:shd w:val="clear" w:fill="FFFF00"/>
        </w:rPr>
        <w:t xml:space="preserve">Teksti numero 3</w:t>
      </w:r>
    </w:p>
    <w:p>
      <w:pPr>
        <w:pStyle w:val="TextBody"/>
        <w:numPr>
          <w:ilvl w:val="0"/>
          <w:numId w:val="125"/>
        </w:numPr>
        <w:tabs>
          <w:tab w:val="clear" w:pos="1134"/>
          <w:tab w:val="left" w:leader="none" w:pos="707"/>
        </w:tabs>
        <w:bidi w:val="0"/>
        <w:spacing w:before="0" w:after="0"/>
        <w:ind w:start="707" w:hanging="283"/>
        <w:jc w:val="left"/>
        <w:rPr/>
      </w:pPr>
      <w:r>
        <w:rPr>
          <w:color w:val="A9A9A9"/>
        </w:rPr>
        <w:t xml:space="preserve">Chris Evans Steve Rogersina / Kapteeni Amerikka</w:t>
      </w:r>
      <w:r>
        <w:rPr/>
        <w:t xml:space="preserve">: Hänet on jäädytetty lepotilaan, ja nyt hän kamppailee sopeutuakseen nykymaailmaan. Evans kuvaili hahmonsa sopeutumista nykymaailmaan seuraavasti: "Kyse ei ole niinkään hänen järkytyksestään (teknologiaa) kohtaan ...". Kyse on enemmänkin yhteiskunnallisista eroista. Hän on siirtynyt 40-luvulta nykypäivään; hän tulee maailmasta, jossa ihmiset olivat hieman luottavaisempia, uhat eivät olleet niin syviä. Nyt on vaikeampi sanoa, kuka on oikeassa ja kuka väärässä. Toimet, joihin ryhdytään ihmisten suojelemiseksi uhkilta, voivat vaarantaa vapauksia ja yksityisyyttä. Sitä Steven on vaikea niellä. Evans harjoitteli parkouria, brasilialaista jiu-jitsua, karatea, nyrkkeilyä, potkunyrkkeilyä ja voimistelua, sillä Russon veljekset uskoivat, että Rogersin tuominen nykyaikaan tarkoitti myös sitä, että hän oli opiskellut ja oppinut nykyaikaisia taistelutyylejä ja tekniikoita. Elokuvantekijät pyrkivät myös tekemään hahmon kilvestä, jota on perinteisesti käytetty puolustautumiseen, hyökkäävämmän aseen. </w:t>
      </w:r>
    </w:p>
    <w:p>
      <w:pPr>
        <w:pStyle w:val="TextBody"/>
        <w:numPr>
          <w:ilvl w:val="0"/>
          <w:numId w:val="125"/>
        </w:numPr>
        <w:tabs>
          <w:tab w:val="clear" w:pos="1134"/>
          <w:tab w:val="left" w:leader="none" w:pos="707"/>
        </w:tabs>
        <w:bidi w:val="0"/>
        <w:spacing w:before="0" w:after="0"/>
        <w:ind w:start="707" w:hanging="283"/>
        <w:jc w:val="left"/>
        <w:rPr/>
      </w:pPr>
      <w:r>
        <w:rPr>
          <w:color w:val="DCDCDC"/>
        </w:rPr>
        <w:t xml:space="preserve">Scarlett Johansson Natasha Romanoffina / Mustana leskenä</w:t>
      </w:r>
      <w:r>
        <w:rPr/>
        <w:t xml:space="preserve">: S.H.I.E.L.D.:lle työskentelevä korkeasti koulutettu vakooja, joka toimii Rogersin kumppanina. Käsikirjoittaja Christopher Markus sanoi, että Musta Leski on "suuri kontrasti" Kapteeni Amerikalle, ja kuvaili häntä "uskomattoman moderniksi, ei kovin kunnioitettavaksi ja hyvin suoraviivaiseksi, kun taas Steve on, tiedäthän, 40-luvun mies." "Hän on hyvin moderni, ei kovin kunnioittava ja hyvin suoraviivainen. Hän ei ole mikään partiopoika, mutta hän on pidättyväinen ja hänellä on moraalinen keskus, kun taas hänen moraalinen keskuksensa liikkuu. Russot lisäsivät: ``Hän on hahmo, joka valehtelee työkseen. Sitä hän tekee. Hän on hahmo, joka kertoo totuuden. Jos heille annetaan ongelma, he lähestyvät sitä eri tavoin. Nainen patistaa miestä modernisoitumaan, ja mies patistaa naista lisäämään elämäänsä tietynlaista rehellisyyttä. Kun Johanssonilta kysyttiin Romanoffin ja Rogersin suhteesta, hän vastasi: ``Sarjan epäonnisten kohtaamisten kautta he joutuvat tilanteeseen, jossa heidän ystävyydestään tulee intiimimpää. Heillä on paljon yhtäläisyyksiä, koska he elävät puolustuskannalla turvautumatta kehenkään. Lisäksi molemmat ovat työskennelleet koko työuransa ajan valtion palveluksessa. Ystävyyden myötä he alkavat kyseenalaistaa, mitä he haluavat ja mikä on heidän todellinen identiteettinsä." </w:t>
      </w:r>
    </w:p>
    <w:p>
      <w:pPr>
        <w:pStyle w:val="TextBody"/>
        <w:numPr>
          <w:ilvl w:val="0"/>
          <w:numId w:val="125"/>
        </w:numPr>
        <w:tabs>
          <w:tab w:val="clear" w:pos="1134"/>
          <w:tab w:val="left" w:leader="none" w:pos="707"/>
        </w:tabs>
        <w:bidi w:val="0"/>
        <w:spacing w:before="0" w:after="0"/>
        <w:ind w:start="707" w:hanging="283"/>
        <w:jc w:val="left"/>
        <w:rPr/>
      </w:pPr>
      <w:r>
        <w:rPr/>
        <w:t xml:space="preserve">Sebastian Stan Bucky Barnesina / Talvisotilaana: Bucky Barnes: Steve Rogersin paras ystävä, joka on jälleen kehittynyt aivopestynä salamurhaajana sen jälkeen, kun hänen luultiin kuolleen taistelussa toisen maailmansodan aikana. Feige sanoi hahmosta: ``Talvisotilas on noudattanut käskyjä metodisesti, lähes robottimaisesti 70 vuoden ajan.'' Stan sanoi, että huolimatta hänen yhdeksän elokuvan sopimuksestaan Marvel Studiosin kanssa, mukaan lukien hänen esiintymisensä The First Avengerissa, hän ei ollut varma Buckyn tulevasta paluusta, ja kuuli jatko-osan nimestä Winter Soldier vain San Diegon Comic-Coniin osallistuneen ystävänsä kautta. Näyttelijä kesti viisi kuukautta fyysistä harjoittelua valmistautuakseen rooliin ja teki historiallista tutkimusta todeten: ``Sukelsin koko kylmän sodan juttuun. Tutkin KGB:tä. Katsoin kaikenlaisia vakoojaelokuvia ja kaikenlaisia dokumentteja siitä ajasta ja siitä, mistä siinä oli kyse. Tartuin kaikkeen, mitä siihen aikaan liittyi. Mitä tahansa aivopesusta." Stan harjoitteli myös päivittäin Talvisotilaan käyttämän veitsen kanssa. Mitä tulee Buckyn muuttumiseen Talvisotilaaksi, Stan sanoi: ``Tiedättekö, totuus on se, että vaikka hän näyttää hyvin erilaiselta ja hänessä on erilaisia asioita, se on silti peräisin samasta ihmisestä. Uskon, että se nähdään, tapahtui mitä tahansa. Luulen, että osa tavoitteestani oli varmistaa, että näette tuon version jatkeen, mutta tavallaan vain eri värin siitä samasta versiosta. Mielestäni hän on yhä sama mies, hän on leikattu samasta kankaasta.'' Stan totesi, että hänen mielestään hahmon esittely elokuvassa oli ``sort of a preview of the guy,'' ja että hahmoa esitellään lisää The Winter Soldierin jatko-osassa, Captain America: Civil Warissa. </w:t>
      </w:r>
    </w:p>
    <w:p>
      <w:pPr>
        <w:pStyle w:val="TextBody"/>
        <w:numPr>
          <w:ilvl w:val="0"/>
          <w:numId w:val="125"/>
        </w:numPr>
        <w:tabs>
          <w:tab w:val="clear" w:pos="1134"/>
          <w:tab w:val="left" w:leader="none" w:pos="707"/>
        </w:tabs>
        <w:bidi w:val="0"/>
        <w:spacing w:before="0" w:after="0"/>
        <w:ind w:start="707" w:hanging="283"/>
        <w:jc w:val="left"/>
        <w:rPr/>
      </w:pPr>
      <w:r>
        <w:rPr>
          <w:color w:val="2F4F4F"/>
        </w:rPr>
        <w:t xml:space="preserve">Anthony Mackie Sam Wilsonina / Falconina</w:t>
      </w:r>
      <w:r>
        <w:rPr/>
        <w:t xml:space="preserve">: Entinen pararescuemies, jonka armeija on kouluttanut ilmataisteluun käyttämällä erityisesti suunniteltua siipipakkausta. Roolista Mackie sanoi: ``(Wilson on) todella fiksu kaveri, joka on käynyt läpi merkittävän sotilaskoulutuksen ja josta tulee taktinen johtaja''. Hän huomautti: ``Hän on ensimmäinen afroamerikkalainen supersankari. Se saa minut tuntemaan, että kaikki tekemäni työ on tuottanut tulosta. Minulla on poika, veljen- ja sisarenpoikia, ja rakastan ajatusta, että he voivat pukeutua Haukaksi Halloweenina. Heillä on nyt joku, jota he voivat ihannoida. Se on valtava kunnia minulle." Marvel, joka valitsi Mackien hänen ``energiansa ja hauskuutensa takia'', ei antanut hänen lukea käsikirjoitusta ennen sopimuksen allekirjoittamista. Mackie vietti viisi kuukautta treenaten kaksi kertaa päivässä ja syöden 11 000 kalorin päivittäistä ruokavaliota päästäkseen rooliin sopivaan kuntoon. Kommentoidessaan Rogersin ja Wilsonin suhdetta Evans sanoi: ``Mackien hahmon tapaaminen, hän palveli aikoinaan, ja nyt hän työskentelee veteraanilaitoksessa neuvomassa miehiä, jotka palaavat kotiin traumaperäisen stressihäiriön kanssa - he ovat yhteydessä toisiinsa sillä tasolla. Luulen, että he ovat molemmat haavoittuneita sotureita, jotka eivät vuoda verta muiden ihmisten päälle. Capilla ei ole ketään, jonka vuoksi vuotaa verta. Luulen, että Mackie osaa käsitellä sellaisia ihmisiä. ... Joskus, kun asiat ovat huonosti, on parasta luottaa tuntemattomaan." </w:t>
      </w:r>
    </w:p>
    <w:p>
      <w:pPr>
        <w:pStyle w:val="TextBody"/>
        <w:numPr>
          <w:ilvl w:val="0"/>
          <w:numId w:val="125"/>
        </w:numPr>
        <w:tabs>
          <w:tab w:val="clear" w:pos="1134"/>
          <w:tab w:val="left" w:leader="none" w:pos="707"/>
        </w:tabs>
        <w:bidi w:val="0"/>
        <w:spacing w:before="0" w:after="0"/>
        <w:ind w:start="707" w:hanging="283"/>
        <w:jc w:val="left"/>
        <w:rPr/>
      </w:pPr>
      <w:r>
        <w:rPr>
          <w:color w:val="556B2F"/>
        </w:rPr>
        <w:t xml:space="preserve">Cobie Smulders Maria Hillinä</w:t>
      </w:r>
      <w:r>
        <w:rPr/>
        <w:t xml:space="preserve">: Korkea-arvoinen S.H.I.E.L.D.:n agentti, joka työskentelee läheisesti Nick Furyn kanssa. Smulders kertoi tehneensä elokuvassa joitakin omia stunttejaan ja selitti: ``Yritän tehdä omat stuntit aina kun voin. Vain tietyt stuntit saa tehdä. Elokuvassa on hämmästyttävä stunttiryhmä, joka tekee suurimman osan työstä. Mutta opiskelin paljon taekwondoa. Harjoittelin myös paljon aseiden kanssa, koska en ole kovin mukava aseiden kanssa. Minun oli opittava, koska se on hahmoni juttu... Haluan olla todella fyysinen, joten tunnen itseni voimaantuneeksi, kun olen kuvauspaikalla, ja vaikka sitä ei näy valkokankaalla, ehkä otan pois ihmisiä, joita ei näe kameran ulkopuolella." </w:t>
      </w:r>
    </w:p>
    <w:p>
      <w:pPr>
        <w:pStyle w:val="TextBody"/>
        <w:numPr>
          <w:ilvl w:val="0"/>
          <w:numId w:val="125"/>
        </w:numPr>
        <w:tabs>
          <w:tab w:val="clear" w:pos="1134"/>
          <w:tab w:val="left" w:leader="none" w:pos="707"/>
        </w:tabs>
        <w:bidi w:val="0"/>
        <w:spacing w:before="0" w:after="0"/>
        <w:ind w:start="707" w:hanging="283"/>
        <w:jc w:val="left"/>
        <w:rPr/>
      </w:pPr>
      <w:r>
        <w:rPr>
          <w:color w:val="6B8E23"/>
        </w:rPr>
        <w:t xml:space="preserve">Frank Grillo Brock Rumlow'na</w:t>
      </w:r>
      <w:r>
        <w:rPr/>
        <w:t xml:space="preserve">: S.H.I.I.E.L.D.:n terrorisminvastaisen S.T.R.I.K.E.-ryhmän komentaja. Grillo sanoi hahmosta: ``Hän on kova jätkä. (Hän) pieksee elokuvassa kaikki paskat pihalle ja siinä kaikki. Rumlow'n alter egosta Grillo sanoi: "Russot sanoivat jo varhain, että tämä on hahmon alkuperäiselokuva. Me aiomme selvittää, kuka tämä on, ja tämä on iso elokuva, jossa on paljon liikkuvia osia, mutta me aiomme löytää sinut tässä elokuvassa, ja tässä on tietoa siitä, keneksi Brock Rumlow muuttuu, ja blaa, blaa, blaa." "Tämä on iso elokuva, jossa on paljon liikkuvia osia, mutta me aiomme löytää sinut tässä elokuvassa, ja tässä on tietoa siitä, keneksi Brock Rumlow muuttuu, ja blaa, blaa, blaa. Olemme keskustelleet useaan otteeseen siitä, mitä sen jälkeen tapahtuu. On selvää, että Rumlow on raunioiden peitossa ja palanut rapeaksi lopussa, mutta hän on yhä siellä. Sitä ei tehdä ilman syytä. </w:t>
      </w:r>
    </w:p>
    <w:p>
      <w:pPr>
        <w:pStyle w:val="TextBody"/>
        <w:numPr>
          <w:ilvl w:val="0"/>
          <w:numId w:val="125"/>
        </w:numPr>
        <w:tabs>
          <w:tab w:val="clear" w:pos="1134"/>
          <w:tab w:val="left" w:leader="none" w:pos="707"/>
        </w:tabs>
        <w:bidi w:val="0"/>
        <w:spacing w:before="0" w:after="0"/>
        <w:ind w:start="707" w:hanging="283"/>
        <w:jc w:val="left"/>
        <w:rPr/>
      </w:pPr>
      <w:r>
        <w:rPr>
          <w:color w:val="A0522D"/>
        </w:rPr>
        <w:t xml:space="preserve">Emily VanCamp </w:t>
      </w:r>
      <w:r>
        <w:rPr/>
        <w:t xml:space="preserve">Sharon Carterina / Agentti 13: S.H.I.E.L.D.:n agentti, joka on määrätty vartioimaan Rogersia tämän tietämättä. Hahmosta VanCamp sanoi: ``Esittelen Agentti 13:aa / Sharon Carteria, jonka kaikki tietävät, mutta emme oikeastaan puutu siihen tässä elokuvassa. Me vain tavallaan esittelemme hänet. Kun näemme hänet ensi kertaa, huomaamme, että hän asuu Kapteeni Amerikan vieressä ... heillä on tavallaan pieni juttu meneillään, ja kuten sarjakuvissa tiedämme, heillä oli rakkaussuhde vuosien ajan. Heillä oli hyvin monimutkainen suhde. On melkein kuin he istuttaisivat siemeniä nyt. He jättävät tavallaan tilaa sille, mihin he haluavat mennä sen kanssa. Joe Russo sanoi tytön valinnasta: ``Haluimme jonkun, josta Cap olisi välittömästi kiinnostunut. Hänen piti olla voimakastahtoinen henkilö, ja meistä tuntui, että Emilyn työ Kostossa oli hyvä koeputki sille, millainen tämä hahmo voisi olla. Hän on ilmeisen uskottava fyysisyytensä puolesta, hän pitää ruudun todella hyvin hallussaan, ja hän näyttää jopa kirjojen hahmolta. </w:t>
      </w:r>
    </w:p>
    <w:p>
      <w:pPr>
        <w:pStyle w:val="TextBody"/>
        <w:numPr>
          <w:ilvl w:val="0"/>
          <w:numId w:val="125"/>
        </w:numPr>
        <w:tabs>
          <w:tab w:val="clear" w:pos="1134"/>
          <w:tab w:val="left" w:leader="none" w:pos="707"/>
        </w:tabs>
        <w:bidi w:val="0"/>
        <w:spacing w:before="0" w:after="0"/>
        <w:ind w:start="707" w:hanging="283"/>
        <w:jc w:val="left"/>
        <w:rPr/>
      </w:pPr>
      <w:r>
        <w:rPr>
          <w:color w:val="228B22"/>
        </w:rPr>
        <w:t xml:space="preserve">Hayley Atwell Peggy Carterina</w:t>
      </w:r>
      <w:r>
        <w:rPr/>
        <w:t xml:space="preserve">: Strategisen tiedereservin eläkkeelle jäänyt upseeri ja S.H.I.E.L.D.:n perustaja, joka on Steve Rogersin entinen rakkauden kohde. Saatuaan käsikirjoituksen Atwell tajusi, että hahmo olisi 96-vuotias, ja minä olisin silmämunia myöten proteeseissa. Visuaalisten tehosteiden tiimi ei ollut tyytyväinen alkuperäiseen meikkiin, jolla Atwell saatiin näyttämään vanhemmalta, ja lopulta turvauduttiin ikääntymiseen CGI-menetelmin. </w:t>
      </w:r>
    </w:p>
    <w:p>
      <w:pPr>
        <w:pStyle w:val="TextBody"/>
        <w:numPr>
          <w:ilvl w:val="0"/>
          <w:numId w:val="125"/>
        </w:numPr>
        <w:tabs>
          <w:tab w:val="clear" w:pos="1134"/>
          <w:tab w:val="left" w:leader="none" w:pos="707"/>
        </w:tabs>
        <w:bidi w:val="0"/>
        <w:spacing w:before="0" w:after="0"/>
        <w:ind w:start="707" w:hanging="283"/>
        <w:jc w:val="left"/>
        <w:rPr/>
      </w:pPr>
      <w:r>
        <w:rPr>
          <w:color w:val="191970"/>
        </w:rPr>
        <w:t xml:space="preserve">Robert Redford Alexander Pierceinä</w:t>
      </w:r>
      <w:r>
        <w:rPr/>
        <w:t xml:space="preserve">: S.H.I.E.L.D.:n korkea-arvoinen johtaja, maailman turvallisuusneuvoston jäsen ja Nick Furyn vanha toveri. Redford valittiin osittain kunnianosoituksena hänen rooleilleen 1970-luvun trillereissä, kuten Three Days of the Condorissa, ja koska ohjaajat kuvailivat häntä "näyttelijälegendaksi, joka esittää roistomaisen roolin", kuten Henry Fonda elokuvassa Olipa kerran lännessä. Redford sanoi, että elokuva kiinnosti häntä, koska se oli erilainen kuin hänen tavanomaiset työnsä, ja että hän "halusi kokea tämän uudenlaisen elokuvantekemisen muodon, joka on vallannut alaa ja jossa sarjakuvahahmot herätetään henkiin huipputeknologian avulla". </w:t>
      </w:r>
    </w:p>
    <w:p>
      <w:pPr>
        <w:pStyle w:val="TextBody"/>
        <w:numPr>
          <w:ilvl w:val="0"/>
          <w:numId w:val="125"/>
        </w:numPr>
        <w:tabs>
          <w:tab w:val="clear" w:pos="1134"/>
          <w:tab w:val="left" w:leader="none" w:pos="707"/>
        </w:tabs>
        <w:bidi w:val="0"/>
        <w:ind w:start="707" w:hanging="283"/>
        <w:jc w:val="left"/>
        <w:rPr/>
      </w:pPr>
      <w:r>
        <w:rPr>
          <w:color w:val="8B0000"/>
        </w:rPr>
        <w:t xml:space="preserve">Samuel L. Jackson Nick Furyn roolissa</w:t>
      </w:r>
      <w:r>
        <w:rPr/>
        <w:t xml:space="preserve">: S.H.I.E.L.D.:n johtaja. Furyn kyseenalaisesta eettisestä säännöstöstä Jackson sanoi: "Melkein kaikki, mitä Nick Furyn suusta tulee ulos, on jossain mielessä valetta. Hän joutuu kysymään, valehteleeko hän myös itselleen? Hänellä on erittäin hyvä käsitys siitä, mitä on tekeillä, mutta hänen vainoharhaisuutensa estää häntä uskomasta osaan siitä.'' Jackson lisäsi: ``Nick Fury on toimistomies, joka hoitaa S.H.I.E.L.D.:n päivittäistä työtä ja politiikkaa, toisin kuin muut asiat. On hienoa, että hän on tekemisissä Kapteeni Amerikan kanssa ja pystyy puhumaan hänelle kuin sotilas sotilaalle ja yrittämään selittää hänelle, miten maailma on muuttunut toisella tavalla, kun hän oli jähmettynyt aikaansa. Jotkut ihmiset, jotka olivat ennen vihollisiamme, ovat nyt liittolaisiamme - hän yrittää miettiä, "Miten luotamme noihin tyyppeihin?" tai "Miten luotamme tyyppeihin, joihin et luottanut ja jotka eivät luota sinuun?". Ja selittää hänelle, että mustavalkoinen hyvä/huono -asetelma on nyt muuttunut harmaaksi alueeksi. McFeely sanoi: ``Fury on Stevelle este tietyllä tavalla. He eivät aina ole samaa mieltä siitä, miten S.H.I.E.L.D:tä pitäisi käyttää.'' Käsikirjoittajat antoivat Furylle näkyvämmän roolin The Winter Soldierissa, sillä juonessa, jossa S.H.I.E.L.D. puretaan, Fury "ottaisi päävastuun siitä". Heidän tarkoituksenaan oli myös, että hahmo, joka oli tähän asti kuvattu itsevarmana johtajana, kuvattaisiin haavoittuvana, jotta Hydran salaliiton vaarallisuuden tunnetta voitaisiin lisätä.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kapteeni amerikan talvisotilaan tähtinäyttelijät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Kapteeni Amerikka: The Winter Soldier sai ensi-iltansa Los Angelesissa 13. maaliskuuta 2014, ja se julkaistiin Yhdysvalloissa </w:t>
      </w:r>
      <w:r>
        <w:rPr>
          <w:color w:val="A9A9A9"/>
        </w:rPr>
        <w:t xml:space="preserve">4. huhtikuuta 2014 </w:t>
      </w:r>
      <w:r>
        <w:rPr/>
        <w:t xml:space="preserve">2D-, 3D- ja IMAX 3D -versioina. Elokuvasta tuli kriittinen ja kaupallinen menestys, joka tuotti maailmanlaajuisesti yli 714 miljoonaa dollaria ja oli vuoden 2014 seitsemänneksi eniten tuottanut elokuva. Se sai myös Oscar-ehdokkuuden parhaista visuaalisista tehosteista. Jatko-osa nimeltään Captain America: Civil War, jonka myös Russon veljekset ovat ohjanneet, julkaistiin 6. toukokuuta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amerikan talvisotilas julkaistiin?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Kapteeni Amerikka: The Winter Soldier Teatterilevityksen juliste </w:t>
      </w:r>
    </w:p>
    <w:tbl>
      <w:tblPr>
        <w:tblW w:w="8059" w:type="dxa"/>
        <w:jc w:val="left"/>
        <w:tblInd w:w="0" w:type="dxa"/>
        <w:tblLayout w:type="fixed"/>
        <w:tblCellMar>
          <w:top w:w="28" w:type="dxa"/>
          <w:left w:w="28" w:type="dxa"/>
          <w:bottom w:w="28" w:type="dxa"/>
          <w:right w:w="28" w:type="dxa"/>
        </w:tblCellMar>
      </w:tblPr>
      <w:tblGrid>
        <w:gridCol w:w="2311"/>
        <w:gridCol w:w="5748"/>
      </w:tblGrid>
      <w:tr>
        <w:trPr/>
        <w:tc>
          <w:tcPr>
            <w:tcW w:w="2311" w:type="dxa"/>
            <w:tcBorders/>
            <w:vAlign w:val="center"/>
          </w:tcPr>
          <w:p>
            <w:pPr>
              <w:pStyle w:val="TableHeading"/>
              <w:suppressLineNumbers/>
              <w:bidi w:val="0"/>
              <w:spacing w:before="0" w:after="283"/>
              <w:jc w:val="center"/>
              <w:rPr/>
            </w:pPr>
            <w:r>
              <w:rPr/>
              <w:t xml:space="preserve">Ohjaaja </w:t>
            </w:r>
          </w:p>
        </w:tc>
        <w:tc>
          <w:tcPr>
            <w:tcW w:w="5748"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Anthony Russo </w:t>
            </w:r>
          </w:p>
          <w:p>
            <w:pPr>
              <w:pStyle w:val="TableContents"/>
              <w:numPr>
                <w:ilvl w:val="0"/>
                <w:numId w:val="126"/>
              </w:numPr>
              <w:tabs>
                <w:tab w:val="clear" w:pos="1134"/>
                <w:tab w:val="left" w:leader="none" w:pos="707"/>
              </w:tabs>
              <w:bidi w:val="0"/>
              <w:spacing w:before="0" w:after="283"/>
              <w:ind w:start="707" w:hanging="283"/>
              <w:jc w:val="left"/>
              <w:rPr/>
            </w:pPr>
            <w:r>
              <w:rPr/>
              <w:t xml:space="preserve">Joe Russo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748" w:type="dxa"/>
            <w:tcBorders/>
            <w:vAlign w:val="center"/>
          </w:tcPr>
          <w:p>
            <w:pPr>
              <w:pStyle w:val="TableContents"/>
              <w:bidi w:val="0"/>
              <w:spacing w:before="0" w:after="283"/>
              <w:jc w:val="left"/>
              <w:rPr/>
            </w:pPr>
            <w:r>
              <w:rPr/>
              <w:t xml:space="preserve">Kevin Feige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748"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Christopher Markus </w:t>
            </w:r>
          </w:p>
          <w:p>
            <w:pPr>
              <w:pStyle w:val="TableContents"/>
              <w:numPr>
                <w:ilvl w:val="0"/>
                <w:numId w:val="127"/>
              </w:numPr>
              <w:tabs>
                <w:tab w:val="clear" w:pos="1134"/>
                <w:tab w:val="left" w:leader="none" w:pos="707"/>
              </w:tabs>
              <w:bidi w:val="0"/>
              <w:spacing w:before="0" w:after="283"/>
              <w:ind w:start="707" w:hanging="283"/>
              <w:jc w:val="left"/>
              <w:rPr/>
            </w:pPr>
            <w:r>
              <w:rPr/>
              <w:t xml:space="preserve">Stephen McFeely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748" w:type="dxa"/>
            <w:tcBorders/>
            <w:vAlign w:val="center"/>
          </w:tcPr>
          <w:p>
            <w:pPr>
              <w:pStyle w:val="TableContents"/>
              <w:bidi w:val="0"/>
              <w:jc w:val="left"/>
              <w:rPr/>
            </w:pPr>
            <w:r>
              <w:rPr/>
              <w:t xml:space="preserve">Kapteeni Amerikka by </w:t>
            </w:r>
          </w:p>
          <w:p>
            <w:pPr>
              <w:pStyle w:val="TableContents"/>
              <w:numPr>
                <w:ilvl w:val="0"/>
                <w:numId w:val="128"/>
              </w:numPr>
              <w:tabs>
                <w:tab w:val="clear" w:pos="1134"/>
                <w:tab w:val="left" w:leader="none" w:pos="707"/>
              </w:tabs>
              <w:bidi w:val="0"/>
              <w:spacing w:before="0" w:after="0"/>
              <w:ind w:start="707" w:hanging="283"/>
              <w:jc w:val="left"/>
              <w:rPr/>
            </w:pPr>
            <w:r>
              <w:rPr/>
              <w:t xml:space="preserve">Joe Simon </w:t>
            </w:r>
          </w:p>
          <w:p>
            <w:pPr>
              <w:pStyle w:val="TableContents"/>
              <w:numPr>
                <w:ilvl w:val="0"/>
                <w:numId w:val="128"/>
              </w:numPr>
              <w:tabs>
                <w:tab w:val="clear" w:pos="1134"/>
                <w:tab w:val="left" w:leader="none" w:pos="707"/>
              </w:tabs>
              <w:bidi w:val="0"/>
              <w:spacing w:before="0" w:after="283"/>
              <w:ind w:start="707" w:hanging="283"/>
              <w:jc w:val="left"/>
              <w:rPr/>
            </w:pPr>
            <w:r>
              <w:rPr/>
              <w:t xml:space="preserve">Jack Kirby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748"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color w:val="A9A9A9"/>
              </w:rPr>
              <w:t xml:space="preserve">Chris </w:t>
            </w:r>
            <w:r>
              <w:rPr/>
              <w:t xml:space="preserve">Evans </w:t>
            </w:r>
          </w:p>
          <w:p>
            <w:pPr>
              <w:pStyle w:val="TableContents"/>
              <w:numPr>
                <w:ilvl w:val="0"/>
                <w:numId w:val="129"/>
              </w:numPr>
              <w:tabs>
                <w:tab w:val="clear" w:pos="1134"/>
                <w:tab w:val="left" w:leader="none" w:pos="707"/>
              </w:tabs>
              <w:bidi w:val="0"/>
              <w:spacing w:before="0" w:after="0"/>
              <w:ind w:start="707" w:hanging="283"/>
              <w:jc w:val="left"/>
              <w:rPr/>
            </w:pPr>
            <w:r>
              <w:rPr>
                <w:color w:val="DCDCDC"/>
              </w:rPr>
              <w:t xml:space="preserve">Scarlett Johansson </w:t>
            </w:r>
          </w:p>
          <w:p>
            <w:pPr>
              <w:pStyle w:val="TableContents"/>
              <w:numPr>
                <w:ilvl w:val="0"/>
                <w:numId w:val="129"/>
              </w:numPr>
              <w:tabs>
                <w:tab w:val="clear" w:pos="1134"/>
                <w:tab w:val="left" w:leader="none" w:pos="707"/>
              </w:tabs>
              <w:bidi w:val="0"/>
              <w:spacing w:before="0" w:after="0"/>
              <w:ind w:start="707" w:hanging="283"/>
              <w:jc w:val="left"/>
              <w:rPr/>
            </w:pPr>
            <w:r>
              <w:rPr>
                <w:color w:val="2F4F4F"/>
              </w:rPr>
              <w:t xml:space="preserve">Sebastian </w:t>
            </w:r>
            <w:r>
              <w:rPr/>
              <w:t xml:space="preserve">Stan </w:t>
            </w:r>
          </w:p>
          <w:p>
            <w:pPr>
              <w:pStyle w:val="TableContents"/>
              <w:numPr>
                <w:ilvl w:val="0"/>
                <w:numId w:val="129"/>
              </w:numPr>
              <w:tabs>
                <w:tab w:val="clear" w:pos="1134"/>
                <w:tab w:val="left" w:leader="none" w:pos="707"/>
              </w:tabs>
              <w:bidi w:val="0"/>
              <w:spacing w:before="0" w:after="0"/>
              <w:ind w:start="707" w:hanging="283"/>
              <w:jc w:val="left"/>
              <w:rPr/>
            </w:pPr>
            <w:r>
              <w:rPr>
                <w:color w:val="556B2F"/>
              </w:rPr>
              <w:t xml:space="preserve">Anthony Mackie </w:t>
            </w:r>
          </w:p>
          <w:p>
            <w:pPr>
              <w:pStyle w:val="TableContents"/>
              <w:numPr>
                <w:ilvl w:val="0"/>
                <w:numId w:val="129"/>
              </w:numPr>
              <w:tabs>
                <w:tab w:val="clear" w:pos="1134"/>
                <w:tab w:val="left" w:leader="none" w:pos="707"/>
              </w:tabs>
              <w:bidi w:val="0"/>
              <w:spacing w:before="0" w:after="0"/>
              <w:ind w:start="707" w:hanging="283"/>
              <w:jc w:val="left"/>
              <w:rPr/>
            </w:pPr>
            <w:r>
              <w:rPr>
                <w:color w:val="6B8E23"/>
              </w:rPr>
              <w:t xml:space="preserve">Cobie Smulders </w:t>
            </w:r>
          </w:p>
          <w:p>
            <w:pPr>
              <w:pStyle w:val="TableContents"/>
              <w:numPr>
                <w:ilvl w:val="0"/>
                <w:numId w:val="129"/>
              </w:numPr>
              <w:tabs>
                <w:tab w:val="clear" w:pos="1134"/>
                <w:tab w:val="left" w:leader="none" w:pos="707"/>
              </w:tabs>
              <w:bidi w:val="0"/>
              <w:spacing w:before="0" w:after="0"/>
              <w:ind w:start="707" w:hanging="283"/>
              <w:jc w:val="left"/>
              <w:rPr/>
            </w:pPr>
            <w:r>
              <w:rPr>
                <w:color w:val="A0522D"/>
              </w:rPr>
              <w:t xml:space="preserve">Frank Grillo </w:t>
            </w:r>
          </w:p>
          <w:p>
            <w:pPr>
              <w:pStyle w:val="TableContents"/>
              <w:numPr>
                <w:ilvl w:val="0"/>
                <w:numId w:val="129"/>
              </w:numPr>
              <w:tabs>
                <w:tab w:val="clear" w:pos="1134"/>
                <w:tab w:val="left" w:leader="none" w:pos="707"/>
              </w:tabs>
              <w:bidi w:val="0"/>
              <w:spacing w:before="0" w:after="0"/>
              <w:ind w:start="707" w:hanging="283"/>
              <w:jc w:val="left"/>
              <w:rPr/>
            </w:pPr>
            <w:r>
              <w:rPr>
                <w:color w:val="228B22"/>
              </w:rPr>
              <w:t xml:space="preserve">Emily VanCamp </w:t>
            </w:r>
          </w:p>
          <w:p>
            <w:pPr>
              <w:pStyle w:val="TableContents"/>
              <w:numPr>
                <w:ilvl w:val="0"/>
                <w:numId w:val="129"/>
              </w:numPr>
              <w:tabs>
                <w:tab w:val="clear" w:pos="1134"/>
                <w:tab w:val="left" w:leader="none" w:pos="707"/>
              </w:tabs>
              <w:bidi w:val="0"/>
              <w:spacing w:before="0" w:after="0"/>
              <w:ind w:start="707" w:hanging="283"/>
              <w:jc w:val="left"/>
              <w:rPr/>
            </w:pPr>
            <w:r>
              <w:rPr>
                <w:color w:val="191970"/>
              </w:rPr>
              <w:t xml:space="preserve">Hayley Atwell </w:t>
            </w:r>
          </w:p>
          <w:p>
            <w:pPr>
              <w:pStyle w:val="TableContents"/>
              <w:numPr>
                <w:ilvl w:val="0"/>
                <w:numId w:val="129"/>
              </w:numPr>
              <w:tabs>
                <w:tab w:val="clear" w:pos="1134"/>
                <w:tab w:val="left" w:leader="none" w:pos="707"/>
              </w:tabs>
              <w:bidi w:val="0"/>
              <w:spacing w:before="0" w:after="0"/>
              <w:ind w:start="707" w:hanging="283"/>
              <w:jc w:val="left"/>
              <w:rPr/>
            </w:pPr>
            <w:r>
              <w:rPr>
                <w:color w:val="8B0000"/>
              </w:rPr>
              <w:t xml:space="preserve">Robert Redford </w:t>
            </w:r>
          </w:p>
          <w:p>
            <w:pPr>
              <w:pStyle w:val="TableContents"/>
              <w:numPr>
                <w:ilvl w:val="0"/>
                <w:numId w:val="129"/>
              </w:numPr>
              <w:tabs>
                <w:tab w:val="clear" w:pos="1134"/>
                <w:tab w:val="left" w:leader="none" w:pos="707"/>
              </w:tabs>
              <w:bidi w:val="0"/>
              <w:spacing w:before="0" w:after="283"/>
              <w:ind w:start="707" w:hanging="283"/>
              <w:jc w:val="left"/>
              <w:rPr/>
            </w:pPr>
            <w:r>
              <w:rPr>
                <w:color w:val="483D8B"/>
              </w:rPr>
              <w:t xml:space="preserve">Samuel L. </w:t>
            </w:r>
            <w:r>
              <w:rPr/>
              <w:t xml:space="preserve">Jackson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748" w:type="dxa"/>
            <w:tcBorders/>
            <w:vAlign w:val="center"/>
          </w:tcPr>
          <w:p>
            <w:pPr>
              <w:pStyle w:val="TableContents"/>
              <w:bidi w:val="0"/>
              <w:spacing w:before="0" w:after="283"/>
              <w:jc w:val="left"/>
              <w:rPr/>
            </w:pPr>
            <w:r>
              <w:rPr/>
              <w:t xml:space="preserve">Henry Jackman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748" w:type="dxa"/>
            <w:tcBorders/>
            <w:vAlign w:val="center"/>
          </w:tcPr>
          <w:p>
            <w:pPr>
              <w:pStyle w:val="TableContents"/>
              <w:bidi w:val="0"/>
              <w:spacing w:before="0" w:after="283"/>
              <w:jc w:val="left"/>
              <w:rPr/>
            </w:pPr>
            <w:r>
              <w:rPr/>
              <w:t xml:space="preserve">Trent Opaloch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748"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Jeffrey Ford </w:t>
            </w:r>
          </w:p>
          <w:p>
            <w:pPr>
              <w:pStyle w:val="TableContents"/>
              <w:numPr>
                <w:ilvl w:val="0"/>
                <w:numId w:val="130"/>
              </w:numPr>
              <w:tabs>
                <w:tab w:val="clear" w:pos="1134"/>
                <w:tab w:val="left" w:leader="none" w:pos="707"/>
              </w:tabs>
              <w:bidi w:val="0"/>
              <w:spacing w:before="0" w:after="283"/>
              <w:ind w:start="707" w:hanging="283"/>
              <w:jc w:val="left"/>
              <w:rPr/>
            </w:pPr>
            <w:r>
              <w:rPr/>
              <w:t xml:space="preserve">Matthew Schmidt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748" w:type="dxa"/>
            <w:tcBorders/>
            <w:vAlign w:val="center"/>
          </w:tcPr>
          <w:p>
            <w:pPr>
              <w:pStyle w:val="TableContents"/>
              <w:bidi w:val="0"/>
              <w:spacing w:before="0" w:after="283"/>
              <w:jc w:val="left"/>
              <w:rPr/>
            </w:pPr>
            <w:r>
              <w:rPr/>
              <w:t xml:space="preserve">Marvel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74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748"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13. maaliskuuta 2014 (2014-03-13) (El Capitan Theatre) </w:t>
            </w:r>
          </w:p>
          <w:p>
            <w:pPr>
              <w:pStyle w:val="TableContents"/>
              <w:numPr>
                <w:ilvl w:val="0"/>
                <w:numId w:val="131"/>
              </w:numPr>
              <w:tabs>
                <w:tab w:val="clear" w:pos="1134"/>
                <w:tab w:val="left" w:leader="none" w:pos="707"/>
              </w:tabs>
              <w:bidi w:val="0"/>
              <w:spacing w:before="0" w:after="0"/>
              <w:ind w:start="707" w:hanging="283"/>
              <w:jc w:val="left"/>
              <w:rPr/>
            </w:pPr>
            <w:r>
              <w:rPr/>
              <w:t xml:space="preserve">4. huhtikuuta 2014 (2014-04-04) (Yhdysvallat) </w:t>
            </w:r>
          </w:p>
          <w:p>
            <w:pPr>
              <w:pStyle w:val="TableContents"/>
              <w:numPr>
                <w:ilvl w:val="0"/>
                <w:numId w:val="13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748" w:type="dxa"/>
            <w:tcBorders/>
            <w:vAlign w:val="center"/>
          </w:tcPr>
          <w:p>
            <w:pPr>
              <w:pStyle w:val="TableContents"/>
              <w:bidi w:val="0"/>
              <w:spacing w:before="0" w:after="283"/>
              <w:jc w:val="left"/>
              <w:rPr/>
            </w:pPr>
            <w:r>
              <w:rPr/>
              <w:t xml:space="preserve">136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74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74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748" w:type="dxa"/>
            <w:tcBorders/>
            <w:vAlign w:val="center"/>
          </w:tcPr>
          <w:p>
            <w:pPr>
              <w:pStyle w:val="TableContents"/>
              <w:bidi w:val="0"/>
              <w:spacing w:before="0" w:after="283"/>
              <w:jc w:val="left"/>
              <w:rPr/>
            </w:pPr>
            <w:r>
              <w:rPr/>
              <w:t xml:space="preserve">177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748" w:type="dxa"/>
            <w:tcBorders/>
            <w:vAlign w:val="center"/>
          </w:tcPr>
          <w:p>
            <w:pPr>
              <w:pStyle w:val="TableContents"/>
              <w:bidi w:val="0"/>
              <w:spacing w:before="0" w:after="283"/>
              <w:jc w:val="left"/>
              <w:rPr/>
            </w:pPr>
            <w:r>
              <w:rPr/>
              <w:t xml:space="preserve">714,3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 amerikan talvisotilas -elokuvassa</w:t>
      </w:r>
    </w:p>
    <w:p>
      <w:pPr>
        <w:pStyle w:val="TextBody"/>
        <w:bidi w:val="0"/>
        <w:jc w:val="left"/>
        <w:rPr>
          <w:b/>
          <w:u w:val="single"/>
          <w:shd w:val="clear" w:fill="FFFF00"/>
        </w:rPr>
      </w:pPr>
      <w:r>
        <w:rPr>
          <w:b/>
          <w:u w:val="single"/>
          <w:shd w:val="clear" w:fill="FFFF00"/>
        </w:rPr>
        <w:t xml:space="preserve">Asiakirjan numero 11445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Puolue </w:t>
      </w:r>
    </w:p>
    <w:tbl>
      <w:tblPr>
        <w:tblW w:w="4794" w:type="dxa"/>
        <w:jc w:val="left"/>
        <w:tblInd w:w="0" w:type="dxa"/>
        <w:tblLayout w:type="fixed"/>
        <w:tblCellMar>
          <w:top w:w="28" w:type="dxa"/>
          <w:left w:w="28" w:type="dxa"/>
          <w:bottom w:w="28" w:type="dxa"/>
          <w:right w:w="28" w:type="dxa"/>
        </w:tblCellMar>
      </w:tblPr>
      <w:tblGrid>
        <w:gridCol w:w="1231"/>
        <w:gridCol w:w="1051"/>
        <w:gridCol w:w="526"/>
        <w:gridCol w:w="109"/>
        <w:gridCol w:w="1426"/>
        <w:gridCol w:w="451"/>
      </w:tblGrid>
      <w:tr>
        <w:trPr/>
        <w:tc>
          <w:tcPr>
            <w:tcW w:w="1231" w:type="dxa"/>
            <w:tcBorders/>
            <w:vAlign w:val="center"/>
          </w:tcPr>
          <w:p>
            <w:pPr>
              <w:pStyle w:val="TableContents"/>
              <w:bidi w:val="0"/>
              <w:spacing w:before="0" w:after="283"/>
              <w:jc w:val="left"/>
              <w:rPr/>
            </w:pPr>
            <w:r>
              <w:rPr/>
              <w:t xml:space="preserve">Istuimet Party </w:t>
            </w:r>
          </w:p>
        </w:tc>
        <w:tc>
          <w:tcPr>
            <w:tcW w:w="1051" w:type="dxa"/>
            <w:tcBorders/>
            <w:vAlign w:val="center"/>
          </w:tcPr>
          <w:p>
            <w:pPr>
              <w:pStyle w:val="TableContents"/>
              <w:bidi w:val="0"/>
              <w:spacing w:before="0" w:after="283"/>
              <w:jc w:val="left"/>
              <w:rPr/>
            </w:pPr>
            <w:r>
              <w:rPr/>
              <w:t xml:space="preserve">Istuimet </w:t>
            </w:r>
          </w:p>
        </w:tc>
        <w:tc>
          <w:tcPr>
            <w:tcW w:w="52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42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PML (N) </w:t>
            </w:r>
          </w:p>
        </w:tc>
        <w:tc>
          <w:tcPr>
            <w:tcW w:w="526" w:type="dxa"/>
            <w:tcBorders/>
            <w:vAlign w:val="center"/>
          </w:tcPr>
          <w:p>
            <w:pPr>
              <w:pStyle w:val="TableContents"/>
              <w:bidi w:val="0"/>
              <w:spacing w:before="0" w:after="283"/>
              <w:jc w:val="left"/>
              <w:rPr/>
            </w:pPr>
            <w:r>
              <w:rPr/>
              <w:t xml:space="preserve">182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ANP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PPP </w:t>
            </w:r>
          </w:p>
        </w:tc>
        <w:tc>
          <w:tcPr>
            <w:tcW w:w="526" w:type="dxa"/>
            <w:tcBorders/>
            <w:vAlign w:val="center"/>
          </w:tcPr>
          <w:p>
            <w:pPr>
              <w:pStyle w:val="TableContents"/>
              <w:bidi w:val="0"/>
              <w:spacing w:before="0" w:after="283"/>
              <w:jc w:val="left"/>
              <w:rPr/>
            </w:pPr>
            <w:r>
              <w:rPr/>
              <w:t xml:space="preserve">46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PML (Z)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PTI </w:t>
            </w:r>
          </w:p>
        </w:tc>
        <w:tc>
          <w:tcPr>
            <w:tcW w:w="526" w:type="dxa"/>
            <w:tcBorders/>
            <w:vAlign w:val="center"/>
          </w:tcPr>
          <w:p>
            <w:pPr>
              <w:pStyle w:val="TableContents"/>
              <w:bidi w:val="0"/>
              <w:spacing w:before="0" w:after="283"/>
              <w:jc w:val="left"/>
              <w:rPr/>
            </w:pPr>
            <w:r>
              <w:rPr/>
              <w:t xml:space="preserve">32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NP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MQM </w:t>
            </w:r>
          </w:p>
        </w:tc>
        <w:tc>
          <w:tcPr>
            <w:tcW w:w="526" w:type="dxa"/>
            <w:tcBorders/>
            <w:vAlign w:val="center"/>
          </w:tcPr>
          <w:p>
            <w:pPr>
              <w:pStyle w:val="TableContents"/>
              <w:bidi w:val="0"/>
              <w:spacing w:before="0" w:after="283"/>
              <w:jc w:val="left"/>
              <w:rPr/>
            </w:pPr>
            <w:r>
              <w:rPr/>
              <w:t xml:space="preserve">24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AML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JUI (F) </w:t>
            </w:r>
          </w:p>
        </w:tc>
        <w:tc>
          <w:tcPr>
            <w:tcW w:w="526" w:type="dxa"/>
            <w:tcBorders/>
            <w:vAlign w:val="center"/>
          </w:tcPr>
          <w:p>
            <w:pPr>
              <w:pStyle w:val="TableContents"/>
              <w:bidi w:val="0"/>
              <w:spacing w:before="0" w:after="283"/>
              <w:jc w:val="left"/>
              <w:rPr/>
            </w:pPr>
            <w:r>
              <w:rPr/>
              <w:t xml:space="preserve">13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QWP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PML (F) </w:t>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BNP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JI </w:t>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AJIP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PkMAP </w:t>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APML </w:t>
            </w:r>
          </w:p>
        </w:tc>
        <w:tc>
          <w:tcPr>
            <w:tcW w:w="451" w:type="dxa"/>
            <w:tcBorders/>
            <w:vAlign w:val="center"/>
          </w:tcPr>
          <w:p>
            <w:pPr>
              <w:pStyle w:val="TableContents"/>
              <w:bidi w:val="0"/>
              <w:spacing w:before="0" w:after="283"/>
              <w:jc w:val="left"/>
              <w:rPr>
                <w:sz w:val="4"/>
                <w:szCs w:val="4"/>
              </w:rPr>
            </w:pPr>
            <w:r>
              <w:rPr>
                <w:sz w:val="4"/>
                <w:szCs w:val="4"/>
              </w:rPr>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PML (Q) </w:t>
            </w:r>
          </w:p>
        </w:tc>
        <w:tc>
          <w:tcPr>
            <w:tcW w:w="52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Riippumattomat </w:t>
            </w:r>
          </w:p>
        </w:tc>
        <w:tc>
          <w:tcPr>
            <w:tcW w:w="451" w:type="dxa"/>
            <w:tcBorders/>
            <w:vAlign w:val="center"/>
          </w:tcPr>
          <w:p>
            <w:pPr>
              <w:pStyle w:val="TableContents"/>
              <w:bidi w:val="0"/>
              <w:spacing w:before="0" w:after="283"/>
              <w:jc w:val="left"/>
              <w:rPr/>
            </w:pPr>
            <w:r>
              <w:rPr/>
              <w:t xml:space="preserve">10 </w:t>
            </w:r>
          </w:p>
        </w:tc>
      </w:tr>
      <w:tr>
        <w:trPr/>
        <w:tc>
          <w:tcPr>
            <w:tcW w:w="123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NPP </w:t>
            </w:r>
          </w:p>
        </w:tc>
        <w:tc>
          <w:tcPr>
            <w:tcW w:w="526" w:type="dxa"/>
            <w:tcBorders/>
            <w:vAlign w:val="center"/>
          </w:tcPr>
          <w:p>
            <w:pPr>
              <w:pStyle w:val="TableContents"/>
              <w:bidi w:val="0"/>
              <w:spacing w:before="0" w:after="283"/>
              <w:jc w:val="left"/>
              <w:rPr>
                <w:sz w:val="4"/>
                <w:szCs w:val="4"/>
              </w:rPr>
            </w:pPr>
            <w:r>
              <w:rPr>
                <w:sz w:val="4"/>
                <w:szCs w:val="4"/>
              </w:rPr>
              <w:t xml:space="preserve">Yhteensä = 332 </w:t>
            </w:r>
          </w:p>
        </w:tc>
        <w:tc>
          <w:tcPr>
            <w:tcW w:w="198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mqm:llä on kansalliskokouksessa?</w:t>
      </w:r>
    </w:p>
    <w:p>
      <w:pPr>
        <w:pStyle w:val="TextBody"/>
        <w:bidi w:val="0"/>
        <w:jc w:val="left"/>
        <w:rPr>
          <w:b/>
          <w:u w:val="single"/>
          <w:shd w:val="clear" w:fill="FFFF00"/>
        </w:rPr>
      </w:pPr>
      <w:r>
        <w:rPr>
          <w:b/>
          <w:u w:val="single"/>
          <w:shd w:val="clear" w:fill="FFFF00"/>
        </w:rPr>
        <w:t xml:space="preserve">Asiakirjan numero 11446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Cullinan valmisti erikokoisia ja -muotoisia kiviä, joista suurin on nimeltään Cullinan I eli Afrikan suuri tähti, ja 530,4 karaatin (106,08 g) painollaan se on maailman suurin hiottu timantti. Cullinan I on kiinnitetty hallitsijan valtikan ja ristin päähän. Toiseksi suurin timantti on Cullinan II eli toinen Afrikan tähti, jonka paino on 317,4 karaattia (63,48 g) ja joka on kiinnitetty keisarilliseen valtion kruunuun. Molemmat timantit ovat </w:t>
      </w:r>
      <w:r>
        <w:rPr>
          <w:color w:val="A9A9A9"/>
        </w:rPr>
        <w:t xml:space="preserve">osa Yhdistyneen kuningaskunnan kruununjalokiviä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Afrikan tähti -timanttia säilytetään?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Cullinanin timantti on suurin koskaan löydetty jalokivilaatuinen raakatimantti, joka painaa 3 106,75 karaattia (621,35 g). Se löydettiin </w:t>
      </w:r>
      <w:r>
        <w:rPr>
          <w:color w:val="A9A9A9"/>
        </w:rPr>
        <w:t xml:space="preserve">Premier No. 2 -kaivoksesta Cullinanista, nykyisestä Etelä-Afrikasta</w:t>
      </w:r>
      <w:r>
        <w:rPr/>
        <w:t xml:space="preserve">, 26. tammikuuta 1905. Se nimettiin kaivoksen johtajan Thomas Cullinanin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löydettiin maailman suurin timantti?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Cullinan tuotti 9 suurta kiveä, joiden paino oli yhteensä 1055,89 karaattia (211,178 g), ja 96 pientä briljanttijalokiveä, joiden paino oli 7,55 karaattia (1,510 g) (keskimäärin 0,079 karaattia kukin), eli raakakivestä saatiin 34,25 prosenttia. Lisäksi on 9,5 karaattia (1,90 g) kiillottamattomia sirpaleita. Kahta suurinta kiveä lukuun ottamatta kaikki muut kivet - Cullinanit I ja II - jäivät Amsterdamissa Asscherin palveluista saadun palkkion mukaisesti, kunnes Etelä-Afrikan hallitus osti ne (lukuun ottamatta Cullinan VI:ta, jonka Edvard VII oli ostanut ja lahjoittanut vaimolleen kuningatar Alexandralle vuonna 1907), ja Etelä-Afrikan korkeakomissaari esitteli ne kuningatar Marialle 28. kesäkuuta 1910. Mary peri Alexandralta myös Cullinan VI:n, ja hän jätti kaikki Cullinan-timantit pojantyttärelleen </w:t>
      </w:r>
      <w:r>
        <w:rPr>
          <w:color w:val="A9A9A9"/>
        </w:rPr>
        <w:t xml:space="preserve">kuningatar Elisabet II:</w:t>
      </w:r>
      <w:r>
        <w:rPr/>
        <w:t xml:space="preserve">lle </w:t>
      </w:r>
      <w:r>
        <w:rPr/>
        <w:t xml:space="preserve">vuonna 1953. Cullinanit I ja II ovat osa kruununjalokiviä, jotka kuuluvat kuningattarelle kruunun puolesta. Asscher myi pienet kivet eri ostajille, muun muassa Etelä-Afrikan silloiselle pääministerille Louis Bothalle ja timanttikauppiaille Arthur ja Alexander Levylle, jotka valvoivat Cullinanin hiontaa. Mary osti osan niistä ja kiinnitti ne pitkään platinaketjuun, jota Elisabet ei ole koskaan käyttänyt julkisesti sanomalla, että "se menee soppaan".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suurin timantti</w:t>
      </w:r>
    </w:p>
    <w:p>
      <w:pPr>
        <w:pStyle w:val="TextBody"/>
        <w:bidi w:val="0"/>
        <w:jc w:val="left"/>
        <w:rPr>
          <w:b/>
          <w:u w:val="single"/>
          <w:shd w:val="clear" w:fill="FFFF00"/>
        </w:rPr>
      </w:pPr>
      <w:r>
        <w:rPr>
          <w:b/>
          <w:u w:val="single"/>
          <w:shd w:val="clear" w:fill="FFFF00"/>
        </w:rPr>
        <w:t xml:space="preserve">Asiakirjan numero 11447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 Monica ja hänen poikansa Augustinus saivat tietää, että Roomassa, jossa he aikoivat vierailla, vietettiin lauantaina paastopäivää. Milanossa, jossa he asuivat, se ei ollut paastopäivä. He kysyivät neuvoa </w:t>
      </w:r>
      <w:r>
        <w:rPr>
          <w:color w:val="A9A9A9"/>
        </w:rPr>
        <w:t xml:space="preserve">pyhältä Ambrosiukselta</w:t>
      </w:r>
      <w:r>
        <w:rPr/>
        <w:t xml:space="preserve">, joka sanoi: ``Kun olen täällä (Milanossa), en paastoa lauantaina, kun taas Roomassa paastoan lauantaina''. Tämän vastauksen sanotaan saaneen aikaan sanonnan ``Kun olet Roomassa, tee niin kuin roomalaiset tekevät''.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"kun Roomassa"?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olet Roomassa, tee niin kuin roomalaiset tekevät (usein lyhennettynä kun Roomassa ...) tai myöhempi versio kun Roomassa, tee niin kuin paavi tekee, </w:t>
      </w:r>
      <w:r>
        <w:rPr>
          <w:color w:val="A9A9A9"/>
        </w:rPr>
        <w:t xml:space="preserve">pyhälle Ambrosiukselle omistettu sananlasku, </w:t>
      </w:r>
      <w:r>
        <w:rPr/>
        <w:t xml:space="preserve">tarkoittaa, että </w:t>
      </w:r>
      <w:r>
        <w:rPr>
          <w:color w:val="DCDCDC"/>
        </w:rPr>
        <w:t xml:space="preserve">on suositeltavaa noudattaa sen alueen käytäntöjä, jossa asut tai vierailet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sananlaskun merkitys: kun Roomassa ollaan, tehdään niin kuin roomalaiset tekevät.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Roomassa toimi niin kuin roomalaiset tekevät.</w:t>
      </w:r>
    </w:p>
    <w:p>
      <w:pPr>
        <w:pStyle w:val="TextBody"/>
        <w:bidi w:val="0"/>
        <w:jc w:val="left"/>
        <w:rPr>
          <w:b/>
          <w:u w:val="single"/>
          <w:shd w:val="clear" w:fill="FFFF00"/>
        </w:rPr>
      </w:pPr>
      <w:r>
        <w:rPr>
          <w:b/>
          <w:u w:val="single"/>
          <w:shd w:val="clear" w:fill="FFFF00"/>
        </w:rPr>
        <w:t xml:space="preserve">Asiakirjan numero 11448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Nissan Juke on </w:t>
      </w:r>
      <w:r>
        <w:rPr/>
        <w:t xml:space="preserve">japanilaisen Nissan-valmistajan vuodesta 2010 lähtien valmistama </w:t>
      </w:r>
      <w:r>
        <w:rPr>
          <w:color w:val="A9A9A9"/>
        </w:rPr>
        <w:t xml:space="preserve">pienikokoinen crossover-maasturi.</w:t>
      </w:r>
      <w:r>
        <w:rPr/>
        <w:t xml:space="preserve"> Tuotantoversio debytoi Geneven autonäyttelyssä maaliskuussa 2010, ja se esiteltiin Pohjois-Amerikassa New Yorkin kansainvälisessä autonäyttelyssä 2010 myytäväksi mallivuodeksi 2011. Nimi ``juke'' tarkoittaa tanssimista tai suunnan vaihtamista osoittaen ketteryyttä.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Nissan Juke auto vai maasturi?</w:t>
      </w:r>
    </w:p>
    <w:p>
      <w:pPr>
        <w:pStyle w:val="TextBody"/>
        <w:bidi w:val="0"/>
        <w:jc w:val="left"/>
        <w:rPr>
          <w:b/>
          <w:u w:val="single"/>
          <w:shd w:val="clear" w:fill="FFFF00"/>
        </w:rPr>
      </w:pPr>
      <w:r>
        <w:rPr>
          <w:b/>
          <w:u w:val="single"/>
          <w:shd w:val="clear" w:fill="FFFF00"/>
        </w:rPr>
        <w:t xml:space="preserve">Asiakirjan numero 11449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Anaboliset steroidit, jotka </w:t>
      </w:r>
      <w:r>
        <w:rPr/>
        <w:t xml:space="preserve">tunnetaan myös paremmin nimellä anaboliset -- androgeeniset steroidit (AAS), ovat </w:t>
      </w:r>
      <w:r>
        <w:rPr>
          <w:color w:val="DCDCDC"/>
        </w:rPr>
        <w:t xml:space="preserve">steroidisia androgeeneja, joihin kuuluvat luonnolliset androgeenit, kuten testosteroni, sekä synteettiset androgeenit, jotka ovat rakenteellisesti sukua ja joilla on samanlaisia vaikutuksia kuin testosteronilla</w:t>
      </w:r>
      <w:r>
        <w:rPr/>
        <w:t xml:space="preserve">. Ne ovat anabolisia ja lisäävät proteiinia soluissa, erityisesti luurankolihaksissa, ja niillä on myös eriasteisia androgeenisia ja virilisoivia vaikutuksia, mukaan lukien maskuliinisten sekundaaristen sukupuoliominaisuuksien, kuten kasvojen ja kehon karvoituksen kasvun, kehittyminen ja ylläpitäminen. Sana anabolinen, anabolismiin viittaava, tulee kreikan kielen sanasta ἀναβολή anabole, ``se, joka heitetään ylös, kumpu''. Androgeenit eli AAS:t ovat yksi kolmesta erityyppisestä sukupuolihormoniagonistista, muut ovat estrogeenit kuten estradioli ja progestogeenit kuten progesteroni.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aine on anabolinen-androgeeninen steroidi?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lääkkeitä, jotka ovat samanlaisia kuin mieshormoni testosteroni,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AAS:t syntetisoitiin 1930-luvulla, ja niitä käytetään nykyään terapeuttisesti lääketieteessä </w:t>
      </w:r>
      <w:r>
        <w:rPr>
          <w:color w:val="A9A9A9"/>
        </w:rPr>
        <w:t xml:space="preserve">stimuloimaan lihasten kasvua ja ruokahalua, käynnistämään miesten murrosikää ja hoitamaan kroonisia tuhlaustiloja</w:t>
      </w:r>
      <w:r>
        <w:rPr/>
        <w:t xml:space="preserve">, kuten syöpää ja aidsia. American College of Sports Medicine tunnustaa, että AAS:t voivat asianmukaisen ruokavalion yhteydessä lisätä kehon painoa, usein vähärasvaisen massan lisääntyessä, ja että AAS:ien käyttö voi joillakin yksilöillä lisätä lihasvoiman kasvua, joka saavutetaan korkean intensiteetin harjoittelulla ja asianmukaisella ruokavaliolla.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anabolisten steroidien lääketieteellinen käyttö?</w:t>
      </w:r>
    </w:p>
    <w:p>
      <w:pPr>
        <w:pStyle w:val="TextBody"/>
        <w:bidi w:val="0"/>
        <w:jc w:val="left"/>
        <w:rPr>
          <w:b/>
          <w:u w:val="single"/>
          <w:shd w:val="clear" w:fill="FFFF00"/>
        </w:rPr>
      </w:pPr>
      <w:r>
        <w:rPr>
          <w:b/>
          <w:u w:val="single"/>
          <w:shd w:val="clear" w:fill="FFFF00"/>
        </w:rPr>
        <w:t xml:space="preserve">Asiakirjan numero 11450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Sword Art Online Aniplex of American julkaiseman ensimmäisen DVD-levyn kansi. </w:t>
      </w:r>
    </w:p>
    <w:tbl>
      <w:tblPr>
        <w:tblW w:w="10205" w:type="dxa"/>
        <w:jc w:val="left"/>
        <w:tblInd w:w="0" w:type="dxa"/>
        <w:tblLayout w:type="fixed"/>
        <w:tblCellMar>
          <w:top w:w="28" w:type="dxa"/>
          <w:left w:w="28" w:type="dxa"/>
          <w:bottom w:w="28" w:type="dxa"/>
          <w:right w:w="28" w:type="dxa"/>
        </w:tblCellMar>
      </w:tblPr>
      <w:tblGrid>
        <w:gridCol w:w="1770"/>
        <w:gridCol w:w="8435"/>
      </w:tblGrid>
      <w:tr>
        <w:trPr/>
        <w:tc>
          <w:tcPr>
            <w:tcW w:w="1770" w:type="dxa"/>
            <w:tcBorders/>
            <w:vAlign w:val="center"/>
          </w:tcPr>
          <w:p>
            <w:pPr>
              <w:pStyle w:val="TableHeading"/>
              <w:suppressLineNumbers/>
              <w:bidi w:val="0"/>
              <w:spacing w:before="0" w:after="283"/>
              <w:jc w:val="center"/>
              <w:rPr/>
            </w:pPr>
            <w:r>
              <w:rPr/>
              <w:t xml:space="preserve">Alkuperämaa </w:t>
            </w:r>
          </w:p>
        </w:tc>
        <w:tc>
          <w:tcPr>
            <w:tcW w:w="8435" w:type="dxa"/>
            <w:tcBorders/>
            <w:vAlign w:val="center"/>
          </w:tcPr>
          <w:p>
            <w:pPr>
              <w:pStyle w:val="TableContents"/>
              <w:bidi w:val="0"/>
              <w:spacing w:before="0" w:after="283"/>
              <w:jc w:val="left"/>
              <w:rPr/>
            </w:pPr>
            <w:r>
              <w:rPr/>
              <w:t xml:space="preserve">Japani </w:t>
            </w:r>
          </w:p>
        </w:tc>
      </w:tr>
      <w:tr>
        <w:trPr/>
        <w:tc>
          <w:tcPr>
            <w:tcW w:w="1770" w:type="dxa"/>
            <w:tcBorders/>
            <w:vAlign w:val="center"/>
          </w:tcPr>
          <w:p>
            <w:pPr>
              <w:pStyle w:val="TableHeading"/>
              <w:suppressLineNumbers/>
              <w:bidi w:val="0"/>
              <w:spacing w:before="0" w:after="283"/>
              <w:jc w:val="center"/>
              <w:rPr/>
            </w:pPr>
            <w:r>
              <w:rPr/>
              <w:t xml:space="preserve">Jaksojen lukumäärä </w:t>
            </w:r>
          </w:p>
        </w:tc>
        <w:tc>
          <w:tcPr>
            <w:tcW w:w="8435" w:type="dxa"/>
            <w:tcBorders/>
            <w:vAlign w:val="center"/>
          </w:tcPr>
          <w:p>
            <w:pPr>
              <w:pStyle w:val="TableContents"/>
              <w:bidi w:val="0"/>
              <w:spacing w:before="0" w:after="283"/>
              <w:jc w:val="left"/>
              <w:rPr/>
            </w:pPr>
            <w:r>
              <w:rPr>
                <w:color w:val="A9A9A9"/>
              </w:rPr>
              <w:t xml:space="preserve">25 </w:t>
            </w:r>
            <w:r>
              <w:rPr/>
              <w:t xml:space="preserve">Vapautus </w:t>
            </w:r>
          </w:p>
        </w:tc>
      </w:tr>
      <w:tr>
        <w:trPr/>
        <w:tc>
          <w:tcPr>
            <w:tcW w:w="1770" w:type="dxa"/>
            <w:tcBorders/>
            <w:vAlign w:val="center"/>
          </w:tcPr>
          <w:p>
            <w:pPr>
              <w:pStyle w:val="TableHeading"/>
              <w:suppressLineNumbers/>
              <w:bidi w:val="0"/>
              <w:spacing w:before="0" w:after="283"/>
              <w:jc w:val="center"/>
              <w:rPr/>
            </w:pPr>
            <w:r>
              <w:rPr/>
              <w:t xml:space="preserve">Alkuperäinen verkko </w:t>
            </w:r>
          </w:p>
        </w:tc>
        <w:tc>
          <w:tcPr>
            <w:tcW w:w="8435" w:type="dxa"/>
            <w:tcBorders/>
            <w:vAlign w:val="center"/>
          </w:tcPr>
          <w:p>
            <w:pPr>
              <w:pStyle w:val="TableContents"/>
              <w:bidi w:val="0"/>
              <w:spacing w:before="0" w:after="283"/>
              <w:jc w:val="left"/>
              <w:rPr/>
            </w:pPr>
            <w:r>
              <w:rPr/>
              <w:t xml:space="preserve">Tokio MX </w:t>
            </w:r>
          </w:p>
        </w:tc>
      </w:tr>
      <w:tr>
        <w:trPr/>
        <w:tc>
          <w:tcPr>
            <w:tcW w:w="1770" w:type="dxa"/>
            <w:tcBorders/>
            <w:vAlign w:val="center"/>
          </w:tcPr>
          <w:p>
            <w:pPr>
              <w:pStyle w:val="TableHeading"/>
              <w:suppressLineNumbers/>
              <w:bidi w:val="0"/>
              <w:spacing w:before="0" w:after="283"/>
              <w:jc w:val="center"/>
              <w:rPr/>
            </w:pPr>
            <w:r>
              <w:rPr/>
              <w:t xml:space="preserve">Alkuperäinen julkaisu </w:t>
            </w:r>
          </w:p>
        </w:tc>
        <w:tc>
          <w:tcPr>
            <w:tcW w:w="8435" w:type="dxa"/>
            <w:tcBorders/>
            <w:vAlign w:val="center"/>
          </w:tcPr>
          <w:p>
            <w:pPr>
              <w:pStyle w:val="TableContents"/>
              <w:bidi w:val="0"/>
              <w:spacing w:before="0" w:after="283"/>
              <w:jc w:val="left"/>
              <w:rPr/>
            </w:pPr>
            <w:r>
              <w:rPr/>
              <w:t xml:space="preserve">8. heinäkuuta (2012-07-08) -- 23. joulukuuta 2012 (2012-12-23) Kauden kronologia Seuraava → Sword Art Online II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sao kausi 1</w:t>
      </w:r>
    </w:p>
    <w:p>
      <w:pPr>
        <w:pStyle w:val="TextBody"/>
        <w:bidi w:val="0"/>
        <w:jc w:val="left"/>
        <w:rPr>
          <w:b/>
          <w:u w:val="single"/>
          <w:shd w:val="clear" w:fill="FFFF00"/>
        </w:rPr>
      </w:pPr>
      <w:r>
        <w:rPr>
          <w:b/>
          <w:u w:val="single"/>
          <w:shd w:val="clear" w:fill="FFFF00"/>
        </w:rPr>
        <w:t xml:space="preserve">Asiakirjan numero 11451</w:t>
      </w:r>
    </w:p>
    <w:p>
      <w:pPr>
        <w:pStyle w:val="TextBody"/>
        <w:bidi w:val="0"/>
        <w:jc w:val="left"/>
        <w:rPr>
          <w:b/>
          <w:shd w:val="clear" w:fill="FFFF00"/>
        </w:rPr>
      </w:pPr>
      <w:r>
        <w:rPr>
          <w:b/>
          <w:shd w:val="clear" w:fill="FFFF00"/>
        </w:rPr>
        <w:t xml:space="preserve">Tekstin numero 0</w:t>
      </w:r>
    </w:p>
    <w:p>
      <w:pPr>
        <w:pStyle w:val="TextBody"/>
        <w:numPr>
          <w:ilvl w:val="0"/>
          <w:numId w:val="132"/>
        </w:numPr>
        <w:tabs>
          <w:tab w:val="clear" w:pos="1134"/>
          <w:tab w:val="left" w:leader="none" w:pos="707"/>
        </w:tabs>
        <w:bidi w:val="0"/>
        <w:spacing w:before="0" w:after="0"/>
        <w:ind w:start="707" w:hanging="283"/>
        <w:jc w:val="left"/>
        <w:rPr/>
      </w:pPr>
      <w:r>
        <w:rPr>
          <w:color w:val="A9A9A9"/>
        </w:rPr>
        <w:t xml:space="preserve">Eddie Murphy </w:t>
      </w:r>
      <w:r>
        <w:rPr/>
        <w:t xml:space="preserve">näyttelee professori Sherman Klumpia / Buddy Lovea. </w:t>
      </w:r>
    </w:p>
    <w:p>
      <w:pPr>
        <w:pStyle w:val="TextBody"/>
        <w:numPr>
          <w:ilvl w:val="1"/>
          <w:numId w:val="132"/>
        </w:numPr>
        <w:tabs>
          <w:tab w:val="clear" w:pos="1134"/>
          <w:tab w:val="left" w:leader="none" w:pos="1414"/>
        </w:tabs>
        <w:bidi w:val="0"/>
        <w:spacing w:before="0" w:after="0"/>
        <w:ind w:start="1414" w:hanging="283"/>
        <w:jc w:val="left"/>
        <w:rPr/>
      </w:pPr>
      <w:r>
        <w:rPr/>
        <w:t xml:space="preserve">Murphy näyttelee myös Papa Cletus Klumpia (Shermanin isä), Mama Anna Klumpia (Shermanin äiti), Mummo Ida Jensonia (Shermanin isoäiti, Annan äiti), Ernie Klumpia, Sr. (Shermanin veli) ja Lance Perkins, Richard Simmonsin parodia. </w:t>
      </w:r>
    </w:p>
    <w:p>
      <w:pPr>
        <w:pStyle w:val="TextBody"/>
        <w:numPr>
          <w:ilvl w:val="0"/>
          <w:numId w:val="132"/>
        </w:numPr>
        <w:tabs>
          <w:tab w:val="clear" w:pos="1134"/>
          <w:tab w:val="left" w:leader="none" w:pos="707"/>
        </w:tabs>
        <w:bidi w:val="0"/>
        <w:spacing w:before="0" w:after="0"/>
        <w:ind w:start="707" w:hanging="283"/>
        <w:jc w:val="left"/>
        <w:rPr/>
      </w:pPr>
      <w:r>
        <w:rPr/>
        <w:t xml:space="preserve">Jada Pinkett Carla Purtyinä </w:t>
      </w:r>
    </w:p>
    <w:p>
      <w:pPr>
        <w:pStyle w:val="TextBody"/>
        <w:numPr>
          <w:ilvl w:val="0"/>
          <w:numId w:val="132"/>
        </w:numPr>
        <w:tabs>
          <w:tab w:val="clear" w:pos="1134"/>
          <w:tab w:val="left" w:leader="none" w:pos="707"/>
        </w:tabs>
        <w:bidi w:val="0"/>
        <w:spacing w:before="0" w:after="0"/>
        <w:ind w:start="707" w:hanging="283"/>
        <w:jc w:val="left"/>
        <w:rPr/>
      </w:pPr>
      <w:r>
        <w:rPr/>
        <w:t xml:space="preserve">James Coburn Harlan Hartley </w:t>
      </w:r>
    </w:p>
    <w:p>
      <w:pPr>
        <w:pStyle w:val="TextBody"/>
        <w:numPr>
          <w:ilvl w:val="0"/>
          <w:numId w:val="132"/>
        </w:numPr>
        <w:tabs>
          <w:tab w:val="clear" w:pos="1134"/>
          <w:tab w:val="left" w:leader="none" w:pos="707"/>
        </w:tabs>
        <w:bidi w:val="0"/>
        <w:spacing w:before="0" w:after="0"/>
        <w:ind w:start="707" w:hanging="283"/>
        <w:jc w:val="left"/>
        <w:rPr/>
      </w:pPr>
      <w:r>
        <w:rPr/>
        <w:t xml:space="preserve">Larry Miller roolissa Dean Richmond </w:t>
      </w:r>
    </w:p>
    <w:p>
      <w:pPr>
        <w:pStyle w:val="TextBody"/>
        <w:numPr>
          <w:ilvl w:val="0"/>
          <w:numId w:val="132"/>
        </w:numPr>
        <w:tabs>
          <w:tab w:val="clear" w:pos="1134"/>
          <w:tab w:val="left" w:leader="none" w:pos="707"/>
        </w:tabs>
        <w:bidi w:val="0"/>
        <w:spacing w:before="0" w:after="0"/>
        <w:ind w:start="707" w:hanging="283"/>
        <w:jc w:val="left"/>
        <w:rPr/>
      </w:pPr>
      <w:r>
        <w:rPr/>
        <w:t xml:space="preserve">Dave Chappelle Reggie Warringtonina </w:t>
      </w:r>
    </w:p>
    <w:p>
      <w:pPr>
        <w:pStyle w:val="TextBody"/>
        <w:numPr>
          <w:ilvl w:val="1"/>
          <w:numId w:val="132"/>
        </w:numPr>
        <w:tabs>
          <w:tab w:val="clear" w:pos="1134"/>
          <w:tab w:val="left" w:leader="none" w:pos="1414"/>
        </w:tabs>
        <w:bidi w:val="0"/>
        <w:spacing w:before="0" w:after="0"/>
        <w:ind w:start="1414" w:hanging="283"/>
        <w:jc w:val="left"/>
        <w:rPr/>
      </w:pPr>
      <w:r>
        <w:rPr/>
        <w:t xml:space="preserve">Chappelle esitti roolinsa uudelleen Chris Rockin vuonna 1997 ilmestyneellä Roll with the New -albumilla. </w:t>
      </w:r>
    </w:p>
    <w:p>
      <w:pPr>
        <w:pStyle w:val="TextBody"/>
        <w:numPr>
          <w:ilvl w:val="0"/>
          <w:numId w:val="132"/>
        </w:numPr>
        <w:tabs>
          <w:tab w:val="clear" w:pos="1134"/>
          <w:tab w:val="left" w:leader="none" w:pos="707"/>
        </w:tabs>
        <w:bidi w:val="0"/>
        <w:spacing w:before="0" w:after="0"/>
        <w:ind w:start="707" w:hanging="283"/>
        <w:jc w:val="left"/>
        <w:rPr/>
      </w:pPr>
      <w:r>
        <w:rPr/>
        <w:t xml:space="preserve">John Ales (Jason) </w:t>
      </w:r>
    </w:p>
    <w:p>
      <w:pPr>
        <w:pStyle w:val="TextBody"/>
        <w:numPr>
          <w:ilvl w:val="0"/>
          <w:numId w:val="132"/>
        </w:numPr>
        <w:tabs>
          <w:tab w:val="clear" w:pos="1134"/>
          <w:tab w:val="left" w:leader="none" w:pos="707"/>
        </w:tabs>
        <w:bidi w:val="0"/>
        <w:spacing w:before="0" w:after="0"/>
        <w:ind w:start="707" w:hanging="283"/>
        <w:jc w:val="left"/>
        <w:rPr/>
      </w:pPr>
      <w:r>
        <w:rPr/>
        <w:t xml:space="preserve">Jamal Mixon: Ernie Klump, Jr. </w:t>
      </w:r>
    </w:p>
    <w:p>
      <w:pPr>
        <w:pStyle w:val="TextBody"/>
        <w:numPr>
          <w:ilvl w:val="0"/>
          <w:numId w:val="132"/>
        </w:numPr>
        <w:tabs>
          <w:tab w:val="clear" w:pos="1134"/>
          <w:tab w:val="left" w:leader="none" w:pos="707"/>
        </w:tabs>
        <w:bidi w:val="0"/>
        <w:ind w:start="707" w:hanging="283"/>
        <w:jc w:val="left"/>
        <w:rPr/>
      </w:pPr>
      <w:r>
        <w:rPr/>
        <w:t xml:space="preserve">Montell Jordan omana itsenään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Richard Simmonsia hullun professorin elokuvassa -</w:t>
      </w:r>
    </w:p>
    <w:p>
      <w:pPr>
        <w:pStyle w:val="TextBody"/>
        <w:bidi w:val="0"/>
        <w:jc w:val="left"/>
        <w:rPr>
          <w:b/>
          <w:shd w:val="clear" w:fill="FFFF00"/>
        </w:rPr>
      </w:pPr>
      <w:r>
        <w:rPr>
          <w:b/>
          <w:shd w:val="clear" w:fill="FFFF00"/>
        </w:rPr>
        <w:t xml:space="preserve">Teksti numero 1</w:t>
      </w:r>
    </w:p>
    <w:p>
      <w:pPr>
        <w:pStyle w:val="TextBody"/>
        <w:numPr>
          <w:ilvl w:val="0"/>
          <w:numId w:val="133"/>
        </w:numPr>
        <w:tabs>
          <w:tab w:val="clear" w:pos="1134"/>
          <w:tab w:val="left" w:leader="none" w:pos="720"/>
        </w:tabs>
        <w:bidi w:val="0"/>
        <w:ind w:start="720" w:hanging="283"/>
        <w:jc w:val="left"/>
        <w:rPr/>
      </w:pPr>
      <w:r>
        <w:rPr>
          <w:color w:val="A9A9A9"/>
        </w:rPr>
        <w:t xml:space="preserve">Eddie Murphy </w:t>
      </w:r>
      <w:r>
        <w:rPr/>
        <w:t xml:space="preserve">näyttelee professori Sherman Klumpia / Buddy Lovea. </w:t>
      </w:r>
    </w:p>
    <w:p>
      <w:pPr>
        <w:pStyle w:val="TextBody"/>
        <w:numPr>
          <w:ilvl w:val="0"/>
          <w:numId w:val="134"/>
        </w:numPr>
        <w:tabs>
          <w:tab w:val="clear" w:pos="1134"/>
          <w:tab w:val="left" w:leader="none" w:pos="707"/>
        </w:tabs>
        <w:bidi w:val="0"/>
        <w:ind w:start="707" w:hanging="283"/>
        <w:jc w:val="left"/>
        <w:rPr/>
      </w:pPr>
      <w:r>
        <w:rPr/>
        <w:t xml:space="preserve">Murphy näyttelee myös Papa Cletus Klumpia (Shermanin isä), Mama Anna Klumpia (Shermanin äiti), Mummo Ida Jensonia (Shermanin isoäiti, Annan äiti), Ernie Klumpia, Sr. (Shermanin veli) ja Lance Perkins, Richard Simmonsin parodia.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mummoa hullun professorin elokuvassa -</w:t>
      </w:r>
    </w:p>
    <w:p>
      <w:pPr>
        <w:pStyle w:val="TextBody"/>
        <w:bidi w:val="0"/>
        <w:jc w:val="left"/>
        <w:rPr>
          <w:b/>
          <w:u w:val="single"/>
          <w:shd w:val="clear" w:fill="FFFF00"/>
        </w:rPr>
      </w:pPr>
      <w:r>
        <w:rPr>
          <w:b/>
          <w:u w:val="single"/>
          <w:shd w:val="clear" w:fill="FFFF00"/>
        </w:rPr>
        <w:t xml:space="preserve">Asiakirjan numero 11452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Huone näköalalla on </w:t>
      </w:r>
      <w:r>
        <w:rPr/>
        <w:t xml:space="preserve">englantilaisen kirjailijan E.M. Forsterin </w:t>
      </w:r>
      <w:r>
        <w:rPr>
          <w:color w:val="A9A9A9"/>
        </w:rPr>
        <w:t xml:space="preserve">vuonna 1908 </w:t>
      </w:r>
      <w:r>
        <w:rPr/>
        <w:t xml:space="preserve">kirjoittama romaani, joka kertoo nuoresta naisesta Edwardin ajan Englannin hillityssä kulttuurissa. Italiaan ja Englantiin sijoittuva tarina on sekä romanssi että 1900-luvun alun englantilaisen yhteiskunnan kritiikki. Merchant Ivory tuotti palkitun elokuvasovituksen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kirjoitettiin huone, josta oli näköala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Huone näköalalla on </w:t>
      </w:r>
      <w:r>
        <w:rPr/>
        <w:t xml:space="preserve">englantilaisen kirjailijan E.M. Forsterin vuonna 1908 kirjoittama romaani, joka kertoo nuoresta naisesta Edwardin ajan Englannin hillityssä kulttuurissa. Italiaan ja Englantiin sijoittuva tarina on sekä romanssi että 1900-luvun alun englantilaisen yhteiskunnan kritiikki. Merchant-Ivory tuotti palkitun elokuvasovituksen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julkaistiin huone näköalalla</w:t>
      </w:r>
    </w:p>
    <w:p>
      <w:pPr>
        <w:pStyle w:val="TextBody"/>
        <w:bidi w:val="0"/>
        <w:jc w:val="left"/>
        <w:rPr>
          <w:b/>
          <w:u w:val="single"/>
          <w:shd w:val="clear" w:fill="FFFF00"/>
        </w:rPr>
      </w:pPr>
      <w:r>
        <w:rPr>
          <w:b/>
          <w:u w:val="single"/>
          <w:shd w:val="clear" w:fill="FFFF00"/>
        </w:rPr>
        <w:t xml:space="preserve">Asiakirjan numero 11453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58"/>
        <w:gridCol w:w="1259"/>
        <w:gridCol w:w="1166"/>
        <w:gridCol w:w="3101"/>
        <w:gridCol w:w="921"/>
      </w:tblGrid>
      <w:tr>
        <w:trPr/>
        <w:tc>
          <w:tcPr>
            <w:tcW w:w="3758" w:type="dxa"/>
            <w:tcBorders/>
            <w:vAlign w:val="center"/>
          </w:tcPr>
          <w:p>
            <w:pPr>
              <w:pStyle w:val="TableHeading"/>
              <w:suppressLineNumbers/>
              <w:bidi w:val="0"/>
              <w:spacing w:before="0" w:after="283"/>
              <w:jc w:val="center"/>
              <w:rPr/>
            </w:pPr>
            <w:r>
              <w:rPr/>
              <w:t xml:space="preserve">Maa </w:t>
            </w:r>
          </w:p>
        </w:tc>
        <w:tc>
          <w:tcPr>
            <w:tcW w:w="1259" w:type="dxa"/>
            <w:tcBorders/>
            <w:vAlign w:val="center"/>
          </w:tcPr>
          <w:p>
            <w:pPr>
              <w:pStyle w:val="TableHeading"/>
              <w:suppressLineNumbers/>
              <w:bidi w:val="0"/>
              <w:spacing w:before="0" w:after="283"/>
              <w:jc w:val="center"/>
              <w:rPr/>
            </w:pPr>
            <w:r>
              <w:rPr/>
              <w:t xml:space="preserve">Nimi </w:t>
            </w:r>
          </w:p>
        </w:tc>
        <w:tc>
          <w:tcPr>
            <w:tcW w:w="1166" w:type="dxa"/>
            <w:tcBorders/>
            <w:vAlign w:val="center"/>
          </w:tcPr>
          <w:p>
            <w:pPr>
              <w:pStyle w:val="TableHeading"/>
              <w:suppressLineNumbers/>
              <w:bidi w:val="0"/>
              <w:spacing w:before="0" w:after="283"/>
              <w:jc w:val="center"/>
              <w:rPr/>
            </w:pPr>
            <w:r>
              <w:rPr/>
              <w:t xml:space="preserve">Aldi-konserni </w:t>
            </w:r>
          </w:p>
        </w:tc>
        <w:tc>
          <w:tcPr>
            <w:tcW w:w="3101" w:type="dxa"/>
            <w:tcBorders/>
            <w:vAlign w:val="center"/>
          </w:tcPr>
          <w:p>
            <w:pPr>
              <w:pStyle w:val="TableHeading"/>
              <w:suppressLineNumbers/>
              <w:bidi w:val="0"/>
              <w:spacing w:before="0" w:after="283"/>
              <w:jc w:val="center"/>
              <w:rPr/>
            </w:pPr>
            <w:r>
              <w:rPr/>
              <w:t xml:space="preserve">Koska </w:t>
            </w:r>
          </w:p>
        </w:tc>
        <w:tc>
          <w:tcPr>
            <w:tcW w:w="921" w:type="dxa"/>
            <w:tcBorders/>
            <w:vAlign w:val="center"/>
          </w:tcPr>
          <w:p>
            <w:pPr>
              <w:pStyle w:val="TableHeading"/>
              <w:suppressLineNumbers/>
              <w:bidi w:val="0"/>
              <w:spacing w:before="0" w:after="283"/>
              <w:jc w:val="center"/>
              <w:rPr/>
            </w:pPr>
            <w:r>
              <w:rPr/>
              <w:t xml:space="preserve">Pistorasiat </w:t>
            </w:r>
          </w:p>
        </w:tc>
      </w:tr>
      <w:tr>
        <w:trPr/>
        <w:tc>
          <w:tcPr>
            <w:tcW w:w="3758" w:type="dxa"/>
            <w:tcBorders/>
            <w:vAlign w:val="center"/>
          </w:tcPr>
          <w:p>
            <w:pPr>
              <w:pStyle w:val="TableContents"/>
              <w:bidi w:val="0"/>
              <w:spacing w:before="0" w:after="283"/>
              <w:jc w:val="left"/>
              <w:rPr/>
            </w:pPr>
            <w:r>
              <w:rPr/>
              <w:t xml:space="preserve">Saksa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pPr>
            <w:r>
              <w:rPr/>
              <w:t xml:space="preserve">1961 </w:t>
            </w:r>
          </w:p>
        </w:tc>
        <w:tc>
          <w:tcPr>
            <w:tcW w:w="921" w:type="dxa"/>
            <w:tcBorders/>
            <w:vAlign w:val="center"/>
          </w:tcPr>
          <w:p>
            <w:pPr>
              <w:pStyle w:val="TableContents"/>
              <w:bidi w:val="0"/>
              <w:spacing w:before="0" w:after="283"/>
              <w:jc w:val="left"/>
              <w:rPr/>
            </w:pPr>
            <w:r>
              <w:rPr/>
              <w:t xml:space="preserve">2,339 </w:t>
            </w:r>
          </w:p>
        </w:tc>
      </w:tr>
      <w:tr>
        <w:trPr/>
        <w:tc>
          <w:tcPr>
            <w:tcW w:w="3758" w:type="dxa"/>
            <w:tcBorders/>
            <w:vAlign w:val="center"/>
          </w:tcPr>
          <w:p>
            <w:pPr>
              <w:pStyle w:val="TableContents"/>
              <w:bidi w:val="0"/>
              <w:spacing w:before="0" w:after="283"/>
              <w:jc w:val="left"/>
              <w:rPr/>
            </w:pPr>
            <w:r>
              <w:rPr/>
              <w:t xml:space="preserve">Aldi </w:t>
            </w:r>
          </w:p>
        </w:tc>
        <w:tc>
          <w:tcPr>
            <w:tcW w:w="1259" w:type="dxa"/>
            <w:tcBorders/>
            <w:vAlign w:val="center"/>
          </w:tcPr>
          <w:p>
            <w:pPr>
              <w:pStyle w:val="TableContents"/>
              <w:bidi w:val="0"/>
              <w:spacing w:before="0" w:after="283"/>
              <w:jc w:val="left"/>
              <w:rPr/>
            </w:pPr>
            <w:r>
              <w:rPr/>
              <w:t xml:space="preserve">Süd </w:t>
            </w:r>
          </w:p>
        </w:tc>
        <w:tc>
          <w:tcPr>
            <w:tcW w:w="1166" w:type="dxa"/>
            <w:tcBorders/>
            <w:vAlign w:val="center"/>
          </w:tcPr>
          <w:p>
            <w:pPr>
              <w:pStyle w:val="TableContents"/>
              <w:bidi w:val="0"/>
              <w:spacing w:before="0" w:after="283"/>
              <w:jc w:val="left"/>
              <w:rPr/>
            </w:pPr>
            <w:r>
              <w:rPr/>
              <w:t xml:space="preserve">1962 </w:t>
            </w:r>
          </w:p>
        </w:tc>
        <w:tc>
          <w:tcPr>
            <w:tcW w:w="3101" w:type="dxa"/>
            <w:tcBorders/>
            <w:vAlign w:val="center"/>
          </w:tcPr>
          <w:p>
            <w:pPr>
              <w:pStyle w:val="TableContents"/>
              <w:bidi w:val="0"/>
              <w:spacing w:before="0" w:after="283"/>
              <w:jc w:val="left"/>
              <w:rPr/>
            </w:pPr>
            <w:r>
              <w:rPr/>
              <w:t xml:space="preserve">1,850 </w:t>
            </w:r>
          </w:p>
        </w:tc>
        <w:tc>
          <w:tcPr>
            <w:tcW w:w="921" w:type="dxa"/>
            <w:tcBorders/>
          </w:tcPr>
          <w:p>
            <w:pPr>
              <w:pStyle w:val="TableContents"/>
              <w:bidi w:val="0"/>
              <w:spacing w:before="0" w:after="283"/>
              <w:jc w:val="left"/>
              <w:rPr>
                <w:sz w:val="4"/>
                <w:szCs w:val="4"/>
              </w:rPr>
            </w:pPr>
            <w:r>
              <w:rPr>
                <w:sz w:val="4"/>
                <w:szCs w:val="4"/>
              </w:rPr>
            </w:r>
          </w:p>
        </w:tc>
      </w:tr>
      <w:tr>
        <w:trPr/>
        <w:tc>
          <w:tcPr>
            <w:tcW w:w="3758" w:type="dxa"/>
            <w:tcBorders/>
            <w:vAlign w:val="center"/>
          </w:tcPr>
          <w:p>
            <w:pPr>
              <w:pStyle w:val="TableContents"/>
              <w:bidi w:val="0"/>
              <w:spacing w:before="0" w:after="283"/>
              <w:jc w:val="left"/>
              <w:rPr/>
            </w:pPr>
            <w:r>
              <w:rPr/>
              <w:t xml:space="preserve">Australia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Süd </w:t>
            </w:r>
          </w:p>
        </w:tc>
        <w:tc>
          <w:tcPr>
            <w:tcW w:w="310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pPr>
            <w:r>
              <w:rPr/>
              <w:t xml:space="preserve">457 </w:t>
            </w:r>
          </w:p>
        </w:tc>
      </w:tr>
      <w:tr>
        <w:trPr/>
        <w:tc>
          <w:tcPr>
            <w:tcW w:w="3758" w:type="dxa"/>
            <w:tcBorders/>
            <w:vAlign w:val="center"/>
          </w:tcPr>
          <w:p>
            <w:pPr>
              <w:pStyle w:val="TableContents"/>
              <w:bidi w:val="0"/>
              <w:spacing w:before="0" w:after="283"/>
              <w:jc w:val="left"/>
              <w:rPr/>
            </w:pPr>
            <w:r>
              <w:rPr/>
              <w:t xml:space="preserve">Itävalta </w:t>
            </w:r>
          </w:p>
        </w:tc>
        <w:tc>
          <w:tcPr>
            <w:tcW w:w="1259" w:type="dxa"/>
            <w:tcBorders/>
            <w:vAlign w:val="center"/>
          </w:tcPr>
          <w:p>
            <w:pPr>
              <w:pStyle w:val="TableContents"/>
              <w:bidi w:val="0"/>
              <w:spacing w:before="0" w:after="283"/>
              <w:jc w:val="left"/>
              <w:rPr/>
            </w:pPr>
            <w:r>
              <w:rPr/>
              <w:t xml:space="preserve">Hofer </w:t>
            </w:r>
          </w:p>
        </w:tc>
        <w:tc>
          <w:tcPr>
            <w:tcW w:w="1166" w:type="dxa"/>
            <w:tcBorders/>
            <w:vAlign w:val="center"/>
          </w:tcPr>
          <w:p>
            <w:pPr>
              <w:pStyle w:val="TableContents"/>
              <w:bidi w:val="0"/>
              <w:spacing w:before="0" w:after="283"/>
              <w:jc w:val="left"/>
              <w:rPr/>
            </w:pPr>
            <w:r>
              <w:rPr/>
              <w:t xml:space="preserve">Süd </w:t>
            </w:r>
          </w:p>
        </w:tc>
        <w:tc>
          <w:tcPr>
            <w:tcW w:w="3101" w:type="dxa"/>
            <w:tcBorders/>
            <w:vAlign w:val="center"/>
          </w:tcPr>
          <w:p>
            <w:pPr>
              <w:pStyle w:val="TableContents"/>
              <w:bidi w:val="0"/>
              <w:spacing w:before="0" w:after="283"/>
              <w:jc w:val="left"/>
              <w:rPr/>
            </w:pPr>
            <w:r>
              <w:rPr/>
              <w:t xml:space="preserve">1968 </w:t>
            </w:r>
          </w:p>
        </w:tc>
        <w:tc>
          <w:tcPr>
            <w:tcW w:w="921" w:type="dxa"/>
            <w:tcBorders/>
            <w:vAlign w:val="center"/>
          </w:tcPr>
          <w:p>
            <w:pPr>
              <w:pStyle w:val="TableContents"/>
              <w:bidi w:val="0"/>
              <w:spacing w:before="0" w:after="283"/>
              <w:jc w:val="left"/>
              <w:rPr/>
            </w:pPr>
            <w:r>
              <w:rPr/>
              <w:t xml:space="preserve">430 </w:t>
            </w:r>
          </w:p>
        </w:tc>
      </w:tr>
      <w:tr>
        <w:trPr/>
        <w:tc>
          <w:tcPr>
            <w:tcW w:w="3758" w:type="dxa"/>
            <w:tcBorders/>
            <w:vAlign w:val="center"/>
          </w:tcPr>
          <w:p>
            <w:pPr>
              <w:pStyle w:val="TableContents"/>
              <w:bidi w:val="0"/>
              <w:spacing w:before="0" w:after="283"/>
              <w:jc w:val="left"/>
              <w:rPr/>
            </w:pPr>
            <w:r>
              <w:rPr/>
              <w:t xml:space="preserve">Belgia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pPr>
            <w:r>
              <w:rPr/>
              <w:t xml:space="preserve">1973 </w:t>
            </w:r>
          </w:p>
        </w:tc>
        <w:tc>
          <w:tcPr>
            <w:tcW w:w="921" w:type="dxa"/>
            <w:tcBorders/>
            <w:vAlign w:val="center"/>
          </w:tcPr>
          <w:p>
            <w:pPr>
              <w:pStyle w:val="TableContents"/>
              <w:bidi w:val="0"/>
              <w:spacing w:before="0" w:after="283"/>
              <w:jc w:val="left"/>
              <w:rPr/>
            </w:pPr>
            <w:r>
              <w:rPr/>
              <w:t xml:space="preserve">449 </w:t>
            </w:r>
          </w:p>
        </w:tc>
      </w:tr>
      <w:tr>
        <w:trPr/>
        <w:tc>
          <w:tcPr>
            <w:tcW w:w="3758" w:type="dxa"/>
            <w:tcBorders/>
            <w:vAlign w:val="center"/>
          </w:tcPr>
          <w:p>
            <w:pPr>
              <w:pStyle w:val="TableContents"/>
              <w:bidi w:val="0"/>
              <w:spacing w:before="0" w:after="283"/>
              <w:jc w:val="left"/>
              <w:rPr/>
            </w:pPr>
            <w:r>
              <w:rPr/>
              <w:t xml:space="preserve">Tanska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pPr>
            <w:r>
              <w:rPr/>
              <w:t xml:space="preserve">1977 </w:t>
            </w:r>
          </w:p>
        </w:tc>
        <w:tc>
          <w:tcPr>
            <w:tcW w:w="921" w:type="dxa"/>
            <w:tcBorders/>
            <w:vAlign w:val="center"/>
          </w:tcPr>
          <w:p>
            <w:pPr>
              <w:pStyle w:val="TableContents"/>
              <w:bidi w:val="0"/>
              <w:spacing w:before="0" w:after="283"/>
              <w:jc w:val="left"/>
              <w:rPr/>
            </w:pPr>
            <w:r>
              <w:rPr/>
              <w:t xml:space="preserve">220 </w:t>
            </w:r>
          </w:p>
        </w:tc>
      </w:tr>
      <w:tr>
        <w:trPr/>
        <w:tc>
          <w:tcPr>
            <w:tcW w:w="3758" w:type="dxa"/>
            <w:tcBorders/>
            <w:vAlign w:val="center"/>
          </w:tcPr>
          <w:p>
            <w:pPr>
              <w:pStyle w:val="TableContents"/>
              <w:bidi w:val="0"/>
              <w:spacing w:before="0" w:after="283"/>
              <w:jc w:val="left"/>
              <w:rPr/>
            </w:pPr>
            <w:r>
              <w:rPr/>
              <w:t xml:space="preserve">Ranska </w:t>
            </w:r>
          </w:p>
        </w:tc>
        <w:tc>
          <w:tcPr>
            <w:tcW w:w="1259" w:type="dxa"/>
            <w:tcBorders/>
            <w:vAlign w:val="center"/>
          </w:tcPr>
          <w:p>
            <w:pPr>
              <w:pStyle w:val="TableContents"/>
              <w:bidi w:val="0"/>
              <w:spacing w:before="0" w:after="283"/>
              <w:jc w:val="left"/>
              <w:rPr/>
            </w:pPr>
            <w:r>
              <w:rPr/>
              <w:t xml:space="preserve">Aldi Marché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pPr>
            <w:r>
              <w:rPr/>
              <w:t xml:space="preserve">899 </w:t>
            </w:r>
          </w:p>
        </w:tc>
      </w:tr>
      <w:tr>
        <w:trPr/>
        <w:tc>
          <w:tcPr>
            <w:tcW w:w="3758" w:type="dxa"/>
            <w:tcBorders/>
            <w:vAlign w:val="center"/>
          </w:tcPr>
          <w:p>
            <w:pPr>
              <w:pStyle w:val="TableContents"/>
              <w:bidi w:val="0"/>
              <w:spacing w:before="0" w:after="283"/>
              <w:jc w:val="left"/>
              <w:rPr/>
            </w:pPr>
            <w:r>
              <w:rPr/>
              <w:t xml:space="preserve">Unkari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Süd </w:t>
            </w:r>
          </w:p>
        </w:tc>
        <w:tc>
          <w:tcPr>
            <w:tcW w:w="3101" w:type="dxa"/>
            <w:tcBorders/>
            <w:vAlign w:val="center"/>
          </w:tcPr>
          <w:p>
            <w:pPr>
              <w:pStyle w:val="TableContents"/>
              <w:bidi w:val="0"/>
              <w:spacing w:before="0" w:after="283"/>
              <w:jc w:val="left"/>
              <w:rPr/>
            </w:pPr>
            <w:r>
              <w:rPr/>
              <w:t xml:space="preserve">2008 </w:t>
            </w:r>
          </w:p>
        </w:tc>
        <w:tc>
          <w:tcPr>
            <w:tcW w:w="921" w:type="dxa"/>
            <w:tcBorders/>
            <w:vAlign w:val="center"/>
          </w:tcPr>
          <w:p>
            <w:pPr>
              <w:pStyle w:val="TableContents"/>
              <w:bidi w:val="0"/>
              <w:spacing w:before="0" w:after="283"/>
              <w:jc w:val="left"/>
              <w:rPr/>
            </w:pPr>
            <w:r>
              <w:rPr/>
              <w:t xml:space="preserve">100 </w:t>
            </w:r>
          </w:p>
        </w:tc>
      </w:tr>
      <w:tr>
        <w:trPr/>
        <w:tc>
          <w:tcPr>
            <w:tcW w:w="3758" w:type="dxa"/>
            <w:tcBorders/>
            <w:vAlign w:val="center"/>
          </w:tcPr>
          <w:p>
            <w:pPr>
              <w:pStyle w:val="TableContents"/>
              <w:bidi w:val="0"/>
              <w:spacing w:before="0" w:after="283"/>
              <w:jc w:val="left"/>
              <w:rPr/>
            </w:pPr>
            <w:r>
              <w:rPr/>
              <w:t xml:space="preserve">Irlanti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Süd </w:t>
            </w:r>
          </w:p>
        </w:tc>
        <w:tc>
          <w:tcPr>
            <w:tcW w:w="3101" w:type="dxa"/>
            <w:tcBorders/>
            <w:vAlign w:val="center"/>
          </w:tcPr>
          <w:p>
            <w:pPr>
              <w:pStyle w:val="TableContents"/>
              <w:bidi w:val="0"/>
              <w:spacing w:before="0" w:after="283"/>
              <w:jc w:val="left"/>
              <w:rPr/>
            </w:pPr>
            <w:r>
              <w:rPr/>
              <w:t xml:space="preserve">1999 </w:t>
            </w:r>
          </w:p>
        </w:tc>
        <w:tc>
          <w:tcPr>
            <w:tcW w:w="921" w:type="dxa"/>
            <w:tcBorders/>
            <w:vAlign w:val="center"/>
          </w:tcPr>
          <w:p>
            <w:pPr>
              <w:pStyle w:val="TableContents"/>
              <w:bidi w:val="0"/>
              <w:spacing w:before="0" w:after="283"/>
              <w:jc w:val="left"/>
              <w:rPr/>
            </w:pPr>
            <w:r>
              <w:rPr/>
              <w:t xml:space="preserve">111 </w:t>
            </w:r>
          </w:p>
        </w:tc>
      </w:tr>
      <w:tr>
        <w:trPr/>
        <w:tc>
          <w:tcPr>
            <w:tcW w:w="3758" w:type="dxa"/>
            <w:tcBorders/>
            <w:vAlign w:val="center"/>
          </w:tcPr>
          <w:p>
            <w:pPr>
              <w:pStyle w:val="TableContents"/>
              <w:bidi w:val="0"/>
              <w:spacing w:before="0" w:after="283"/>
              <w:jc w:val="left"/>
              <w:rPr/>
            </w:pPr>
            <w:r>
              <w:rPr/>
              <w:t xml:space="preserve">Luxemburg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pPr>
            <w:r>
              <w:rPr/>
              <w:t xml:space="preserve">1990 </w:t>
            </w:r>
          </w:p>
        </w:tc>
        <w:tc>
          <w:tcPr>
            <w:tcW w:w="921" w:type="dxa"/>
            <w:tcBorders/>
            <w:vAlign w:val="center"/>
          </w:tcPr>
          <w:p>
            <w:pPr>
              <w:pStyle w:val="TableContents"/>
              <w:bidi w:val="0"/>
              <w:spacing w:before="0" w:after="283"/>
              <w:jc w:val="left"/>
              <w:rPr/>
            </w:pPr>
            <w:r>
              <w:rPr/>
              <w:t xml:space="preserve">12 </w:t>
            </w:r>
          </w:p>
        </w:tc>
      </w:tr>
      <w:tr>
        <w:trPr/>
        <w:tc>
          <w:tcPr>
            <w:tcW w:w="3758" w:type="dxa"/>
            <w:tcBorders/>
            <w:vAlign w:val="center"/>
          </w:tcPr>
          <w:p>
            <w:pPr>
              <w:pStyle w:val="TableContents"/>
              <w:bidi w:val="0"/>
              <w:spacing w:before="0" w:after="283"/>
              <w:jc w:val="left"/>
              <w:rPr/>
            </w:pPr>
            <w:r>
              <w:rPr/>
              <w:t xml:space="preserve">Alankomaat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sz w:val="4"/>
                <w:szCs w:val="4"/>
              </w:rPr>
            </w:pPr>
            <w:r>
              <w:rPr>
                <w:sz w:val="4"/>
                <w:szCs w:val="4"/>
              </w:rPr>
            </w:r>
          </w:p>
        </w:tc>
        <w:tc>
          <w:tcPr>
            <w:tcW w:w="921" w:type="dxa"/>
            <w:tcBorders/>
            <w:vAlign w:val="center"/>
          </w:tcPr>
          <w:p>
            <w:pPr>
              <w:pStyle w:val="TableContents"/>
              <w:bidi w:val="0"/>
              <w:spacing w:before="0" w:after="283"/>
              <w:jc w:val="left"/>
              <w:rPr/>
            </w:pPr>
            <w:r>
              <w:rPr/>
              <w:t xml:space="preserve">498 </w:t>
            </w:r>
          </w:p>
        </w:tc>
      </w:tr>
      <w:tr>
        <w:trPr/>
        <w:tc>
          <w:tcPr>
            <w:tcW w:w="3758" w:type="dxa"/>
            <w:tcBorders/>
            <w:vAlign w:val="center"/>
          </w:tcPr>
          <w:p>
            <w:pPr>
              <w:pStyle w:val="TableContents"/>
              <w:bidi w:val="0"/>
              <w:spacing w:before="0" w:after="283"/>
              <w:jc w:val="left"/>
              <w:rPr/>
            </w:pPr>
            <w:r>
              <w:rPr/>
              <w:t xml:space="preserve">Puola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pPr>
            <w:r>
              <w:rPr/>
              <w:t xml:space="preserve">2008 </w:t>
            </w:r>
          </w:p>
        </w:tc>
        <w:tc>
          <w:tcPr>
            <w:tcW w:w="921" w:type="dxa"/>
            <w:tcBorders/>
            <w:vAlign w:val="center"/>
          </w:tcPr>
          <w:p>
            <w:pPr>
              <w:pStyle w:val="TableContents"/>
              <w:bidi w:val="0"/>
              <w:spacing w:before="0" w:after="283"/>
              <w:jc w:val="left"/>
              <w:rPr/>
            </w:pPr>
            <w:r>
              <w:rPr/>
              <w:t xml:space="preserve">113 </w:t>
            </w:r>
          </w:p>
        </w:tc>
      </w:tr>
      <w:tr>
        <w:trPr/>
        <w:tc>
          <w:tcPr>
            <w:tcW w:w="3758" w:type="dxa"/>
            <w:tcBorders/>
            <w:vAlign w:val="center"/>
          </w:tcPr>
          <w:p>
            <w:pPr>
              <w:pStyle w:val="TableContents"/>
              <w:bidi w:val="0"/>
              <w:spacing w:before="0" w:after="283"/>
              <w:jc w:val="left"/>
              <w:rPr/>
            </w:pPr>
            <w:r>
              <w:rPr/>
              <w:t xml:space="preserve">Portugali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pPr>
            <w:r>
              <w:rPr/>
              <w:t xml:space="preserve">2006 </w:t>
            </w:r>
          </w:p>
        </w:tc>
        <w:tc>
          <w:tcPr>
            <w:tcW w:w="921" w:type="dxa"/>
            <w:tcBorders/>
            <w:vAlign w:val="center"/>
          </w:tcPr>
          <w:p>
            <w:pPr>
              <w:pStyle w:val="TableContents"/>
              <w:bidi w:val="0"/>
              <w:spacing w:before="0" w:after="283"/>
              <w:jc w:val="left"/>
              <w:rPr/>
            </w:pPr>
            <w:r>
              <w:rPr/>
              <w:t xml:space="preserve">53 </w:t>
            </w:r>
          </w:p>
        </w:tc>
      </w:tr>
      <w:tr>
        <w:trPr/>
        <w:tc>
          <w:tcPr>
            <w:tcW w:w="3758" w:type="dxa"/>
            <w:tcBorders/>
            <w:vAlign w:val="center"/>
          </w:tcPr>
          <w:p>
            <w:pPr>
              <w:pStyle w:val="TableContents"/>
              <w:bidi w:val="0"/>
              <w:spacing w:before="0" w:after="283"/>
              <w:jc w:val="left"/>
              <w:rPr/>
            </w:pPr>
            <w:r>
              <w:rPr/>
              <w:t xml:space="preserve">Slovenia </w:t>
            </w:r>
          </w:p>
        </w:tc>
        <w:tc>
          <w:tcPr>
            <w:tcW w:w="1259" w:type="dxa"/>
            <w:tcBorders/>
            <w:vAlign w:val="center"/>
          </w:tcPr>
          <w:p>
            <w:pPr>
              <w:pStyle w:val="TableContents"/>
              <w:bidi w:val="0"/>
              <w:spacing w:before="0" w:after="283"/>
              <w:jc w:val="left"/>
              <w:rPr/>
            </w:pPr>
            <w:r>
              <w:rPr/>
              <w:t xml:space="preserve">Hofer </w:t>
            </w:r>
          </w:p>
        </w:tc>
        <w:tc>
          <w:tcPr>
            <w:tcW w:w="1166" w:type="dxa"/>
            <w:tcBorders/>
            <w:vAlign w:val="center"/>
          </w:tcPr>
          <w:p>
            <w:pPr>
              <w:pStyle w:val="TableContents"/>
              <w:bidi w:val="0"/>
              <w:spacing w:before="0" w:after="283"/>
              <w:jc w:val="left"/>
              <w:rPr/>
            </w:pPr>
            <w:r>
              <w:rPr/>
              <w:t xml:space="preserve">Süd </w:t>
            </w:r>
          </w:p>
        </w:tc>
        <w:tc>
          <w:tcPr>
            <w:tcW w:w="3101" w:type="dxa"/>
            <w:tcBorders/>
            <w:vAlign w:val="center"/>
          </w:tcPr>
          <w:p>
            <w:pPr>
              <w:pStyle w:val="TableContents"/>
              <w:bidi w:val="0"/>
              <w:spacing w:before="0" w:after="283"/>
              <w:jc w:val="left"/>
              <w:rPr/>
            </w:pPr>
            <w:r>
              <w:rPr/>
              <w:t xml:space="preserve">2005 </w:t>
            </w:r>
          </w:p>
        </w:tc>
        <w:tc>
          <w:tcPr>
            <w:tcW w:w="921" w:type="dxa"/>
            <w:tcBorders/>
            <w:vAlign w:val="center"/>
          </w:tcPr>
          <w:p>
            <w:pPr>
              <w:pStyle w:val="TableContents"/>
              <w:bidi w:val="0"/>
              <w:spacing w:before="0" w:after="283"/>
              <w:jc w:val="left"/>
              <w:rPr/>
            </w:pPr>
            <w:r>
              <w:rPr/>
              <w:t xml:space="preserve">80 </w:t>
            </w:r>
          </w:p>
        </w:tc>
      </w:tr>
      <w:tr>
        <w:trPr/>
        <w:tc>
          <w:tcPr>
            <w:tcW w:w="3758" w:type="dxa"/>
            <w:tcBorders/>
            <w:vAlign w:val="center"/>
          </w:tcPr>
          <w:p>
            <w:pPr>
              <w:pStyle w:val="TableContents"/>
              <w:bidi w:val="0"/>
              <w:spacing w:before="0" w:after="283"/>
              <w:jc w:val="left"/>
              <w:rPr/>
            </w:pPr>
            <w:r>
              <w:rPr/>
              <w:t xml:space="preserve">Espanja </w:t>
            </w:r>
          </w:p>
        </w:tc>
        <w:tc>
          <w:tcPr>
            <w:tcW w:w="1259" w:type="dxa"/>
            <w:tcBorders/>
            <w:vAlign w:val="center"/>
          </w:tcPr>
          <w:p>
            <w:pPr>
              <w:pStyle w:val="TableContents"/>
              <w:bidi w:val="0"/>
              <w:spacing w:before="0" w:after="283"/>
              <w:jc w:val="left"/>
              <w:rPr/>
            </w:pPr>
            <w:r>
              <w:rPr/>
              <w:t xml:space="preserve">Aldi </w:t>
            </w:r>
          </w:p>
        </w:tc>
        <w:tc>
          <w:tcPr>
            <w:tcW w:w="1166" w:type="dxa"/>
            <w:tcBorders/>
            <w:vAlign w:val="center"/>
          </w:tcPr>
          <w:p>
            <w:pPr>
              <w:pStyle w:val="TableContents"/>
              <w:bidi w:val="0"/>
              <w:spacing w:before="0" w:after="283"/>
              <w:jc w:val="left"/>
              <w:rPr/>
            </w:pPr>
            <w:r>
              <w:rPr/>
              <w:t xml:space="preserve">Nord </w:t>
            </w:r>
          </w:p>
        </w:tc>
        <w:tc>
          <w:tcPr>
            <w:tcW w:w="3101" w:type="dxa"/>
            <w:tcBorders/>
            <w:vAlign w:val="center"/>
          </w:tcPr>
          <w:p>
            <w:pPr>
              <w:pStyle w:val="TableContents"/>
              <w:bidi w:val="0"/>
              <w:spacing w:before="0" w:after="283"/>
              <w:jc w:val="left"/>
              <w:rPr/>
            </w:pPr>
            <w:r>
              <w:rPr/>
              <w:t xml:space="preserve">2002 </w:t>
            </w:r>
          </w:p>
        </w:tc>
        <w:tc>
          <w:tcPr>
            <w:tcW w:w="921" w:type="dxa"/>
            <w:tcBorders/>
            <w:vAlign w:val="center"/>
          </w:tcPr>
          <w:p>
            <w:pPr>
              <w:pStyle w:val="TableContents"/>
              <w:bidi w:val="0"/>
              <w:spacing w:before="0" w:after="283"/>
              <w:jc w:val="left"/>
              <w:rPr/>
            </w:pPr>
            <w:r>
              <w:rPr/>
              <w:t xml:space="preserve">266 </w:t>
            </w:r>
          </w:p>
        </w:tc>
      </w:tr>
      <w:tr>
        <w:trPr/>
        <w:tc>
          <w:tcPr>
            <w:tcW w:w="3758" w:type="dxa"/>
            <w:tcBorders/>
            <w:vAlign w:val="center"/>
          </w:tcPr>
          <w:p>
            <w:pPr>
              <w:pStyle w:val="TableContents"/>
              <w:bidi w:val="0"/>
              <w:spacing w:before="0" w:after="283"/>
              <w:jc w:val="left"/>
              <w:rPr/>
            </w:pPr>
            <w:r>
              <w:rPr/>
              <w:t xml:space="preserve">Sveitsi </w:t>
            </w:r>
          </w:p>
        </w:tc>
        <w:tc>
          <w:tcPr>
            <w:tcW w:w="1259" w:type="dxa"/>
            <w:tcBorders/>
            <w:vAlign w:val="center"/>
          </w:tcPr>
          <w:p>
            <w:pPr>
              <w:pStyle w:val="TableContents"/>
              <w:bidi w:val="0"/>
              <w:spacing w:before="0" w:after="283"/>
              <w:jc w:val="left"/>
              <w:rPr/>
            </w:pPr>
            <w:r>
              <w:rPr/>
              <w:t xml:space="preserve">Aldi Suisse </w:t>
            </w:r>
          </w:p>
        </w:tc>
        <w:tc>
          <w:tcPr>
            <w:tcW w:w="1166" w:type="dxa"/>
            <w:tcBorders/>
            <w:vAlign w:val="center"/>
          </w:tcPr>
          <w:p>
            <w:pPr>
              <w:pStyle w:val="TableContents"/>
              <w:bidi w:val="0"/>
              <w:spacing w:before="0" w:after="283"/>
              <w:jc w:val="left"/>
              <w:rPr/>
            </w:pPr>
            <w:r>
              <w:rPr/>
              <w:t xml:space="preserve">Süd </w:t>
            </w:r>
          </w:p>
        </w:tc>
        <w:tc>
          <w:tcPr>
            <w:tcW w:w="3101" w:type="dxa"/>
            <w:tcBorders/>
            <w:vAlign w:val="center"/>
          </w:tcPr>
          <w:p>
            <w:pPr>
              <w:pStyle w:val="TableContents"/>
              <w:bidi w:val="0"/>
              <w:spacing w:before="0" w:after="283"/>
              <w:jc w:val="left"/>
              <w:rPr/>
            </w:pPr>
            <w:r>
              <w:rPr/>
              <w:t xml:space="preserve">2005 </w:t>
            </w:r>
          </w:p>
        </w:tc>
        <w:tc>
          <w:tcPr>
            <w:tcW w:w="921" w:type="dxa"/>
            <w:tcBorders/>
            <w:vAlign w:val="center"/>
          </w:tcPr>
          <w:p>
            <w:pPr>
              <w:pStyle w:val="TableContents"/>
              <w:bidi w:val="0"/>
              <w:spacing w:before="0" w:after="283"/>
              <w:jc w:val="left"/>
              <w:rPr/>
            </w:pPr>
            <w:r>
              <w:rPr/>
              <w:t xml:space="preserve">180 </w:t>
            </w:r>
          </w:p>
        </w:tc>
      </w:tr>
      <w:tr>
        <w:trPr/>
        <w:tc>
          <w:tcPr>
            <w:tcW w:w="3758" w:type="dxa"/>
            <w:tcBorders/>
            <w:vAlign w:val="center"/>
          </w:tcPr>
          <w:p>
            <w:pPr>
              <w:pStyle w:val="TableContents"/>
              <w:bidi w:val="0"/>
              <w:spacing w:before="0" w:after="283"/>
              <w:jc w:val="left"/>
              <w:rPr/>
            </w:pPr>
            <w:r>
              <w:rPr/>
              <w:t xml:space="preserve">Yhdistynyt kuningaskunta </w:t>
            </w:r>
          </w:p>
        </w:tc>
        <w:tc>
          <w:tcPr>
            <w:tcW w:w="1259" w:type="dxa"/>
            <w:tcBorders/>
            <w:vAlign w:val="center"/>
          </w:tcPr>
          <w:p>
            <w:pPr>
              <w:pStyle w:val="TableContents"/>
              <w:bidi w:val="0"/>
              <w:spacing w:before="0" w:after="283"/>
              <w:jc w:val="left"/>
              <w:rPr/>
            </w:pPr>
            <w:r>
              <w:rPr/>
              <w:t xml:space="preserve">Aldi UK </w:t>
            </w:r>
          </w:p>
        </w:tc>
        <w:tc>
          <w:tcPr>
            <w:tcW w:w="1166" w:type="dxa"/>
            <w:tcBorders/>
            <w:vAlign w:val="center"/>
          </w:tcPr>
          <w:p>
            <w:pPr>
              <w:pStyle w:val="TableContents"/>
              <w:bidi w:val="0"/>
              <w:spacing w:before="0" w:after="283"/>
              <w:jc w:val="left"/>
              <w:rPr/>
            </w:pPr>
            <w:r>
              <w:rPr/>
              <w:t xml:space="preserve">Süd </w:t>
            </w:r>
          </w:p>
        </w:tc>
        <w:tc>
          <w:tcPr>
            <w:tcW w:w="3101" w:type="dxa"/>
            <w:tcBorders/>
            <w:vAlign w:val="center"/>
          </w:tcPr>
          <w:p>
            <w:pPr>
              <w:pStyle w:val="TableContents"/>
              <w:bidi w:val="0"/>
              <w:spacing w:before="0" w:after="283"/>
              <w:jc w:val="left"/>
              <w:rPr/>
            </w:pPr>
            <w:r>
              <w:rPr/>
              <w:t xml:space="preserve">1990 </w:t>
            </w:r>
          </w:p>
        </w:tc>
        <w:tc>
          <w:tcPr>
            <w:tcW w:w="921" w:type="dxa"/>
            <w:tcBorders/>
            <w:vAlign w:val="center"/>
          </w:tcPr>
          <w:p>
            <w:pPr>
              <w:pStyle w:val="TableContents"/>
              <w:bidi w:val="0"/>
              <w:spacing w:before="0" w:after="283"/>
              <w:jc w:val="left"/>
              <w:rPr/>
            </w:pPr>
            <w:r>
              <w:rPr/>
              <w:t xml:space="preserve">726 </w:t>
            </w:r>
          </w:p>
        </w:tc>
      </w:tr>
      <w:tr>
        <w:trPr/>
        <w:tc>
          <w:tcPr>
            <w:tcW w:w="3758" w:type="dxa"/>
            <w:tcBorders/>
            <w:vAlign w:val="center"/>
          </w:tcPr>
          <w:p>
            <w:pPr>
              <w:pStyle w:val="TableContents"/>
              <w:bidi w:val="0"/>
              <w:spacing w:before="0" w:after="283"/>
              <w:jc w:val="left"/>
              <w:rPr/>
            </w:pPr>
            <w:r>
              <w:rPr/>
              <w:t xml:space="preserve">Yhdysvallat </w:t>
            </w:r>
          </w:p>
        </w:tc>
        <w:tc>
          <w:tcPr>
            <w:tcW w:w="1259" w:type="dxa"/>
            <w:tcBorders/>
            <w:vAlign w:val="center"/>
          </w:tcPr>
          <w:p>
            <w:pPr>
              <w:pStyle w:val="TableContents"/>
              <w:bidi w:val="0"/>
              <w:spacing w:before="0" w:after="283"/>
              <w:jc w:val="left"/>
              <w:rPr/>
            </w:pPr>
            <w:r>
              <w:rPr/>
              <w:t xml:space="preserve">Aldi Yhdysvallat </w:t>
            </w:r>
          </w:p>
        </w:tc>
        <w:tc>
          <w:tcPr>
            <w:tcW w:w="1166" w:type="dxa"/>
            <w:tcBorders/>
            <w:vAlign w:val="center"/>
          </w:tcPr>
          <w:p>
            <w:pPr>
              <w:pStyle w:val="TableContents"/>
              <w:bidi w:val="0"/>
              <w:spacing w:before="0" w:after="283"/>
              <w:jc w:val="left"/>
              <w:rPr/>
            </w:pPr>
            <w:r>
              <w:rPr/>
              <w:t xml:space="preserve">Süd </w:t>
            </w:r>
          </w:p>
        </w:tc>
        <w:tc>
          <w:tcPr>
            <w:tcW w:w="3101" w:type="dxa"/>
            <w:tcBorders/>
            <w:vAlign w:val="center"/>
          </w:tcPr>
          <w:p>
            <w:pPr>
              <w:pStyle w:val="TableContents"/>
              <w:bidi w:val="0"/>
              <w:spacing w:before="0" w:after="283"/>
              <w:jc w:val="left"/>
              <w:rPr/>
            </w:pPr>
            <w:r>
              <w:rPr/>
              <w:t xml:space="preserve">1976 </w:t>
            </w:r>
          </w:p>
        </w:tc>
        <w:tc>
          <w:tcPr>
            <w:tcW w:w="921" w:type="dxa"/>
            <w:tcBorders/>
            <w:vAlign w:val="center"/>
          </w:tcPr>
          <w:p>
            <w:pPr>
              <w:pStyle w:val="TableContents"/>
              <w:bidi w:val="0"/>
              <w:spacing w:before="0" w:after="283"/>
              <w:jc w:val="left"/>
              <w:rPr/>
            </w:pPr>
            <w:r>
              <w:rPr/>
              <w:t xml:space="preserve">1,600 </w:t>
            </w:r>
          </w:p>
        </w:tc>
      </w:tr>
      <w:tr>
        <w:trPr/>
        <w:tc>
          <w:tcPr>
            <w:tcW w:w="3758" w:type="dxa"/>
            <w:tcBorders/>
            <w:vAlign w:val="center"/>
          </w:tcPr>
          <w:p>
            <w:pPr>
              <w:pStyle w:val="TableContents"/>
              <w:bidi w:val="0"/>
              <w:spacing w:before="0" w:after="283"/>
              <w:jc w:val="left"/>
              <w:rPr/>
            </w:pPr>
            <w:r>
              <w:rPr/>
              <w:t xml:space="preserve">Trader Joe's </w:t>
            </w:r>
          </w:p>
        </w:tc>
        <w:tc>
          <w:tcPr>
            <w:tcW w:w="1259" w:type="dxa"/>
            <w:tcBorders/>
            <w:vAlign w:val="center"/>
          </w:tcPr>
          <w:p>
            <w:pPr>
              <w:pStyle w:val="TableContents"/>
              <w:bidi w:val="0"/>
              <w:spacing w:before="0" w:after="283"/>
              <w:jc w:val="left"/>
              <w:rPr/>
            </w:pPr>
            <w:r>
              <w:rPr/>
              <w:t xml:space="preserve">Nord </w:t>
            </w:r>
          </w:p>
        </w:tc>
        <w:tc>
          <w:tcPr>
            <w:tcW w:w="1166" w:type="dxa"/>
            <w:tcBorders/>
            <w:vAlign w:val="center"/>
          </w:tcPr>
          <w:p>
            <w:pPr>
              <w:pStyle w:val="TableContents"/>
              <w:bidi w:val="0"/>
              <w:spacing w:before="0" w:after="283"/>
              <w:jc w:val="left"/>
              <w:rPr/>
            </w:pPr>
            <w:r>
              <w:rPr/>
              <w:t xml:space="preserve">1979 </w:t>
            </w:r>
          </w:p>
        </w:tc>
        <w:tc>
          <w:tcPr>
            <w:tcW w:w="3101" w:type="dxa"/>
            <w:tcBorders/>
            <w:vAlign w:val="center"/>
          </w:tcPr>
          <w:p>
            <w:pPr>
              <w:pStyle w:val="TableContents"/>
              <w:bidi w:val="0"/>
              <w:spacing w:before="0" w:after="283"/>
              <w:jc w:val="left"/>
              <w:rPr/>
            </w:pPr>
            <w:r>
              <w:rPr/>
              <w:t xml:space="preserve">418 Aldi Nord -myymälää yhteensä </w:t>
            </w:r>
          </w:p>
        </w:tc>
        <w:tc>
          <w:tcPr>
            <w:tcW w:w="921" w:type="dxa"/>
            <w:tcBorders/>
          </w:tcPr>
          <w:p>
            <w:pPr>
              <w:pStyle w:val="TableContents"/>
              <w:bidi w:val="0"/>
              <w:spacing w:before="0" w:after="283"/>
              <w:jc w:val="left"/>
              <w:rPr>
                <w:sz w:val="4"/>
                <w:szCs w:val="4"/>
              </w:rPr>
            </w:pPr>
            <w:r>
              <w:rPr>
                <w:sz w:val="4"/>
                <w:szCs w:val="4"/>
              </w:rPr>
            </w:r>
          </w:p>
        </w:tc>
      </w:tr>
      <w:tr>
        <w:trPr/>
        <w:tc>
          <w:tcPr>
            <w:tcW w:w="3758" w:type="dxa"/>
            <w:tcBorders/>
            <w:vAlign w:val="center"/>
          </w:tcPr>
          <w:p>
            <w:pPr>
              <w:pStyle w:val="TableHeading"/>
              <w:suppressLineNumbers/>
              <w:bidi w:val="0"/>
              <w:spacing w:before="0" w:after="283"/>
              <w:jc w:val="center"/>
              <w:rPr/>
            </w:pPr>
            <w:r>
              <w:rPr/>
              <w:t xml:space="preserve">4 843 Trader Joe's -myymälää yhteensä </w:t>
            </w:r>
          </w:p>
        </w:tc>
        <w:tc>
          <w:tcPr>
            <w:tcW w:w="6447" w:type="dxa"/>
            <w:gridSpan w:val="4"/>
            <w:tcBorders/>
          </w:tcPr>
          <w:p>
            <w:pPr>
              <w:pStyle w:val="TableContents"/>
              <w:bidi w:val="0"/>
              <w:spacing w:before="0" w:after="283"/>
              <w:jc w:val="left"/>
              <w:rPr>
                <w:sz w:val="4"/>
                <w:szCs w:val="4"/>
              </w:rPr>
            </w:pPr>
            <w:r>
              <w:rPr>
                <w:sz w:val="4"/>
                <w:szCs w:val="4"/>
              </w:rPr>
            </w:r>
          </w:p>
        </w:tc>
      </w:tr>
      <w:tr>
        <w:trPr/>
        <w:tc>
          <w:tcPr>
            <w:tcW w:w="3758" w:type="dxa"/>
            <w:tcBorders/>
            <w:vAlign w:val="center"/>
          </w:tcPr>
          <w:p>
            <w:pPr>
              <w:pStyle w:val="TableContents"/>
              <w:bidi w:val="0"/>
              <w:spacing w:before="0" w:after="283"/>
              <w:jc w:val="left"/>
              <w:rPr/>
            </w:pPr>
            <w:r>
              <w:rPr/>
              <w:t xml:space="preserve">418 Aldi Süd -myymälää yhteensä </w:t>
            </w:r>
          </w:p>
        </w:tc>
        <w:tc>
          <w:tcPr>
            <w:tcW w:w="6447" w:type="dxa"/>
            <w:gridSpan w:val="4"/>
            <w:tcBorders/>
          </w:tcPr>
          <w:p>
            <w:pPr>
              <w:pStyle w:val="TableContents"/>
              <w:bidi w:val="0"/>
              <w:spacing w:before="0" w:after="283"/>
              <w:jc w:val="left"/>
              <w:rPr>
                <w:sz w:val="4"/>
                <w:szCs w:val="4"/>
              </w:rPr>
            </w:pPr>
            <w:r>
              <w:rPr>
                <w:sz w:val="4"/>
                <w:szCs w:val="4"/>
              </w:rPr>
            </w:r>
          </w:p>
        </w:tc>
      </w:tr>
      <w:tr>
        <w:trPr/>
        <w:tc>
          <w:tcPr>
            <w:tcW w:w="3758" w:type="dxa"/>
            <w:tcBorders/>
            <w:vAlign w:val="center"/>
          </w:tcPr>
          <w:p>
            <w:pPr>
              <w:pStyle w:val="TableHeading"/>
              <w:suppressLineNumbers/>
              <w:bidi w:val="0"/>
              <w:spacing w:before="0" w:after="283"/>
              <w:jc w:val="center"/>
              <w:rPr/>
            </w:pPr>
            <w:r>
              <w:rPr/>
              <w:t xml:space="preserve">5 105 Aldi-myymälöiden yhteenlaskettu kokonaismäärä </w:t>
            </w:r>
          </w:p>
        </w:tc>
        <w:tc>
          <w:tcPr>
            <w:tcW w:w="6447" w:type="dxa"/>
            <w:gridSpan w:val="4"/>
            <w:tcBorders/>
          </w:tcPr>
          <w:p>
            <w:pPr>
              <w:pStyle w:val="TableContents"/>
              <w:bidi w:val="0"/>
              <w:spacing w:before="0" w:after="283"/>
              <w:jc w:val="left"/>
              <w:rPr>
                <w:sz w:val="4"/>
                <w:szCs w:val="4"/>
              </w:rPr>
            </w:pPr>
            <w:r>
              <w:rPr>
                <w:sz w:val="4"/>
                <w:szCs w:val="4"/>
              </w:rPr>
            </w:r>
          </w:p>
        </w:tc>
      </w:tr>
      <w:tr>
        <w:trPr/>
        <w:tc>
          <w:tcPr>
            <w:tcW w:w="3758" w:type="dxa"/>
            <w:tcBorders/>
            <w:vAlign w:val="center"/>
          </w:tcPr>
          <w:p>
            <w:pPr>
              <w:pStyle w:val="TableHeading"/>
              <w:suppressLineNumbers/>
              <w:bidi w:val="0"/>
              <w:spacing w:before="0" w:after="283"/>
              <w:jc w:val="center"/>
              <w:rPr/>
            </w:pPr>
            <w:r>
              <w:rPr/>
              <w:t xml:space="preserve">10,366 </w:t>
            </w:r>
          </w:p>
        </w:tc>
        <w:tc>
          <w:tcPr>
            <w:tcW w:w="6447"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Aldi-myymälä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Suuressa osassa Australiaa Aldi täytti alennusmyymälöiden alalla syntyneen tyhjiön, joka syntyi, kun päivittäistavarakaupan alennusmyymäläketju Franklins lopetti toimintansa. Aldi avasi ensimmäisen myymälänsä Sydneyssä </w:t>
      </w:r>
      <w:r>
        <w:rPr>
          <w:color w:val="A9A9A9"/>
        </w:rPr>
        <w:t xml:space="preserve">vuonna 2001</w:t>
      </w:r>
      <w:r>
        <w:rPr/>
        <w:t xml:space="preserve">, ja sen jälkeen se on kasvanut nopeasti, ja sen markkinaosuus oli 12,6 prosenttia vuoden 2016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avattiin ensimmäinen Aldi-myymälä Australiassa?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Aldi aloitti toimintansa Isossa-Britanniassa 5. huhtikuuta 1990, jolloin se avasi ensimmäisen myymälänsä </w:t>
      </w:r>
      <w:r>
        <w:rPr>
          <w:color w:val="A9A9A9"/>
        </w:rPr>
        <w:t xml:space="preserve">Birminghamin Stechfordissa </w:t>
      </w:r>
      <w:r>
        <w:rPr/>
        <w:t xml:space="preserve">käyttäen kokonaan omistamaansa englantilaista rekisteröityä Aldi Stores Limited -yhtiötä, ja Aldin myynti Isossa-Britanniassa kasvoi jatkuvasti. Lokakuussa 2013 Aldi avasi 300. myymälän Isossa-Britanniassa. Vuoteen 2017 mennessä Aldilla oli siellä yli 600 myymälää, ja se avasi niitä yli yhden myymälän viikossa tavoitteenaan tuhat myymälää vuoteen 2022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Aldi-myymälä Yhdistyneessä kuningaskunnassa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Aldi alkoi laajentua kansainvälisesti vuonna 1967, kun Aldi Süd osti päivittäistavaraketju Hoferin Itävallassa; Aldi Nord avasi ensimmäiset myymälänsä ulkomailla Alankomaissa vuonna 1973, ja muut maat seurasivat. Vuonna 1976 Aldi avasi ensimmäisen myymälänsä Yhdysvalloissa </w:t>
      </w:r>
      <w:r>
        <w:rPr>
          <w:color w:val="A9A9A9"/>
        </w:rPr>
        <w:t xml:space="preserve">Iowassa, </w:t>
      </w:r>
      <w:r>
        <w:rPr/>
        <w:t xml:space="preserve">ja vuonna 1979 Aldi Nord osti Trader Joesin. Saksan yhdistymisen ja rautaesiripun murtumisen jälkeen Aldi laajeni nopeasti. Veljekset jäivät eläkkeelle toimitusjohtajina vuonna 1993, ja yritysten määräysvalta siirtyi yksityisille perhesäätiöille, Siepmann-säätiölle (Aldi Süd) ja Markus-säätiölle (Aldi Nord, Trader Joe's).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Aldi-myymälä Yhdysvalloissa?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4203"/>
        <w:gridCol w:w="1206"/>
        <w:gridCol w:w="1111"/>
        <w:gridCol w:w="688"/>
        <w:gridCol w:w="2997"/>
      </w:tblGrid>
      <w:tr>
        <w:trPr/>
        <w:tc>
          <w:tcPr>
            <w:tcW w:w="4203" w:type="dxa"/>
            <w:tcBorders/>
            <w:vAlign w:val="center"/>
          </w:tcPr>
          <w:p>
            <w:pPr>
              <w:pStyle w:val="TableHeading"/>
              <w:suppressLineNumbers/>
              <w:bidi w:val="0"/>
              <w:spacing w:before="0" w:after="283"/>
              <w:jc w:val="center"/>
              <w:rPr/>
            </w:pPr>
            <w:r>
              <w:rPr/>
              <w:t xml:space="preserve">Maa </w:t>
            </w:r>
          </w:p>
        </w:tc>
        <w:tc>
          <w:tcPr>
            <w:tcW w:w="1206" w:type="dxa"/>
            <w:tcBorders/>
            <w:vAlign w:val="center"/>
          </w:tcPr>
          <w:p>
            <w:pPr>
              <w:pStyle w:val="TableHeading"/>
              <w:suppressLineNumbers/>
              <w:bidi w:val="0"/>
              <w:spacing w:before="0" w:after="283"/>
              <w:jc w:val="center"/>
              <w:rPr/>
            </w:pPr>
            <w:r>
              <w:rPr/>
              <w:t xml:space="preserve">Nimi </w:t>
            </w:r>
          </w:p>
        </w:tc>
        <w:tc>
          <w:tcPr>
            <w:tcW w:w="1111" w:type="dxa"/>
            <w:tcBorders/>
            <w:vAlign w:val="center"/>
          </w:tcPr>
          <w:p>
            <w:pPr>
              <w:pStyle w:val="TableHeading"/>
              <w:suppressLineNumbers/>
              <w:bidi w:val="0"/>
              <w:spacing w:before="0" w:after="283"/>
              <w:jc w:val="center"/>
              <w:rPr/>
            </w:pPr>
            <w:r>
              <w:rPr/>
              <w:t xml:space="preserve">Aldi-konserni </w:t>
            </w:r>
          </w:p>
        </w:tc>
        <w:tc>
          <w:tcPr>
            <w:tcW w:w="688" w:type="dxa"/>
            <w:tcBorders/>
            <w:vAlign w:val="center"/>
          </w:tcPr>
          <w:p>
            <w:pPr>
              <w:pStyle w:val="TableHeading"/>
              <w:suppressLineNumbers/>
              <w:bidi w:val="0"/>
              <w:spacing w:before="0" w:after="283"/>
              <w:jc w:val="center"/>
              <w:rPr/>
            </w:pPr>
            <w:r>
              <w:rPr/>
              <w:t xml:space="preserve">Koska </w:t>
            </w:r>
          </w:p>
        </w:tc>
        <w:tc>
          <w:tcPr>
            <w:tcW w:w="2997" w:type="dxa"/>
            <w:tcBorders/>
            <w:vAlign w:val="center"/>
          </w:tcPr>
          <w:p>
            <w:pPr>
              <w:pStyle w:val="TableHeading"/>
              <w:suppressLineNumbers/>
              <w:bidi w:val="0"/>
              <w:spacing w:before="0" w:after="283"/>
              <w:jc w:val="center"/>
              <w:rPr/>
            </w:pPr>
            <w:r>
              <w:rPr/>
              <w:t xml:space="preserve">Pistorasiat </w:t>
            </w:r>
          </w:p>
        </w:tc>
      </w:tr>
      <w:tr>
        <w:trPr/>
        <w:tc>
          <w:tcPr>
            <w:tcW w:w="4203" w:type="dxa"/>
            <w:tcBorders/>
            <w:vAlign w:val="center"/>
          </w:tcPr>
          <w:p>
            <w:pPr>
              <w:pStyle w:val="TableContents"/>
              <w:bidi w:val="0"/>
              <w:spacing w:before="0" w:after="283"/>
              <w:jc w:val="left"/>
              <w:rPr/>
            </w:pPr>
            <w:r>
              <w:rPr/>
              <w:t xml:space="preserve">Saksa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pPr>
            <w:r>
              <w:rPr/>
              <w:t xml:space="preserve">1961 </w:t>
            </w:r>
          </w:p>
        </w:tc>
        <w:tc>
          <w:tcPr>
            <w:tcW w:w="2997" w:type="dxa"/>
            <w:tcBorders/>
            <w:vAlign w:val="center"/>
          </w:tcPr>
          <w:p>
            <w:pPr>
              <w:pStyle w:val="TableContents"/>
              <w:bidi w:val="0"/>
              <w:spacing w:before="0" w:after="283"/>
              <w:jc w:val="left"/>
              <w:rPr/>
            </w:pPr>
            <w:r>
              <w:rPr/>
              <w:t xml:space="preserve">2,298 </w:t>
            </w:r>
          </w:p>
        </w:tc>
      </w:tr>
      <w:tr>
        <w:trPr/>
        <w:tc>
          <w:tcPr>
            <w:tcW w:w="4203" w:type="dxa"/>
            <w:tcBorders/>
            <w:vAlign w:val="center"/>
          </w:tcPr>
          <w:p>
            <w:pPr>
              <w:pStyle w:val="TableContents"/>
              <w:bidi w:val="0"/>
              <w:spacing w:before="0" w:after="283"/>
              <w:jc w:val="left"/>
              <w:rPr/>
            </w:pPr>
            <w:r>
              <w:rPr/>
              <w:t xml:space="preserve">Aldi </w:t>
            </w:r>
          </w:p>
        </w:tc>
        <w:tc>
          <w:tcPr>
            <w:tcW w:w="1206" w:type="dxa"/>
            <w:tcBorders/>
            <w:vAlign w:val="center"/>
          </w:tcPr>
          <w:p>
            <w:pPr>
              <w:pStyle w:val="TableContents"/>
              <w:bidi w:val="0"/>
              <w:spacing w:before="0" w:after="283"/>
              <w:jc w:val="left"/>
              <w:rPr/>
            </w:pPr>
            <w:r>
              <w:rPr/>
              <w:t xml:space="preserve">Süd </w:t>
            </w:r>
          </w:p>
        </w:tc>
        <w:tc>
          <w:tcPr>
            <w:tcW w:w="1111" w:type="dxa"/>
            <w:tcBorders/>
            <w:vAlign w:val="center"/>
          </w:tcPr>
          <w:p>
            <w:pPr>
              <w:pStyle w:val="TableContents"/>
              <w:bidi w:val="0"/>
              <w:spacing w:before="0" w:after="283"/>
              <w:jc w:val="left"/>
              <w:rPr/>
            </w:pPr>
            <w:r>
              <w:rPr/>
              <w:t xml:space="preserve">1962 </w:t>
            </w:r>
          </w:p>
        </w:tc>
        <w:tc>
          <w:tcPr>
            <w:tcW w:w="688" w:type="dxa"/>
            <w:tcBorders/>
            <w:vAlign w:val="center"/>
          </w:tcPr>
          <w:p>
            <w:pPr>
              <w:pStyle w:val="TableContents"/>
              <w:bidi w:val="0"/>
              <w:spacing w:before="0" w:after="283"/>
              <w:jc w:val="left"/>
              <w:rPr/>
            </w:pPr>
            <w:r>
              <w:rPr/>
              <w:t xml:space="preserve">1,880 </w:t>
            </w:r>
          </w:p>
        </w:tc>
        <w:tc>
          <w:tcPr>
            <w:tcW w:w="2997" w:type="dxa"/>
            <w:tcBorders/>
          </w:tcPr>
          <w:p>
            <w:pPr>
              <w:pStyle w:val="TableContents"/>
              <w:bidi w:val="0"/>
              <w:spacing w:before="0" w:after="283"/>
              <w:jc w:val="left"/>
              <w:rPr>
                <w:sz w:val="4"/>
                <w:szCs w:val="4"/>
              </w:rPr>
            </w:pPr>
            <w:r>
              <w:rPr>
                <w:sz w:val="4"/>
                <w:szCs w:val="4"/>
              </w:rPr>
            </w:r>
          </w:p>
        </w:tc>
      </w:tr>
      <w:tr>
        <w:trPr/>
        <w:tc>
          <w:tcPr>
            <w:tcW w:w="4203" w:type="dxa"/>
            <w:tcBorders/>
            <w:vAlign w:val="center"/>
          </w:tcPr>
          <w:p>
            <w:pPr>
              <w:pStyle w:val="TableContents"/>
              <w:bidi w:val="0"/>
              <w:spacing w:before="0" w:after="283"/>
              <w:jc w:val="left"/>
              <w:rPr/>
            </w:pPr>
            <w:r>
              <w:rPr/>
              <w:t xml:space="preserve">Australia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Süd </w:t>
            </w:r>
          </w:p>
        </w:tc>
        <w:tc>
          <w:tcPr>
            <w:tcW w:w="688" w:type="dxa"/>
            <w:tcBorders/>
            <w:vAlign w:val="center"/>
          </w:tcPr>
          <w:p>
            <w:pPr>
              <w:pStyle w:val="TableContents"/>
              <w:bidi w:val="0"/>
              <w:spacing w:before="0" w:after="283"/>
              <w:jc w:val="left"/>
              <w:rPr>
                <w:sz w:val="4"/>
                <w:szCs w:val="4"/>
              </w:rPr>
            </w:pPr>
            <w:r>
              <w:rPr>
                <w:sz w:val="4"/>
                <w:szCs w:val="4"/>
              </w:rPr>
            </w:r>
          </w:p>
        </w:tc>
        <w:tc>
          <w:tcPr>
            <w:tcW w:w="2997" w:type="dxa"/>
            <w:tcBorders/>
            <w:vAlign w:val="center"/>
          </w:tcPr>
          <w:p>
            <w:pPr>
              <w:pStyle w:val="TableContents"/>
              <w:bidi w:val="0"/>
              <w:spacing w:before="0" w:after="283"/>
              <w:jc w:val="left"/>
              <w:rPr/>
            </w:pPr>
            <w:r>
              <w:rPr/>
              <w:t xml:space="preserve">480 </w:t>
            </w:r>
          </w:p>
        </w:tc>
      </w:tr>
      <w:tr>
        <w:trPr/>
        <w:tc>
          <w:tcPr>
            <w:tcW w:w="4203" w:type="dxa"/>
            <w:tcBorders/>
            <w:vAlign w:val="center"/>
          </w:tcPr>
          <w:p>
            <w:pPr>
              <w:pStyle w:val="TableContents"/>
              <w:bidi w:val="0"/>
              <w:spacing w:before="0" w:after="283"/>
              <w:jc w:val="left"/>
              <w:rPr/>
            </w:pPr>
            <w:r>
              <w:rPr/>
              <w:t xml:space="preserve">Itävalta </w:t>
            </w:r>
          </w:p>
        </w:tc>
        <w:tc>
          <w:tcPr>
            <w:tcW w:w="1206" w:type="dxa"/>
            <w:tcBorders/>
            <w:vAlign w:val="center"/>
          </w:tcPr>
          <w:p>
            <w:pPr>
              <w:pStyle w:val="TableContents"/>
              <w:bidi w:val="0"/>
              <w:spacing w:before="0" w:after="283"/>
              <w:jc w:val="left"/>
              <w:rPr/>
            </w:pPr>
            <w:r>
              <w:rPr/>
              <w:t xml:space="preserve">Hofer </w:t>
            </w:r>
          </w:p>
        </w:tc>
        <w:tc>
          <w:tcPr>
            <w:tcW w:w="1111" w:type="dxa"/>
            <w:tcBorders/>
            <w:vAlign w:val="center"/>
          </w:tcPr>
          <w:p>
            <w:pPr>
              <w:pStyle w:val="TableContents"/>
              <w:bidi w:val="0"/>
              <w:spacing w:before="0" w:after="283"/>
              <w:jc w:val="left"/>
              <w:rPr/>
            </w:pPr>
            <w:r>
              <w:rPr/>
              <w:t xml:space="preserve">Süd </w:t>
            </w:r>
          </w:p>
        </w:tc>
        <w:tc>
          <w:tcPr>
            <w:tcW w:w="688" w:type="dxa"/>
            <w:tcBorders/>
            <w:vAlign w:val="center"/>
          </w:tcPr>
          <w:p>
            <w:pPr>
              <w:pStyle w:val="TableContents"/>
              <w:bidi w:val="0"/>
              <w:spacing w:before="0" w:after="283"/>
              <w:jc w:val="left"/>
              <w:rPr/>
            </w:pPr>
            <w:r>
              <w:rPr/>
              <w:t xml:space="preserve">1968 </w:t>
            </w:r>
          </w:p>
        </w:tc>
        <w:tc>
          <w:tcPr>
            <w:tcW w:w="2997" w:type="dxa"/>
            <w:tcBorders/>
            <w:vAlign w:val="center"/>
          </w:tcPr>
          <w:p>
            <w:pPr>
              <w:pStyle w:val="TableContents"/>
              <w:bidi w:val="0"/>
              <w:spacing w:before="0" w:after="283"/>
              <w:jc w:val="left"/>
              <w:rPr/>
            </w:pPr>
            <w:r>
              <w:rPr/>
              <w:t xml:space="preserve">470 </w:t>
            </w:r>
          </w:p>
        </w:tc>
      </w:tr>
      <w:tr>
        <w:trPr/>
        <w:tc>
          <w:tcPr>
            <w:tcW w:w="4203" w:type="dxa"/>
            <w:tcBorders/>
            <w:vAlign w:val="center"/>
          </w:tcPr>
          <w:p>
            <w:pPr>
              <w:pStyle w:val="TableContents"/>
              <w:bidi w:val="0"/>
              <w:spacing w:before="0" w:after="283"/>
              <w:jc w:val="left"/>
              <w:rPr/>
            </w:pPr>
            <w:r>
              <w:rPr/>
              <w:t xml:space="preserve">Belgia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pPr>
            <w:r>
              <w:rPr/>
              <w:t xml:space="preserve">1973 </w:t>
            </w:r>
          </w:p>
        </w:tc>
        <w:tc>
          <w:tcPr>
            <w:tcW w:w="2997" w:type="dxa"/>
            <w:tcBorders/>
            <w:vAlign w:val="center"/>
          </w:tcPr>
          <w:p>
            <w:pPr>
              <w:pStyle w:val="TableContents"/>
              <w:bidi w:val="0"/>
              <w:spacing w:before="0" w:after="283"/>
              <w:jc w:val="left"/>
              <w:rPr/>
            </w:pPr>
            <w:r>
              <w:rPr/>
              <w:t xml:space="preserve">457 </w:t>
            </w:r>
          </w:p>
        </w:tc>
      </w:tr>
      <w:tr>
        <w:trPr/>
        <w:tc>
          <w:tcPr>
            <w:tcW w:w="4203" w:type="dxa"/>
            <w:tcBorders/>
            <w:vAlign w:val="center"/>
          </w:tcPr>
          <w:p>
            <w:pPr>
              <w:pStyle w:val="TableContents"/>
              <w:bidi w:val="0"/>
              <w:spacing w:before="0" w:after="283"/>
              <w:jc w:val="left"/>
              <w:rPr/>
            </w:pPr>
            <w:r>
              <w:rPr/>
              <w:t xml:space="preserve">Tanska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pPr>
            <w:r>
              <w:rPr/>
              <w:t xml:space="preserve">1977 </w:t>
            </w:r>
          </w:p>
        </w:tc>
        <w:tc>
          <w:tcPr>
            <w:tcW w:w="2997" w:type="dxa"/>
            <w:tcBorders/>
            <w:vAlign w:val="center"/>
          </w:tcPr>
          <w:p>
            <w:pPr>
              <w:pStyle w:val="TableContents"/>
              <w:bidi w:val="0"/>
              <w:spacing w:before="0" w:after="283"/>
              <w:jc w:val="left"/>
              <w:rPr/>
            </w:pPr>
            <w:r>
              <w:rPr/>
              <w:t xml:space="preserve">222 </w:t>
            </w:r>
          </w:p>
        </w:tc>
      </w:tr>
      <w:tr>
        <w:trPr/>
        <w:tc>
          <w:tcPr>
            <w:tcW w:w="4203" w:type="dxa"/>
            <w:tcBorders/>
            <w:vAlign w:val="center"/>
          </w:tcPr>
          <w:p>
            <w:pPr>
              <w:pStyle w:val="TableContents"/>
              <w:bidi w:val="0"/>
              <w:spacing w:before="0" w:after="283"/>
              <w:jc w:val="left"/>
              <w:rPr/>
            </w:pPr>
            <w:r>
              <w:rPr/>
              <w:t xml:space="preserve">Ranska </w:t>
            </w:r>
          </w:p>
        </w:tc>
        <w:tc>
          <w:tcPr>
            <w:tcW w:w="1206" w:type="dxa"/>
            <w:tcBorders/>
            <w:vAlign w:val="center"/>
          </w:tcPr>
          <w:p>
            <w:pPr>
              <w:pStyle w:val="TableContents"/>
              <w:bidi w:val="0"/>
              <w:spacing w:before="0" w:after="283"/>
              <w:jc w:val="left"/>
              <w:rPr/>
            </w:pPr>
            <w:r>
              <w:rPr/>
              <w:t xml:space="preserve">Aldi Marché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sz w:val="4"/>
                <w:szCs w:val="4"/>
              </w:rPr>
            </w:pPr>
            <w:r>
              <w:rPr>
                <w:sz w:val="4"/>
                <w:szCs w:val="4"/>
              </w:rPr>
            </w:r>
          </w:p>
        </w:tc>
        <w:tc>
          <w:tcPr>
            <w:tcW w:w="2997" w:type="dxa"/>
            <w:tcBorders/>
            <w:vAlign w:val="center"/>
          </w:tcPr>
          <w:p>
            <w:pPr>
              <w:pStyle w:val="TableContents"/>
              <w:bidi w:val="0"/>
              <w:spacing w:before="0" w:after="283"/>
              <w:jc w:val="left"/>
              <w:rPr/>
            </w:pPr>
            <w:r>
              <w:rPr/>
              <w:t xml:space="preserve">891 </w:t>
            </w:r>
          </w:p>
        </w:tc>
      </w:tr>
      <w:tr>
        <w:trPr/>
        <w:tc>
          <w:tcPr>
            <w:tcW w:w="4203" w:type="dxa"/>
            <w:tcBorders/>
            <w:vAlign w:val="center"/>
          </w:tcPr>
          <w:p>
            <w:pPr>
              <w:pStyle w:val="TableContents"/>
              <w:bidi w:val="0"/>
              <w:spacing w:before="0" w:after="283"/>
              <w:jc w:val="left"/>
              <w:rPr/>
            </w:pPr>
            <w:r>
              <w:rPr/>
              <w:t xml:space="preserve">Unkari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Süd </w:t>
            </w:r>
          </w:p>
        </w:tc>
        <w:tc>
          <w:tcPr>
            <w:tcW w:w="688" w:type="dxa"/>
            <w:tcBorders/>
            <w:vAlign w:val="center"/>
          </w:tcPr>
          <w:p>
            <w:pPr>
              <w:pStyle w:val="TableContents"/>
              <w:bidi w:val="0"/>
              <w:spacing w:before="0" w:after="283"/>
              <w:jc w:val="left"/>
              <w:rPr/>
            </w:pPr>
            <w:r>
              <w:rPr/>
              <w:t xml:space="preserve">2008 </w:t>
            </w:r>
          </w:p>
        </w:tc>
        <w:tc>
          <w:tcPr>
            <w:tcW w:w="2997" w:type="dxa"/>
            <w:tcBorders/>
            <w:vAlign w:val="center"/>
          </w:tcPr>
          <w:p>
            <w:pPr>
              <w:pStyle w:val="TableContents"/>
              <w:bidi w:val="0"/>
              <w:spacing w:before="0" w:after="283"/>
              <w:jc w:val="left"/>
              <w:rPr/>
            </w:pPr>
            <w:r>
              <w:rPr/>
              <w:t xml:space="preserve">130 </w:t>
            </w:r>
          </w:p>
        </w:tc>
      </w:tr>
      <w:tr>
        <w:trPr/>
        <w:tc>
          <w:tcPr>
            <w:tcW w:w="4203" w:type="dxa"/>
            <w:tcBorders/>
            <w:vAlign w:val="center"/>
          </w:tcPr>
          <w:p>
            <w:pPr>
              <w:pStyle w:val="TableContents"/>
              <w:bidi w:val="0"/>
              <w:spacing w:before="0" w:after="283"/>
              <w:jc w:val="left"/>
              <w:rPr/>
            </w:pPr>
            <w:r>
              <w:rPr/>
              <w:t xml:space="preserve">Irlanti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Süd </w:t>
            </w:r>
          </w:p>
        </w:tc>
        <w:tc>
          <w:tcPr>
            <w:tcW w:w="688" w:type="dxa"/>
            <w:tcBorders/>
            <w:vAlign w:val="center"/>
          </w:tcPr>
          <w:p>
            <w:pPr>
              <w:pStyle w:val="TableContents"/>
              <w:bidi w:val="0"/>
              <w:spacing w:before="0" w:after="283"/>
              <w:jc w:val="left"/>
              <w:rPr/>
            </w:pPr>
            <w:r>
              <w:rPr/>
              <w:t xml:space="preserve">1999 </w:t>
            </w:r>
          </w:p>
        </w:tc>
        <w:tc>
          <w:tcPr>
            <w:tcW w:w="2997" w:type="dxa"/>
            <w:tcBorders/>
            <w:vAlign w:val="center"/>
          </w:tcPr>
          <w:p>
            <w:pPr>
              <w:pStyle w:val="TableContents"/>
              <w:bidi w:val="0"/>
              <w:spacing w:before="0" w:after="283"/>
              <w:jc w:val="left"/>
              <w:rPr/>
            </w:pPr>
            <w:r>
              <w:rPr/>
              <w:t xml:space="preserve">130 </w:t>
            </w:r>
          </w:p>
        </w:tc>
      </w:tr>
      <w:tr>
        <w:trPr/>
        <w:tc>
          <w:tcPr>
            <w:tcW w:w="4203" w:type="dxa"/>
            <w:tcBorders/>
            <w:vAlign w:val="center"/>
          </w:tcPr>
          <w:p>
            <w:pPr>
              <w:pStyle w:val="TableContents"/>
              <w:bidi w:val="0"/>
              <w:spacing w:before="0" w:after="283"/>
              <w:jc w:val="left"/>
              <w:rPr/>
            </w:pPr>
            <w:r>
              <w:rPr/>
              <w:t xml:space="preserve">Luxemburg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pPr>
            <w:r>
              <w:rPr/>
              <w:t xml:space="preserve">1990 </w:t>
            </w:r>
          </w:p>
        </w:tc>
        <w:tc>
          <w:tcPr>
            <w:tcW w:w="2997" w:type="dxa"/>
            <w:tcBorders/>
            <w:vAlign w:val="center"/>
          </w:tcPr>
          <w:p>
            <w:pPr>
              <w:pStyle w:val="TableContents"/>
              <w:bidi w:val="0"/>
              <w:spacing w:before="0" w:after="283"/>
              <w:jc w:val="left"/>
              <w:rPr/>
            </w:pPr>
            <w:r>
              <w:rPr/>
              <w:t xml:space="preserve">12 </w:t>
            </w:r>
          </w:p>
        </w:tc>
      </w:tr>
      <w:tr>
        <w:trPr/>
        <w:tc>
          <w:tcPr>
            <w:tcW w:w="4203" w:type="dxa"/>
            <w:tcBorders/>
            <w:vAlign w:val="center"/>
          </w:tcPr>
          <w:p>
            <w:pPr>
              <w:pStyle w:val="TableContents"/>
              <w:bidi w:val="0"/>
              <w:spacing w:before="0" w:after="283"/>
              <w:jc w:val="left"/>
              <w:rPr/>
            </w:pPr>
            <w:r>
              <w:rPr/>
              <w:t xml:space="preserve">Alankomaat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sz w:val="4"/>
                <w:szCs w:val="4"/>
              </w:rPr>
            </w:pPr>
            <w:r>
              <w:rPr>
                <w:sz w:val="4"/>
                <w:szCs w:val="4"/>
              </w:rPr>
            </w:r>
          </w:p>
        </w:tc>
        <w:tc>
          <w:tcPr>
            <w:tcW w:w="2997" w:type="dxa"/>
            <w:tcBorders/>
            <w:vAlign w:val="center"/>
          </w:tcPr>
          <w:p>
            <w:pPr>
              <w:pStyle w:val="TableContents"/>
              <w:bidi w:val="0"/>
              <w:spacing w:before="0" w:after="283"/>
              <w:jc w:val="left"/>
              <w:rPr/>
            </w:pPr>
            <w:r>
              <w:rPr/>
              <w:t xml:space="preserve">491 </w:t>
            </w:r>
          </w:p>
        </w:tc>
      </w:tr>
      <w:tr>
        <w:trPr/>
        <w:tc>
          <w:tcPr>
            <w:tcW w:w="4203" w:type="dxa"/>
            <w:tcBorders/>
            <w:vAlign w:val="center"/>
          </w:tcPr>
          <w:p>
            <w:pPr>
              <w:pStyle w:val="TableContents"/>
              <w:bidi w:val="0"/>
              <w:spacing w:before="0" w:after="283"/>
              <w:jc w:val="left"/>
              <w:rPr/>
            </w:pPr>
            <w:r>
              <w:rPr/>
              <w:t xml:space="preserve">Puola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pPr>
            <w:r>
              <w:rPr/>
              <w:t xml:space="preserve">2008 </w:t>
            </w:r>
          </w:p>
        </w:tc>
        <w:tc>
          <w:tcPr>
            <w:tcW w:w="2997" w:type="dxa"/>
            <w:tcBorders/>
            <w:vAlign w:val="center"/>
          </w:tcPr>
          <w:p>
            <w:pPr>
              <w:pStyle w:val="TableContents"/>
              <w:bidi w:val="0"/>
              <w:spacing w:before="0" w:after="283"/>
              <w:jc w:val="left"/>
              <w:rPr/>
            </w:pPr>
            <w:r>
              <w:rPr/>
              <w:t xml:space="preserve">118 </w:t>
            </w:r>
          </w:p>
        </w:tc>
      </w:tr>
      <w:tr>
        <w:trPr/>
        <w:tc>
          <w:tcPr>
            <w:tcW w:w="4203" w:type="dxa"/>
            <w:tcBorders/>
            <w:vAlign w:val="center"/>
          </w:tcPr>
          <w:p>
            <w:pPr>
              <w:pStyle w:val="TableContents"/>
              <w:bidi w:val="0"/>
              <w:spacing w:before="0" w:after="283"/>
              <w:jc w:val="left"/>
              <w:rPr/>
            </w:pPr>
            <w:r>
              <w:rPr/>
              <w:t xml:space="preserve">Portugali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pPr>
            <w:r>
              <w:rPr/>
              <w:t xml:space="preserve">2006 </w:t>
            </w:r>
          </w:p>
        </w:tc>
        <w:tc>
          <w:tcPr>
            <w:tcW w:w="2997" w:type="dxa"/>
            <w:tcBorders/>
            <w:vAlign w:val="center"/>
          </w:tcPr>
          <w:p>
            <w:pPr>
              <w:pStyle w:val="TableContents"/>
              <w:bidi w:val="0"/>
              <w:spacing w:before="0" w:after="283"/>
              <w:jc w:val="left"/>
              <w:rPr/>
            </w:pPr>
            <w:r>
              <w:rPr/>
              <w:t xml:space="preserve">48 </w:t>
            </w:r>
          </w:p>
        </w:tc>
      </w:tr>
      <w:tr>
        <w:trPr/>
        <w:tc>
          <w:tcPr>
            <w:tcW w:w="4203" w:type="dxa"/>
            <w:tcBorders/>
            <w:vAlign w:val="center"/>
          </w:tcPr>
          <w:p>
            <w:pPr>
              <w:pStyle w:val="TableContents"/>
              <w:bidi w:val="0"/>
              <w:spacing w:before="0" w:after="283"/>
              <w:jc w:val="left"/>
              <w:rPr/>
            </w:pPr>
            <w:r>
              <w:rPr/>
              <w:t xml:space="preserve">Slovenia </w:t>
            </w:r>
          </w:p>
        </w:tc>
        <w:tc>
          <w:tcPr>
            <w:tcW w:w="1206" w:type="dxa"/>
            <w:tcBorders/>
            <w:vAlign w:val="center"/>
          </w:tcPr>
          <w:p>
            <w:pPr>
              <w:pStyle w:val="TableContents"/>
              <w:bidi w:val="0"/>
              <w:spacing w:before="0" w:after="283"/>
              <w:jc w:val="left"/>
              <w:rPr/>
            </w:pPr>
            <w:r>
              <w:rPr/>
              <w:t xml:space="preserve">Hofer </w:t>
            </w:r>
          </w:p>
        </w:tc>
        <w:tc>
          <w:tcPr>
            <w:tcW w:w="1111" w:type="dxa"/>
            <w:tcBorders/>
            <w:vAlign w:val="center"/>
          </w:tcPr>
          <w:p>
            <w:pPr>
              <w:pStyle w:val="TableContents"/>
              <w:bidi w:val="0"/>
              <w:spacing w:before="0" w:after="283"/>
              <w:jc w:val="left"/>
              <w:rPr/>
            </w:pPr>
            <w:r>
              <w:rPr/>
              <w:t xml:space="preserve">Süd </w:t>
            </w:r>
          </w:p>
        </w:tc>
        <w:tc>
          <w:tcPr>
            <w:tcW w:w="688" w:type="dxa"/>
            <w:tcBorders/>
            <w:vAlign w:val="center"/>
          </w:tcPr>
          <w:p>
            <w:pPr>
              <w:pStyle w:val="TableContents"/>
              <w:bidi w:val="0"/>
              <w:spacing w:before="0" w:after="283"/>
              <w:jc w:val="left"/>
              <w:rPr/>
            </w:pPr>
            <w:r>
              <w:rPr/>
              <w:t xml:space="preserve">2005 </w:t>
            </w:r>
          </w:p>
        </w:tc>
        <w:tc>
          <w:tcPr>
            <w:tcW w:w="2997" w:type="dxa"/>
            <w:tcBorders/>
            <w:vAlign w:val="center"/>
          </w:tcPr>
          <w:p>
            <w:pPr>
              <w:pStyle w:val="TableContents"/>
              <w:bidi w:val="0"/>
              <w:spacing w:before="0" w:after="283"/>
              <w:jc w:val="left"/>
              <w:rPr/>
            </w:pPr>
            <w:r>
              <w:rPr/>
              <w:t xml:space="preserve">80 </w:t>
            </w:r>
          </w:p>
        </w:tc>
      </w:tr>
      <w:tr>
        <w:trPr/>
        <w:tc>
          <w:tcPr>
            <w:tcW w:w="4203" w:type="dxa"/>
            <w:tcBorders/>
            <w:vAlign w:val="center"/>
          </w:tcPr>
          <w:p>
            <w:pPr>
              <w:pStyle w:val="TableContents"/>
              <w:bidi w:val="0"/>
              <w:spacing w:before="0" w:after="283"/>
              <w:jc w:val="left"/>
              <w:rPr/>
            </w:pPr>
            <w:r>
              <w:rPr/>
              <w:t xml:space="preserve">Espanja </w:t>
            </w:r>
          </w:p>
        </w:tc>
        <w:tc>
          <w:tcPr>
            <w:tcW w:w="1206" w:type="dxa"/>
            <w:tcBorders/>
            <w:vAlign w:val="center"/>
          </w:tcPr>
          <w:p>
            <w:pPr>
              <w:pStyle w:val="TableContents"/>
              <w:bidi w:val="0"/>
              <w:spacing w:before="0" w:after="283"/>
              <w:jc w:val="left"/>
              <w:rPr/>
            </w:pPr>
            <w:r>
              <w:rPr/>
              <w:t xml:space="preserve">Aldi </w:t>
            </w:r>
          </w:p>
        </w:tc>
        <w:tc>
          <w:tcPr>
            <w:tcW w:w="1111" w:type="dxa"/>
            <w:tcBorders/>
            <w:vAlign w:val="center"/>
          </w:tcPr>
          <w:p>
            <w:pPr>
              <w:pStyle w:val="TableContents"/>
              <w:bidi w:val="0"/>
              <w:spacing w:before="0" w:after="283"/>
              <w:jc w:val="left"/>
              <w:rPr/>
            </w:pPr>
            <w:r>
              <w:rPr/>
              <w:t xml:space="preserve">Nord </w:t>
            </w:r>
          </w:p>
        </w:tc>
        <w:tc>
          <w:tcPr>
            <w:tcW w:w="688" w:type="dxa"/>
            <w:tcBorders/>
            <w:vAlign w:val="center"/>
          </w:tcPr>
          <w:p>
            <w:pPr>
              <w:pStyle w:val="TableContents"/>
              <w:bidi w:val="0"/>
              <w:spacing w:before="0" w:after="283"/>
              <w:jc w:val="left"/>
              <w:rPr/>
            </w:pPr>
            <w:r>
              <w:rPr/>
              <w:t xml:space="preserve">2002 </w:t>
            </w:r>
          </w:p>
        </w:tc>
        <w:tc>
          <w:tcPr>
            <w:tcW w:w="2997" w:type="dxa"/>
            <w:tcBorders/>
            <w:vAlign w:val="center"/>
          </w:tcPr>
          <w:p>
            <w:pPr>
              <w:pStyle w:val="TableContents"/>
              <w:bidi w:val="0"/>
              <w:spacing w:before="0" w:after="283"/>
              <w:jc w:val="left"/>
              <w:rPr/>
            </w:pPr>
            <w:r>
              <w:rPr/>
              <w:t xml:space="preserve">264 </w:t>
            </w:r>
          </w:p>
        </w:tc>
      </w:tr>
      <w:tr>
        <w:trPr/>
        <w:tc>
          <w:tcPr>
            <w:tcW w:w="4203" w:type="dxa"/>
            <w:tcBorders/>
            <w:vAlign w:val="center"/>
          </w:tcPr>
          <w:p>
            <w:pPr>
              <w:pStyle w:val="TableContents"/>
              <w:bidi w:val="0"/>
              <w:spacing w:before="0" w:after="283"/>
              <w:jc w:val="left"/>
              <w:rPr/>
            </w:pPr>
            <w:r>
              <w:rPr/>
              <w:t xml:space="preserve">Sveitsi </w:t>
            </w:r>
          </w:p>
        </w:tc>
        <w:tc>
          <w:tcPr>
            <w:tcW w:w="1206" w:type="dxa"/>
            <w:tcBorders/>
            <w:vAlign w:val="center"/>
          </w:tcPr>
          <w:p>
            <w:pPr>
              <w:pStyle w:val="TableContents"/>
              <w:bidi w:val="0"/>
              <w:spacing w:before="0" w:after="283"/>
              <w:jc w:val="left"/>
              <w:rPr/>
            </w:pPr>
            <w:r>
              <w:rPr/>
              <w:t xml:space="preserve">Aldi Suisse </w:t>
            </w:r>
          </w:p>
        </w:tc>
        <w:tc>
          <w:tcPr>
            <w:tcW w:w="1111" w:type="dxa"/>
            <w:tcBorders/>
            <w:vAlign w:val="center"/>
          </w:tcPr>
          <w:p>
            <w:pPr>
              <w:pStyle w:val="TableContents"/>
              <w:bidi w:val="0"/>
              <w:spacing w:before="0" w:after="283"/>
              <w:jc w:val="left"/>
              <w:rPr/>
            </w:pPr>
            <w:r>
              <w:rPr/>
              <w:t xml:space="preserve">Süd </w:t>
            </w:r>
          </w:p>
        </w:tc>
        <w:tc>
          <w:tcPr>
            <w:tcW w:w="688" w:type="dxa"/>
            <w:tcBorders/>
            <w:vAlign w:val="center"/>
          </w:tcPr>
          <w:p>
            <w:pPr>
              <w:pStyle w:val="TableContents"/>
              <w:bidi w:val="0"/>
              <w:spacing w:before="0" w:after="283"/>
              <w:jc w:val="left"/>
              <w:rPr/>
            </w:pPr>
            <w:r>
              <w:rPr/>
              <w:t xml:space="preserve">2005 </w:t>
            </w:r>
          </w:p>
        </w:tc>
        <w:tc>
          <w:tcPr>
            <w:tcW w:w="2997" w:type="dxa"/>
            <w:tcBorders/>
            <w:vAlign w:val="center"/>
          </w:tcPr>
          <w:p>
            <w:pPr>
              <w:pStyle w:val="TableContents"/>
              <w:bidi w:val="0"/>
              <w:spacing w:before="0" w:after="283"/>
              <w:jc w:val="left"/>
              <w:rPr/>
            </w:pPr>
            <w:r>
              <w:rPr/>
              <w:t xml:space="preserve">190 </w:t>
            </w:r>
          </w:p>
        </w:tc>
      </w:tr>
      <w:tr>
        <w:trPr/>
        <w:tc>
          <w:tcPr>
            <w:tcW w:w="4203" w:type="dxa"/>
            <w:tcBorders/>
            <w:vAlign w:val="center"/>
          </w:tcPr>
          <w:p>
            <w:pPr>
              <w:pStyle w:val="TableContents"/>
              <w:bidi w:val="0"/>
              <w:spacing w:before="0" w:after="283"/>
              <w:jc w:val="left"/>
              <w:rPr/>
            </w:pPr>
            <w:r>
              <w:rPr/>
              <w:t xml:space="preserve">Yhdistynyt kuningaskunta </w:t>
            </w:r>
          </w:p>
        </w:tc>
        <w:tc>
          <w:tcPr>
            <w:tcW w:w="1206" w:type="dxa"/>
            <w:tcBorders/>
            <w:vAlign w:val="center"/>
          </w:tcPr>
          <w:p>
            <w:pPr>
              <w:pStyle w:val="TableContents"/>
              <w:bidi w:val="0"/>
              <w:spacing w:before="0" w:after="283"/>
              <w:jc w:val="left"/>
              <w:rPr/>
            </w:pPr>
            <w:r>
              <w:rPr/>
              <w:t xml:space="preserve">Aldi UK </w:t>
            </w:r>
          </w:p>
        </w:tc>
        <w:tc>
          <w:tcPr>
            <w:tcW w:w="1111" w:type="dxa"/>
            <w:tcBorders/>
            <w:vAlign w:val="center"/>
          </w:tcPr>
          <w:p>
            <w:pPr>
              <w:pStyle w:val="TableContents"/>
              <w:bidi w:val="0"/>
              <w:spacing w:before="0" w:after="283"/>
              <w:jc w:val="left"/>
              <w:rPr/>
            </w:pPr>
            <w:r>
              <w:rPr/>
              <w:t xml:space="preserve">Süd </w:t>
            </w:r>
          </w:p>
        </w:tc>
        <w:tc>
          <w:tcPr>
            <w:tcW w:w="688" w:type="dxa"/>
            <w:tcBorders/>
            <w:vAlign w:val="center"/>
          </w:tcPr>
          <w:p>
            <w:pPr>
              <w:pStyle w:val="TableContents"/>
              <w:bidi w:val="0"/>
              <w:spacing w:before="0" w:after="283"/>
              <w:jc w:val="left"/>
              <w:rPr/>
            </w:pPr>
            <w:r>
              <w:rPr/>
              <w:t xml:space="preserve">1990 </w:t>
            </w:r>
          </w:p>
        </w:tc>
        <w:tc>
          <w:tcPr>
            <w:tcW w:w="2997" w:type="dxa"/>
            <w:tcBorders/>
            <w:vAlign w:val="center"/>
          </w:tcPr>
          <w:p>
            <w:pPr>
              <w:pStyle w:val="TableContents"/>
              <w:bidi w:val="0"/>
              <w:spacing w:before="0" w:after="283"/>
              <w:jc w:val="left"/>
              <w:rPr/>
            </w:pPr>
            <w:r>
              <w:rPr/>
              <w:t xml:space="preserve">740 </w:t>
            </w:r>
          </w:p>
        </w:tc>
      </w:tr>
      <w:tr>
        <w:trPr/>
        <w:tc>
          <w:tcPr>
            <w:tcW w:w="4203" w:type="dxa"/>
            <w:tcBorders/>
            <w:vAlign w:val="center"/>
          </w:tcPr>
          <w:p>
            <w:pPr>
              <w:pStyle w:val="TableContents"/>
              <w:bidi w:val="0"/>
              <w:spacing w:before="0" w:after="283"/>
              <w:jc w:val="left"/>
              <w:rPr/>
            </w:pPr>
            <w:r>
              <w:rPr/>
              <w:t xml:space="preserve">Yhdysvallat </w:t>
            </w:r>
          </w:p>
        </w:tc>
        <w:tc>
          <w:tcPr>
            <w:tcW w:w="1206" w:type="dxa"/>
            <w:tcBorders/>
            <w:vAlign w:val="center"/>
          </w:tcPr>
          <w:p>
            <w:pPr>
              <w:pStyle w:val="TableContents"/>
              <w:bidi w:val="0"/>
              <w:spacing w:before="0" w:after="283"/>
              <w:jc w:val="left"/>
              <w:rPr/>
            </w:pPr>
            <w:r>
              <w:rPr/>
              <w:t xml:space="preserve">Aldi Yhdysvallat </w:t>
            </w:r>
          </w:p>
        </w:tc>
        <w:tc>
          <w:tcPr>
            <w:tcW w:w="1111" w:type="dxa"/>
            <w:tcBorders/>
            <w:vAlign w:val="center"/>
          </w:tcPr>
          <w:p>
            <w:pPr>
              <w:pStyle w:val="TableContents"/>
              <w:bidi w:val="0"/>
              <w:spacing w:before="0" w:after="283"/>
              <w:jc w:val="left"/>
              <w:rPr/>
            </w:pPr>
            <w:r>
              <w:rPr/>
              <w:t xml:space="preserve">Süd </w:t>
            </w:r>
          </w:p>
        </w:tc>
        <w:tc>
          <w:tcPr>
            <w:tcW w:w="688" w:type="dxa"/>
            <w:tcBorders/>
            <w:vAlign w:val="center"/>
          </w:tcPr>
          <w:p>
            <w:pPr>
              <w:pStyle w:val="TableContents"/>
              <w:bidi w:val="0"/>
              <w:spacing w:before="0" w:after="283"/>
              <w:jc w:val="left"/>
              <w:rPr/>
            </w:pPr>
            <w:r>
              <w:rPr/>
              <w:t xml:space="preserve">1976 </w:t>
            </w:r>
          </w:p>
        </w:tc>
        <w:tc>
          <w:tcPr>
            <w:tcW w:w="2997" w:type="dxa"/>
            <w:tcBorders/>
            <w:vAlign w:val="center"/>
          </w:tcPr>
          <w:p>
            <w:pPr>
              <w:pStyle w:val="TableContents"/>
              <w:bidi w:val="0"/>
              <w:spacing w:before="0" w:after="283"/>
              <w:jc w:val="left"/>
              <w:rPr/>
            </w:pPr>
            <w:r>
              <w:rPr/>
              <w:t xml:space="preserve">1 670 Aldi Nord -myymälää yhteensä </w:t>
            </w:r>
          </w:p>
        </w:tc>
      </w:tr>
      <w:tr>
        <w:trPr/>
        <w:tc>
          <w:tcPr>
            <w:tcW w:w="4203" w:type="dxa"/>
            <w:tcBorders/>
            <w:vAlign w:val="center"/>
          </w:tcPr>
          <w:p>
            <w:pPr>
              <w:pStyle w:val="TableHeading"/>
              <w:suppressLineNumbers/>
              <w:bidi w:val="0"/>
              <w:spacing w:before="0" w:after="283"/>
              <w:jc w:val="center"/>
              <w:rPr/>
            </w:pPr>
            <w:r>
              <w:rPr/>
              <w:t xml:space="preserve">4 789 Aldi Süd -myymälää yhteensä Kansainvälinen toimintaympäristö </w:t>
            </w:r>
          </w:p>
        </w:tc>
        <w:tc>
          <w:tcPr>
            <w:tcW w:w="6002" w:type="dxa"/>
            <w:gridSpan w:val="4"/>
            <w:tcBorders/>
          </w:tcPr>
          <w:p>
            <w:pPr>
              <w:pStyle w:val="TableContents"/>
              <w:bidi w:val="0"/>
              <w:spacing w:before="0" w:after="283"/>
              <w:jc w:val="left"/>
              <w:rPr>
                <w:sz w:val="4"/>
                <w:szCs w:val="4"/>
              </w:rPr>
            </w:pPr>
            <w:r>
              <w:rPr>
                <w:sz w:val="4"/>
                <w:szCs w:val="4"/>
              </w:rPr>
            </w:r>
          </w:p>
        </w:tc>
      </w:tr>
      <w:tr>
        <w:trPr/>
        <w:tc>
          <w:tcPr>
            <w:tcW w:w="4203" w:type="dxa"/>
            <w:tcBorders/>
            <w:vAlign w:val="center"/>
          </w:tcPr>
          <w:p>
            <w:pPr>
              <w:pStyle w:val="TableContents"/>
              <w:bidi w:val="0"/>
              <w:spacing w:before="0" w:after="283"/>
              <w:jc w:val="left"/>
              <w:rPr/>
            </w:pPr>
            <w:r>
              <w:rPr/>
              <w:t xml:space="preserve">3 880 Aldi Süd -myymälää yhteensä </w:t>
            </w:r>
          </w:p>
        </w:tc>
        <w:tc>
          <w:tcPr>
            <w:tcW w:w="6002" w:type="dxa"/>
            <w:gridSpan w:val="4"/>
            <w:tcBorders/>
          </w:tcPr>
          <w:p>
            <w:pPr>
              <w:pStyle w:val="TableContents"/>
              <w:bidi w:val="0"/>
              <w:spacing w:before="0" w:after="283"/>
              <w:jc w:val="left"/>
              <w:rPr>
                <w:sz w:val="4"/>
                <w:szCs w:val="4"/>
              </w:rPr>
            </w:pPr>
            <w:r>
              <w:rPr>
                <w:sz w:val="4"/>
                <w:szCs w:val="4"/>
              </w:rPr>
            </w:r>
          </w:p>
        </w:tc>
      </w:tr>
      <w:tr>
        <w:trPr/>
        <w:tc>
          <w:tcPr>
            <w:tcW w:w="4203" w:type="dxa"/>
            <w:tcBorders/>
            <w:vAlign w:val="center"/>
          </w:tcPr>
          <w:p>
            <w:pPr>
              <w:pStyle w:val="TableHeading"/>
              <w:suppressLineNumbers/>
              <w:bidi w:val="0"/>
              <w:spacing w:before="0" w:after="283"/>
              <w:jc w:val="center"/>
              <w:rPr/>
            </w:pPr>
            <w:r>
              <w:rPr/>
              <w:t xml:space="preserve">Aldi-myymälöiden yhteenlaskettu kokonaismäärä 5 760 </w:t>
            </w:r>
          </w:p>
        </w:tc>
        <w:tc>
          <w:tcPr>
            <w:tcW w:w="6002" w:type="dxa"/>
            <w:gridSpan w:val="4"/>
            <w:tcBorders/>
          </w:tcPr>
          <w:p>
            <w:pPr>
              <w:pStyle w:val="TableContents"/>
              <w:bidi w:val="0"/>
              <w:spacing w:before="0" w:after="283"/>
              <w:jc w:val="left"/>
              <w:rPr>
                <w:sz w:val="4"/>
                <w:szCs w:val="4"/>
              </w:rPr>
            </w:pPr>
            <w:r>
              <w:rPr>
                <w:sz w:val="4"/>
                <w:szCs w:val="4"/>
              </w:rPr>
            </w:r>
          </w:p>
        </w:tc>
      </w:tr>
      <w:tr>
        <w:trPr/>
        <w:tc>
          <w:tcPr>
            <w:tcW w:w="4203" w:type="dxa"/>
            <w:tcBorders/>
            <w:vAlign w:val="center"/>
          </w:tcPr>
          <w:p>
            <w:pPr>
              <w:pStyle w:val="TableHeading"/>
              <w:suppressLineNumbers/>
              <w:bidi w:val="0"/>
              <w:spacing w:before="0" w:after="283"/>
              <w:jc w:val="center"/>
              <w:rPr/>
            </w:pPr>
            <w:r>
              <w:rPr/>
              <w:t xml:space="preserve">14,429 </w:t>
            </w:r>
          </w:p>
        </w:tc>
        <w:tc>
          <w:tcPr>
            <w:tcW w:w="600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Aldi avattiin Yhdysvalloissa?</w:t>
      </w:r>
    </w:p>
    <w:p>
      <w:pPr>
        <w:pStyle w:val="TextBody"/>
        <w:bidi w:val="0"/>
        <w:jc w:val="left"/>
        <w:rPr>
          <w:b/>
          <w:u w:val="single"/>
          <w:shd w:val="clear" w:fill="FFFF00"/>
        </w:rPr>
      </w:pPr>
      <w:r>
        <w:rPr>
          <w:b/>
          <w:u w:val="single"/>
          <w:shd w:val="clear" w:fill="FFFF00"/>
        </w:rPr>
        <w:t xml:space="preserve">Asiakirjan numero 11454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``Seasons in the Sun'' on englanninkielinen sovitus belgialaisen laulaja-lauluntekijän </w:t>
      </w:r>
      <w:r>
        <w:rPr>
          <w:color w:val="A9A9A9"/>
        </w:rPr>
        <w:t xml:space="preserve">Jacques Brelin</w:t>
      </w:r>
      <w:r>
        <w:rPr/>
        <w:t xml:space="preserve"> laulusta ``Le Moribond''</w:t>
      </w:r>
      <w:r>
        <w:rPr/>
        <w:t xml:space="preserve">, jonka sanoittaja on amerikkalainen laulaja-runoilija </w:t>
      </w:r>
      <w:r>
        <w:rPr>
          <w:color w:val="DCDCDC"/>
        </w:rPr>
        <w:t xml:space="preserve">Rod McKuen</w:t>
      </w:r>
      <w:r>
        <w:rPr/>
        <w:t xml:space="preserve">. Siitä </w:t>
      </w:r>
      <w:r>
        <w:rPr/>
        <w:t xml:space="preserve">tuli maailmanlaajuinen hitti vuonna </w:t>
      </w:r>
      <w:r>
        <w:rPr>
          <w:color w:val="2F4F4F"/>
        </w:rPr>
        <w:t xml:space="preserve">1974 </w:t>
      </w:r>
      <w:r>
        <w:rPr/>
        <w:t xml:space="preserve">kanadalaiselle laulajalle </w:t>
      </w:r>
      <w:r>
        <w:rPr>
          <w:color w:val="556B2F"/>
        </w:rPr>
        <w:t xml:space="preserve">Terry Jacksille </w:t>
      </w:r>
      <w:r>
        <w:rPr/>
        <w:t xml:space="preserve">ja joulun ykköshitti Yhdistyneessä kuningaskunnassa vuonna 1999 Westlife-yhtyeelle. Jacksin versio on yksi niistä alle neljästäkymmenestä sinkusta, joita on myyty maailmanlaajuisesti 10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Seasons in the Sun ennen Westlifea...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alkuperäisen Seasons in the Sun -biisin.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Seasons in the Sun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Jacques Brelin</w:t>
      </w:r>
      <w:r>
        <w:rPr/>
        <w:t xml:space="preserve">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englanninkielinen laulu goodbye to you my trusted friend</w:t>
      </w:r>
    </w:p>
    <w:p>
      <w:pPr>
        <w:pStyle w:val="TextBody"/>
        <w:bidi w:val="0"/>
        <w:jc w:val="left"/>
        <w:rPr>
          <w:b/>
          <w:u w:val="single"/>
          <w:shd w:val="clear" w:fill="FFFF00"/>
        </w:rPr>
      </w:pPr>
      <w:r>
        <w:rPr>
          <w:b/>
          <w:u w:val="single"/>
          <w:shd w:val="clear" w:fill="FFFF00"/>
        </w:rPr>
        <w:t xml:space="preserve">Asiakirjan numero 11455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demokraattinen presidentti Lyndon B. Johnson oli ollut puolueensa ehdokkaaksi pyrkivä ennakkosuosikki, mutta hän ilmoitti vetäytyvänsä kisasta sen jälkeen, kun Vietnamin sodan vastainen ehdokas Eugene McCarthy oli sijoittunut toiseksi New Hampshiren esivaaleissa. McCarthy, entinen oikeusministeri </w:t>
      </w:r>
      <w:r>
        <w:rPr>
          <w:color w:val="A9A9A9"/>
        </w:rPr>
        <w:t xml:space="preserve">Robert F. Kennedy </w:t>
      </w:r>
      <w:r>
        <w:rPr/>
        <w:t xml:space="preserve">ja varapresidentti Humphrey nousivat demokraattien esivaalien kolmeksi suurimmaksi ehdokkaaksi, kunnes Kennedy murhattiin kesäkuussa 1968. Humphrey voitti presidenttiehdokkuuden vuoden 1968 demokraattisessa kansalliskokouksessa, jossa järjestettiin lukuisia sodanvastaisia mielenosoituksia. Nixon lähti vuoden 1968 republikaanien esivaaleihin ennakkosuosikkina, ja hän voitti Nelson Rockefellerin, Ronald Reaganin ja muut ehdokkaat vuoden 1968 republikaanien kansalliskokouksessa voittaakseen puolueensa ehdokkuuden. Alabaman kuvernööri George Wallace asettui ehdolle Amerikan itsenäisen puolueen ehdokkaana ja kampanjoi rotuerottelun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salamurhattiin vuonna 1968, kun hän kampanjoi presidentiksi.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Richard Nixon lähti ehdolle kampanjassaan, jossa hän lupasi palauttaa lain ja järjestyksen maan kaupunkeihin ja antaa uuden johtajan Vietnamin sodassa. Vuotta myöhemmin hän teki tunnetuksi termin "hiljainen enemmistö" kuvaamaan niitä, joita hän piti kohdeäänestäjinään. Nixon voitti kansanäänestyksen niukasti 0,7 prosenttiyksikön marginaalilla, mutta voitti vaalikollegion helposti 301-191. Vaaleihin osallistui vahvasti myös </w:t>
      </w:r>
      <w:r>
        <w:rPr>
          <w:color w:val="A9A9A9"/>
        </w:rPr>
        <w:t xml:space="preserve">Alabaman entinen kuvernööri </w:t>
      </w:r>
      <w:r>
        <w:rPr>
          <w:color w:val="DCDCDC"/>
        </w:rPr>
        <w:t xml:space="preserve">George Wallace, joka kannatti </w:t>
      </w:r>
      <w:r>
        <w:rPr/>
        <w:t xml:space="preserve">äänekkäästi rotuerottelua julkisissa kouluissa. Hän voitti viisi osavaltiota syvällä etelässä ja menestyi hyvin joillakin pohjoisen etnisillä teollisuusalueilla.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asettui ehdolle kolmannen puolueen ehdokkaana vuoden 1968 presidentinvaaleissa.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asettui ehdolle kolmannen puolueen ehdokkaana vuoden 1968 vaaleissa.</w:t>
      </w:r>
    </w:p>
    <w:p>
      <w:pPr>
        <w:pStyle w:val="TextBody"/>
        <w:bidi w:val="0"/>
        <w:jc w:val="left"/>
        <w:rPr>
          <w:b/>
          <w:u w:val="single"/>
          <w:shd w:val="clear" w:fill="FFFF00"/>
        </w:rPr>
      </w:pPr>
      <w:r>
        <w:rPr>
          <w:b/>
          <w:u w:val="single"/>
          <w:shd w:val="clear" w:fill="FFFF00"/>
        </w:rPr>
        <w:t xml:space="preserve">Asiakirjan numero 11456</w:t>
      </w:r>
    </w:p>
    <w:p>
      <w:pPr>
        <w:pStyle w:val="TextBody"/>
        <w:bidi w:val="0"/>
        <w:jc w:val="left"/>
        <w:rPr>
          <w:b/>
          <w:shd w:val="clear" w:fill="FFFF00"/>
        </w:rPr>
      </w:pPr>
      <w:r>
        <w:rPr>
          <w:b/>
          <w:shd w:val="clear" w:fill="FFFF00"/>
        </w:rPr>
        <w:t xml:space="preserve">Tekstin numero 0</w:t>
      </w:r>
    </w:p>
    <w:tbl>
      <w:tblPr>
        <w:tblW w:w="12450" w:type="dxa"/>
        <w:jc w:val="left"/>
        <w:tblInd w:w="0" w:type="dxa"/>
        <w:tblLayout w:type="fixed"/>
        <w:tblCellMar>
          <w:top w:w="28" w:type="dxa"/>
          <w:left w:w="28" w:type="dxa"/>
          <w:bottom w:w="28" w:type="dxa"/>
          <w:right w:w="28" w:type="dxa"/>
        </w:tblCellMar>
      </w:tblPr>
      <w:tblGrid>
        <w:gridCol w:w="1546"/>
        <w:gridCol w:w="1081"/>
        <w:gridCol w:w="1126"/>
        <w:gridCol w:w="1141"/>
        <w:gridCol w:w="1051"/>
        <w:gridCol w:w="1051"/>
        <w:gridCol w:w="1096"/>
        <w:gridCol w:w="1291"/>
        <w:gridCol w:w="901"/>
        <w:gridCol w:w="826"/>
        <w:gridCol w:w="1186"/>
        <w:gridCol w:w="154"/>
      </w:tblGrid>
      <w:tr>
        <w:trPr/>
        <w:tc>
          <w:tcPr>
            <w:tcW w:w="1546" w:type="dxa"/>
            <w:tcBorders/>
            <w:vAlign w:val="center"/>
          </w:tcPr>
          <w:p>
            <w:pPr>
              <w:pStyle w:val="TableHeading"/>
              <w:suppressLineNumbers/>
              <w:bidi w:val="0"/>
              <w:spacing w:before="0" w:after="283"/>
              <w:jc w:val="center"/>
              <w:rPr/>
            </w:pPr>
            <w:r>
              <w:rPr/>
              <w:t xml:space="preserve">Elementti </w:t>
            </w:r>
          </w:p>
        </w:tc>
        <w:tc>
          <w:tcPr>
            <w:tcW w:w="1081" w:type="dxa"/>
            <w:tcBorders/>
            <w:vAlign w:val="center"/>
          </w:tcPr>
          <w:p>
            <w:pPr>
              <w:pStyle w:val="TableHeading"/>
              <w:suppressLineNumbers/>
              <w:bidi w:val="0"/>
              <w:spacing w:before="0" w:after="283"/>
              <w:jc w:val="center"/>
              <w:rPr/>
            </w:pPr>
            <w:r>
              <w:rPr/>
              <w:t xml:space="preserve">Kokoonpanolento </w:t>
            </w:r>
          </w:p>
        </w:tc>
        <w:tc>
          <w:tcPr>
            <w:tcW w:w="1126" w:type="dxa"/>
            <w:tcBorders/>
            <w:vAlign w:val="center"/>
          </w:tcPr>
          <w:p>
            <w:pPr>
              <w:pStyle w:val="TableHeading"/>
              <w:suppressLineNumbers/>
              <w:bidi w:val="0"/>
              <w:spacing w:before="0" w:after="283"/>
              <w:jc w:val="center"/>
              <w:rPr/>
            </w:pPr>
            <w:r>
              <w:rPr/>
              <w:t xml:space="preserve">Käynnistämispäivä </w:t>
            </w:r>
          </w:p>
        </w:tc>
        <w:tc>
          <w:tcPr>
            <w:tcW w:w="1141" w:type="dxa"/>
            <w:tcBorders/>
            <w:vAlign w:val="center"/>
          </w:tcPr>
          <w:p>
            <w:pPr>
              <w:pStyle w:val="TableHeading"/>
              <w:suppressLineNumbers/>
              <w:bidi w:val="0"/>
              <w:spacing w:before="0" w:after="283"/>
              <w:jc w:val="center"/>
              <w:rPr/>
            </w:pPr>
            <w:r>
              <w:rPr/>
              <w:t xml:space="preserve">Kantoraketti </w:t>
            </w:r>
          </w:p>
        </w:tc>
        <w:tc>
          <w:tcPr>
            <w:tcW w:w="1051" w:type="dxa"/>
            <w:tcBorders/>
            <w:vAlign w:val="center"/>
          </w:tcPr>
          <w:p>
            <w:pPr>
              <w:pStyle w:val="TableHeading"/>
              <w:suppressLineNumbers/>
              <w:bidi w:val="0"/>
              <w:spacing w:before="0" w:after="283"/>
              <w:jc w:val="center"/>
              <w:rPr/>
            </w:pPr>
            <w:r>
              <w:rPr/>
              <w:t xml:space="preserve">Pituus (m) </w:t>
            </w:r>
          </w:p>
        </w:tc>
        <w:tc>
          <w:tcPr>
            <w:tcW w:w="1051" w:type="dxa"/>
            <w:tcBorders/>
            <w:vAlign w:val="center"/>
          </w:tcPr>
          <w:p>
            <w:pPr>
              <w:pStyle w:val="TableHeading"/>
              <w:suppressLineNumbers/>
              <w:bidi w:val="0"/>
              <w:spacing w:before="0" w:after="283"/>
              <w:jc w:val="center"/>
              <w:rPr/>
            </w:pPr>
            <w:r>
              <w:rPr/>
              <w:t xml:space="preserve">Halkaisija (m) </w:t>
            </w:r>
          </w:p>
        </w:tc>
        <w:tc>
          <w:tcPr>
            <w:tcW w:w="1096" w:type="dxa"/>
            <w:tcBorders/>
            <w:vAlign w:val="center"/>
          </w:tcPr>
          <w:p>
            <w:pPr>
              <w:pStyle w:val="TableHeading"/>
              <w:suppressLineNumbers/>
              <w:bidi w:val="0"/>
              <w:spacing w:before="0" w:after="283"/>
              <w:jc w:val="center"/>
              <w:rPr/>
            </w:pPr>
            <w:r>
              <w:rPr/>
              <w:t xml:space="preserve">Massa (kg) </w:t>
            </w:r>
          </w:p>
        </w:tc>
        <w:tc>
          <w:tcPr>
            <w:tcW w:w="1291" w:type="dxa"/>
            <w:tcBorders/>
            <w:vAlign w:val="center"/>
          </w:tcPr>
          <w:p>
            <w:pPr>
              <w:pStyle w:val="TableHeading"/>
              <w:suppressLineNumbers/>
              <w:bidi w:val="0"/>
              <w:spacing w:before="0" w:after="283"/>
              <w:jc w:val="center"/>
              <w:rPr/>
            </w:pPr>
            <w:r>
              <w:rPr/>
              <w:t xml:space="preserve">Paineistettu tilavuus (m ^ 3) </w:t>
            </w:r>
          </w:p>
        </w:tc>
        <w:tc>
          <w:tcPr>
            <w:tcW w:w="901" w:type="dxa"/>
            <w:tcBorders/>
            <w:vAlign w:val="center"/>
          </w:tcPr>
          <w:p>
            <w:pPr>
              <w:pStyle w:val="TableHeading"/>
              <w:suppressLineNumbers/>
              <w:bidi w:val="0"/>
              <w:spacing w:before="0" w:after="283"/>
              <w:jc w:val="center"/>
              <w:rPr/>
            </w:pPr>
            <w:r>
              <w:rPr/>
              <w:t xml:space="preserve">Erillinen näkymä </w:t>
            </w:r>
          </w:p>
        </w:tc>
        <w:tc>
          <w:tcPr>
            <w:tcW w:w="826" w:type="dxa"/>
            <w:tcBorders/>
            <w:vAlign w:val="center"/>
          </w:tcPr>
          <w:p>
            <w:pPr>
              <w:pStyle w:val="TableHeading"/>
              <w:suppressLineNumbers/>
              <w:bidi w:val="0"/>
              <w:spacing w:before="0" w:after="283"/>
              <w:jc w:val="center"/>
              <w:rPr/>
            </w:pPr>
            <w:r>
              <w:rPr/>
              <w:t xml:space="preserve">Asemanäkymä </w:t>
            </w:r>
          </w:p>
        </w:tc>
        <w:tc>
          <w:tcPr>
            <w:tcW w:w="1186" w:type="dxa"/>
            <w:tcBorders/>
            <w:vAlign w:val="center"/>
          </w:tcPr>
          <w:p>
            <w:pPr>
              <w:pStyle w:val="TableHeading"/>
              <w:suppressLineNumbers/>
              <w:bidi w:val="0"/>
              <w:spacing w:before="0" w:after="283"/>
              <w:jc w:val="center"/>
              <w:rPr/>
            </w:pPr>
            <w:r>
              <w:rPr/>
              <w:t xml:space="preserve">Renderöintinäkymä </w:t>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Zarya (FGB) </w:t>
            </w:r>
          </w:p>
        </w:tc>
        <w:tc>
          <w:tcPr>
            <w:tcW w:w="1081" w:type="dxa"/>
            <w:tcBorders/>
            <w:vAlign w:val="center"/>
          </w:tcPr>
          <w:p>
            <w:pPr>
              <w:pStyle w:val="TableContents"/>
              <w:bidi w:val="0"/>
              <w:spacing w:before="0" w:after="283"/>
              <w:jc w:val="left"/>
              <w:rPr/>
            </w:pPr>
            <w:r>
              <w:rPr/>
              <w:t xml:space="preserve">1A / R </w:t>
            </w:r>
          </w:p>
        </w:tc>
        <w:tc>
          <w:tcPr>
            <w:tcW w:w="1126" w:type="dxa"/>
            <w:tcBorders/>
            <w:vAlign w:val="center"/>
          </w:tcPr>
          <w:p>
            <w:pPr>
              <w:pStyle w:val="TableContents"/>
              <w:bidi w:val="0"/>
              <w:spacing w:before="0" w:after="283"/>
              <w:jc w:val="left"/>
              <w:rPr/>
            </w:pPr>
            <w:r>
              <w:rPr/>
              <w:t xml:space="preserve">1998-11-20 </w:t>
            </w:r>
          </w:p>
        </w:tc>
        <w:tc>
          <w:tcPr>
            <w:tcW w:w="1141" w:type="dxa"/>
            <w:tcBorders/>
            <w:vAlign w:val="center"/>
          </w:tcPr>
          <w:p>
            <w:pPr>
              <w:pStyle w:val="TableContents"/>
              <w:bidi w:val="0"/>
              <w:spacing w:before="0" w:after="283"/>
              <w:jc w:val="left"/>
              <w:rPr/>
            </w:pPr>
            <w:r>
              <w:rPr/>
              <w:t xml:space="preserve">Proton-K </w:t>
            </w:r>
          </w:p>
        </w:tc>
        <w:tc>
          <w:tcPr>
            <w:tcW w:w="1051" w:type="dxa"/>
            <w:tcBorders/>
            <w:vAlign w:val="center"/>
          </w:tcPr>
          <w:p>
            <w:pPr>
              <w:pStyle w:val="TableContents"/>
              <w:bidi w:val="0"/>
              <w:spacing w:before="0" w:after="283"/>
              <w:jc w:val="left"/>
              <w:rPr/>
            </w:pPr>
            <w:r>
              <w:rPr/>
              <w:t xml:space="preserve">12.6 </w:t>
            </w:r>
          </w:p>
        </w:tc>
        <w:tc>
          <w:tcPr>
            <w:tcW w:w="1051" w:type="dxa"/>
            <w:tcBorders/>
            <w:vAlign w:val="center"/>
          </w:tcPr>
          <w:p>
            <w:pPr>
              <w:pStyle w:val="TableContents"/>
              <w:bidi w:val="0"/>
              <w:spacing w:before="0" w:after="283"/>
              <w:jc w:val="left"/>
              <w:rPr/>
            </w:pPr>
            <w:r>
              <w:rPr/>
              <w:t xml:space="preserve">4.1 </w:t>
            </w:r>
          </w:p>
        </w:tc>
        <w:tc>
          <w:tcPr>
            <w:tcW w:w="1096" w:type="dxa"/>
            <w:tcBorders/>
            <w:vAlign w:val="center"/>
          </w:tcPr>
          <w:p>
            <w:pPr>
              <w:pStyle w:val="TableContents"/>
              <w:bidi w:val="0"/>
              <w:spacing w:before="0" w:after="283"/>
              <w:jc w:val="left"/>
              <w:rPr/>
            </w:pPr>
            <w:r>
              <w:rPr/>
              <w:t xml:space="preserve">19,323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Unity (solmu 1), PMA-1 ja PMA-2. </w:t>
            </w:r>
          </w:p>
        </w:tc>
        <w:tc>
          <w:tcPr>
            <w:tcW w:w="1081" w:type="dxa"/>
            <w:tcBorders/>
            <w:vAlign w:val="center"/>
          </w:tcPr>
          <w:p>
            <w:pPr>
              <w:pStyle w:val="TableContents"/>
              <w:bidi w:val="0"/>
              <w:spacing w:before="0" w:after="283"/>
              <w:jc w:val="left"/>
              <w:rPr/>
            </w:pPr>
            <w:r>
              <w:rPr/>
              <w:t xml:space="preserve">2A </w:t>
            </w:r>
          </w:p>
        </w:tc>
        <w:tc>
          <w:tcPr>
            <w:tcW w:w="1126" w:type="dxa"/>
            <w:tcBorders/>
            <w:vAlign w:val="center"/>
          </w:tcPr>
          <w:p>
            <w:pPr>
              <w:pStyle w:val="TableContents"/>
              <w:bidi w:val="0"/>
              <w:spacing w:before="0" w:after="283"/>
              <w:jc w:val="left"/>
              <w:rPr/>
            </w:pPr>
            <w:r>
              <w:rPr/>
              <w:t xml:space="preserve">1998-12-04 </w:t>
            </w:r>
          </w:p>
        </w:tc>
        <w:tc>
          <w:tcPr>
            <w:tcW w:w="1141" w:type="dxa"/>
            <w:tcBorders/>
            <w:vAlign w:val="center"/>
          </w:tcPr>
          <w:p>
            <w:pPr>
              <w:pStyle w:val="TableContents"/>
              <w:bidi w:val="0"/>
              <w:spacing w:before="0" w:after="283"/>
              <w:jc w:val="left"/>
              <w:rPr/>
            </w:pPr>
            <w:r>
              <w:rPr/>
              <w:t xml:space="preserve">Avaruussukkula Endeavour (STS-88) </w:t>
            </w:r>
          </w:p>
        </w:tc>
        <w:tc>
          <w:tcPr>
            <w:tcW w:w="1051" w:type="dxa"/>
            <w:tcBorders/>
            <w:vAlign w:val="center"/>
          </w:tcPr>
          <w:p>
            <w:pPr>
              <w:pStyle w:val="TableContents"/>
              <w:bidi w:val="0"/>
              <w:spacing w:before="0" w:after="283"/>
              <w:jc w:val="left"/>
              <w:rPr/>
            </w:pPr>
            <w:r>
              <w:rPr/>
              <w:t xml:space="preserve">5.49 </w:t>
            </w:r>
          </w:p>
        </w:tc>
        <w:tc>
          <w:tcPr>
            <w:tcW w:w="1051" w:type="dxa"/>
            <w:tcBorders/>
            <w:vAlign w:val="center"/>
          </w:tcPr>
          <w:p>
            <w:pPr>
              <w:pStyle w:val="TableContents"/>
              <w:bidi w:val="0"/>
              <w:spacing w:before="0" w:after="283"/>
              <w:jc w:val="left"/>
              <w:rPr/>
            </w:pPr>
            <w:r>
              <w:rPr/>
              <w:t xml:space="preserve">4.57 </w:t>
            </w:r>
          </w:p>
        </w:tc>
        <w:tc>
          <w:tcPr>
            <w:tcW w:w="1096" w:type="dxa"/>
            <w:tcBorders/>
            <w:vAlign w:val="center"/>
          </w:tcPr>
          <w:p>
            <w:pPr>
              <w:pStyle w:val="TableContents"/>
              <w:bidi w:val="0"/>
              <w:spacing w:before="0" w:after="283"/>
              <w:jc w:val="left"/>
              <w:rPr/>
            </w:pPr>
            <w:r>
              <w:rPr/>
              <w:t xml:space="preserve">11,612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Zvezda (palvelumoduuli) </w:t>
            </w:r>
          </w:p>
        </w:tc>
        <w:tc>
          <w:tcPr>
            <w:tcW w:w="1081" w:type="dxa"/>
            <w:tcBorders/>
            <w:vAlign w:val="center"/>
          </w:tcPr>
          <w:p>
            <w:pPr>
              <w:pStyle w:val="TableContents"/>
              <w:bidi w:val="0"/>
              <w:spacing w:before="0" w:after="283"/>
              <w:jc w:val="left"/>
              <w:rPr/>
            </w:pPr>
            <w:r>
              <w:rPr/>
              <w:t xml:space="preserve">1R </w:t>
            </w:r>
          </w:p>
        </w:tc>
        <w:tc>
          <w:tcPr>
            <w:tcW w:w="1126" w:type="dxa"/>
            <w:tcBorders/>
            <w:vAlign w:val="center"/>
          </w:tcPr>
          <w:p>
            <w:pPr>
              <w:pStyle w:val="TableContents"/>
              <w:bidi w:val="0"/>
              <w:spacing w:before="0" w:after="283"/>
              <w:jc w:val="left"/>
              <w:rPr/>
            </w:pPr>
            <w:r>
              <w:rPr/>
              <w:t xml:space="preserve">2000-07-12 </w:t>
            </w:r>
          </w:p>
        </w:tc>
        <w:tc>
          <w:tcPr>
            <w:tcW w:w="1141" w:type="dxa"/>
            <w:tcBorders/>
            <w:vAlign w:val="center"/>
          </w:tcPr>
          <w:p>
            <w:pPr>
              <w:pStyle w:val="TableContents"/>
              <w:bidi w:val="0"/>
              <w:spacing w:before="0" w:after="283"/>
              <w:jc w:val="left"/>
              <w:rPr/>
            </w:pPr>
            <w:r>
              <w:rPr/>
              <w:t xml:space="preserve">Proton-K </w:t>
            </w:r>
          </w:p>
        </w:tc>
        <w:tc>
          <w:tcPr>
            <w:tcW w:w="1051" w:type="dxa"/>
            <w:tcBorders/>
            <w:vAlign w:val="center"/>
          </w:tcPr>
          <w:p>
            <w:pPr>
              <w:pStyle w:val="TableContents"/>
              <w:bidi w:val="0"/>
              <w:spacing w:before="0" w:after="283"/>
              <w:jc w:val="left"/>
              <w:rPr/>
            </w:pPr>
            <w:r>
              <w:rPr/>
              <w:t xml:space="preserve">13.1 </w:t>
            </w:r>
          </w:p>
        </w:tc>
        <w:tc>
          <w:tcPr>
            <w:tcW w:w="1051" w:type="dxa"/>
            <w:tcBorders/>
            <w:vAlign w:val="center"/>
          </w:tcPr>
          <w:p>
            <w:pPr>
              <w:pStyle w:val="TableContents"/>
              <w:bidi w:val="0"/>
              <w:spacing w:before="0" w:after="283"/>
              <w:jc w:val="left"/>
              <w:rPr/>
            </w:pPr>
            <w:r>
              <w:rPr/>
              <w:t xml:space="preserve">4.15 </w:t>
            </w:r>
          </w:p>
        </w:tc>
        <w:tc>
          <w:tcPr>
            <w:tcW w:w="1096" w:type="dxa"/>
            <w:tcBorders/>
            <w:vAlign w:val="center"/>
          </w:tcPr>
          <w:p>
            <w:pPr>
              <w:pStyle w:val="TableContents"/>
              <w:bidi w:val="0"/>
              <w:spacing w:before="0" w:after="283"/>
              <w:jc w:val="left"/>
              <w:rPr/>
            </w:pPr>
            <w:r>
              <w:rPr/>
              <w:t xml:space="preserve">19,051 </w:t>
            </w:r>
          </w:p>
        </w:tc>
        <w:tc>
          <w:tcPr>
            <w:tcW w:w="1291" w:type="dxa"/>
            <w:tcBorders/>
            <w:vAlign w:val="center"/>
          </w:tcPr>
          <w:p>
            <w:pPr>
              <w:pStyle w:val="TableContents"/>
              <w:bidi w:val="0"/>
              <w:spacing w:before="0" w:after="283"/>
              <w:jc w:val="left"/>
              <w:rPr/>
            </w:pPr>
            <w:r>
              <w:rPr/>
              <w:t xml:space="preserve">75 </w:t>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Z1 Truss &amp; PMA-3 </w:t>
            </w:r>
          </w:p>
        </w:tc>
        <w:tc>
          <w:tcPr>
            <w:tcW w:w="1081" w:type="dxa"/>
            <w:tcBorders/>
            <w:vAlign w:val="center"/>
          </w:tcPr>
          <w:p>
            <w:pPr>
              <w:pStyle w:val="TableContents"/>
              <w:bidi w:val="0"/>
              <w:spacing w:before="0" w:after="283"/>
              <w:jc w:val="left"/>
              <w:rPr/>
            </w:pPr>
            <w:r>
              <w:rPr/>
              <w:t xml:space="preserve">3A </w:t>
            </w:r>
          </w:p>
        </w:tc>
        <w:tc>
          <w:tcPr>
            <w:tcW w:w="1126" w:type="dxa"/>
            <w:tcBorders/>
            <w:vAlign w:val="center"/>
          </w:tcPr>
          <w:p>
            <w:pPr>
              <w:pStyle w:val="TableContents"/>
              <w:bidi w:val="0"/>
              <w:spacing w:before="0" w:after="283"/>
              <w:jc w:val="left"/>
              <w:rPr/>
            </w:pPr>
            <w:r>
              <w:rPr/>
              <w:t xml:space="preserve">2000-10-11 </w:t>
            </w:r>
          </w:p>
        </w:tc>
        <w:tc>
          <w:tcPr>
            <w:tcW w:w="1141" w:type="dxa"/>
            <w:tcBorders/>
            <w:vAlign w:val="center"/>
          </w:tcPr>
          <w:p>
            <w:pPr>
              <w:pStyle w:val="TableContents"/>
              <w:bidi w:val="0"/>
              <w:spacing w:before="0" w:after="283"/>
              <w:jc w:val="left"/>
              <w:rPr/>
            </w:pPr>
            <w:r>
              <w:rPr/>
              <w:t xml:space="preserve">Avaruussukkula Discovery (STS-92) </w:t>
            </w:r>
          </w:p>
        </w:tc>
        <w:tc>
          <w:tcPr>
            <w:tcW w:w="1051" w:type="dxa"/>
            <w:tcBorders/>
            <w:vAlign w:val="center"/>
          </w:tcPr>
          <w:p>
            <w:pPr>
              <w:pStyle w:val="TableContents"/>
              <w:bidi w:val="0"/>
              <w:spacing w:before="0" w:after="283"/>
              <w:jc w:val="left"/>
              <w:rPr/>
            </w:pPr>
            <w:r>
              <w:rPr/>
              <w:t xml:space="preserve">4.9 (Z1) </w:t>
            </w:r>
          </w:p>
        </w:tc>
        <w:tc>
          <w:tcPr>
            <w:tcW w:w="1051" w:type="dxa"/>
            <w:tcBorders/>
            <w:vAlign w:val="center"/>
          </w:tcPr>
          <w:p>
            <w:pPr>
              <w:pStyle w:val="TableContents"/>
              <w:bidi w:val="0"/>
              <w:spacing w:before="0" w:after="283"/>
              <w:jc w:val="left"/>
              <w:rPr/>
            </w:pPr>
            <w:r>
              <w:rPr/>
              <w:t xml:space="preserve">4.2 (Z1) </w:t>
            </w:r>
          </w:p>
        </w:tc>
        <w:tc>
          <w:tcPr>
            <w:tcW w:w="1096" w:type="dxa"/>
            <w:tcBorders/>
            <w:vAlign w:val="center"/>
          </w:tcPr>
          <w:p>
            <w:pPr>
              <w:pStyle w:val="TableContents"/>
              <w:bidi w:val="0"/>
              <w:spacing w:before="0" w:after="283"/>
              <w:jc w:val="left"/>
              <w:rPr/>
            </w:pPr>
            <w:r>
              <w:rPr/>
              <w:t xml:space="preserve">8,755 (Z1)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P6 Truss &amp; Solar Arrays </w:t>
            </w:r>
          </w:p>
        </w:tc>
        <w:tc>
          <w:tcPr>
            <w:tcW w:w="1081" w:type="dxa"/>
            <w:tcBorders/>
            <w:vAlign w:val="center"/>
          </w:tcPr>
          <w:p>
            <w:pPr>
              <w:pStyle w:val="TableContents"/>
              <w:bidi w:val="0"/>
              <w:spacing w:before="0" w:after="283"/>
              <w:jc w:val="left"/>
              <w:rPr/>
            </w:pPr>
            <w:r>
              <w:rPr/>
              <w:t xml:space="preserve">4A </w:t>
            </w:r>
          </w:p>
        </w:tc>
        <w:tc>
          <w:tcPr>
            <w:tcW w:w="1126" w:type="dxa"/>
            <w:tcBorders/>
            <w:vAlign w:val="center"/>
          </w:tcPr>
          <w:p>
            <w:pPr>
              <w:pStyle w:val="TableContents"/>
              <w:bidi w:val="0"/>
              <w:spacing w:before="0" w:after="283"/>
              <w:jc w:val="left"/>
              <w:rPr/>
            </w:pPr>
            <w:r>
              <w:rPr/>
              <w:t xml:space="preserve">2000-11-30 </w:t>
            </w:r>
          </w:p>
        </w:tc>
        <w:tc>
          <w:tcPr>
            <w:tcW w:w="1141" w:type="dxa"/>
            <w:tcBorders/>
            <w:vAlign w:val="center"/>
          </w:tcPr>
          <w:p>
            <w:pPr>
              <w:pStyle w:val="TableContents"/>
              <w:bidi w:val="0"/>
              <w:spacing w:before="0" w:after="283"/>
              <w:jc w:val="left"/>
              <w:rPr/>
            </w:pPr>
            <w:r>
              <w:rPr/>
              <w:t xml:space="preserve">Avaruussukkula Endeavour (STS-97) </w:t>
            </w:r>
          </w:p>
        </w:tc>
        <w:tc>
          <w:tcPr>
            <w:tcW w:w="1051" w:type="dxa"/>
            <w:tcBorders/>
            <w:vAlign w:val="center"/>
          </w:tcPr>
          <w:p>
            <w:pPr>
              <w:pStyle w:val="TableContents"/>
              <w:bidi w:val="0"/>
              <w:spacing w:before="0" w:after="283"/>
              <w:jc w:val="left"/>
              <w:rPr/>
            </w:pPr>
            <w:r>
              <w:rPr/>
              <w:t xml:space="preserve">73.2 </w:t>
            </w:r>
          </w:p>
        </w:tc>
        <w:tc>
          <w:tcPr>
            <w:tcW w:w="1051" w:type="dxa"/>
            <w:tcBorders/>
            <w:vAlign w:val="center"/>
          </w:tcPr>
          <w:p>
            <w:pPr>
              <w:pStyle w:val="TableContents"/>
              <w:bidi w:val="0"/>
              <w:spacing w:before="0" w:after="283"/>
              <w:jc w:val="left"/>
              <w:rPr/>
            </w:pPr>
            <w:r>
              <w:rPr/>
              <w:t xml:space="preserve">4.9 </w:t>
            </w:r>
          </w:p>
        </w:tc>
        <w:tc>
          <w:tcPr>
            <w:tcW w:w="1096" w:type="dxa"/>
            <w:tcBorders/>
            <w:vAlign w:val="center"/>
          </w:tcPr>
          <w:p>
            <w:pPr>
              <w:pStyle w:val="TableContents"/>
              <w:bidi w:val="0"/>
              <w:spacing w:before="0" w:after="283"/>
              <w:jc w:val="left"/>
              <w:rPr/>
            </w:pPr>
            <w:r>
              <w:rPr/>
              <w:t xml:space="preserve">15,824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Destiny (Yhdysvaltain laboratorio) </w:t>
            </w:r>
          </w:p>
        </w:tc>
        <w:tc>
          <w:tcPr>
            <w:tcW w:w="1081" w:type="dxa"/>
            <w:tcBorders/>
            <w:vAlign w:val="center"/>
          </w:tcPr>
          <w:p>
            <w:pPr>
              <w:pStyle w:val="TableContents"/>
              <w:bidi w:val="0"/>
              <w:spacing w:before="0" w:after="283"/>
              <w:jc w:val="left"/>
              <w:rPr/>
            </w:pPr>
            <w:r>
              <w:rPr/>
              <w:t xml:space="preserve">5A </w:t>
            </w:r>
          </w:p>
        </w:tc>
        <w:tc>
          <w:tcPr>
            <w:tcW w:w="1126" w:type="dxa"/>
            <w:tcBorders/>
            <w:vAlign w:val="center"/>
          </w:tcPr>
          <w:p>
            <w:pPr>
              <w:pStyle w:val="TableContents"/>
              <w:bidi w:val="0"/>
              <w:spacing w:before="0" w:after="283"/>
              <w:jc w:val="left"/>
              <w:rPr/>
            </w:pPr>
            <w:r>
              <w:rPr/>
              <w:t xml:space="preserve">2001-02-07 </w:t>
            </w:r>
          </w:p>
        </w:tc>
        <w:tc>
          <w:tcPr>
            <w:tcW w:w="1141" w:type="dxa"/>
            <w:tcBorders/>
            <w:vAlign w:val="center"/>
          </w:tcPr>
          <w:p>
            <w:pPr>
              <w:pStyle w:val="TableContents"/>
              <w:bidi w:val="0"/>
              <w:spacing w:before="0" w:after="283"/>
              <w:jc w:val="left"/>
              <w:rPr/>
            </w:pPr>
            <w:r>
              <w:rPr/>
              <w:t xml:space="preserve">Avaruussukkula Atlantis (STS-98) </w:t>
            </w:r>
          </w:p>
        </w:tc>
        <w:tc>
          <w:tcPr>
            <w:tcW w:w="1051" w:type="dxa"/>
            <w:tcBorders/>
            <w:vAlign w:val="center"/>
          </w:tcPr>
          <w:p>
            <w:pPr>
              <w:pStyle w:val="TableContents"/>
              <w:bidi w:val="0"/>
              <w:spacing w:before="0" w:after="283"/>
              <w:jc w:val="left"/>
              <w:rPr/>
            </w:pPr>
            <w:r>
              <w:rPr/>
              <w:t xml:space="preserve">8.53 </w:t>
            </w:r>
          </w:p>
        </w:tc>
        <w:tc>
          <w:tcPr>
            <w:tcW w:w="1051" w:type="dxa"/>
            <w:tcBorders/>
            <w:vAlign w:val="center"/>
          </w:tcPr>
          <w:p>
            <w:pPr>
              <w:pStyle w:val="TableContents"/>
              <w:bidi w:val="0"/>
              <w:spacing w:before="0" w:after="283"/>
              <w:jc w:val="left"/>
              <w:rPr/>
            </w:pPr>
            <w:r>
              <w:rPr/>
              <w:t xml:space="preserve">4.27 </w:t>
            </w:r>
          </w:p>
        </w:tc>
        <w:tc>
          <w:tcPr>
            <w:tcW w:w="1096" w:type="dxa"/>
            <w:tcBorders/>
            <w:vAlign w:val="center"/>
          </w:tcPr>
          <w:p>
            <w:pPr>
              <w:pStyle w:val="TableContents"/>
              <w:bidi w:val="0"/>
              <w:spacing w:before="0" w:after="283"/>
              <w:jc w:val="left"/>
              <w:rPr/>
            </w:pPr>
            <w:r>
              <w:rPr/>
              <w:t xml:space="preserve">14,515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Ulkoinen säilytysalusta-1 </w:t>
            </w:r>
          </w:p>
        </w:tc>
        <w:tc>
          <w:tcPr>
            <w:tcW w:w="1081" w:type="dxa"/>
            <w:tcBorders/>
            <w:vAlign w:val="center"/>
          </w:tcPr>
          <w:p>
            <w:pPr>
              <w:pStyle w:val="TableContents"/>
              <w:bidi w:val="0"/>
              <w:spacing w:before="0" w:after="283"/>
              <w:jc w:val="left"/>
              <w:rPr/>
            </w:pPr>
            <w:r>
              <w:rPr/>
              <w:t xml:space="preserve">5A. 1 </w:t>
            </w:r>
          </w:p>
        </w:tc>
        <w:tc>
          <w:tcPr>
            <w:tcW w:w="1126" w:type="dxa"/>
            <w:tcBorders/>
            <w:vAlign w:val="center"/>
          </w:tcPr>
          <w:p>
            <w:pPr>
              <w:pStyle w:val="TableContents"/>
              <w:bidi w:val="0"/>
              <w:spacing w:before="0" w:after="283"/>
              <w:jc w:val="left"/>
              <w:rPr/>
            </w:pPr>
            <w:r>
              <w:rPr/>
              <w:t xml:space="preserve">2001-03-08 </w:t>
            </w:r>
          </w:p>
        </w:tc>
        <w:tc>
          <w:tcPr>
            <w:tcW w:w="1141" w:type="dxa"/>
            <w:tcBorders/>
            <w:vAlign w:val="center"/>
          </w:tcPr>
          <w:p>
            <w:pPr>
              <w:pStyle w:val="TableContents"/>
              <w:bidi w:val="0"/>
              <w:spacing w:before="0" w:after="283"/>
              <w:jc w:val="left"/>
              <w:rPr/>
            </w:pPr>
            <w:r>
              <w:rPr/>
              <w:t xml:space="preserve">Avaruussukkula Discovery (STS-102)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Canadarm2 (SSRMS) </w:t>
            </w:r>
          </w:p>
        </w:tc>
        <w:tc>
          <w:tcPr>
            <w:tcW w:w="1081" w:type="dxa"/>
            <w:tcBorders/>
            <w:vAlign w:val="center"/>
          </w:tcPr>
          <w:p>
            <w:pPr>
              <w:pStyle w:val="TableContents"/>
              <w:bidi w:val="0"/>
              <w:spacing w:before="0" w:after="283"/>
              <w:jc w:val="left"/>
              <w:rPr/>
            </w:pPr>
            <w:r>
              <w:rPr/>
              <w:t xml:space="preserve">6A </w:t>
            </w:r>
          </w:p>
        </w:tc>
        <w:tc>
          <w:tcPr>
            <w:tcW w:w="1126" w:type="dxa"/>
            <w:tcBorders/>
            <w:vAlign w:val="center"/>
          </w:tcPr>
          <w:p>
            <w:pPr>
              <w:pStyle w:val="TableContents"/>
              <w:bidi w:val="0"/>
              <w:spacing w:before="0" w:after="283"/>
              <w:jc w:val="left"/>
              <w:rPr/>
            </w:pPr>
            <w:r>
              <w:rPr/>
              <w:t xml:space="preserve">2001-04-19 </w:t>
            </w:r>
          </w:p>
        </w:tc>
        <w:tc>
          <w:tcPr>
            <w:tcW w:w="1141" w:type="dxa"/>
            <w:tcBorders/>
            <w:vAlign w:val="center"/>
          </w:tcPr>
          <w:p>
            <w:pPr>
              <w:pStyle w:val="TableContents"/>
              <w:bidi w:val="0"/>
              <w:spacing w:before="0" w:after="283"/>
              <w:jc w:val="left"/>
              <w:rPr/>
            </w:pPr>
            <w:r>
              <w:rPr/>
              <w:t xml:space="preserve">Avaruussukkula Endeavour (STS-100) </w:t>
            </w:r>
          </w:p>
        </w:tc>
        <w:tc>
          <w:tcPr>
            <w:tcW w:w="1051" w:type="dxa"/>
            <w:tcBorders/>
            <w:vAlign w:val="center"/>
          </w:tcPr>
          <w:p>
            <w:pPr>
              <w:pStyle w:val="TableContents"/>
              <w:bidi w:val="0"/>
              <w:spacing w:before="0" w:after="283"/>
              <w:jc w:val="left"/>
              <w:rPr/>
            </w:pPr>
            <w:r>
              <w:rPr/>
              <w:t xml:space="preserve">17.6 </w:t>
            </w:r>
          </w:p>
        </w:tc>
        <w:tc>
          <w:tcPr>
            <w:tcW w:w="1051" w:type="dxa"/>
            <w:tcBorders/>
            <w:vAlign w:val="center"/>
          </w:tcPr>
          <w:p>
            <w:pPr>
              <w:pStyle w:val="TableContents"/>
              <w:bidi w:val="0"/>
              <w:spacing w:before="0" w:after="283"/>
              <w:jc w:val="left"/>
              <w:rPr/>
            </w:pPr>
            <w:r>
              <w:rPr/>
              <w:t xml:space="preserve">0.35 </w:t>
            </w:r>
          </w:p>
        </w:tc>
        <w:tc>
          <w:tcPr>
            <w:tcW w:w="1096" w:type="dxa"/>
            <w:tcBorders/>
            <w:vAlign w:val="center"/>
          </w:tcPr>
          <w:p>
            <w:pPr>
              <w:pStyle w:val="TableContents"/>
              <w:bidi w:val="0"/>
              <w:spacing w:before="0" w:after="283"/>
              <w:jc w:val="left"/>
              <w:rPr/>
            </w:pPr>
            <w:r>
              <w:rPr/>
              <w:t xml:space="preserve">4,899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Quest (yhteinen ilmalukko) </w:t>
            </w:r>
          </w:p>
        </w:tc>
        <w:tc>
          <w:tcPr>
            <w:tcW w:w="1081" w:type="dxa"/>
            <w:tcBorders/>
            <w:vAlign w:val="center"/>
          </w:tcPr>
          <w:p>
            <w:pPr>
              <w:pStyle w:val="TableContents"/>
              <w:bidi w:val="0"/>
              <w:spacing w:before="0" w:after="283"/>
              <w:jc w:val="left"/>
              <w:rPr/>
            </w:pPr>
            <w:r>
              <w:rPr/>
              <w:t xml:space="preserve">7A </w:t>
            </w:r>
          </w:p>
        </w:tc>
        <w:tc>
          <w:tcPr>
            <w:tcW w:w="1126" w:type="dxa"/>
            <w:tcBorders/>
            <w:vAlign w:val="center"/>
          </w:tcPr>
          <w:p>
            <w:pPr>
              <w:pStyle w:val="TableContents"/>
              <w:bidi w:val="0"/>
              <w:spacing w:before="0" w:after="283"/>
              <w:jc w:val="left"/>
              <w:rPr/>
            </w:pPr>
            <w:r>
              <w:rPr/>
              <w:t xml:space="preserve">2001-07-12 </w:t>
            </w:r>
          </w:p>
        </w:tc>
        <w:tc>
          <w:tcPr>
            <w:tcW w:w="1141" w:type="dxa"/>
            <w:tcBorders/>
            <w:vAlign w:val="center"/>
          </w:tcPr>
          <w:p>
            <w:pPr>
              <w:pStyle w:val="TableContents"/>
              <w:bidi w:val="0"/>
              <w:spacing w:before="0" w:after="283"/>
              <w:jc w:val="left"/>
              <w:rPr/>
            </w:pPr>
            <w:r>
              <w:rPr/>
              <w:t xml:space="preserve">Avaruussukkula Atlantis (STS-104) </w:t>
            </w:r>
          </w:p>
        </w:tc>
        <w:tc>
          <w:tcPr>
            <w:tcW w:w="1051" w:type="dxa"/>
            <w:tcBorders/>
            <w:vAlign w:val="center"/>
          </w:tcPr>
          <w:p>
            <w:pPr>
              <w:pStyle w:val="TableContents"/>
              <w:bidi w:val="0"/>
              <w:spacing w:before="0" w:after="283"/>
              <w:jc w:val="left"/>
              <w:rPr/>
            </w:pPr>
            <w:r>
              <w:rPr/>
              <w:t xml:space="preserve">5.5 </w:t>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6,064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Pirs (telakointiosasto ja ilmalukko) </w:t>
            </w:r>
          </w:p>
        </w:tc>
        <w:tc>
          <w:tcPr>
            <w:tcW w:w="1081" w:type="dxa"/>
            <w:tcBorders/>
            <w:vAlign w:val="center"/>
          </w:tcPr>
          <w:p>
            <w:pPr>
              <w:pStyle w:val="TableContents"/>
              <w:bidi w:val="0"/>
              <w:spacing w:before="0" w:after="283"/>
              <w:jc w:val="left"/>
              <w:rPr/>
            </w:pPr>
            <w:r>
              <w:rPr/>
              <w:t xml:space="preserve">4R </w:t>
            </w:r>
          </w:p>
        </w:tc>
        <w:tc>
          <w:tcPr>
            <w:tcW w:w="1126" w:type="dxa"/>
            <w:tcBorders/>
            <w:vAlign w:val="center"/>
          </w:tcPr>
          <w:p>
            <w:pPr>
              <w:pStyle w:val="TableContents"/>
              <w:bidi w:val="0"/>
              <w:spacing w:before="0" w:after="283"/>
              <w:jc w:val="left"/>
              <w:rPr/>
            </w:pPr>
            <w:r>
              <w:rPr/>
              <w:t xml:space="preserve">2001-09-14 </w:t>
            </w:r>
          </w:p>
        </w:tc>
        <w:tc>
          <w:tcPr>
            <w:tcW w:w="1141" w:type="dxa"/>
            <w:tcBorders/>
            <w:vAlign w:val="center"/>
          </w:tcPr>
          <w:p>
            <w:pPr>
              <w:pStyle w:val="TableContents"/>
              <w:bidi w:val="0"/>
              <w:spacing w:before="0" w:after="283"/>
              <w:jc w:val="left"/>
              <w:rPr/>
            </w:pPr>
            <w:r>
              <w:rPr/>
              <w:t xml:space="preserve">Sojuz-U (Progress M-SO1) </w:t>
            </w:r>
          </w:p>
        </w:tc>
        <w:tc>
          <w:tcPr>
            <w:tcW w:w="1051" w:type="dxa"/>
            <w:tcBorders/>
            <w:vAlign w:val="center"/>
          </w:tcPr>
          <w:p>
            <w:pPr>
              <w:pStyle w:val="TableContents"/>
              <w:bidi w:val="0"/>
              <w:spacing w:before="0" w:after="283"/>
              <w:jc w:val="left"/>
              <w:rPr/>
            </w:pPr>
            <w:r>
              <w:rPr/>
              <w:t xml:space="preserve">4.91 </w:t>
            </w:r>
          </w:p>
        </w:tc>
        <w:tc>
          <w:tcPr>
            <w:tcW w:w="1051" w:type="dxa"/>
            <w:tcBorders/>
            <w:vAlign w:val="center"/>
          </w:tcPr>
          <w:p>
            <w:pPr>
              <w:pStyle w:val="TableContents"/>
              <w:bidi w:val="0"/>
              <w:spacing w:before="0" w:after="283"/>
              <w:jc w:val="left"/>
              <w:rPr/>
            </w:pPr>
            <w:r>
              <w:rPr/>
              <w:t xml:space="preserve">2.55 </w:t>
            </w:r>
          </w:p>
        </w:tc>
        <w:tc>
          <w:tcPr>
            <w:tcW w:w="1096" w:type="dxa"/>
            <w:tcBorders/>
            <w:vAlign w:val="center"/>
          </w:tcPr>
          <w:p>
            <w:pPr>
              <w:pStyle w:val="TableContents"/>
              <w:bidi w:val="0"/>
              <w:spacing w:before="0" w:after="283"/>
              <w:jc w:val="left"/>
              <w:rPr/>
            </w:pPr>
            <w:r>
              <w:rPr/>
              <w:t xml:space="preserve">3,580 </w:t>
            </w:r>
          </w:p>
        </w:tc>
        <w:tc>
          <w:tcPr>
            <w:tcW w:w="1291" w:type="dxa"/>
            <w:tcBorders/>
            <w:vAlign w:val="center"/>
          </w:tcPr>
          <w:p>
            <w:pPr>
              <w:pStyle w:val="TableContents"/>
              <w:bidi w:val="0"/>
              <w:spacing w:before="0" w:after="283"/>
              <w:jc w:val="left"/>
              <w:rPr/>
            </w:pPr>
            <w:r>
              <w:rPr/>
              <w:t xml:space="preserve">13 </w:t>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S0 ristikko </w:t>
            </w:r>
          </w:p>
        </w:tc>
        <w:tc>
          <w:tcPr>
            <w:tcW w:w="1081" w:type="dxa"/>
            <w:tcBorders/>
            <w:vAlign w:val="center"/>
          </w:tcPr>
          <w:p>
            <w:pPr>
              <w:pStyle w:val="TableContents"/>
              <w:bidi w:val="0"/>
              <w:spacing w:before="0" w:after="283"/>
              <w:jc w:val="left"/>
              <w:rPr/>
            </w:pPr>
            <w:r>
              <w:rPr/>
              <w:t xml:space="preserve">8A </w:t>
            </w:r>
          </w:p>
        </w:tc>
        <w:tc>
          <w:tcPr>
            <w:tcW w:w="1126" w:type="dxa"/>
            <w:tcBorders/>
            <w:vAlign w:val="center"/>
          </w:tcPr>
          <w:p>
            <w:pPr>
              <w:pStyle w:val="TableContents"/>
              <w:bidi w:val="0"/>
              <w:spacing w:before="0" w:after="283"/>
              <w:jc w:val="left"/>
              <w:rPr/>
            </w:pPr>
            <w:r>
              <w:rPr/>
              <w:t xml:space="preserve">2002-04-08 </w:t>
            </w:r>
          </w:p>
        </w:tc>
        <w:tc>
          <w:tcPr>
            <w:tcW w:w="1141" w:type="dxa"/>
            <w:tcBorders/>
            <w:vAlign w:val="center"/>
          </w:tcPr>
          <w:p>
            <w:pPr>
              <w:pStyle w:val="TableContents"/>
              <w:bidi w:val="0"/>
              <w:spacing w:before="0" w:after="283"/>
              <w:jc w:val="left"/>
              <w:rPr/>
            </w:pPr>
            <w:r>
              <w:rPr/>
              <w:t xml:space="preserve">Avaruussukkula Atlantis (STS-110) </w:t>
            </w:r>
          </w:p>
        </w:tc>
        <w:tc>
          <w:tcPr>
            <w:tcW w:w="1051" w:type="dxa"/>
            <w:tcBorders/>
            <w:vAlign w:val="center"/>
          </w:tcPr>
          <w:p>
            <w:pPr>
              <w:pStyle w:val="TableContents"/>
              <w:bidi w:val="0"/>
              <w:spacing w:before="0" w:after="283"/>
              <w:jc w:val="left"/>
              <w:rPr/>
            </w:pPr>
            <w:r>
              <w:rPr/>
              <w:t xml:space="preserve">13.4 </w:t>
            </w:r>
          </w:p>
        </w:tc>
        <w:tc>
          <w:tcPr>
            <w:tcW w:w="1051" w:type="dxa"/>
            <w:tcBorders/>
            <w:vAlign w:val="center"/>
          </w:tcPr>
          <w:p>
            <w:pPr>
              <w:pStyle w:val="TableContents"/>
              <w:bidi w:val="0"/>
              <w:spacing w:before="0" w:after="283"/>
              <w:jc w:val="left"/>
              <w:rPr/>
            </w:pPr>
            <w:r>
              <w:rPr/>
              <w:t xml:space="preserve">4.6 </w:t>
            </w:r>
          </w:p>
        </w:tc>
        <w:tc>
          <w:tcPr>
            <w:tcW w:w="1096" w:type="dxa"/>
            <w:tcBorders/>
            <w:vAlign w:val="center"/>
          </w:tcPr>
          <w:p>
            <w:pPr>
              <w:pStyle w:val="TableContents"/>
              <w:bidi w:val="0"/>
              <w:spacing w:before="0" w:after="283"/>
              <w:jc w:val="left"/>
              <w:rPr/>
            </w:pPr>
            <w:r>
              <w:rPr/>
              <w:t xml:space="preserve">13,970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Liikuteltava tukiasema </w:t>
            </w:r>
          </w:p>
        </w:tc>
        <w:tc>
          <w:tcPr>
            <w:tcW w:w="1081" w:type="dxa"/>
            <w:tcBorders/>
            <w:vAlign w:val="center"/>
          </w:tcPr>
          <w:p>
            <w:pPr>
              <w:pStyle w:val="TableContents"/>
              <w:bidi w:val="0"/>
              <w:spacing w:before="0" w:after="283"/>
              <w:jc w:val="left"/>
              <w:rPr/>
            </w:pPr>
            <w:r>
              <w:rPr/>
              <w:t xml:space="preserve">UF2 </w:t>
            </w:r>
          </w:p>
        </w:tc>
        <w:tc>
          <w:tcPr>
            <w:tcW w:w="1126" w:type="dxa"/>
            <w:tcBorders/>
            <w:vAlign w:val="center"/>
          </w:tcPr>
          <w:p>
            <w:pPr>
              <w:pStyle w:val="TableContents"/>
              <w:bidi w:val="0"/>
              <w:spacing w:before="0" w:after="283"/>
              <w:jc w:val="left"/>
              <w:rPr/>
            </w:pPr>
            <w:r>
              <w:rPr/>
              <w:t xml:space="preserve">2002-06-05 </w:t>
            </w:r>
          </w:p>
        </w:tc>
        <w:tc>
          <w:tcPr>
            <w:tcW w:w="1141" w:type="dxa"/>
            <w:tcBorders/>
            <w:vAlign w:val="center"/>
          </w:tcPr>
          <w:p>
            <w:pPr>
              <w:pStyle w:val="TableContents"/>
              <w:bidi w:val="0"/>
              <w:spacing w:before="0" w:after="283"/>
              <w:jc w:val="left"/>
              <w:rPr/>
            </w:pPr>
            <w:r>
              <w:rPr/>
              <w:t xml:space="preserve">Avaruussukkula Endeavour (STS-111) </w:t>
            </w:r>
          </w:p>
        </w:tc>
        <w:tc>
          <w:tcPr>
            <w:tcW w:w="1051" w:type="dxa"/>
            <w:tcBorders/>
            <w:vAlign w:val="center"/>
          </w:tcPr>
          <w:p>
            <w:pPr>
              <w:pStyle w:val="TableContents"/>
              <w:bidi w:val="0"/>
              <w:spacing w:before="0" w:after="283"/>
              <w:jc w:val="left"/>
              <w:rPr/>
            </w:pPr>
            <w:r>
              <w:rPr/>
              <w:t xml:space="preserve">5.7 </w:t>
            </w:r>
          </w:p>
        </w:tc>
        <w:tc>
          <w:tcPr>
            <w:tcW w:w="1051" w:type="dxa"/>
            <w:tcBorders/>
            <w:vAlign w:val="center"/>
          </w:tcPr>
          <w:p>
            <w:pPr>
              <w:pStyle w:val="TableContents"/>
              <w:bidi w:val="0"/>
              <w:spacing w:before="0" w:after="283"/>
              <w:jc w:val="left"/>
              <w:rPr/>
            </w:pPr>
            <w:r>
              <w:rPr/>
              <w:t xml:space="preserve">2.9 </w:t>
            </w:r>
          </w:p>
        </w:tc>
        <w:tc>
          <w:tcPr>
            <w:tcW w:w="1096" w:type="dxa"/>
            <w:tcBorders/>
            <w:vAlign w:val="center"/>
          </w:tcPr>
          <w:p>
            <w:pPr>
              <w:pStyle w:val="TableContents"/>
              <w:bidi w:val="0"/>
              <w:spacing w:before="0" w:after="283"/>
              <w:jc w:val="left"/>
              <w:rPr/>
            </w:pPr>
            <w:r>
              <w:rPr/>
              <w:t xml:space="preserve">1,450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S1 Truss </w:t>
            </w:r>
          </w:p>
        </w:tc>
        <w:tc>
          <w:tcPr>
            <w:tcW w:w="1081" w:type="dxa"/>
            <w:tcBorders/>
            <w:vAlign w:val="center"/>
          </w:tcPr>
          <w:p>
            <w:pPr>
              <w:pStyle w:val="TableContents"/>
              <w:bidi w:val="0"/>
              <w:spacing w:before="0" w:after="283"/>
              <w:jc w:val="left"/>
              <w:rPr/>
            </w:pPr>
            <w:r>
              <w:rPr/>
              <w:t xml:space="preserve">9A </w:t>
            </w:r>
          </w:p>
        </w:tc>
        <w:tc>
          <w:tcPr>
            <w:tcW w:w="1126" w:type="dxa"/>
            <w:tcBorders/>
            <w:vAlign w:val="center"/>
          </w:tcPr>
          <w:p>
            <w:pPr>
              <w:pStyle w:val="TableContents"/>
              <w:bidi w:val="0"/>
              <w:spacing w:before="0" w:after="283"/>
              <w:jc w:val="left"/>
              <w:rPr/>
            </w:pPr>
            <w:r>
              <w:rPr/>
              <w:t xml:space="preserve">2002-10-07 </w:t>
            </w:r>
          </w:p>
        </w:tc>
        <w:tc>
          <w:tcPr>
            <w:tcW w:w="1141" w:type="dxa"/>
            <w:tcBorders/>
            <w:vAlign w:val="center"/>
          </w:tcPr>
          <w:p>
            <w:pPr>
              <w:pStyle w:val="TableContents"/>
              <w:bidi w:val="0"/>
              <w:spacing w:before="0" w:after="283"/>
              <w:jc w:val="left"/>
              <w:rPr/>
            </w:pPr>
            <w:r>
              <w:rPr/>
              <w:t xml:space="preserve">Avaruussukkula Atlantis (STS-112) </w:t>
            </w:r>
          </w:p>
        </w:tc>
        <w:tc>
          <w:tcPr>
            <w:tcW w:w="1051" w:type="dxa"/>
            <w:tcBorders/>
            <w:vAlign w:val="center"/>
          </w:tcPr>
          <w:p>
            <w:pPr>
              <w:pStyle w:val="TableContents"/>
              <w:bidi w:val="0"/>
              <w:spacing w:before="0" w:after="283"/>
              <w:jc w:val="left"/>
              <w:rPr/>
            </w:pPr>
            <w:r>
              <w:rPr/>
              <w:t xml:space="preserve">13.7 </w:t>
            </w:r>
          </w:p>
        </w:tc>
        <w:tc>
          <w:tcPr>
            <w:tcW w:w="1051" w:type="dxa"/>
            <w:tcBorders/>
            <w:vAlign w:val="center"/>
          </w:tcPr>
          <w:p>
            <w:pPr>
              <w:pStyle w:val="TableContents"/>
              <w:bidi w:val="0"/>
              <w:spacing w:before="0" w:after="283"/>
              <w:jc w:val="left"/>
              <w:rPr/>
            </w:pPr>
            <w:r>
              <w:rPr/>
              <w:t xml:space="preserve">4.6 </w:t>
            </w:r>
          </w:p>
        </w:tc>
        <w:tc>
          <w:tcPr>
            <w:tcW w:w="1096" w:type="dxa"/>
            <w:tcBorders/>
            <w:vAlign w:val="center"/>
          </w:tcPr>
          <w:p>
            <w:pPr>
              <w:pStyle w:val="TableContents"/>
              <w:bidi w:val="0"/>
              <w:spacing w:before="0" w:after="283"/>
              <w:jc w:val="left"/>
              <w:rPr/>
            </w:pPr>
            <w:r>
              <w:rPr/>
              <w:t xml:space="preserve">14,120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P1 ristikko </w:t>
            </w:r>
          </w:p>
        </w:tc>
        <w:tc>
          <w:tcPr>
            <w:tcW w:w="1081" w:type="dxa"/>
            <w:tcBorders/>
            <w:vAlign w:val="center"/>
          </w:tcPr>
          <w:p>
            <w:pPr>
              <w:pStyle w:val="TableContents"/>
              <w:bidi w:val="0"/>
              <w:spacing w:before="0" w:after="283"/>
              <w:jc w:val="left"/>
              <w:rPr/>
            </w:pPr>
            <w:r>
              <w:rPr/>
              <w:t xml:space="preserve">11A </w:t>
            </w:r>
          </w:p>
        </w:tc>
        <w:tc>
          <w:tcPr>
            <w:tcW w:w="1126" w:type="dxa"/>
            <w:tcBorders/>
            <w:vAlign w:val="center"/>
          </w:tcPr>
          <w:p>
            <w:pPr>
              <w:pStyle w:val="TableContents"/>
              <w:bidi w:val="0"/>
              <w:spacing w:before="0" w:after="283"/>
              <w:jc w:val="left"/>
              <w:rPr/>
            </w:pPr>
            <w:r>
              <w:rPr/>
              <w:t xml:space="preserve">2002-11-23 </w:t>
            </w:r>
          </w:p>
        </w:tc>
        <w:tc>
          <w:tcPr>
            <w:tcW w:w="1141" w:type="dxa"/>
            <w:tcBorders/>
            <w:vAlign w:val="center"/>
          </w:tcPr>
          <w:p>
            <w:pPr>
              <w:pStyle w:val="TableContents"/>
              <w:bidi w:val="0"/>
              <w:spacing w:before="0" w:after="283"/>
              <w:jc w:val="left"/>
              <w:rPr/>
            </w:pPr>
            <w:r>
              <w:rPr/>
              <w:t xml:space="preserve">Avaruussukkula Endeavour (STS-113) </w:t>
            </w:r>
          </w:p>
        </w:tc>
        <w:tc>
          <w:tcPr>
            <w:tcW w:w="1051" w:type="dxa"/>
            <w:tcBorders/>
            <w:vAlign w:val="center"/>
          </w:tcPr>
          <w:p>
            <w:pPr>
              <w:pStyle w:val="TableContents"/>
              <w:bidi w:val="0"/>
              <w:spacing w:before="0" w:after="283"/>
              <w:jc w:val="left"/>
              <w:rPr/>
            </w:pPr>
            <w:r>
              <w:rPr/>
              <w:t xml:space="preserve">13.7 </w:t>
            </w:r>
          </w:p>
        </w:tc>
        <w:tc>
          <w:tcPr>
            <w:tcW w:w="1051" w:type="dxa"/>
            <w:tcBorders/>
            <w:vAlign w:val="center"/>
          </w:tcPr>
          <w:p>
            <w:pPr>
              <w:pStyle w:val="TableContents"/>
              <w:bidi w:val="0"/>
              <w:spacing w:before="0" w:after="283"/>
              <w:jc w:val="left"/>
              <w:rPr/>
            </w:pPr>
            <w:r>
              <w:rPr/>
              <w:t xml:space="preserve">4.6 </w:t>
            </w:r>
          </w:p>
        </w:tc>
        <w:tc>
          <w:tcPr>
            <w:tcW w:w="1096" w:type="dxa"/>
            <w:tcBorders/>
            <w:vAlign w:val="center"/>
          </w:tcPr>
          <w:p>
            <w:pPr>
              <w:pStyle w:val="TableContents"/>
              <w:bidi w:val="0"/>
              <w:spacing w:before="0" w:after="283"/>
              <w:jc w:val="left"/>
              <w:rPr/>
            </w:pPr>
            <w:r>
              <w:rPr/>
              <w:t xml:space="preserve">14,000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ESP-2 </w:t>
            </w:r>
          </w:p>
        </w:tc>
        <w:tc>
          <w:tcPr>
            <w:tcW w:w="1081" w:type="dxa"/>
            <w:tcBorders/>
            <w:vAlign w:val="center"/>
          </w:tcPr>
          <w:p>
            <w:pPr>
              <w:pStyle w:val="TableContents"/>
              <w:bidi w:val="0"/>
              <w:spacing w:before="0" w:after="283"/>
              <w:jc w:val="left"/>
              <w:rPr/>
            </w:pPr>
            <w:r>
              <w:rPr/>
              <w:t xml:space="preserve">LF1 </w:t>
            </w:r>
          </w:p>
        </w:tc>
        <w:tc>
          <w:tcPr>
            <w:tcW w:w="1126" w:type="dxa"/>
            <w:tcBorders/>
            <w:vAlign w:val="center"/>
          </w:tcPr>
          <w:p>
            <w:pPr>
              <w:pStyle w:val="TableContents"/>
              <w:bidi w:val="0"/>
              <w:spacing w:before="0" w:after="283"/>
              <w:jc w:val="left"/>
              <w:rPr/>
            </w:pPr>
            <w:r>
              <w:rPr/>
              <w:t xml:space="preserve">2005-07-26 </w:t>
            </w:r>
          </w:p>
        </w:tc>
        <w:tc>
          <w:tcPr>
            <w:tcW w:w="1141" w:type="dxa"/>
            <w:tcBorders/>
            <w:vAlign w:val="center"/>
          </w:tcPr>
          <w:p>
            <w:pPr>
              <w:pStyle w:val="TableContents"/>
              <w:bidi w:val="0"/>
              <w:spacing w:before="0" w:after="283"/>
              <w:jc w:val="left"/>
              <w:rPr/>
            </w:pPr>
            <w:r>
              <w:rPr/>
              <w:t xml:space="preserve">Avaruussukkula Discovery (STS-114) </w:t>
            </w:r>
          </w:p>
        </w:tc>
        <w:tc>
          <w:tcPr>
            <w:tcW w:w="1051" w:type="dxa"/>
            <w:tcBorders/>
            <w:vAlign w:val="center"/>
          </w:tcPr>
          <w:p>
            <w:pPr>
              <w:pStyle w:val="TableContents"/>
              <w:bidi w:val="0"/>
              <w:spacing w:before="0" w:after="283"/>
              <w:jc w:val="left"/>
              <w:rPr/>
            </w:pPr>
            <w:r>
              <w:rPr/>
              <w:t xml:space="preserve">3.65 </w:t>
            </w:r>
          </w:p>
        </w:tc>
        <w:tc>
          <w:tcPr>
            <w:tcW w:w="1051" w:type="dxa"/>
            <w:tcBorders/>
            <w:vAlign w:val="center"/>
          </w:tcPr>
          <w:p>
            <w:pPr>
              <w:pStyle w:val="TableContents"/>
              <w:bidi w:val="0"/>
              <w:spacing w:before="0" w:after="283"/>
              <w:jc w:val="left"/>
              <w:rPr/>
            </w:pPr>
            <w:r>
              <w:rPr/>
              <w:t xml:space="preserve">4.9 </w:t>
            </w:r>
          </w:p>
        </w:tc>
        <w:tc>
          <w:tcPr>
            <w:tcW w:w="1096" w:type="dxa"/>
            <w:tcBorders/>
            <w:vAlign w:val="center"/>
          </w:tcPr>
          <w:p>
            <w:pPr>
              <w:pStyle w:val="TableContents"/>
              <w:bidi w:val="0"/>
              <w:spacing w:before="0" w:after="283"/>
              <w:jc w:val="left"/>
              <w:rPr/>
            </w:pPr>
            <w:r>
              <w:rPr/>
              <w:t xml:space="preserve">2,676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P3 / P4 Ristikot ja aurinkosuojatelineet </w:t>
            </w:r>
          </w:p>
        </w:tc>
        <w:tc>
          <w:tcPr>
            <w:tcW w:w="1081" w:type="dxa"/>
            <w:tcBorders/>
            <w:vAlign w:val="center"/>
          </w:tcPr>
          <w:p>
            <w:pPr>
              <w:pStyle w:val="TableContents"/>
              <w:bidi w:val="0"/>
              <w:spacing w:before="0" w:after="283"/>
              <w:jc w:val="left"/>
              <w:rPr/>
            </w:pPr>
            <w:r>
              <w:rPr/>
              <w:t xml:space="preserve">12A </w:t>
            </w:r>
          </w:p>
        </w:tc>
        <w:tc>
          <w:tcPr>
            <w:tcW w:w="1126" w:type="dxa"/>
            <w:tcBorders/>
            <w:vAlign w:val="center"/>
          </w:tcPr>
          <w:p>
            <w:pPr>
              <w:pStyle w:val="TableContents"/>
              <w:bidi w:val="0"/>
              <w:spacing w:before="0" w:after="283"/>
              <w:jc w:val="left"/>
              <w:rPr/>
            </w:pPr>
            <w:r>
              <w:rPr/>
              <w:t xml:space="preserve">2006-09-09 </w:t>
            </w:r>
          </w:p>
        </w:tc>
        <w:tc>
          <w:tcPr>
            <w:tcW w:w="1141" w:type="dxa"/>
            <w:tcBorders/>
            <w:vAlign w:val="center"/>
          </w:tcPr>
          <w:p>
            <w:pPr>
              <w:pStyle w:val="TableContents"/>
              <w:bidi w:val="0"/>
              <w:spacing w:before="0" w:after="283"/>
              <w:jc w:val="left"/>
              <w:rPr/>
            </w:pPr>
            <w:r>
              <w:rPr/>
              <w:t xml:space="preserve">Avaruussukkula Atlantis (STS-115) </w:t>
            </w:r>
          </w:p>
        </w:tc>
        <w:tc>
          <w:tcPr>
            <w:tcW w:w="1051" w:type="dxa"/>
            <w:tcBorders/>
            <w:vAlign w:val="center"/>
          </w:tcPr>
          <w:p>
            <w:pPr>
              <w:pStyle w:val="TableContents"/>
              <w:bidi w:val="0"/>
              <w:spacing w:before="0" w:after="283"/>
              <w:jc w:val="left"/>
              <w:rPr/>
            </w:pPr>
            <w:r>
              <w:rPr/>
              <w:t xml:space="preserve">13.8 </w:t>
            </w:r>
          </w:p>
        </w:tc>
        <w:tc>
          <w:tcPr>
            <w:tcW w:w="1051" w:type="dxa"/>
            <w:tcBorders/>
            <w:vAlign w:val="center"/>
          </w:tcPr>
          <w:p>
            <w:pPr>
              <w:pStyle w:val="TableContents"/>
              <w:bidi w:val="0"/>
              <w:spacing w:before="0" w:after="283"/>
              <w:jc w:val="left"/>
              <w:rPr/>
            </w:pPr>
            <w:r>
              <w:rPr/>
              <w:t xml:space="preserve">4.9 </w:t>
            </w:r>
          </w:p>
        </w:tc>
        <w:tc>
          <w:tcPr>
            <w:tcW w:w="1096" w:type="dxa"/>
            <w:tcBorders/>
            <w:vAlign w:val="center"/>
          </w:tcPr>
          <w:p>
            <w:pPr>
              <w:pStyle w:val="TableContents"/>
              <w:bidi w:val="0"/>
              <w:spacing w:before="0" w:after="283"/>
              <w:jc w:val="left"/>
              <w:rPr/>
            </w:pPr>
            <w:r>
              <w:rPr/>
              <w:t xml:space="preserve">15,900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P5 Truss </w:t>
            </w:r>
          </w:p>
        </w:tc>
        <w:tc>
          <w:tcPr>
            <w:tcW w:w="1081" w:type="dxa"/>
            <w:tcBorders/>
            <w:vAlign w:val="center"/>
          </w:tcPr>
          <w:p>
            <w:pPr>
              <w:pStyle w:val="TableContents"/>
              <w:bidi w:val="0"/>
              <w:spacing w:before="0" w:after="283"/>
              <w:jc w:val="left"/>
              <w:rPr/>
            </w:pPr>
            <w:r>
              <w:rPr/>
              <w:t xml:space="preserve">12A. 1 </w:t>
            </w:r>
          </w:p>
        </w:tc>
        <w:tc>
          <w:tcPr>
            <w:tcW w:w="1126" w:type="dxa"/>
            <w:tcBorders/>
            <w:vAlign w:val="center"/>
          </w:tcPr>
          <w:p>
            <w:pPr>
              <w:pStyle w:val="TableContents"/>
              <w:bidi w:val="0"/>
              <w:spacing w:before="0" w:after="283"/>
              <w:jc w:val="left"/>
              <w:rPr/>
            </w:pPr>
            <w:r>
              <w:rPr/>
              <w:t xml:space="preserve">2006-12-09 </w:t>
            </w:r>
          </w:p>
        </w:tc>
        <w:tc>
          <w:tcPr>
            <w:tcW w:w="1141" w:type="dxa"/>
            <w:tcBorders/>
            <w:vAlign w:val="center"/>
          </w:tcPr>
          <w:p>
            <w:pPr>
              <w:pStyle w:val="TableContents"/>
              <w:bidi w:val="0"/>
              <w:spacing w:before="0" w:after="283"/>
              <w:jc w:val="left"/>
              <w:rPr/>
            </w:pPr>
            <w:r>
              <w:rPr/>
              <w:t xml:space="preserve">Avaruussukkula Discovery (STS-116) </w:t>
            </w:r>
          </w:p>
        </w:tc>
        <w:tc>
          <w:tcPr>
            <w:tcW w:w="1051" w:type="dxa"/>
            <w:tcBorders/>
            <w:vAlign w:val="center"/>
          </w:tcPr>
          <w:p>
            <w:pPr>
              <w:pStyle w:val="TableContents"/>
              <w:bidi w:val="0"/>
              <w:spacing w:before="0" w:after="283"/>
              <w:jc w:val="left"/>
              <w:rPr/>
            </w:pPr>
            <w:r>
              <w:rPr/>
              <w:t xml:space="preserve">3.4 </w:t>
            </w:r>
          </w:p>
        </w:tc>
        <w:tc>
          <w:tcPr>
            <w:tcW w:w="1051" w:type="dxa"/>
            <w:tcBorders/>
            <w:vAlign w:val="center"/>
          </w:tcPr>
          <w:p>
            <w:pPr>
              <w:pStyle w:val="TableContents"/>
              <w:bidi w:val="0"/>
              <w:spacing w:before="0" w:after="283"/>
              <w:jc w:val="left"/>
              <w:rPr/>
            </w:pPr>
            <w:r>
              <w:rPr/>
              <w:t xml:space="preserve">4.6 </w:t>
            </w:r>
          </w:p>
        </w:tc>
        <w:tc>
          <w:tcPr>
            <w:tcW w:w="1096" w:type="dxa"/>
            <w:tcBorders/>
            <w:vAlign w:val="center"/>
          </w:tcPr>
          <w:p>
            <w:pPr>
              <w:pStyle w:val="TableContents"/>
              <w:bidi w:val="0"/>
              <w:spacing w:before="0" w:after="283"/>
              <w:jc w:val="left"/>
              <w:rPr/>
            </w:pPr>
            <w:r>
              <w:rPr/>
              <w:t xml:space="preserve">1,818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S3 / S4 Ristikot ja aurinkosuojatelineet </w:t>
            </w:r>
          </w:p>
        </w:tc>
        <w:tc>
          <w:tcPr>
            <w:tcW w:w="1081" w:type="dxa"/>
            <w:tcBorders/>
            <w:vAlign w:val="center"/>
          </w:tcPr>
          <w:p>
            <w:pPr>
              <w:pStyle w:val="TableContents"/>
              <w:bidi w:val="0"/>
              <w:spacing w:before="0" w:after="283"/>
              <w:jc w:val="left"/>
              <w:rPr/>
            </w:pPr>
            <w:r>
              <w:rPr/>
              <w:t xml:space="preserve">13A </w:t>
            </w:r>
          </w:p>
        </w:tc>
        <w:tc>
          <w:tcPr>
            <w:tcW w:w="1126" w:type="dxa"/>
            <w:tcBorders/>
            <w:vAlign w:val="center"/>
          </w:tcPr>
          <w:p>
            <w:pPr>
              <w:pStyle w:val="TableContents"/>
              <w:bidi w:val="0"/>
              <w:spacing w:before="0" w:after="283"/>
              <w:jc w:val="left"/>
              <w:rPr/>
            </w:pPr>
            <w:r>
              <w:rPr/>
              <w:t xml:space="preserve">2007-06-08 </w:t>
            </w:r>
          </w:p>
        </w:tc>
        <w:tc>
          <w:tcPr>
            <w:tcW w:w="1141" w:type="dxa"/>
            <w:tcBorders/>
            <w:vAlign w:val="center"/>
          </w:tcPr>
          <w:p>
            <w:pPr>
              <w:pStyle w:val="TableContents"/>
              <w:bidi w:val="0"/>
              <w:spacing w:before="0" w:after="283"/>
              <w:jc w:val="left"/>
              <w:rPr/>
            </w:pPr>
            <w:r>
              <w:rPr/>
              <w:t xml:space="preserve">Avaruussukkula Atlantis (STS-117) </w:t>
            </w:r>
          </w:p>
        </w:tc>
        <w:tc>
          <w:tcPr>
            <w:tcW w:w="1051" w:type="dxa"/>
            <w:tcBorders/>
            <w:vAlign w:val="center"/>
          </w:tcPr>
          <w:p>
            <w:pPr>
              <w:pStyle w:val="TableContents"/>
              <w:bidi w:val="0"/>
              <w:spacing w:before="0" w:after="283"/>
              <w:jc w:val="left"/>
              <w:rPr/>
            </w:pPr>
            <w:r>
              <w:rPr/>
              <w:t xml:space="preserve">13.8 </w:t>
            </w:r>
          </w:p>
        </w:tc>
        <w:tc>
          <w:tcPr>
            <w:tcW w:w="1051" w:type="dxa"/>
            <w:tcBorders/>
            <w:vAlign w:val="center"/>
          </w:tcPr>
          <w:p>
            <w:pPr>
              <w:pStyle w:val="TableContents"/>
              <w:bidi w:val="0"/>
              <w:spacing w:before="0" w:after="283"/>
              <w:jc w:val="left"/>
              <w:rPr/>
            </w:pPr>
            <w:r>
              <w:rPr/>
              <w:t xml:space="preserve">4.9 </w:t>
            </w:r>
          </w:p>
        </w:tc>
        <w:tc>
          <w:tcPr>
            <w:tcW w:w="1096" w:type="dxa"/>
            <w:tcBorders/>
            <w:vAlign w:val="center"/>
          </w:tcPr>
          <w:p>
            <w:pPr>
              <w:pStyle w:val="TableContents"/>
              <w:bidi w:val="0"/>
              <w:spacing w:before="0" w:after="283"/>
              <w:jc w:val="left"/>
              <w:rPr/>
            </w:pPr>
            <w:r>
              <w:rPr/>
              <w:t xml:space="preserve">15,900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S5 Truss ja ESP-3 </w:t>
            </w:r>
          </w:p>
        </w:tc>
        <w:tc>
          <w:tcPr>
            <w:tcW w:w="1081" w:type="dxa"/>
            <w:tcBorders/>
            <w:vAlign w:val="center"/>
          </w:tcPr>
          <w:p>
            <w:pPr>
              <w:pStyle w:val="TableContents"/>
              <w:bidi w:val="0"/>
              <w:spacing w:before="0" w:after="283"/>
              <w:jc w:val="left"/>
              <w:rPr/>
            </w:pPr>
            <w:r>
              <w:rPr/>
              <w:t xml:space="preserve">13A. 1 </w:t>
            </w:r>
          </w:p>
        </w:tc>
        <w:tc>
          <w:tcPr>
            <w:tcW w:w="1126" w:type="dxa"/>
            <w:tcBorders/>
            <w:vAlign w:val="center"/>
          </w:tcPr>
          <w:p>
            <w:pPr>
              <w:pStyle w:val="TableContents"/>
              <w:bidi w:val="0"/>
              <w:spacing w:before="0" w:after="283"/>
              <w:jc w:val="left"/>
              <w:rPr/>
            </w:pPr>
            <w:r>
              <w:rPr/>
              <w:t xml:space="preserve">2007-08-08 </w:t>
            </w:r>
          </w:p>
        </w:tc>
        <w:tc>
          <w:tcPr>
            <w:tcW w:w="1141" w:type="dxa"/>
            <w:tcBorders/>
            <w:vAlign w:val="center"/>
          </w:tcPr>
          <w:p>
            <w:pPr>
              <w:pStyle w:val="TableContents"/>
              <w:bidi w:val="0"/>
              <w:spacing w:before="0" w:after="283"/>
              <w:jc w:val="left"/>
              <w:rPr/>
            </w:pPr>
            <w:r>
              <w:rPr/>
              <w:t xml:space="preserve">Avaruussukkula Endeavour (STS-118) </w:t>
            </w:r>
          </w:p>
        </w:tc>
        <w:tc>
          <w:tcPr>
            <w:tcW w:w="1051" w:type="dxa"/>
            <w:tcBorders/>
            <w:vAlign w:val="center"/>
          </w:tcPr>
          <w:p>
            <w:pPr>
              <w:pStyle w:val="TableContents"/>
              <w:bidi w:val="0"/>
              <w:spacing w:before="0" w:after="283"/>
              <w:jc w:val="left"/>
              <w:rPr/>
            </w:pPr>
            <w:r>
              <w:rPr/>
              <w:t xml:space="preserve">13.7 </w:t>
            </w:r>
          </w:p>
        </w:tc>
        <w:tc>
          <w:tcPr>
            <w:tcW w:w="1051" w:type="dxa"/>
            <w:tcBorders/>
            <w:vAlign w:val="center"/>
          </w:tcPr>
          <w:p>
            <w:pPr>
              <w:pStyle w:val="TableContents"/>
              <w:bidi w:val="0"/>
              <w:spacing w:before="0" w:after="283"/>
              <w:jc w:val="left"/>
              <w:rPr/>
            </w:pPr>
            <w:r>
              <w:rPr/>
              <w:t xml:space="preserve">3.9 </w:t>
            </w:r>
          </w:p>
        </w:tc>
        <w:tc>
          <w:tcPr>
            <w:tcW w:w="1096" w:type="dxa"/>
            <w:tcBorders/>
            <w:vAlign w:val="center"/>
          </w:tcPr>
          <w:p>
            <w:pPr>
              <w:pStyle w:val="TableContents"/>
              <w:bidi w:val="0"/>
              <w:spacing w:before="0" w:after="283"/>
              <w:jc w:val="left"/>
              <w:rPr/>
            </w:pPr>
            <w:r>
              <w:rPr/>
              <w:t xml:space="preserve">12,598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Harmony (solmu 2) P6-ristikon siirto </w:t>
            </w:r>
          </w:p>
        </w:tc>
        <w:tc>
          <w:tcPr>
            <w:tcW w:w="1081" w:type="dxa"/>
            <w:tcBorders/>
            <w:vAlign w:val="center"/>
          </w:tcPr>
          <w:p>
            <w:pPr>
              <w:pStyle w:val="TableContents"/>
              <w:bidi w:val="0"/>
              <w:spacing w:before="0" w:after="283"/>
              <w:jc w:val="left"/>
              <w:rPr/>
            </w:pPr>
            <w:r>
              <w:rPr/>
              <w:t xml:space="preserve">10A </w:t>
            </w:r>
          </w:p>
        </w:tc>
        <w:tc>
          <w:tcPr>
            <w:tcW w:w="1126" w:type="dxa"/>
            <w:tcBorders/>
            <w:vAlign w:val="center"/>
          </w:tcPr>
          <w:p>
            <w:pPr>
              <w:pStyle w:val="TableContents"/>
              <w:bidi w:val="0"/>
              <w:spacing w:before="0" w:after="283"/>
              <w:jc w:val="left"/>
              <w:rPr/>
            </w:pPr>
            <w:r>
              <w:rPr/>
              <w:t xml:space="preserve">2007-10-23 </w:t>
            </w:r>
          </w:p>
        </w:tc>
        <w:tc>
          <w:tcPr>
            <w:tcW w:w="1141" w:type="dxa"/>
            <w:tcBorders/>
            <w:vAlign w:val="center"/>
          </w:tcPr>
          <w:p>
            <w:pPr>
              <w:pStyle w:val="TableContents"/>
              <w:bidi w:val="0"/>
              <w:spacing w:before="0" w:after="283"/>
              <w:jc w:val="left"/>
              <w:rPr/>
            </w:pPr>
            <w:r>
              <w:rPr/>
              <w:t xml:space="preserve">Avaruussukkula Discovery (STS-120) </w:t>
            </w:r>
          </w:p>
        </w:tc>
        <w:tc>
          <w:tcPr>
            <w:tcW w:w="1051" w:type="dxa"/>
            <w:tcBorders/>
            <w:vAlign w:val="center"/>
          </w:tcPr>
          <w:p>
            <w:pPr>
              <w:pStyle w:val="TableContents"/>
              <w:bidi w:val="0"/>
              <w:spacing w:before="0" w:after="283"/>
              <w:jc w:val="left"/>
              <w:rPr/>
            </w:pPr>
            <w:r>
              <w:rPr/>
              <w:t xml:space="preserve">7.2 </w:t>
            </w:r>
          </w:p>
        </w:tc>
        <w:tc>
          <w:tcPr>
            <w:tcW w:w="1051" w:type="dxa"/>
            <w:tcBorders/>
            <w:vAlign w:val="center"/>
          </w:tcPr>
          <w:p>
            <w:pPr>
              <w:pStyle w:val="TableContents"/>
              <w:bidi w:val="0"/>
              <w:spacing w:before="0" w:after="283"/>
              <w:jc w:val="left"/>
              <w:rPr/>
            </w:pPr>
            <w:r>
              <w:rPr/>
              <w:t xml:space="preserve">4.48 </w:t>
            </w:r>
          </w:p>
        </w:tc>
        <w:tc>
          <w:tcPr>
            <w:tcW w:w="1096" w:type="dxa"/>
            <w:tcBorders/>
            <w:vAlign w:val="center"/>
          </w:tcPr>
          <w:p>
            <w:pPr>
              <w:pStyle w:val="TableContents"/>
              <w:bidi w:val="0"/>
              <w:spacing w:before="0" w:after="283"/>
              <w:jc w:val="left"/>
              <w:rPr/>
            </w:pPr>
            <w:r>
              <w:rPr/>
              <w:t xml:space="preserve">14,288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Columbus (eurooppalainen laboratorio) </w:t>
            </w:r>
          </w:p>
        </w:tc>
        <w:tc>
          <w:tcPr>
            <w:tcW w:w="1081" w:type="dxa"/>
            <w:tcBorders/>
            <w:vAlign w:val="center"/>
          </w:tcPr>
          <w:p>
            <w:pPr>
              <w:pStyle w:val="TableContents"/>
              <w:bidi w:val="0"/>
              <w:spacing w:before="0" w:after="283"/>
              <w:jc w:val="left"/>
              <w:rPr/>
            </w:pPr>
            <w:r>
              <w:rPr/>
              <w:t xml:space="preserve">1E </w:t>
            </w:r>
          </w:p>
        </w:tc>
        <w:tc>
          <w:tcPr>
            <w:tcW w:w="1126" w:type="dxa"/>
            <w:tcBorders/>
            <w:vAlign w:val="center"/>
          </w:tcPr>
          <w:p>
            <w:pPr>
              <w:pStyle w:val="TableContents"/>
              <w:bidi w:val="0"/>
              <w:spacing w:before="0" w:after="283"/>
              <w:jc w:val="left"/>
              <w:rPr/>
            </w:pPr>
            <w:r>
              <w:rPr/>
              <w:t xml:space="preserve">2008-02-07 </w:t>
            </w:r>
          </w:p>
        </w:tc>
        <w:tc>
          <w:tcPr>
            <w:tcW w:w="1141" w:type="dxa"/>
            <w:tcBorders/>
            <w:vAlign w:val="center"/>
          </w:tcPr>
          <w:p>
            <w:pPr>
              <w:pStyle w:val="TableContents"/>
              <w:bidi w:val="0"/>
              <w:spacing w:before="0" w:after="283"/>
              <w:jc w:val="left"/>
              <w:rPr/>
            </w:pPr>
            <w:r>
              <w:rPr/>
              <w:t xml:space="preserve">Avaruussukkula Atlantis (STS-122) </w:t>
            </w:r>
          </w:p>
        </w:tc>
        <w:tc>
          <w:tcPr>
            <w:tcW w:w="1051" w:type="dxa"/>
            <w:tcBorders/>
            <w:vAlign w:val="center"/>
          </w:tcPr>
          <w:p>
            <w:pPr>
              <w:pStyle w:val="TableContents"/>
              <w:bidi w:val="0"/>
              <w:spacing w:before="0" w:after="283"/>
              <w:jc w:val="left"/>
              <w:rPr/>
            </w:pPr>
            <w:r>
              <w:rPr/>
              <w:t xml:space="preserve">7 </w:t>
            </w:r>
          </w:p>
        </w:tc>
        <w:tc>
          <w:tcPr>
            <w:tcW w:w="1051" w:type="dxa"/>
            <w:tcBorders/>
            <w:vAlign w:val="center"/>
          </w:tcPr>
          <w:p>
            <w:pPr>
              <w:pStyle w:val="TableContents"/>
              <w:bidi w:val="0"/>
              <w:spacing w:before="0" w:after="283"/>
              <w:jc w:val="left"/>
              <w:rPr/>
            </w:pPr>
            <w:r>
              <w:rPr/>
              <w:t xml:space="preserve">4.5 </w:t>
            </w:r>
          </w:p>
        </w:tc>
        <w:tc>
          <w:tcPr>
            <w:tcW w:w="1096" w:type="dxa"/>
            <w:tcBorders/>
            <w:vAlign w:val="center"/>
          </w:tcPr>
          <w:p>
            <w:pPr>
              <w:pStyle w:val="TableContents"/>
              <w:bidi w:val="0"/>
              <w:spacing w:before="0" w:after="283"/>
              <w:jc w:val="left"/>
              <w:rPr/>
            </w:pPr>
            <w:r>
              <w:rPr/>
              <w:t xml:space="preserve">12,800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Dextre (SPDM) Japanin logistiikkamoduuli (ELM-PS) </w:t>
            </w:r>
          </w:p>
        </w:tc>
        <w:tc>
          <w:tcPr>
            <w:tcW w:w="1081" w:type="dxa"/>
            <w:tcBorders/>
            <w:vAlign w:val="center"/>
          </w:tcPr>
          <w:p>
            <w:pPr>
              <w:pStyle w:val="TableContents"/>
              <w:bidi w:val="0"/>
              <w:spacing w:before="0" w:after="283"/>
              <w:jc w:val="left"/>
              <w:rPr/>
            </w:pPr>
            <w:r>
              <w:rPr/>
              <w:t xml:space="preserve">1J / A </w:t>
            </w:r>
          </w:p>
        </w:tc>
        <w:tc>
          <w:tcPr>
            <w:tcW w:w="1126" w:type="dxa"/>
            <w:tcBorders/>
            <w:vAlign w:val="center"/>
          </w:tcPr>
          <w:p>
            <w:pPr>
              <w:pStyle w:val="TableContents"/>
              <w:bidi w:val="0"/>
              <w:spacing w:before="0" w:after="283"/>
              <w:jc w:val="left"/>
              <w:rPr/>
            </w:pPr>
            <w:r>
              <w:rPr/>
              <w:t xml:space="preserve">2008-03-11 </w:t>
            </w:r>
          </w:p>
        </w:tc>
        <w:tc>
          <w:tcPr>
            <w:tcW w:w="1141" w:type="dxa"/>
            <w:tcBorders/>
            <w:vAlign w:val="center"/>
          </w:tcPr>
          <w:p>
            <w:pPr>
              <w:pStyle w:val="TableContents"/>
              <w:bidi w:val="0"/>
              <w:spacing w:before="0" w:after="283"/>
              <w:jc w:val="left"/>
              <w:rPr/>
            </w:pPr>
            <w:r>
              <w:rPr/>
              <w:t xml:space="preserve">Avaruussukkula Endeavour (STS-123) </w:t>
            </w:r>
          </w:p>
        </w:tc>
        <w:tc>
          <w:tcPr>
            <w:tcW w:w="1051" w:type="dxa"/>
            <w:tcBorders/>
            <w:vAlign w:val="center"/>
          </w:tcPr>
          <w:p>
            <w:pPr>
              <w:pStyle w:val="TableContents"/>
              <w:bidi w:val="0"/>
              <w:spacing w:before="0" w:after="283"/>
              <w:jc w:val="left"/>
              <w:rPr/>
            </w:pPr>
            <w:r>
              <w:rPr/>
              <w:t xml:space="preserve">3.9 (ELM-PS) </w:t>
            </w:r>
          </w:p>
        </w:tc>
        <w:tc>
          <w:tcPr>
            <w:tcW w:w="1051" w:type="dxa"/>
            <w:tcBorders/>
            <w:vAlign w:val="center"/>
          </w:tcPr>
          <w:p>
            <w:pPr>
              <w:pStyle w:val="TableContents"/>
              <w:bidi w:val="0"/>
              <w:spacing w:before="0" w:after="283"/>
              <w:jc w:val="left"/>
              <w:rPr/>
            </w:pPr>
            <w:r>
              <w:rPr/>
              <w:t xml:space="preserve">4.4 (ELM-PS) </w:t>
            </w:r>
          </w:p>
        </w:tc>
        <w:tc>
          <w:tcPr>
            <w:tcW w:w="1096" w:type="dxa"/>
            <w:tcBorders/>
            <w:vAlign w:val="center"/>
          </w:tcPr>
          <w:p>
            <w:pPr>
              <w:pStyle w:val="TableContents"/>
              <w:bidi w:val="0"/>
              <w:spacing w:before="0" w:after="283"/>
              <w:jc w:val="left"/>
              <w:rPr/>
            </w:pPr>
            <w:r>
              <w:rPr/>
              <w:t xml:space="preserve">4 200 (ELM-PS)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Japanilainen paineistettu moduuli (JEM-PM) JEM-robottikäsivarsi (JEM-RMS) </w:t>
            </w:r>
          </w:p>
        </w:tc>
        <w:tc>
          <w:tcPr>
            <w:tcW w:w="1081" w:type="dxa"/>
            <w:tcBorders/>
            <w:vAlign w:val="center"/>
          </w:tcPr>
          <w:p>
            <w:pPr>
              <w:pStyle w:val="TableContents"/>
              <w:bidi w:val="0"/>
              <w:spacing w:before="0" w:after="283"/>
              <w:jc w:val="left"/>
              <w:rPr/>
            </w:pPr>
            <w:r>
              <w:rPr/>
              <w:t xml:space="preserve">1J </w:t>
            </w:r>
          </w:p>
        </w:tc>
        <w:tc>
          <w:tcPr>
            <w:tcW w:w="1126" w:type="dxa"/>
            <w:tcBorders/>
            <w:vAlign w:val="center"/>
          </w:tcPr>
          <w:p>
            <w:pPr>
              <w:pStyle w:val="TableContents"/>
              <w:bidi w:val="0"/>
              <w:spacing w:before="0" w:after="283"/>
              <w:jc w:val="left"/>
              <w:rPr/>
            </w:pPr>
            <w:r>
              <w:rPr/>
              <w:t xml:space="preserve">2008-05-31 </w:t>
            </w:r>
          </w:p>
        </w:tc>
        <w:tc>
          <w:tcPr>
            <w:tcW w:w="1141" w:type="dxa"/>
            <w:tcBorders/>
            <w:vAlign w:val="center"/>
          </w:tcPr>
          <w:p>
            <w:pPr>
              <w:pStyle w:val="TableContents"/>
              <w:bidi w:val="0"/>
              <w:spacing w:before="0" w:after="283"/>
              <w:jc w:val="left"/>
              <w:rPr/>
            </w:pPr>
            <w:r>
              <w:rPr/>
              <w:t xml:space="preserve">Avaruussukkula Discovery (STS-124) </w:t>
            </w:r>
          </w:p>
        </w:tc>
        <w:tc>
          <w:tcPr>
            <w:tcW w:w="1051" w:type="dxa"/>
            <w:tcBorders/>
            <w:vAlign w:val="center"/>
          </w:tcPr>
          <w:p>
            <w:pPr>
              <w:pStyle w:val="TableContents"/>
              <w:bidi w:val="0"/>
              <w:spacing w:before="0" w:after="283"/>
              <w:jc w:val="left"/>
              <w:rPr/>
            </w:pPr>
            <w:r>
              <w:rPr/>
              <w:t xml:space="preserve">11.2 (JEM-PM) </w:t>
            </w:r>
          </w:p>
        </w:tc>
        <w:tc>
          <w:tcPr>
            <w:tcW w:w="1051" w:type="dxa"/>
            <w:tcBorders/>
            <w:vAlign w:val="center"/>
          </w:tcPr>
          <w:p>
            <w:pPr>
              <w:pStyle w:val="TableContents"/>
              <w:bidi w:val="0"/>
              <w:spacing w:before="0" w:after="283"/>
              <w:jc w:val="left"/>
              <w:rPr/>
            </w:pPr>
            <w:r>
              <w:rPr/>
              <w:t xml:space="preserve">4.4 (JEM-PM) </w:t>
            </w:r>
          </w:p>
        </w:tc>
        <w:tc>
          <w:tcPr>
            <w:tcW w:w="1096" w:type="dxa"/>
            <w:tcBorders/>
            <w:vAlign w:val="center"/>
          </w:tcPr>
          <w:p>
            <w:pPr>
              <w:pStyle w:val="TableContents"/>
              <w:bidi w:val="0"/>
              <w:spacing w:before="0" w:after="283"/>
              <w:jc w:val="left"/>
              <w:rPr/>
            </w:pPr>
            <w:r>
              <w:rPr/>
              <w:t xml:space="preserve">15 900 (JEM-PM)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S6 Truss &amp; Solar Arrays </w:t>
            </w:r>
          </w:p>
        </w:tc>
        <w:tc>
          <w:tcPr>
            <w:tcW w:w="1081" w:type="dxa"/>
            <w:tcBorders/>
            <w:vAlign w:val="center"/>
          </w:tcPr>
          <w:p>
            <w:pPr>
              <w:pStyle w:val="TableContents"/>
              <w:bidi w:val="0"/>
              <w:spacing w:before="0" w:after="283"/>
              <w:jc w:val="left"/>
              <w:rPr/>
            </w:pPr>
            <w:r>
              <w:rPr/>
              <w:t xml:space="preserve">15A </w:t>
            </w:r>
          </w:p>
        </w:tc>
        <w:tc>
          <w:tcPr>
            <w:tcW w:w="1126" w:type="dxa"/>
            <w:tcBorders/>
            <w:vAlign w:val="center"/>
          </w:tcPr>
          <w:p>
            <w:pPr>
              <w:pStyle w:val="TableContents"/>
              <w:bidi w:val="0"/>
              <w:spacing w:before="0" w:after="283"/>
              <w:jc w:val="left"/>
              <w:rPr/>
            </w:pPr>
            <w:r>
              <w:rPr/>
              <w:t xml:space="preserve">2009-03-15 </w:t>
            </w:r>
          </w:p>
        </w:tc>
        <w:tc>
          <w:tcPr>
            <w:tcW w:w="1141" w:type="dxa"/>
            <w:tcBorders/>
            <w:vAlign w:val="center"/>
          </w:tcPr>
          <w:p>
            <w:pPr>
              <w:pStyle w:val="TableContents"/>
              <w:bidi w:val="0"/>
              <w:spacing w:before="0" w:after="283"/>
              <w:jc w:val="left"/>
              <w:rPr/>
            </w:pPr>
            <w:r>
              <w:rPr/>
              <w:t xml:space="preserve">Avaruussukkula Discovery (STS-119) </w:t>
            </w:r>
          </w:p>
        </w:tc>
        <w:tc>
          <w:tcPr>
            <w:tcW w:w="1051" w:type="dxa"/>
            <w:tcBorders/>
            <w:vAlign w:val="center"/>
          </w:tcPr>
          <w:p>
            <w:pPr>
              <w:pStyle w:val="TableContents"/>
              <w:bidi w:val="0"/>
              <w:spacing w:before="0" w:after="283"/>
              <w:jc w:val="left"/>
              <w:rPr/>
            </w:pPr>
            <w:r>
              <w:rPr/>
              <w:t xml:space="preserve">73.2 </w:t>
            </w:r>
          </w:p>
        </w:tc>
        <w:tc>
          <w:tcPr>
            <w:tcW w:w="1051" w:type="dxa"/>
            <w:tcBorders/>
            <w:vAlign w:val="center"/>
          </w:tcPr>
          <w:p>
            <w:pPr>
              <w:pStyle w:val="TableContents"/>
              <w:bidi w:val="0"/>
              <w:spacing w:before="0" w:after="283"/>
              <w:jc w:val="left"/>
              <w:rPr/>
            </w:pPr>
            <w:r>
              <w:rPr/>
              <w:t xml:space="preserve">10.7 </w:t>
            </w:r>
          </w:p>
        </w:tc>
        <w:tc>
          <w:tcPr>
            <w:tcW w:w="1096" w:type="dxa"/>
            <w:tcBorders/>
            <w:vAlign w:val="center"/>
          </w:tcPr>
          <w:p>
            <w:pPr>
              <w:pStyle w:val="TableContents"/>
              <w:bidi w:val="0"/>
              <w:spacing w:before="0" w:after="283"/>
              <w:jc w:val="left"/>
              <w:rPr/>
            </w:pPr>
            <w:r>
              <w:rPr/>
              <w:t xml:space="preserve">15,900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Japanilainen altistunut laitos (JEM-EF) </w:t>
            </w:r>
          </w:p>
        </w:tc>
        <w:tc>
          <w:tcPr>
            <w:tcW w:w="1081" w:type="dxa"/>
            <w:tcBorders/>
            <w:vAlign w:val="center"/>
          </w:tcPr>
          <w:p>
            <w:pPr>
              <w:pStyle w:val="TableContents"/>
              <w:bidi w:val="0"/>
              <w:spacing w:before="0" w:after="283"/>
              <w:jc w:val="left"/>
              <w:rPr/>
            </w:pPr>
            <w:r>
              <w:rPr/>
              <w:t xml:space="preserve">2J / A </w:t>
            </w:r>
          </w:p>
        </w:tc>
        <w:tc>
          <w:tcPr>
            <w:tcW w:w="1126" w:type="dxa"/>
            <w:tcBorders/>
            <w:vAlign w:val="center"/>
          </w:tcPr>
          <w:p>
            <w:pPr>
              <w:pStyle w:val="TableContents"/>
              <w:bidi w:val="0"/>
              <w:spacing w:before="0" w:after="283"/>
              <w:jc w:val="left"/>
              <w:rPr/>
            </w:pPr>
            <w:r>
              <w:rPr/>
              <w:t xml:space="preserve">2009-07-15 </w:t>
            </w:r>
          </w:p>
        </w:tc>
        <w:tc>
          <w:tcPr>
            <w:tcW w:w="1141" w:type="dxa"/>
            <w:tcBorders/>
            <w:vAlign w:val="center"/>
          </w:tcPr>
          <w:p>
            <w:pPr>
              <w:pStyle w:val="TableContents"/>
              <w:bidi w:val="0"/>
              <w:spacing w:before="0" w:after="283"/>
              <w:jc w:val="left"/>
              <w:rPr/>
            </w:pPr>
            <w:r>
              <w:rPr/>
              <w:t xml:space="preserve">Avaruussukkula Endeavour (STS-127)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4,100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Poisk (MRM-2) </w:t>
            </w:r>
          </w:p>
        </w:tc>
        <w:tc>
          <w:tcPr>
            <w:tcW w:w="1081" w:type="dxa"/>
            <w:tcBorders/>
            <w:vAlign w:val="center"/>
          </w:tcPr>
          <w:p>
            <w:pPr>
              <w:pStyle w:val="TableContents"/>
              <w:bidi w:val="0"/>
              <w:spacing w:before="0" w:after="283"/>
              <w:jc w:val="left"/>
              <w:rPr/>
            </w:pPr>
            <w:r>
              <w:rPr/>
              <w:t xml:space="preserve">5R </w:t>
            </w:r>
          </w:p>
        </w:tc>
        <w:tc>
          <w:tcPr>
            <w:tcW w:w="1126" w:type="dxa"/>
            <w:tcBorders/>
            <w:vAlign w:val="center"/>
          </w:tcPr>
          <w:p>
            <w:pPr>
              <w:pStyle w:val="TableContents"/>
              <w:bidi w:val="0"/>
              <w:spacing w:before="0" w:after="283"/>
              <w:jc w:val="left"/>
              <w:rPr/>
            </w:pPr>
            <w:r>
              <w:rPr/>
              <w:t xml:space="preserve">2009-11-10 </w:t>
            </w:r>
          </w:p>
        </w:tc>
        <w:tc>
          <w:tcPr>
            <w:tcW w:w="1141" w:type="dxa"/>
            <w:tcBorders/>
            <w:vAlign w:val="center"/>
          </w:tcPr>
          <w:p>
            <w:pPr>
              <w:pStyle w:val="TableContents"/>
              <w:bidi w:val="0"/>
              <w:spacing w:before="0" w:after="283"/>
              <w:jc w:val="left"/>
              <w:rPr/>
            </w:pPr>
            <w:r>
              <w:rPr/>
              <w:t xml:space="preserve">Sojuz-U (Progress M-MIM2)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3,670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ExPRESS Logistiikka-alukset 1 ja 2 </w:t>
            </w:r>
          </w:p>
        </w:tc>
        <w:tc>
          <w:tcPr>
            <w:tcW w:w="1081" w:type="dxa"/>
            <w:tcBorders/>
            <w:vAlign w:val="center"/>
          </w:tcPr>
          <w:p>
            <w:pPr>
              <w:pStyle w:val="TableContents"/>
              <w:bidi w:val="0"/>
              <w:spacing w:before="0" w:after="283"/>
              <w:jc w:val="left"/>
              <w:rPr/>
            </w:pPr>
            <w:r>
              <w:rPr/>
              <w:t xml:space="preserve">ULF3 </w:t>
            </w:r>
          </w:p>
        </w:tc>
        <w:tc>
          <w:tcPr>
            <w:tcW w:w="1126" w:type="dxa"/>
            <w:tcBorders/>
            <w:vAlign w:val="center"/>
          </w:tcPr>
          <w:p>
            <w:pPr>
              <w:pStyle w:val="TableContents"/>
              <w:bidi w:val="0"/>
              <w:spacing w:before="0" w:after="283"/>
              <w:jc w:val="left"/>
              <w:rPr/>
            </w:pPr>
            <w:r>
              <w:rPr/>
              <w:t xml:space="preserve">2009-11-16 </w:t>
            </w:r>
          </w:p>
        </w:tc>
        <w:tc>
          <w:tcPr>
            <w:tcW w:w="1141" w:type="dxa"/>
            <w:tcBorders/>
            <w:vAlign w:val="center"/>
          </w:tcPr>
          <w:p>
            <w:pPr>
              <w:pStyle w:val="TableContents"/>
              <w:bidi w:val="0"/>
              <w:spacing w:before="0" w:after="283"/>
              <w:jc w:val="left"/>
              <w:rPr/>
            </w:pPr>
            <w:r>
              <w:rPr/>
              <w:t xml:space="preserve">Avaruussukkula Atlantis (STS-129)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Kupoli ja rauhallisuus (solmu 3) </w:t>
            </w:r>
          </w:p>
        </w:tc>
        <w:tc>
          <w:tcPr>
            <w:tcW w:w="1081" w:type="dxa"/>
            <w:tcBorders/>
            <w:vAlign w:val="center"/>
          </w:tcPr>
          <w:p>
            <w:pPr>
              <w:pStyle w:val="TableContents"/>
              <w:bidi w:val="0"/>
              <w:spacing w:before="0" w:after="283"/>
              <w:jc w:val="left"/>
              <w:rPr/>
            </w:pPr>
            <w:r>
              <w:rPr/>
              <w:t xml:space="preserve">20A </w:t>
            </w:r>
          </w:p>
        </w:tc>
        <w:tc>
          <w:tcPr>
            <w:tcW w:w="1126" w:type="dxa"/>
            <w:tcBorders/>
            <w:vAlign w:val="center"/>
          </w:tcPr>
          <w:p>
            <w:pPr>
              <w:pStyle w:val="TableContents"/>
              <w:bidi w:val="0"/>
              <w:spacing w:before="0" w:after="283"/>
              <w:jc w:val="left"/>
              <w:rPr/>
            </w:pPr>
            <w:r>
              <w:rPr/>
              <w:t xml:space="preserve">2010-02-08 </w:t>
            </w:r>
          </w:p>
        </w:tc>
        <w:tc>
          <w:tcPr>
            <w:tcW w:w="1141" w:type="dxa"/>
            <w:tcBorders/>
            <w:vAlign w:val="center"/>
          </w:tcPr>
          <w:p>
            <w:pPr>
              <w:pStyle w:val="TableContents"/>
              <w:bidi w:val="0"/>
              <w:spacing w:before="0" w:after="283"/>
              <w:jc w:val="left"/>
              <w:rPr/>
            </w:pPr>
            <w:r>
              <w:rPr/>
              <w:t xml:space="preserve">Avaruussukkula Endeavour (STS-130) </w:t>
            </w:r>
          </w:p>
        </w:tc>
        <w:tc>
          <w:tcPr>
            <w:tcW w:w="1051" w:type="dxa"/>
            <w:tcBorders/>
            <w:vAlign w:val="center"/>
          </w:tcPr>
          <w:p>
            <w:pPr>
              <w:pStyle w:val="TableContents"/>
              <w:bidi w:val="0"/>
              <w:spacing w:before="0" w:after="283"/>
              <w:jc w:val="left"/>
              <w:rPr/>
            </w:pPr>
            <w:r>
              <w:rPr/>
              <w:t xml:space="preserve">6,5 (solmu 3) 1,5 (kupoli) </w:t>
            </w:r>
          </w:p>
        </w:tc>
        <w:tc>
          <w:tcPr>
            <w:tcW w:w="1051" w:type="dxa"/>
            <w:tcBorders/>
            <w:vAlign w:val="center"/>
          </w:tcPr>
          <w:p>
            <w:pPr>
              <w:pStyle w:val="TableContents"/>
              <w:bidi w:val="0"/>
              <w:spacing w:before="0" w:after="283"/>
              <w:jc w:val="left"/>
              <w:rPr/>
            </w:pPr>
            <w:r>
              <w:rPr/>
              <w:t xml:space="preserve">4,25 (solmu 3) 2,95 (kupoli) </w:t>
            </w:r>
          </w:p>
        </w:tc>
        <w:tc>
          <w:tcPr>
            <w:tcW w:w="1096" w:type="dxa"/>
            <w:tcBorders/>
            <w:vAlign w:val="center"/>
          </w:tcPr>
          <w:p>
            <w:pPr>
              <w:pStyle w:val="TableContents"/>
              <w:bidi w:val="0"/>
              <w:spacing w:before="0" w:after="283"/>
              <w:jc w:val="left"/>
              <w:rPr/>
            </w:pPr>
            <w:r>
              <w:rPr/>
              <w:t xml:space="preserve">12,247 (solmu 3) 1,800 (kupoli)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Rassvet (MRM-1) </w:t>
            </w:r>
          </w:p>
        </w:tc>
        <w:tc>
          <w:tcPr>
            <w:tcW w:w="1081" w:type="dxa"/>
            <w:tcBorders/>
            <w:vAlign w:val="center"/>
          </w:tcPr>
          <w:p>
            <w:pPr>
              <w:pStyle w:val="TableContents"/>
              <w:bidi w:val="0"/>
              <w:spacing w:before="0" w:after="283"/>
              <w:jc w:val="left"/>
              <w:rPr/>
            </w:pPr>
            <w:r>
              <w:rPr/>
              <w:t xml:space="preserve">ULF4 </w:t>
            </w:r>
          </w:p>
        </w:tc>
        <w:tc>
          <w:tcPr>
            <w:tcW w:w="1126" w:type="dxa"/>
            <w:tcBorders/>
            <w:vAlign w:val="center"/>
          </w:tcPr>
          <w:p>
            <w:pPr>
              <w:pStyle w:val="TableContents"/>
              <w:bidi w:val="0"/>
              <w:spacing w:before="0" w:after="283"/>
              <w:jc w:val="left"/>
              <w:rPr/>
            </w:pPr>
            <w:r>
              <w:rPr/>
              <w:t xml:space="preserve">2010-05-14 </w:t>
            </w:r>
          </w:p>
        </w:tc>
        <w:tc>
          <w:tcPr>
            <w:tcW w:w="1141" w:type="dxa"/>
            <w:tcBorders/>
            <w:vAlign w:val="center"/>
          </w:tcPr>
          <w:p>
            <w:pPr>
              <w:pStyle w:val="TableContents"/>
              <w:bidi w:val="0"/>
              <w:spacing w:before="0" w:after="283"/>
              <w:jc w:val="left"/>
              <w:rPr/>
            </w:pPr>
            <w:r>
              <w:rPr/>
              <w:t xml:space="preserve">Avaruussukkula Atlantis (STS-132)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5,075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Leonardo (PMM) ja EXPRESS Logistiikka Carrier 4 </w:t>
            </w:r>
          </w:p>
        </w:tc>
        <w:tc>
          <w:tcPr>
            <w:tcW w:w="1081" w:type="dxa"/>
            <w:tcBorders/>
            <w:vAlign w:val="center"/>
          </w:tcPr>
          <w:p>
            <w:pPr>
              <w:pStyle w:val="TableContents"/>
              <w:bidi w:val="0"/>
              <w:spacing w:before="0" w:after="283"/>
              <w:jc w:val="left"/>
              <w:rPr/>
            </w:pPr>
            <w:r>
              <w:rPr/>
              <w:t xml:space="preserve">ULF5 </w:t>
            </w:r>
          </w:p>
        </w:tc>
        <w:tc>
          <w:tcPr>
            <w:tcW w:w="1126" w:type="dxa"/>
            <w:tcBorders/>
            <w:vAlign w:val="center"/>
          </w:tcPr>
          <w:p>
            <w:pPr>
              <w:pStyle w:val="TableContents"/>
              <w:bidi w:val="0"/>
              <w:spacing w:before="0" w:after="283"/>
              <w:jc w:val="left"/>
              <w:rPr/>
            </w:pPr>
            <w:r>
              <w:rPr/>
              <w:t xml:space="preserve">2011-02-24 </w:t>
            </w:r>
          </w:p>
        </w:tc>
        <w:tc>
          <w:tcPr>
            <w:tcW w:w="1141" w:type="dxa"/>
            <w:tcBorders/>
            <w:vAlign w:val="center"/>
          </w:tcPr>
          <w:p>
            <w:pPr>
              <w:pStyle w:val="TableContents"/>
              <w:bidi w:val="0"/>
              <w:spacing w:before="0" w:after="283"/>
              <w:jc w:val="left"/>
              <w:rPr/>
            </w:pPr>
            <w:r>
              <w:rPr/>
              <w:t xml:space="preserve">Avaruussukkula Discovery (STS-133) </w:t>
            </w:r>
          </w:p>
        </w:tc>
        <w:tc>
          <w:tcPr>
            <w:tcW w:w="1051" w:type="dxa"/>
            <w:tcBorders/>
            <w:vAlign w:val="center"/>
          </w:tcPr>
          <w:p>
            <w:pPr>
              <w:pStyle w:val="TableContents"/>
              <w:bidi w:val="0"/>
              <w:spacing w:before="0" w:after="283"/>
              <w:jc w:val="left"/>
              <w:rPr/>
            </w:pPr>
            <w:r>
              <w:rPr/>
              <w:t xml:space="preserve">6.6 </w:t>
            </w:r>
          </w:p>
        </w:tc>
        <w:tc>
          <w:tcPr>
            <w:tcW w:w="1051" w:type="dxa"/>
            <w:tcBorders/>
            <w:vAlign w:val="center"/>
          </w:tcPr>
          <w:p>
            <w:pPr>
              <w:pStyle w:val="TableContents"/>
              <w:bidi w:val="0"/>
              <w:spacing w:before="0" w:after="283"/>
              <w:jc w:val="left"/>
              <w:rPr/>
            </w:pPr>
            <w:r>
              <w:rPr/>
              <w:t xml:space="preserve">4.57 </w:t>
            </w:r>
          </w:p>
        </w:tc>
        <w:tc>
          <w:tcPr>
            <w:tcW w:w="1096" w:type="dxa"/>
            <w:tcBorders/>
            <w:vAlign w:val="center"/>
          </w:tcPr>
          <w:p>
            <w:pPr>
              <w:pStyle w:val="TableContents"/>
              <w:bidi w:val="0"/>
              <w:spacing w:before="0" w:after="283"/>
              <w:jc w:val="left"/>
              <w:rPr/>
            </w:pPr>
            <w:r>
              <w:rPr/>
              <w:t xml:space="preserve">9,896 (Leonardo) </w:t>
            </w:r>
          </w:p>
        </w:tc>
        <w:tc>
          <w:tcPr>
            <w:tcW w:w="1291" w:type="dxa"/>
            <w:tcBorders/>
            <w:vAlign w:val="center"/>
          </w:tcPr>
          <w:p>
            <w:pPr>
              <w:pStyle w:val="TableContents"/>
              <w:bidi w:val="0"/>
              <w:spacing w:before="0" w:after="283"/>
              <w:jc w:val="left"/>
              <w:rPr/>
            </w:pPr>
            <w:r>
              <w:rPr/>
              <w:t xml:space="preserve">31 </w:t>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Alfa-magneettispektrometri, OBSS ja EXPRESS-logistiikka-auto 3. </w:t>
            </w:r>
          </w:p>
        </w:tc>
        <w:tc>
          <w:tcPr>
            <w:tcW w:w="1081" w:type="dxa"/>
            <w:tcBorders/>
            <w:vAlign w:val="center"/>
          </w:tcPr>
          <w:p>
            <w:pPr>
              <w:pStyle w:val="TableContents"/>
              <w:bidi w:val="0"/>
              <w:spacing w:before="0" w:after="283"/>
              <w:jc w:val="left"/>
              <w:rPr/>
            </w:pPr>
            <w:r>
              <w:rPr/>
              <w:t xml:space="preserve">ULF6 </w:t>
            </w:r>
          </w:p>
        </w:tc>
        <w:tc>
          <w:tcPr>
            <w:tcW w:w="1126" w:type="dxa"/>
            <w:tcBorders/>
            <w:vAlign w:val="center"/>
          </w:tcPr>
          <w:p>
            <w:pPr>
              <w:pStyle w:val="TableContents"/>
              <w:bidi w:val="0"/>
              <w:spacing w:before="0" w:after="283"/>
              <w:jc w:val="left"/>
              <w:rPr/>
            </w:pPr>
            <w:r>
              <w:rPr/>
              <w:t xml:space="preserve">2011-05-16 </w:t>
            </w:r>
          </w:p>
        </w:tc>
        <w:tc>
          <w:tcPr>
            <w:tcW w:w="1141" w:type="dxa"/>
            <w:tcBorders/>
            <w:vAlign w:val="center"/>
          </w:tcPr>
          <w:p>
            <w:pPr>
              <w:pStyle w:val="TableContents"/>
              <w:bidi w:val="0"/>
              <w:spacing w:before="0" w:after="283"/>
              <w:jc w:val="left"/>
              <w:rPr/>
            </w:pPr>
            <w:r>
              <w:rPr/>
              <w:t xml:space="preserve">Avaruussukkula Endeavour (STS-134)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6,731 (AMS-02)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Bigelow laajennettava toimintamoduuli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2016-04-08 </w:t>
            </w:r>
          </w:p>
        </w:tc>
        <w:tc>
          <w:tcPr>
            <w:tcW w:w="1141" w:type="dxa"/>
            <w:tcBorders/>
            <w:vAlign w:val="center"/>
          </w:tcPr>
          <w:p>
            <w:pPr>
              <w:pStyle w:val="TableContents"/>
              <w:bidi w:val="0"/>
              <w:jc w:val="left"/>
              <w:rPr/>
            </w:pPr>
            <w:r>
              <w:rPr/>
              <w:t xml:space="preserve">Falcon 9 </w:t>
            </w:r>
          </w:p>
          <w:p>
            <w:pPr>
              <w:pStyle w:val="TableContents"/>
              <w:bidi w:val="0"/>
              <w:spacing w:before="0" w:after="283"/>
              <w:jc w:val="left"/>
              <w:rPr/>
            </w:pPr>
            <w:r>
              <w:rPr/>
              <w:t xml:space="preserve">(SpaceX CRS-8)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3.2 </w:t>
            </w:r>
          </w:p>
        </w:tc>
        <w:tc>
          <w:tcPr>
            <w:tcW w:w="1096" w:type="dxa"/>
            <w:tcBorders/>
            <w:vAlign w:val="center"/>
          </w:tcPr>
          <w:p>
            <w:pPr>
              <w:pStyle w:val="TableContents"/>
              <w:bidi w:val="0"/>
              <w:spacing w:before="0" w:after="283"/>
              <w:jc w:val="left"/>
              <w:rPr/>
            </w:pPr>
            <w:r>
              <w:rPr/>
              <w:t xml:space="preserve">1,360 </w:t>
            </w:r>
          </w:p>
        </w:tc>
        <w:tc>
          <w:tcPr>
            <w:tcW w:w="1291"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Nauka (MLM) Eurooppalainen robottikäsivarsi </w:t>
            </w:r>
          </w:p>
        </w:tc>
        <w:tc>
          <w:tcPr>
            <w:tcW w:w="1081" w:type="dxa"/>
            <w:tcBorders/>
            <w:vAlign w:val="center"/>
          </w:tcPr>
          <w:p>
            <w:pPr>
              <w:pStyle w:val="TableContents"/>
              <w:bidi w:val="0"/>
              <w:spacing w:before="0" w:after="283"/>
              <w:jc w:val="left"/>
              <w:rPr/>
            </w:pPr>
            <w:r>
              <w:rPr/>
              <w:t xml:space="preserve">3R </w:t>
            </w:r>
          </w:p>
        </w:tc>
        <w:tc>
          <w:tcPr>
            <w:tcW w:w="1126" w:type="dxa"/>
            <w:tcBorders/>
            <w:vAlign w:val="center"/>
          </w:tcPr>
          <w:p>
            <w:pPr>
              <w:pStyle w:val="TableContents"/>
              <w:bidi w:val="0"/>
              <w:spacing w:before="0" w:after="283"/>
              <w:jc w:val="left"/>
              <w:rPr/>
            </w:pPr>
            <w:r>
              <w:rPr/>
              <w:t xml:space="preserve">vuoden 2018 puoliväli (suunniteltu) </w:t>
            </w:r>
          </w:p>
        </w:tc>
        <w:tc>
          <w:tcPr>
            <w:tcW w:w="1141" w:type="dxa"/>
            <w:tcBorders/>
            <w:vAlign w:val="center"/>
          </w:tcPr>
          <w:p>
            <w:pPr>
              <w:pStyle w:val="TableContents"/>
              <w:bidi w:val="0"/>
              <w:spacing w:before="0" w:after="283"/>
              <w:jc w:val="left"/>
              <w:rPr/>
            </w:pPr>
            <w:r>
              <w:rPr/>
              <w:t xml:space="preserve">Proton-M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20 300 (Nauka)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Uzlovoy (UDM)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2018 (suunniteltu) </w:t>
            </w:r>
          </w:p>
        </w:tc>
        <w:tc>
          <w:tcPr>
            <w:tcW w:w="1141" w:type="dxa"/>
            <w:tcBorders/>
            <w:vAlign w:val="center"/>
          </w:tcPr>
          <w:p>
            <w:pPr>
              <w:pStyle w:val="TableContents"/>
              <w:bidi w:val="0"/>
              <w:spacing w:before="0" w:after="283"/>
              <w:jc w:val="left"/>
              <w:rPr/>
            </w:pPr>
            <w:r>
              <w:rPr/>
              <w:t xml:space="preserve">Sojuz 2.1 b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4,000 </w:t>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Tiede-tehomoduuli-1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2019 (suunniteltu) </w:t>
            </w:r>
          </w:p>
        </w:tc>
        <w:tc>
          <w:tcPr>
            <w:tcW w:w="1141" w:type="dxa"/>
            <w:tcBorders/>
            <w:vAlign w:val="center"/>
          </w:tcPr>
          <w:p>
            <w:pPr>
              <w:pStyle w:val="TableContents"/>
              <w:bidi w:val="0"/>
              <w:spacing w:before="0" w:after="283"/>
              <w:jc w:val="left"/>
              <w:rPr/>
            </w:pPr>
            <w:r>
              <w:rPr/>
              <w:t xml:space="preserve">Proton-M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Tiede-tehomoduuli-2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2019 (suunniteltu) </w:t>
            </w:r>
          </w:p>
        </w:tc>
        <w:tc>
          <w:tcPr>
            <w:tcW w:w="1141" w:type="dxa"/>
            <w:tcBorders/>
            <w:vAlign w:val="center"/>
          </w:tcPr>
          <w:p>
            <w:pPr>
              <w:pStyle w:val="TableContents"/>
              <w:bidi w:val="0"/>
              <w:spacing w:before="0" w:after="283"/>
              <w:jc w:val="left"/>
              <w:rPr/>
            </w:pPr>
            <w:r>
              <w:rPr/>
              <w:t xml:space="preserve">Proton-M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NanoRacks ilmalukkomoduuli </w:t>
            </w:r>
          </w:p>
        </w:tc>
        <w:tc>
          <w:tcPr>
            <w:tcW w:w="108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color w:val="A9A9A9"/>
              </w:rPr>
              <w:t xml:space="preserve">2019 </w:t>
            </w:r>
            <w:r>
              <w:rPr/>
              <w:t xml:space="preserve">(suunniteltu) </w:t>
            </w:r>
          </w:p>
        </w:tc>
        <w:tc>
          <w:tcPr>
            <w:tcW w:w="1141" w:type="dxa"/>
            <w:tcBorders/>
            <w:vAlign w:val="center"/>
          </w:tcPr>
          <w:p>
            <w:pPr>
              <w:pStyle w:val="TableContents"/>
              <w:bidi w:val="0"/>
              <w:jc w:val="left"/>
              <w:rPr/>
            </w:pPr>
            <w:r>
              <w:rPr/>
              <w:t xml:space="preserve">Falcon 9 </w:t>
            </w:r>
          </w:p>
          <w:p>
            <w:pPr>
              <w:pStyle w:val="TableContents"/>
              <w:bidi w:val="0"/>
              <w:spacing w:before="0" w:after="283"/>
              <w:jc w:val="left"/>
              <w:rPr/>
            </w:pPr>
            <w:r>
              <w:rPr/>
              <w:t xml:space="preserve">(SpaceX CRS-19) </w:t>
            </w:r>
          </w:p>
        </w:tc>
        <w:tc>
          <w:tcPr>
            <w:tcW w:w="105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Heading"/>
              <w:suppressLineNumbers/>
              <w:bidi w:val="0"/>
              <w:spacing w:before="0" w:after="283"/>
              <w:jc w:val="center"/>
              <w:rPr/>
            </w:pPr>
            <w:r>
              <w:rPr/>
              <w:t xml:space="preserve">Elementti </w:t>
            </w:r>
          </w:p>
        </w:tc>
        <w:tc>
          <w:tcPr>
            <w:tcW w:w="1081" w:type="dxa"/>
            <w:tcBorders/>
            <w:vAlign w:val="center"/>
          </w:tcPr>
          <w:p>
            <w:pPr>
              <w:pStyle w:val="TableHeading"/>
              <w:suppressLineNumbers/>
              <w:bidi w:val="0"/>
              <w:spacing w:before="0" w:after="283"/>
              <w:jc w:val="center"/>
              <w:rPr/>
            </w:pPr>
            <w:r>
              <w:rPr/>
              <w:t xml:space="preserve">Kokoonpanolento </w:t>
            </w:r>
          </w:p>
        </w:tc>
        <w:tc>
          <w:tcPr>
            <w:tcW w:w="1126" w:type="dxa"/>
            <w:tcBorders/>
            <w:vAlign w:val="center"/>
          </w:tcPr>
          <w:p>
            <w:pPr>
              <w:pStyle w:val="TableHeading"/>
              <w:suppressLineNumbers/>
              <w:bidi w:val="0"/>
              <w:spacing w:before="0" w:after="283"/>
              <w:jc w:val="center"/>
              <w:rPr/>
            </w:pPr>
            <w:r>
              <w:rPr/>
              <w:t xml:space="preserve">Käynnistämispäivä </w:t>
            </w:r>
          </w:p>
        </w:tc>
        <w:tc>
          <w:tcPr>
            <w:tcW w:w="1141" w:type="dxa"/>
            <w:tcBorders/>
            <w:vAlign w:val="center"/>
          </w:tcPr>
          <w:p>
            <w:pPr>
              <w:pStyle w:val="TableHeading"/>
              <w:suppressLineNumbers/>
              <w:bidi w:val="0"/>
              <w:spacing w:before="0" w:after="283"/>
              <w:jc w:val="center"/>
              <w:rPr/>
            </w:pPr>
            <w:r>
              <w:rPr/>
              <w:t xml:space="preserve">Kantoraketti </w:t>
            </w:r>
          </w:p>
        </w:tc>
        <w:tc>
          <w:tcPr>
            <w:tcW w:w="1051" w:type="dxa"/>
            <w:tcBorders/>
            <w:vAlign w:val="center"/>
          </w:tcPr>
          <w:p>
            <w:pPr>
              <w:pStyle w:val="TableHeading"/>
              <w:suppressLineNumbers/>
              <w:bidi w:val="0"/>
              <w:spacing w:before="0" w:after="283"/>
              <w:jc w:val="center"/>
              <w:rPr/>
            </w:pPr>
            <w:r>
              <w:rPr/>
              <w:t xml:space="preserve">Pituus (m) </w:t>
            </w:r>
          </w:p>
        </w:tc>
        <w:tc>
          <w:tcPr>
            <w:tcW w:w="1051" w:type="dxa"/>
            <w:tcBorders/>
            <w:vAlign w:val="center"/>
          </w:tcPr>
          <w:p>
            <w:pPr>
              <w:pStyle w:val="TableHeading"/>
              <w:suppressLineNumbers/>
              <w:bidi w:val="0"/>
              <w:spacing w:before="0" w:after="283"/>
              <w:jc w:val="center"/>
              <w:rPr/>
            </w:pPr>
            <w:r>
              <w:rPr/>
              <w:t xml:space="preserve">Halkaisija (m) </w:t>
            </w:r>
          </w:p>
        </w:tc>
        <w:tc>
          <w:tcPr>
            <w:tcW w:w="1096" w:type="dxa"/>
            <w:tcBorders/>
            <w:vAlign w:val="center"/>
          </w:tcPr>
          <w:p>
            <w:pPr>
              <w:pStyle w:val="TableHeading"/>
              <w:suppressLineNumbers/>
              <w:bidi w:val="0"/>
              <w:spacing w:before="0" w:after="283"/>
              <w:jc w:val="center"/>
              <w:rPr/>
            </w:pPr>
            <w:r>
              <w:rPr/>
              <w:t xml:space="preserve">Massa (kg) </w:t>
            </w:r>
          </w:p>
        </w:tc>
        <w:tc>
          <w:tcPr>
            <w:tcW w:w="1291" w:type="dxa"/>
            <w:tcBorders/>
            <w:vAlign w:val="center"/>
          </w:tcPr>
          <w:p>
            <w:pPr>
              <w:pStyle w:val="TableHeading"/>
              <w:suppressLineNumbers/>
              <w:bidi w:val="0"/>
              <w:spacing w:before="0" w:after="283"/>
              <w:jc w:val="center"/>
              <w:rPr/>
            </w:pPr>
            <w:r>
              <w:rPr/>
              <w:t xml:space="preserve">Paineistettu tilavuus (m ^ 3) </w:t>
            </w:r>
          </w:p>
        </w:tc>
        <w:tc>
          <w:tcPr>
            <w:tcW w:w="901" w:type="dxa"/>
            <w:tcBorders/>
            <w:vAlign w:val="center"/>
          </w:tcPr>
          <w:p>
            <w:pPr>
              <w:pStyle w:val="TableHeading"/>
              <w:suppressLineNumbers/>
              <w:bidi w:val="0"/>
              <w:spacing w:before="0" w:after="283"/>
              <w:jc w:val="center"/>
              <w:rPr/>
            </w:pPr>
            <w:r>
              <w:rPr/>
              <w:t xml:space="preserve">Erillinen näkymä </w:t>
            </w:r>
          </w:p>
        </w:tc>
        <w:tc>
          <w:tcPr>
            <w:tcW w:w="826" w:type="dxa"/>
            <w:tcBorders/>
            <w:vAlign w:val="center"/>
          </w:tcPr>
          <w:p>
            <w:pPr>
              <w:pStyle w:val="TableHeading"/>
              <w:suppressLineNumbers/>
              <w:bidi w:val="0"/>
              <w:spacing w:before="0" w:after="283"/>
              <w:jc w:val="center"/>
              <w:rPr/>
            </w:pPr>
            <w:r>
              <w:rPr/>
              <w:t xml:space="preserve">Asemanäkymä </w:t>
            </w:r>
          </w:p>
        </w:tc>
        <w:tc>
          <w:tcPr>
            <w:tcW w:w="1186" w:type="dxa"/>
            <w:tcBorders/>
            <w:vAlign w:val="center"/>
          </w:tcPr>
          <w:p>
            <w:pPr>
              <w:pStyle w:val="TableHeading"/>
              <w:suppressLineNumbers/>
              <w:bidi w:val="0"/>
              <w:spacing w:before="0" w:after="283"/>
              <w:jc w:val="center"/>
              <w:rPr/>
            </w:pPr>
            <w:r>
              <w:rPr/>
              <w:t xml:space="preserve">Renderöintinäkymä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kansainvälinen avaruusasema valmistuu</w:t>
      </w:r>
    </w:p>
    <w:p>
      <w:pPr>
        <w:pStyle w:val="TextBody"/>
        <w:bidi w:val="0"/>
        <w:jc w:val="left"/>
        <w:rPr>
          <w:b/>
          <w:u w:val="single"/>
          <w:shd w:val="clear" w:fill="FFFF00"/>
        </w:rPr>
      </w:pPr>
      <w:r>
        <w:rPr>
          <w:b/>
          <w:u w:val="single"/>
          <w:shd w:val="clear" w:fill="FFFF00"/>
        </w:rPr>
        <w:t xml:space="preserve">Asiakirjan numero 11457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2005 FA-cupin loppuottelu oli jalkapallo-ottelu, joka pelattiin Arsenalin ja </w:t>
      </w:r>
      <w:r>
        <w:rPr>
          <w:color w:val="A9A9A9"/>
        </w:rPr>
        <w:t xml:space="preserve">Manchester Unitedin</w:t>
      </w:r>
      <w:r>
        <w:rPr/>
        <w:t xml:space="preserve"> välillä </w:t>
      </w:r>
      <w:r>
        <w:rPr/>
        <w:t xml:space="preserve">21. toukokuuta 2005 Cardiffin Millennium-stadionilla. Se oli FA Cupin 2004 -- 05 loppuottelu, joka oli englantilaisen jalkapallon tärkeimmän cup-kilpailun, FA Cupin, 124. kausi. Arsenalista tuli ensimmäinen joukkue, joka voitti FA Cupin rangaistuspotkukilpailun kautta, vaikka se oli koko ottelun ajan alakynnessä, kun kumpikaan joukkue ei onnistunut tekemään maalia 90 minuutin aikana eikä 30 minuutin lisäajalla. Rangaistuspotkukilpailu päättyi 5 -- 4 Arsenalille, ja Patrick Vieira teki voittorangaistuksen sen jälkeen, kun Arsenalin maalivahti Jens Lehmann oli torjunut Paul Scholesin laukauksen.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Arsenal voitti fa-cupin finaalissa?</w:t>
      </w:r>
    </w:p>
    <w:p>
      <w:pPr>
        <w:pStyle w:val="TextBody"/>
        <w:bidi w:val="0"/>
        <w:jc w:val="left"/>
        <w:rPr>
          <w:b/>
          <w:u w:val="single"/>
          <w:shd w:val="clear" w:fill="FFFF00"/>
        </w:rPr>
      </w:pPr>
      <w:r>
        <w:rPr>
          <w:b/>
          <w:u w:val="single"/>
          <w:shd w:val="clear" w:fill="FFFF00"/>
        </w:rPr>
        <w:t xml:space="preserve">Asiakirjan numero 11458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WIDA-konsortio (aiemmin World-Class Instructional Design and Assessment) on osavaltioiden opetusministeriöiden muodostama koulutuskonsortio. Tällä hetkellä </w:t>
      </w:r>
      <w:r>
        <w:rPr/>
        <w:t xml:space="preserve">WIDA-konsortioon kuuluu </w:t>
      </w:r>
      <w:r>
        <w:rPr>
          <w:color w:val="A9A9A9"/>
        </w:rPr>
        <w:t xml:space="preserve">37 Yhdysvaltain </w:t>
      </w:r>
      <w:r>
        <w:rPr/>
        <w:t xml:space="preserve">osavaltiota ja District of Columbia sekä Puerto Rico ja Pohjois-Mariaanit. WIDA suunnittelee ja toteuttaa taitostandardit ja arvioinnit englantia oppiville K-12-luokkien oppilaille sekä taitostandardit ja arvioinnit espanjan kielen oppijoille. WIDA tarjoaa myös ammatillista koulutusta opettajille ja tekee tutkimusta opetuskäytännöistä sekä ACCESS- ja W-APT-arviointien tuloksista ja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kuuluu wida-konsortioon?</w:t>
      </w:r>
    </w:p>
    <w:p>
      <w:pPr>
        <w:pStyle w:val="TextBody"/>
        <w:bidi w:val="0"/>
        <w:jc w:val="left"/>
        <w:rPr>
          <w:b/>
          <w:u w:val="single"/>
          <w:shd w:val="clear" w:fill="FFFF00"/>
        </w:rPr>
      </w:pPr>
      <w:r>
        <w:rPr>
          <w:b/>
          <w:u w:val="single"/>
          <w:shd w:val="clear" w:fill="FFFF00"/>
        </w:rPr>
        <w:t xml:space="preserve">Asiakirjan numero 11459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Hull House oli yhdysvaltalainen siirtokuntatalo, jonka </w:t>
      </w:r>
      <w:r>
        <w:rPr>
          <w:color w:val="A9A9A9"/>
        </w:rPr>
        <w:t xml:space="preserve">Jane Addams </w:t>
      </w:r>
      <w:r>
        <w:rPr/>
        <w:t xml:space="preserve">ja </w:t>
      </w:r>
      <w:r>
        <w:rPr>
          <w:color w:val="DCDCDC"/>
        </w:rPr>
        <w:t xml:space="preserve">Ellen Gates Starr </w:t>
      </w:r>
      <w:r>
        <w:rPr/>
        <w:t xml:space="preserve">perustivat yhdessä vuonna 1889</w:t>
      </w:r>
      <w:r>
        <w:rPr/>
        <w:t xml:space="preserve">. Hull House (joka oli nimetty talon alkuperäisen ensimmäisen omistajan Charles Jerald Hullin mukaan) sijaitsi Chicagon, Illinoisin osavaltion Near West Sidessa ja oli avoinna hiljattain saapuneille eurooppalaisille siirtolaisille. Vuoteen 1911 mennessä Hull House oli kasvanut 13 rakennukseen. Vuonna 1912 Hull House -kokonaisuutta täydennettiin kesäleirillä, Bowen Country Clubilla. Innovatiivisten sosiaalisten, koulutus- ja taideohjelmiensa ansiosta Hull Housesta tuli sen liikkeen esikuvana, joka oli kasvanut vuoteen 1920 mennessä lähes 500:aan siirtokuntataloon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Chicago Hull Housen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Hull House oli yhdysvaltalainen siirtokuntatalo, jonka </w:t>
      </w:r>
      <w:r>
        <w:rPr>
          <w:color w:val="A9A9A9"/>
        </w:rPr>
        <w:t xml:space="preserve">Jane Addams </w:t>
      </w:r>
      <w:r>
        <w:rPr/>
        <w:t xml:space="preserve">ja </w:t>
      </w:r>
      <w:r>
        <w:rPr>
          <w:color w:val="DCDCDC"/>
        </w:rPr>
        <w:t xml:space="preserve">Ellen Gates Starr </w:t>
      </w:r>
      <w:r>
        <w:rPr/>
        <w:t xml:space="preserve">perustivat yhdessä vuonna 1889</w:t>
      </w:r>
      <w:r>
        <w:rPr/>
        <w:t xml:space="preserve">. Hull House (nimetty talon ensimmäisen omistajan Charles Jerald Hullin mukaan) sijaitsi Chicagon Near West Sidessa, Illinoisin osavaltiossa, ja se avattiin vastikään saapuneille eurooppalaisille siirtolaisille. Vuoteen 1911 mennessä Hull House oli kasvanut 13 rakennukseen. Vuonna 1912 Hull House -kokonaisuutta täydennettiin kesäleirillä, Bowen Country Clubilla. Innovatiivisten sosiaalisten, koulutus- ja taideohjelmiensa ansiosta Hull Housesta tuli sen liikkeen esikuvana, joka oli kasvanut vuoteen 1920 mennessä lähes 500:aan siirtokuntataloon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muiden sosiaalisten uudistajien avustuksella siirtokuntatalon.</w:t>
      </w:r>
    </w:p>
    <w:p>
      <w:pPr>
        <w:pStyle w:val="TextBody"/>
        <w:bidi w:val="0"/>
        <w:jc w:val="left"/>
        <w:rPr>
          <w:b/>
          <w:u w:val="single"/>
          <w:shd w:val="clear" w:fill="FFFF00"/>
        </w:rPr>
      </w:pPr>
      <w:r>
        <w:rPr>
          <w:b/>
          <w:u w:val="single"/>
          <w:shd w:val="clear" w:fill="FFFF00"/>
        </w:rPr>
        <w:t xml:space="preserve">Asiakirjan numero 11460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Miespääosissa </w:t>
      </w:r>
      <w:r>
        <w:rPr>
          <w:color w:val="A9A9A9"/>
        </w:rPr>
        <w:t xml:space="preserve">Horneria </w:t>
      </w:r>
      <w:r>
        <w:rPr/>
        <w:t xml:space="preserve">ja </w:t>
      </w:r>
      <w:r>
        <w:rPr>
          <w:color w:val="DCDCDC"/>
        </w:rPr>
        <w:t xml:space="preserve">Harcourtia </w:t>
      </w:r>
      <w:r>
        <w:rPr/>
        <w:t xml:space="preserve">näyttelivät Charles Hart ja Edward Kynaston (tai Kenaston). Voimakkaan maskuliininen 45-vuotias Hart "oli kuuluisa supermiesrooleistaan, erityisesti ylimielisestä ja verenhimoisesta Almanzorista John Drydenin teoksessa Conquest of Granada", ja myös siitä, että hän näytteli ronskeja komediasankareita huolettomasti ja karismaattisesti. Monet kriitikot uskovat Hartin ja Nell Gwynin persoonallisuuden ja taitojen luoneen, yhtä paljon kuin kuka tahansa näytelmäkirjailija, kuuluisan flirttailevan/kiusoittelevan restaurointikomediaparin. Kaunis androgyyni Kynaston, luultavasti kolmekymppinen, oli toisenlainen sankari. Hän oli aloittanut uransa vuonna 1660 erinomaisena restauraation naisimitaattorina - ``kaunein nainen koko talossa'' - ennen kuin oikeat naiset tulivat ammattiin syksyllä 1660. (Vuonna 2004 valmistunut elokuva Stage Beauty perustuu löyhästi Kynastonin uraan.)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päähenkilö Wycherleyn teoksessa The Country W wife</w:t>
      </w:r>
    </w:p>
    <w:p>
      <w:pPr>
        <w:pStyle w:val="TextBody"/>
        <w:bidi w:val="0"/>
        <w:jc w:val="left"/>
        <w:rPr>
          <w:b/>
          <w:u w:val="single"/>
          <w:shd w:val="clear" w:fill="FFFF00"/>
        </w:rPr>
      </w:pPr>
      <w:r>
        <w:rPr>
          <w:b/>
          <w:u w:val="single"/>
          <w:shd w:val="clear" w:fill="FFFF00"/>
        </w:rPr>
        <w:t xml:space="preserve">Asiakirjan numero 11461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Täydentämällä menetettyjä elektroneja </w:t>
      </w:r>
      <w:r>
        <w:rPr>
          <w:color w:val="A9A9A9"/>
        </w:rPr>
        <w:t xml:space="preserve">veden pilkkomisesta saaduilla </w:t>
      </w:r>
      <w:r>
        <w:rPr/>
        <w:t xml:space="preserve">elektroneilla </w:t>
      </w:r>
      <w:r>
        <w:rPr/>
        <w:t xml:space="preserve">fotosysteemi II tuottaa elektronit koko fotosynteesin toteuttamiseen.</w:t>
      </w:r>
      <w:r>
        <w:rPr/>
        <w:t xml:space="preserve"> Veden hapettumisesta syntyvät vetyionit (protonit) auttavat luomaan protonigradientin, jota ATP-syntaasi käyttää ATP:n tuottamiseen. Plastokinoniin siirretyt elektronit käytetään lopulta NADP:n pelkistämiseen NADPH:ksi tai sykliseen fotofosforylaatioon.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kakkosfotosysteemin tarvitsemat elektronit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Täydentämällä menetettyjä elektroneja </w:t>
      </w:r>
      <w:r>
        <w:rPr>
          <w:color w:val="A9A9A9"/>
        </w:rPr>
        <w:t xml:space="preserve">veden pilkkomisesta </w:t>
      </w:r>
      <w:r>
        <w:rPr/>
        <w:t xml:space="preserve">saaduilla elektroneilla </w:t>
      </w:r>
      <w:r>
        <w:rPr/>
        <w:t xml:space="preserve">fotosysteemi II tuottaa elektronit koko fotosynteesin toteuttamiseen.</w:t>
      </w:r>
      <w:r>
        <w:rPr/>
        <w:t xml:space="preserve"> Veden hapettumisesta syntyvät vetyionit (protonit) auttavat luomaan protonigradientin, jota ATP-syntaasi käyttää ATP:n tuottamiseen. Plastokinoniin siirretyt virittyneet elektronit käytetään lopulta NADP:n pelkistämiseen NADPH:ksi tai niitä käytetään ei-syklisessä fotofosforylaatiossa.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fotosysteemi 2:n tarvitsemat elektronit ovat peräisin?</w:t>
      </w:r>
    </w:p>
    <w:p>
      <w:pPr>
        <w:pStyle w:val="TextBody"/>
        <w:bidi w:val="0"/>
        <w:jc w:val="left"/>
        <w:rPr>
          <w:b/>
          <w:u w:val="single"/>
          <w:shd w:val="clear" w:fill="FFFF00"/>
        </w:rPr>
      </w:pPr>
      <w:r>
        <w:rPr>
          <w:b/>
          <w:u w:val="single"/>
          <w:shd w:val="clear" w:fill="FFFF00"/>
        </w:rPr>
        <w:t xml:space="preserve">Asiakirjan numero 11462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Läntinen alue sijaitsee Ghanan eteläosassa, ulottuu Norsunluurannikon rajalta lännessä keskiosaan idässä, sisältää pääkaupungin ja suuren kaksoiskaupungin </w:t>
      </w:r>
      <w:r>
        <w:rPr>
          <w:color w:val="A9A9A9"/>
        </w:rPr>
        <w:t xml:space="preserve">Sekondi-Takoradin </w:t>
      </w:r>
      <w:r>
        <w:rPr/>
        <w:t xml:space="preserve">rannikolla, rannikolla sijaitsevan Aximin ja mäkisen sisämaan alueen, johon kuuluu Elubo. Siihen kuuluu myös Ghanan eteläisin paikka, Cape Three Points, josta löydettiin kesäkuussa 2007 kaupallisia määriä raakaöljyä. Läntisellä alueella on pitkä rantaviiva, joka ulottuu Etelä-Ghanan ja Norsunluurannikon rajalta länsialueen ja itäisen keskialueen rajalle.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länsimaiden pääkaupunki</w:t>
      </w:r>
    </w:p>
    <w:p>
      <w:pPr>
        <w:pStyle w:val="TextBody"/>
        <w:bidi w:val="0"/>
        <w:jc w:val="left"/>
        <w:rPr>
          <w:b/>
          <w:u w:val="single"/>
          <w:shd w:val="clear" w:fill="FFFF00"/>
        </w:rPr>
      </w:pPr>
      <w:r>
        <w:rPr>
          <w:b/>
          <w:u w:val="single"/>
          <w:shd w:val="clear" w:fill="FFFF00"/>
        </w:rPr>
        <w:t xml:space="preserve">Asiakirjan numero 11463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Apollo 8:n auringonnousu, jonka William Anders otti Apollo 8:sta 24. joulukuuta 1968. </w:t>
      </w:r>
    </w:p>
    <w:tbl>
      <w:tblPr>
        <w:tblW w:w="10205" w:type="dxa"/>
        <w:jc w:val="left"/>
        <w:tblInd w:w="0" w:type="dxa"/>
        <w:tblLayout w:type="fixed"/>
        <w:tblCellMar>
          <w:top w:w="28" w:type="dxa"/>
          <w:left w:w="28" w:type="dxa"/>
          <w:bottom w:w="28" w:type="dxa"/>
          <w:right w:w="28" w:type="dxa"/>
        </w:tblCellMar>
      </w:tblPr>
      <w:tblGrid>
        <w:gridCol w:w="2102"/>
        <w:gridCol w:w="8103"/>
      </w:tblGrid>
      <w:tr>
        <w:trPr/>
        <w:tc>
          <w:tcPr>
            <w:tcW w:w="2102" w:type="dxa"/>
            <w:tcBorders/>
            <w:vAlign w:val="center"/>
          </w:tcPr>
          <w:p>
            <w:pPr>
              <w:pStyle w:val="TableHeading"/>
              <w:suppressLineNumbers/>
              <w:bidi w:val="0"/>
              <w:spacing w:before="0" w:after="283"/>
              <w:jc w:val="center"/>
              <w:rPr/>
            </w:pPr>
            <w:r>
              <w:rPr/>
              <w:t xml:space="preserve">Tehtävän tyyppi </w:t>
            </w:r>
          </w:p>
        </w:tc>
        <w:tc>
          <w:tcPr>
            <w:tcW w:w="8103" w:type="dxa"/>
            <w:tcBorders/>
            <w:vAlign w:val="center"/>
          </w:tcPr>
          <w:p>
            <w:pPr>
              <w:pStyle w:val="TableContents"/>
              <w:bidi w:val="0"/>
              <w:spacing w:before="0" w:after="283"/>
              <w:jc w:val="left"/>
              <w:rPr/>
            </w:pPr>
            <w:r>
              <w:rPr/>
              <w:t xml:space="preserve">Miehitetty kuun kiertoradalla </w:t>
            </w:r>
          </w:p>
        </w:tc>
      </w:tr>
      <w:tr>
        <w:trPr/>
        <w:tc>
          <w:tcPr>
            <w:tcW w:w="2102" w:type="dxa"/>
            <w:tcBorders/>
            <w:vAlign w:val="center"/>
          </w:tcPr>
          <w:p>
            <w:pPr>
              <w:pStyle w:val="TableHeading"/>
              <w:suppressLineNumbers/>
              <w:bidi w:val="0"/>
              <w:spacing w:before="0" w:after="283"/>
              <w:jc w:val="center"/>
              <w:rPr/>
            </w:pPr>
            <w:r>
              <w:rPr/>
              <w:t xml:space="preserve">Operaattori </w:t>
            </w:r>
          </w:p>
        </w:tc>
        <w:tc>
          <w:tcPr>
            <w:tcW w:w="8103" w:type="dxa"/>
            <w:tcBorders/>
            <w:vAlign w:val="center"/>
          </w:tcPr>
          <w:p>
            <w:pPr>
              <w:pStyle w:val="TableContents"/>
              <w:bidi w:val="0"/>
              <w:spacing w:before="0" w:after="283"/>
              <w:jc w:val="left"/>
              <w:rPr/>
            </w:pPr>
            <w:r>
              <w:rPr/>
              <w:t xml:space="preserve">NASA </w:t>
            </w:r>
          </w:p>
        </w:tc>
      </w:tr>
      <w:tr>
        <w:trPr/>
        <w:tc>
          <w:tcPr>
            <w:tcW w:w="2102" w:type="dxa"/>
            <w:tcBorders/>
            <w:vAlign w:val="center"/>
          </w:tcPr>
          <w:p>
            <w:pPr>
              <w:pStyle w:val="TableHeading"/>
              <w:suppressLineNumbers/>
              <w:bidi w:val="0"/>
              <w:spacing w:before="0" w:after="283"/>
              <w:jc w:val="center"/>
              <w:rPr/>
            </w:pPr>
            <w:r>
              <w:rPr/>
              <w:t xml:space="preserve">COSPAR-TUNNUS </w:t>
            </w:r>
          </w:p>
        </w:tc>
        <w:tc>
          <w:tcPr>
            <w:tcW w:w="8103" w:type="dxa"/>
            <w:tcBorders/>
            <w:vAlign w:val="center"/>
          </w:tcPr>
          <w:p>
            <w:pPr>
              <w:pStyle w:val="TableContents"/>
              <w:bidi w:val="0"/>
              <w:spacing w:before="0" w:after="283"/>
              <w:jc w:val="left"/>
              <w:rPr/>
            </w:pPr>
            <w:r>
              <w:rPr/>
              <w:t xml:space="preserve">1968-118A </w:t>
            </w:r>
          </w:p>
        </w:tc>
      </w:tr>
      <w:tr>
        <w:trPr/>
        <w:tc>
          <w:tcPr>
            <w:tcW w:w="2102" w:type="dxa"/>
            <w:tcBorders/>
            <w:vAlign w:val="center"/>
          </w:tcPr>
          <w:p>
            <w:pPr>
              <w:pStyle w:val="TableHeading"/>
              <w:suppressLineNumbers/>
              <w:bidi w:val="0"/>
              <w:spacing w:before="0" w:after="283"/>
              <w:jc w:val="center"/>
              <w:rPr/>
            </w:pPr>
            <w:r>
              <w:rPr/>
              <w:t xml:space="preserve">SATCAT nro. </w:t>
            </w:r>
          </w:p>
        </w:tc>
        <w:tc>
          <w:tcPr>
            <w:tcW w:w="8103" w:type="dxa"/>
            <w:tcBorders/>
            <w:vAlign w:val="center"/>
          </w:tcPr>
          <w:p>
            <w:pPr>
              <w:pStyle w:val="TableContents"/>
              <w:bidi w:val="0"/>
              <w:spacing w:before="0" w:after="283"/>
              <w:jc w:val="left"/>
              <w:rPr/>
            </w:pPr>
            <w:r>
              <w:rPr/>
              <w:t xml:space="preserve">3626 </w:t>
            </w:r>
          </w:p>
        </w:tc>
      </w:tr>
      <w:tr>
        <w:trPr/>
        <w:tc>
          <w:tcPr>
            <w:tcW w:w="2102" w:type="dxa"/>
            <w:tcBorders/>
            <w:vAlign w:val="center"/>
          </w:tcPr>
          <w:p>
            <w:pPr>
              <w:pStyle w:val="TableHeading"/>
              <w:suppressLineNumbers/>
              <w:bidi w:val="0"/>
              <w:spacing w:before="0" w:after="283"/>
              <w:jc w:val="center"/>
              <w:rPr/>
            </w:pPr>
            <w:r>
              <w:rPr/>
              <w:t xml:space="preserve">Operaation kesto </w:t>
            </w:r>
          </w:p>
        </w:tc>
        <w:tc>
          <w:tcPr>
            <w:tcW w:w="8103" w:type="dxa"/>
            <w:tcBorders/>
            <w:vAlign w:val="center"/>
          </w:tcPr>
          <w:p>
            <w:pPr>
              <w:pStyle w:val="TableContents"/>
              <w:bidi w:val="0"/>
              <w:spacing w:before="0" w:after="283"/>
              <w:jc w:val="left"/>
              <w:rPr/>
            </w:pPr>
            <w:r>
              <w:rPr/>
              <w:t xml:space="preserve">6 päivää, 3 tuntia, 42 sekuntia Avaruusaluksen ominaisuudet </w:t>
            </w:r>
          </w:p>
        </w:tc>
      </w:tr>
      <w:tr>
        <w:trPr/>
        <w:tc>
          <w:tcPr>
            <w:tcW w:w="2102" w:type="dxa"/>
            <w:tcBorders/>
            <w:vAlign w:val="center"/>
          </w:tcPr>
          <w:p>
            <w:pPr>
              <w:pStyle w:val="TableHeading"/>
              <w:suppressLineNumbers/>
              <w:bidi w:val="0"/>
              <w:spacing w:before="0" w:after="283"/>
              <w:jc w:val="center"/>
              <w:rPr/>
            </w:pPr>
            <w:r>
              <w:rPr/>
              <w:t xml:space="preserve">Avaruusalus </w:t>
            </w:r>
          </w:p>
        </w:tc>
        <w:tc>
          <w:tcPr>
            <w:tcW w:w="810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Apollo CSM-103 </w:t>
            </w:r>
          </w:p>
          <w:p>
            <w:pPr>
              <w:pStyle w:val="TableContents"/>
              <w:numPr>
                <w:ilvl w:val="0"/>
                <w:numId w:val="135"/>
              </w:numPr>
              <w:tabs>
                <w:tab w:val="clear" w:pos="1134"/>
                <w:tab w:val="left" w:leader="none" w:pos="707"/>
              </w:tabs>
              <w:bidi w:val="0"/>
              <w:spacing w:before="0" w:after="283"/>
              <w:ind w:start="707" w:hanging="283"/>
              <w:jc w:val="left"/>
              <w:rPr/>
            </w:pPr>
            <w:r>
              <w:rPr/>
              <w:t xml:space="preserve">Apollo LTA-B </w:t>
            </w:r>
          </w:p>
        </w:tc>
      </w:tr>
      <w:tr>
        <w:trPr/>
        <w:tc>
          <w:tcPr>
            <w:tcW w:w="2102" w:type="dxa"/>
            <w:tcBorders/>
            <w:vAlign w:val="center"/>
          </w:tcPr>
          <w:p>
            <w:pPr>
              <w:pStyle w:val="TableHeading"/>
              <w:suppressLineNumbers/>
              <w:bidi w:val="0"/>
              <w:spacing w:before="0" w:after="283"/>
              <w:jc w:val="center"/>
              <w:rPr/>
            </w:pPr>
            <w:r>
              <w:rPr/>
              <w:t xml:space="preserve">Valmistaja </w:t>
            </w:r>
          </w:p>
        </w:tc>
        <w:tc>
          <w:tcPr>
            <w:tcW w:w="8103" w:type="dxa"/>
            <w:tcBorders/>
            <w:vAlign w:val="center"/>
          </w:tcPr>
          <w:p>
            <w:pPr>
              <w:pStyle w:val="TableContents"/>
              <w:bidi w:val="0"/>
              <w:spacing w:before="0" w:after="283"/>
              <w:jc w:val="left"/>
              <w:rPr/>
            </w:pPr>
            <w:r>
              <w:rPr/>
              <w:t xml:space="preserve">Pohjois-Amerikan Rockwell </w:t>
            </w:r>
          </w:p>
        </w:tc>
      </w:tr>
      <w:tr>
        <w:trPr/>
        <w:tc>
          <w:tcPr>
            <w:tcW w:w="2102" w:type="dxa"/>
            <w:tcBorders/>
            <w:vAlign w:val="center"/>
          </w:tcPr>
          <w:p>
            <w:pPr>
              <w:pStyle w:val="TableHeading"/>
              <w:suppressLineNumbers/>
              <w:bidi w:val="0"/>
              <w:spacing w:before="0" w:after="283"/>
              <w:jc w:val="center"/>
              <w:rPr/>
            </w:pPr>
            <w:r>
              <w:rPr/>
              <w:t xml:space="preserve">Laukaisumassa </w:t>
            </w:r>
          </w:p>
        </w:tc>
        <w:tc>
          <w:tcPr>
            <w:tcW w:w="810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CSM: 28,870 kilogrammaa (63,650 lb). </w:t>
            </w:r>
          </w:p>
          <w:p>
            <w:pPr>
              <w:pStyle w:val="TableContents"/>
              <w:numPr>
                <w:ilvl w:val="0"/>
                <w:numId w:val="136"/>
              </w:numPr>
              <w:tabs>
                <w:tab w:val="clear" w:pos="1134"/>
                <w:tab w:val="left" w:leader="none" w:pos="707"/>
              </w:tabs>
              <w:bidi w:val="0"/>
              <w:spacing w:before="0" w:after="0"/>
              <w:ind w:start="707" w:hanging="283"/>
              <w:jc w:val="left"/>
              <w:rPr/>
            </w:pPr>
            <w:r>
              <w:rPr/>
              <w:t xml:space="preserve">CM: 5,621 kilogrammaa (12,392 lb). </w:t>
            </w:r>
          </w:p>
          <w:p>
            <w:pPr>
              <w:pStyle w:val="TableContents"/>
              <w:numPr>
                <w:ilvl w:val="0"/>
                <w:numId w:val="136"/>
              </w:numPr>
              <w:tabs>
                <w:tab w:val="clear" w:pos="1134"/>
                <w:tab w:val="left" w:leader="none" w:pos="707"/>
              </w:tabs>
              <w:bidi w:val="0"/>
              <w:spacing w:before="0" w:after="0"/>
              <w:ind w:start="707" w:hanging="283"/>
              <w:jc w:val="left"/>
              <w:rPr/>
            </w:pPr>
            <w:r>
              <w:rPr/>
              <w:t xml:space="preserve">SM: 23,250 kilogrammaa (51,258 lb). </w:t>
            </w:r>
          </w:p>
          <w:p>
            <w:pPr>
              <w:pStyle w:val="TableContents"/>
              <w:numPr>
                <w:ilvl w:val="0"/>
                <w:numId w:val="136"/>
              </w:numPr>
              <w:tabs>
                <w:tab w:val="clear" w:pos="1134"/>
                <w:tab w:val="left" w:leader="none" w:pos="707"/>
              </w:tabs>
              <w:bidi w:val="0"/>
              <w:spacing w:before="0" w:after="283"/>
              <w:ind w:start="707" w:hanging="283"/>
              <w:jc w:val="left"/>
              <w:rPr/>
            </w:pPr>
            <w:r>
              <w:rPr/>
              <w:t xml:space="preserve">LTA: 9 000 kilogrammaa (19 900 lb). </w:t>
            </w:r>
          </w:p>
        </w:tc>
      </w:tr>
      <w:tr>
        <w:trPr/>
        <w:tc>
          <w:tcPr>
            <w:tcW w:w="2102" w:type="dxa"/>
            <w:tcBorders/>
            <w:vAlign w:val="center"/>
          </w:tcPr>
          <w:p>
            <w:pPr>
              <w:pStyle w:val="TableHeading"/>
              <w:suppressLineNumbers/>
              <w:bidi w:val="0"/>
              <w:spacing w:before="0" w:after="283"/>
              <w:jc w:val="center"/>
              <w:rPr/>
            </w:pPr>
            <w:r>
              <w:rPr/>
              <w:t xml:space="preserve">Laskeutumismassa </w:t>
            </w:r>
          </w:p>
        </w:tc>
        <w:tc>
          <w:tcPr>
            <w:tcW w:w="8103" w:type="dxa"/>
            <w:tcBorders/>
            <w:vAlign w:val="center"/>
          </w:tcPr>
          <w:p>
            <w:pPr>
              <w:pStyle w:val="TableContents"/>
              <w:bidi w:val="0"/>
              <w:spacing w:before="0" w:after="283"/>
              <w:jc w:val="left"/>
              <w:rPr/>
            </w:pPr>
            <w:r>
              <w:rPr/>
              <w:t xml:space="preserve">4,979 kilogrammaa (10,977 lb) Miehistö </w:t>
            </w:r>
          </w:p>
        </w:tc>
      </w:tr>
      <w:tr>
        <w:trPr/>
        <w:tc>
          <w:tcPr>
            <w:tcW w:w="2102" w:type="dxa"/>
            <w:tcBorders/>
            <w:vAlign w:val="center"/>
          </w:tcPr>
          <w:p>
            <w:pPr>
              <w:pStyle w:val="TableHeading"/>
              <w:suppressLineNumbers/>
              <w:bidi w:val="0"/>
              <w:spacing w:before="0" w:after="283"/>
              <w:jc w:val="center"/>
              <w:rPr/>
            </w:pPr>
            <w:r>
              <w:rPr/>
              <w:t xml:space="preserve">Miehistön koko </w:t>
            </w:r>
          </w:p>
        </w:tc>
        <w:tc>
          <w:tcPr>
            <w:tcW w:w="8103" w:type="dxa"/>
            <w:tcBorders/>
            <w:vAlign w:val="center"/>
          </w:tcPr>
          <w:p>
            <w:pPr>
              <w:pStyle w:val="TableContents"/>
              <w:bidi w:val="0"/>
              <w:spacing w:before="0" w:after="283"/>
              <w:jc w:val="left"/>
              <w:rPr>
                <w:sz w:val="4"/>
                <w:szCs w:val="4"/>
              </w:rPr>
            </w:pPr>
            <w:r>
              <w:rPr>
                <w:sz w:val="4"/>
                <w:szCs w:val="4"/>
              </w:rPr>
            </w:r>
          </w:p>
        </w:tc>
      </w:tr>
      <w:tr>
        <w:trPr/>
        <w:tc>
          <w:tcPr>
            <w:tcW w:w="2102" w:type="dxa"/>
            <w:tcBorders/>
            <w:vAlign w:val="center"/>
          </w:tcPr>
          <w:p>
            <w:pPr>
              <w:pStyle w:val="TableHeading"/>
              <w:suppressLineNumbers/>
              <w:bidi w:val="0"/>
              <w:spacing w:before="0" w:after="283"/>
              <w:jc w:val="center"/>
              <w:rPr/>
            </w:pPr>
            <w:r>
              <w:rPr/>
              <w:t xml:space="preserve">Jäsenet </w:t>
            </w:r>
          </w:p>
        </w:tc>
        <w:tc>
          <w:tcPr>
            <w:tcW w:w="810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Frank F. Borman, II </w:t>
            </w:r>
          </w:p>
          <w:p>
            <w:pPr>
              <w:pStyle w:val="TableContents"/>
              <w:numPr>
                <w:ilvl w:val="0"/>
                <w:numId w:val="137"/>
              </w:numPr>
              <w:tabs>
                <w:tab w:val="clear" w:pos="1134"/>
                <w:tab w:val="left" w:leader="none" w:pos="707"/>
              </w:tabs>
              <w:bidi w:val="0"/>
              <w:spacing w:before="0" w:after="0"/>
              <w:ind w:start="707" w:hanging="283"/>
              <w:jc w:val="left"/>
              <w:rPr/>
            </w:pPr>
            <w:r>
              <w:rPr/>
              <w:t xml:space="preserve">James A. Lovell, Jr. </w:t>
            </w:r>
          </w:p>
          <w:p>
            <w:pPr>
              <w:pStyle w:val="TableContents"/>
              <w:numPr>
                <w:ilvl w:val="0"/>
                <w:numId w:val="137"/>
              </w:numPr>
              <w:tabs>
                <w:tab w:val="clear" w:pos="1134"/>
                <w:tab w:val="left" w:leader="none" w:pos="707"/>
              </w:tabs>
              <w:bidi w:val="0"/>
              <w:spacing w:before="0" w:after="283"/>
              <w:ind w:start="707" w:hanging="283"/>
              <w:jc w:val="left"/>
              <w:rPr/>
            </w:pPr>
            <w:r>
              <w:rPr/>
              <w:t xml:space="preserve">William A. Anders </w:t>
            </w:r>
          </w:p>
        </w:tc>
      </w:tr>
      <w:tr>
        <w:trPr/>
        <w:tc>
          <w:tcPr>
            <w:tcW w:w="2102" w:type="dxa"/>
            <w:tcBorders/>
            <w:vAlign w:val="center"/>
          </w:tcPr>
          <w:p>
            <w:pPr>
              <w:pStyle w:val="TableHeading"/>
              <w:suppressLineNumbers/>
              <w:bidi w:val="0"/>
              <w:spacing w:before="0" w:after="283"/>
              <w:jc w:val="center"/>
              <w:rPr/>
            </w:pPr>
            <w:r>
              <w:rPr/>
              <w:t xml:space="preserve">Kutsutunnus </w:t>
            </w:r>
          </w:p>
        </w:tc>
        <w:tc>
          <w:tcPr>
            <w:tcW w:w="8103" w:type="dxa"/>
            <w:tcBorders/>
            <w:vAlign w:val="center"/>
          </w:tcPr>
          <w:p>
            <w:pPr>
              <w:pStyle w:val="TableContents"/>
              <w:bidi w:val="0"/>
              <w:spacing w:before="0" w:after="283"/>
              <w:jc w:val="left"/>
              <w:rPr/>
            </w:pPr>
            <w:r>
              <w:rPr/>
              <w:t xml:space="preserve">Apollo 8 Tehtävän aloitus </w:t>
            </w:r>
          </w:p>
        </w:tc>
      </w:tr>
      <w:tr>
        <w:trPr/>
        <w:tc>
          <w:tcPr>
            <w:tcW w:w="2102" w:type="dxa"/>
            <w:tcBorders/>
            <w:vAlign w:val="center"/>
          </w:tcPr>
          <w:p>
            <w:pPr>
              <w:pStyle w:val="TableHeading"/>
              <w:suppressLineNumbers/>
              <w:bidi w:val="0"/>
              <w:spacing w:before="0" w:after="283"/>
              <w:jc w:val="center"/>
              <w:rPr/>
            </w:pPr>
            <w:r>
              <w:rPr/>
              <w:t xml:space="preserve">Käynnistämispäivä </w:t>
            </w:r>
          </w:p>
        </w:tc>
        <w:tc>
          <w:tcPr>
            <w:tcW w:w="8103" w:type="dxa"/>
            <w:tcBorders/>
            <w:vAlign w:val="center"/>
          </w:tcPr>
          <w:p>
            <w:pPr>
              <w:pStyle w:val="TableContents"/>
              <w:bidi w:val="0"/>
              <w:spacing w:before="0" w:after="283"/>
              <w:jc w:val="left"/>
              <w:rPr/>
            </w:pPr>
            <w:r>
              <w:rPr/>
              <w:t xml:space="preserve">21. joulukuuta 1968, 12: 51: 00 (1968-12-21UTC12: 51Z) UTC </w:t>
            </w:r>
          </w:p>
        </w:tc>
      </w:tr>
      <w:tr>
        <w:trPr/>
        <w:tc>
          <w:tcPr>
            <w:tcW w:w="2102" w:type="dxa"/>
            <w:tcBorders/>
            <w:vAlign w:val="center"/>
          </w:tcPr>
          <w:p>
            <w:pPr>
              <w:pStyle w:val="TableHeading"/>
              <w:suppressLineNumbers/>
              <w:bidi w:val="0"/>
              <w:spacing w:before="0" w:after="283"/>
              <w:jc w:val="center"/>
              <w:rPr/>
            </w:pPr>
            <w:r>
              <w:rPr/>
              <w:t xml:space="preserve">Rocket </w:t>
            </w:r>
          </w:p>
        </w:tc>
        <w:tc>
          <w:tcPr>
            <w:tcW w:w="8103" w:type="dxa"/>
            <w:tcBorders/>
            <w:vAlign w:val="center"/>
          </w:tcPr>
          <w:p>
            <w:pPr>
              <w:pStyle w:val="TableContents"/>
              <w:bidi w:val="0"/>
              <w:spacing w:before="0" w:after="283"/>
              <w:jc w:val="left"/>
              <w:rPr/>
            </w:pPr>
            <w:r>
              <w:rPr/>
              <w:t xml:space="preserve">Saturn V SA-503 </w:t>
            </w:r>
          </w:p>
        </w:tc>
      </w:tr>
      <w:tr>
        <w:trPr/>
        <w:tc>
          <w:tcPr>
            <w:tcW w:w="2102" w:type="dxa"/>
            <w:tcBorders/>
            <w:vAlign w:val="center"/>
          </w:tcPr>
          <w:p>
            <w:pPr>
              <w:pStyle w:val="TableHeading"/>
              <w:suppressLineNumbers/>
              <w:bidi w:val="0"/>
              <w:spacing w:before="0" w:after="283"/>
              <w:jc w:val="center"/>
              <w:rPr/>
            </w:pPr>
            <w:r>
              <w:rPr/>
              <w:t xml:space="preserve">Laukaisupaikka </w:t>
            </w:r>
          </w:p>
        </w:tc>
        <w:tc>
          <w:tcPr>
            <w:tcW w:w="8103" w:type="dxa"/>
            <w:tcBorders/>
            <w:vAlign w:val="center"/>
          </w:tcPr>
          <w:p>
            <w:pPr>
              <w:pStyle w:val="TableContents"/>
              <w:bidi w:val="0"/>
              <w:spacing w:before="0" w:after="283"/>
              <w:jc w:val="left"/>
              <w:rPr/>
            </w:pPr>
            <w:r>
              <w:rPr/>
              <w:t xml:space="preserve">Kennedy LC-39A Tehtävän päättyminen </w:t>
            </w:r>
          </w:p>
        </w:tc>
      </w:tr>
      <w:tr>
        <w:trPr/>
        <w:tc>
          <w:tcPr>
            <w:tcW w:w="2102" w:type="dxa"/>
            <w:tcBorders/>
            <w:vAlign w:val="center"/>
          </w:tcPr>
          <w:p>
            <w:pPr>
              <w:pStyle w:val="TableHeading"/>
              <w:suppressLineNumbers/>
              <w:bidi w:val="0"/>
              <w:spacing w:before="0" w:after="283"/>
              <w:jc w:val="center"/>
              <w:rPr/>
            </w:pPr>
            <w:r>
              <w:rPr/>
              <w:t xml:space="preserve">Palautti </w:t>
            </w:r>
          </w:p>
        </w:tc>
        <w:tc>
          <w:tcPr>
            <w:tcW w:w="8103" w:type="dxa"/>
            <w:tcBorders/>
            <w:vAlign w:val="center"/>
          </w:tcPr>
          <w:p>
            <w:pPr>
              <w:pStyle w:val="TableContents"/>
              <w:bidi w:val="0"/>
              <w:spacing w:before="0" w:after="283"/>
              <w:jc w:val="left"/>
              <w:rPr/>
            </w:pPr>
            <w:r>
              <w:rPr/>
              <w:t xml:space="preserve">USS Yorktown </w:t>
            </w:r>
          </w:p>
        </w:tc>
      </w:tr>
      <w:tr>
        <w:trPr/>
        <w:tc>
          <w:tcPr>
            <w:tcW w:w="2102" w:type="dxa"/>
            <w:tcBorders/>
            <w:vAlign w:val="center"/>
          </w:tcPr>
          <w:p>
            <w:pPr>
              <w:pStyle w:val="TableHeading"/>
              <w:suppressLineNumbers/>
              <w:bidi w:val="0"/>
              <w:spacing w:before="0" w:after="283"/>
              <w:jc w:val="center"/>
              <w:rPr/>
            </w:pPr>
            <w:r>
              <w:rPr/>
              <w:t xml:space="preserve">Laskeutumispäivä </w:t>
            </w:r>
          </w:p>
        </w:tc>
        <w:tc>
          <w:tcPr>
            <w:tcW w:w="8103" w:type="dxa"/>
            <w:tcBorders/>
            <w:vAlign w:val="center"/>
          </w:tcPr>
          <w:p>
            <w:pPr>
              <w:pStyle w:val="TableContents"/>
              <w:bidi w:val="0"/>
              <w:spacing w:before="0" w:after="283"/>
              <w:jc w:val="left"/>
              <w:rPr/>
            </w:pPr>
            <w:r>
              <w:rPr/>
              <w:t xml:space="preserve">27. joulukuuta 1968, 15: 51: 42 (1968-12-27UTC15: 51: 43Z) UTC </w:t>
            </w:r>
          </w:p>
        </w:tc>
      </w:tr>
      <w:tr>
        <w:trPr/>
        <w:tc>
          <w:tcPr>
            <w:tcW w:w="2102" w:type="dxa"/>
            <w:tcBorders/>
            <w:vAlign w:val="center"/>
          </w:tcPr>
          <w:p>
            <w:pPr>
              <w:pStyle w:val="TableHeading"/>
              <w:suppressLineNumbers/>
              <w:bidi w:val="0"/>
              <w:spacing w:before="0" w:after="283"/>
              <w:jc w:val="center"/>
              <w:rPr/>
            </w:pPr>
            <w:r>
              <w:rPr/>
              <w:t xml:space="preserve">Laskeutumispaikka </w:t>
            </w:r>
          </w:p>
        </w:tc>
        <w:tc>
          <w:tcPr>
            <w:tcW w:w="8103" w:type="dxa"/>
            <w:tcBorders/>
            <w:vAlign w:val="center"/>
          </w:tcPr>
          <w:p>
            <w:pPr>
              <w:pStyle w:val="TableContents"/>
              <w:bidi w:val="0"/>
              <w:spacing w:before="0" w:after="283"/>
              <w:jc w:val="left"/>
              <w:rPr/>
            </w:pPr>
            <w:r>
              <w:rPr/>
              <w:t xml:space="preserve">Pohjoinen Tyynimeri 8 ° 8 ′ N 165 ° 1 ′ W </w:t>
            </w:r>
            <w:r>
              <w:rPr/>
              <w:t xml:space="preserve">/ </w:t>
            </w:r>
            <w:r>
              <w:rPr/>
              <w:t xml:space="preserve">8</w:t>
            </w:r>
            <w:r>
              <w:rPr/>
              <w:t xml:space="preserve">.133 ° N 165.017 ° W </w:t>
            </w:r>
            <w:r>
              <w:rPr/>
              <w:t xml:space="preserve">/ 8.133;-165.017 </w:t>
            </w:r>
            <w:r>
              <w:rPr/>
              <w:t xml:space="preserve">(</w:t>
            </w:r>
            <w:r>
              <w:rPr/>
              <w:t xml:space="preserve">Apollo 8 laskeutuminen) Kiertoradan parametrit </w:t>
            </w:r>
          </w:p>
        </w:tc>
      </w:tr>
      <w:tr>
        <w:trPr/>
        <w:tc>
          <w:tcPr>
            <w:tcW w:w="2102" w:type="dxa"/>
            <w:tcBorders/>
            <w:vAlign w:val="center"/>
          </w:tcPr>
          <w:p>
            <w:pPr>
              <w:pStyle w:val="TableHeading"/>
              <w:suppressLineNumbers/>
              <w:bidi w:val="0"/>
              <w:spacing w:before="0" w:after="283"/>
              <w:jc w:val="center"/>
              <w:rPr/>
            </w:pPr>
            <w:r>
              <w:rPr/>
              <w:t xml:space="preserve">Perigee </w:t>
            </w:r>
          </w:p>
        </w:tc>
        <w:tc>
          <w:tcPr>
            <w:tcW w:w="8103" w:type="dxa"/>
            <w:tcBorders/>
            <w:vAlign w:val="center"/>
          </w:tcPr>
          <w:p>
            <w:pPr>
              <w:pStyle w:val="TableContents"/>
              <w:bidi w:val="0"/>
              <w:spacing w:before="0" w:after="283"/>
              <w:jc w:val="left"/>
              <w:rPr/>
            </w:pPr>
            <w:r>
              <w:rPr/>
              <w:t xml:space="preserve">184,40 kilometriä (99,57 meripeninkulmaa). </w:t>
            </w:r>
          </w:p>
        </w:tc>
      </w:tr>
      <w:tr>
        <w:trPr/>
        <w:tc>
          <w:tcPr>
            <w:tcW w:w="2102" w:type="dxa"/>
            <w:tcBorders/>
            <w:vAlign w:val="center"/>
          </w:tcPr>
          <w:p>
            <w:pPr>
              <w:pStyle w:val="TableHeading"/>
              <w:suppressLineNumbers/>
              <w:bidi w:val="0"/>
              <w:spacing w:before="0" w:after="283"/>
              <w:jc w:val="center"/>
              <w:rPr/>
            </w:pPr>
            <w:r>
              <w:rPr/>
              <w:t xml:space="preserve">Apogee </w:t>
            </w:r>
          </w:p>
        </w:tc>
        <w:tc>
          <w:tcPr>
            <w:tcW w:w="8103" w:type="dxa"/>
            <w:tcBorders/>
            <w:vAlign w:val="center"/>
          </w:tcPr>
          <w:p>
            <w:pPr>
              <w:pStyle w:val="TableContents"/>
              <w:bidi w:val="0"/>
              <w:spacing w:before="0" w:after="283"/>
              <w:jc w:val="left"/>
              <w:rPr/>
            </w:pPr>
            <w:r>
              <w:rPr/>
              <w:t xml:space="preserve">185,18 kilometriä (99,99 meripeninkulmaa). </w:t>
            </w:r>
          </w:p>
        </w:tc>
      </w:tr>
      <w:tr>
        <w:trPr/>
        <w:tc>
          <w:tcPr>
            <w:tcW w:w="2102" w:type="dxa"/>
            <w:tcBorders/>
            <w:vAlign w:val="center"/>
          </w:tcPr>
          <w:p>
            <w:pPr>
              <w:pStyle w:val="TableHeading"/>
              <w:suppressLineNumbers/>
              <w:bidi w:val="0"/>
              <w:spacing w:before="0" w:after="283"/>
              <w:jc w:val="center"/>
              <w:rPr/>
            </w:pPr>
            <w:r>
              <w:rPr/>
              <w:t xml:space="preserve">Kallistus </w:t>
            </w:r>
          </w:p>
        </w:tc>
        <w:tc>
          <w:tcPr>
            <w:tcW w:w="8103" w:type="dxa"/>
            <w:tcBorders/>
            <w:vAlign w:val="center"/>
          </w:tcPr>
          <w:p>
            <w:pPr>
              <w:pStyle w:val="TableContents"/>
              <w:bidi w:val="0"/>
              <w:spacing w:before="0" w:after="283"/>
              <w:jc w:val="left"/>
              <w:rPr/>
            </w:pPr>
            <w:r>
              <w:rPr/>
              <w:t xml:space="preserve">32.15 astetta </w:t>
            </w:r>
          </w:p>
        </w:tc>
      </w:tr>
      <w:tr>
        <w:trPr/>
        <w:tc>
          <w:tcPr>
            <w:tcW w:w="2102" w:type="dxa"/>
            <w:tcBorders/>
            <w:vAlign w:val="center"/>
          </w:tcPr>
          <w:p>
            <w:pPr>
              <w:pStyle w:val="TableHeading"/>
              <w:suppressLineNumbers/>
              <w:bidi w:val="0"/>
              <w:spacing w:before="0" w:after="283"/>
              <w:jc w:val="center"/>
              <w:rPr/>
            </w:pPr>
            <w:r>
              <w:rPr/>
              <w:t xml:space="preserve">Jakso </w:t>
            </w:r>
          </w:p>
        </w:tc>
        <w:tc>
          <w:tcPr>
            <w:tcW w:w="8103" w:type="dxa"/>
            <w:tcBorders/>
            <w:vAlign w:val="center"/>
          </w:tcPr>
          <w:p>
            <w:pPr>
              <w:pStyle w:val="TableContents"/>
              <w:bidi w:val="0"/>
              <w:spacing w:before="0" w:after="283"/>
              <w:jc w:val="left"/>
              <w:rPr/>
            </w:pPr>
            <w:r>
              <w:rPr>
                <w:color w:val="A9A9A9"/>
              </w:rPr>
              <w:t xml:space="preserve">88.19 </w:t>
            </w:r>
            <w:r>
              <w:rPr/>
              <w:t xml:space="preserve">minuuttia </w:t>
            </w:r>
          </w:p>
        </w:tc>
      </w:tr>
      <w:tr>
        <w:trPr/>
        <w:tc>
          <w:tcPr>
            <w:tcW w:w="2102" w:type="dxa"/>
            <w:tcBorders/>
            <w:vAlign w:val="center"/>
          </w:tcPr>
          <w:p>
            <w:pPr>
              <w:pStyle w:val="TableHeading"/>
              <w:suppressLineNumbers/>
              <w:bidi w:val="0"/>
              <w:spacing w:before="0" w:after="283"/>
              <w:jc w:val="center"/>
              <w:rPr/>
            </w:pPr>
            <w:r>
              <w:rPr/>
              <w:t xml:space="preserve">Epoch </w:t>
            </w:r>
          </w:p>
        </w:tc>
        <w:tc>
          <w:tcPr>
            <w:tcW w:w="8103" w:type="dxa"/>
            <w:tcBorders/>
            <w:vAlign w:val="center"/>
          </w:tcPr>
          <w:p>
            <w:pPr>
              <w:pStyle w:val="TableContents"/>
              <w:bidi w:val="0"/>
              <w:spacing w:before="0" w:after="283"/>
              <w:jc w:val="left"/>
              <w:rPr/>
            </w:pPr>
            <w:r>
              <w:rPr/>
              <w:t xml:space="preserve">21. joulukuuta 1968, ~ 13: 02 UTC </w:t>
            </w:r>
          </w:p>
        </w:tc>
      </w:tr>
      <w:tr>
        <w:trPr/>
        <w:tc>
          <w:tcPr>
            <w:tcW w:w="2102" w:type="dxa"/>
            <w:tcBorders/>
            <w:vAlign w:val="center"/>
          </w:tcPr>
          <w:p>
            <w:pPr>
              <w:pStyle w:val="TableHeading"/>
              <w:suppressLineNumbers/>
              <w:bidi w:val="0"/>
              <w:spacing w:before="0" w:after="283"/>
              <w:jc w:val="center"/>
              <w:rPr/>
            </w:pPr>
            <w:r>
              <w:rPr/>
              <w:t xml:space="preserve">Vallankumous ei. </w:t>
            </w:r>
          </w:p>
        </w:tc>
        <w:tc>
          <w:tcPr>
            <w:tcW w:w="8103" w:type="dxa"/>
            <w:tcBorders/>
            <w:vAlign w:val="center"/>
          </w:tcPr>
          <w:p>
            <w:pPr>
              <w:pStyle w:val="TableContents"/>
              <w:bidi w:val="0"/>
              <w:spacing w:before="0" w:after="283"/>
              <w:jc w:val="left"/>
              <w:rPr>
                <w:sz w:val="4"/>
                <w:szCs w:val="4"/>
              </w:rPr>
            </w:pPr>
            <w:r>
              <w:rPr>
                <w:sz w:val="4"/>
                <w:szCs w:val="4"/>
              </w:rPr>
              <w:t xml:space="preserve">Kuun kiertolaite </w:t>
            </w:r>
          </w:p>
        </w:tc>
      </w:tr>
      <w:tr>
        <w:trPr/>
        <w:tc>
          <w:tcPr>
            <w:tcW w:w="2102" w:type="dxa"/>
            <w:tcBorders/>
            <w:vAlign w:val="center"/>
          </w:tcPr>
          <w:p>
            <w:pPr>
              <w:pStyle w:val="TableHeading"/>
              <w:suppressLineNumbers/>
              <w:bidi w:val="0"/>
              <w:spacing w:before="0" w:after="283"/>
              <w:jc w:val="center"/>
              <w:rPr/>
            </w:pPr>
            <w:r>
              <w:rPr/>
              <w:t xml:space="preserve">Avaruusaluksen komponentti </w:t>
            </w:r>
          </w:p>
        </w:tc>
        <w:tc>
          <w:tcPr>
            <w:tcW w:w="8103" w:type="dxa"/>
            <w:tcBorders/>
            <w:vAlign w:val="center"/>
          </w:tcPr>
          <w:p>
            <w:pPr>
              <w:pStyle w:val="TableContents"/>
              <w:bidi w:val="0"/>
              <w:spacing w:before="0" w:after="283"/>
              <w:jc w:val="left"/>
              <w:rPr/>
            </w:pPr>
            <w:r>
              <w:rPr/>
              <w:t xml:space="preserve">CSM </w:t>
            </w:r>
          </w:p>
        </w:tc>
      </w:tr>
      <w:tr>
        <w:trPr/>
        <w:tc>
          <w:tcPr>
            <w:tcW w:w="2102" w:type="dxa"/>
            <w:tcBorders/>
            <w:vAlign w:val="center"/>
          </w:tcPr>
          <w:p>
            <w:pPr>
              <w:pStyle w:val="TableHeading"/>
              <w:suppressLineNumbers/>
              <w:bidi w:val="0"/>
              <w:spacing w:before="0" w:after="283"/>
              <w:jc w:val="center"/>
              <w:rPr/>
            </w:pPr>
            <w:r>
              <w:rPr/>
              <w:t xml:space="preserve">Orbitaalinen lisäys </w:t>
            </w:r>
          </w:p>
        </w:tc>
        <w:tc>
          <w:tcPr>
            <w:tcW w:w="8103" w:type="dxa"/>
            <w:tcBorders/>
            <w:vAlign w:val="center"/>
          </w:tcPr>
          <w:p>
            <w:pPr>
              <w:pStyle w:val="TableContents"/>
              <w:bidi w:val="0"/>
              <w:spacing w:before="0" w:after="283"/>
              <w:jc w:val="left"/>
              <w:rPr/>
            </w:pPr>
            <w:r>
              <w:rPr/>
              <w:t xml:space="preserve">24. joulukuuta 1968, 9: 59: 20 UTC </w:t>
            </w:r>
          </w:p>
        </w:tc>
      </w:tr>
      <w:tr>
        <w:trPr/>
        <w:tc>
          <w:tcPr>
            <w:tcW w:w="2102" w:type="dxa"/>
            <w:tcBorders/>
            <w:vAlign w:val="center"/>
          </w:tcPr>
          <w:p>
            <w:pPr>
              <w:pStyle w:val="TableHeading"/>
              <w:suppressLineNumbers/>
              <w:bidi w:val="0"/>
              <w:spacing w:before="0" w:after="283"/>
              <w:jc w:val="center"/>
              <w:rPr/>
            </w:pPr>
            <w:r>
              <w:rPr/>
              <w:t xml:space="preserve">Kiertoradan lähtö </w:t>
            </w:r>
          </w:p>
        </w:tc>
        <w:tc>
          <w:tcPr>
            <w:tcW w:w="8103" w:type="dxa"/>
            <w:tcBorders/>
            <w:vAlign w:val="center"/>
          </w:tcPr>
          <w:p>
            <w:pPr>
              <w:pStyle w:val="TableContents"/>
              <w:bidi w:val="0"/>
              <w:spacing w:before="0" w:after="283"/>
              <w:jc w:val="left"/>
              <w:rPr/>
            </w:pPr>
            <w:r>
              <w:rPr/>
              <w:t xml:space="preserve">25. joulukuuta 1968, 6: 10: 17 UTC </w:t>
            </w:r>
          </w:p>
        </w:tc>
      </w:tr>
      <w:tr>
        <w:trPr/>
        <w:tc>
          <w:tcPr>
            <w:tcW w:w="2102" w:type="dxa"/>
            <w:tcBorders/>
            <w:vAlign w:val="center"/>
          </w:tcPr>
          <w:p>
            <w:pPr>
              <w:pStyle w:val="TableHeading"/>
              <w:suppressLineNumbers/>
              <w:bidi w:val="0"/>
              <w:spacing w:before="0" w:after="283"/>
              <w:jc w:val="center"/>
              <w:rPr/>
            </w:pPr>
            <w:r>
              <w:rPr/>
              <w:t xml:space="preserve">Kiertoradat </w:t>
            </w:r>
          </w:p>
        </w:tc>
        <w:tc>
          <w:tcPr>
            <w:tcW w:w="8103" w:type="dxa"/>
            <w:tcBorders/>
            <w:vAlign w:val="center"/>
          </w:tcPr>
          <w:p>
            <w:pPr>
              <w:pStyle w:val="TableContents"/>
              <w:bidi w:val="0"/>
              <w:spacing w:before="0" w:after="283"/>
              <w:jc w:val="left"/>
              <w:rPr/>
            </w:pPr>
            <w:r>
              <w:rPr/>
              <w:t xml:space="preserve">10 Kiertoradan parametrit </w:t>
            </w:r>
          </w:p>
        </w:tc>
      </w:tr>
      <w:tr>
        <w:trPr/>
        <w:tc>
          <w:tcPr>
            <w:tcW w:w="2102" w:type="dxa"/>
            <w:tcBorders/>
            <w:vAlign w:val="center"/>
          </w:tcPr>
          <w:p>
            <w:pPr>
              <w:pStyle w:val="TableHeading"/>
              <w:suppressLineNumbers/>
              <w:bidi w:val="0"/>
              <w:spacing w:before="0" w:after="283"/>
              <w:jc w:val="center"/>
              <w:rPr/>
            </w:pPr>
            <w:r>
              <w:rPr/>
              <w:t xml:space="preserve">Periselene </w:t>
            </w:r>
          </w:p>
        </w:tc>
        <w:tc>
          <w:tcPr>
            <w:tcW w:w="8103" w:type="dxa"/>
            <w:tcBorders/>
            <w:vAlign w:val="center"/>
          </w:tcPr>
          <w:p>
            <w:pPr>
              <w:pStyle w:val="TableContents"/>
              <w:bidi w:val="0"/>
              <w:spacing w:before="0" w:after="283"/>
              <w:jc w:val="left"/>
              <w:rPr/>
            </w:pPr>
            <w:r>
              <w:rPr/>
              <w:t xml:space="preserve">110,6 kilometriä (59,7 meripeninkulmaa). </w:t>
            </w:r>
          </w:p>
        </w:tc>
      </w:tr>
      <w:tr>
        <w:trPr/>
        <w:tc>
          <w:tcPr>
            <w:tcW w:w="2102" w:type="dxa"/>
            <w:tcBorders/>
            <w:vAlign w:val="center"/>
          </w:tcPr>
          <w:p>
            <w:pPr>
              <w:pStyle w:val="TableHeading"/>
              <w:suppressLineNumbers/>
              <w:bidi w:val="0"/>
              <w:spacing w:before="0" w:after="283"/>
              <w:jc w:val="center"/>
              <w:rPr/>
            </w:pPr>
            <w:r>
              <w:rPr/>
              <w:t xml:space="preserve">Aposelene </w:t>
            </w:r>
          </w:p>
        </w:tc>
        <w:tc>
          <w:tcPr>
            <w:tcW w:w="8103" w:type="dxa"/>
            <w:tcBorders/>
            <w:vAlign w:val="center"/>
          </w:tcPr>
          <w:p>
            <w:pPr>
              <w:pStyle w:val="TableContents"/>
              <w:bidi w:val="0"/>
              <w:spacing w:before="0" w:after="283"/>
              <w:jc w:val="left"/>
              <w:rPr/>
            </w:pPr>
            <w:r>
              <w:rPr/>
              <w:t xml:space="preserve">112,4 kilometriä (60,7 meripeninkulmaa). </w:t>
            </w:r>
          </w:p>
        </w:tc>
      </w:tr>
      <w:tr>
        <w:trPr/>
        <w:tc>
          <w:tcPr>
            <w:tcW w:w="2102" w:type="dxa"/>
            <w:tcBorders/>
            <w:vAlign w:val="center"/>
          </w:tcPr>
          <w:p>
            <w:pPr>
              <w:pStyle w:val="TableHeading"/>
              <w:suppressLineNumbers/>
              <w:bidi w:val="0"/>
              <w:spacing w:before="0" w:after="283"/>
              <w:jc w:val="center"/>
              <w:rPr/>
            </w:pPr>
            <w:r>
              <w:rPr/>
              <w:t xml:space="preserve">Kallistus </w:t>
            </w:r>
          </w:p>
        </w:tc>
        <w:tc>
          <w:tcPr>
            <w:tcW w:w="8103" w:type="dxa"/>
            <w:tcBorders/>
            <w:vAlign w:val="center"/>
          </w:tcPr>
          <w:p>
            <w:pPr>
              <w:pStyle w:val="TableContents"/>
              <w:bidi w:val="0"/>
              <w:jc w:val="left"/>
              <w:rPr/>
            </w:pPr>
            <w:r>
              <w:rPr/>
              <w:t xml:space="preserve">12 astetta </w:t>
            </w:r>
          </w:p>
          <w:p>
            <w:pPr>
              <w:pStyle w:val="TextBody"/>
              <w:bidi w:val="0"/>
              <w:spacing w:before="0" w:after="283"/>
              <w:jc w:val="left"/>
              <w:rPr/>
            </w:pPr>
            <w:r>
              <w:rPr/>
              <w:t xml:space="preserve">Vasemmalta oikealle: Apollo-ohjelma ← Apollo 7 Apollo 9 ← Apollo 7 Apollo 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Apollo 8:lta kiertää kuuta?</w:t>
      </w:r>
    </w:p>
    <w:p>
      <w:pPr>
        <w:pStyle w:val="TextBody"/>
        <w:bidi w:val="0"/>
        <w:jc w:val="left"/>
        <w:rPr>
          <w:b/>
          <w:u w:val="single"/>
          <w:shd w:val="clear" w:fill="FFFF00"/>
        </w:rPr>
      </w:pPr>
      <w:r>
        <w:rPr>
          <w:b/>
          <w:u w:val="single"/>
          <w:shd w:val="clear" w:fill="FFFF00"/>
        </w:rPr>
        <w:t xml:space="preserve">Asiakirjan numero 11464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Bulgen taistelu Osa toisen maailmansodan länsirintamaa Amerikkalaiset sotilaat Tennesseen kansalliskaartin 117. jalkaväkirykmentistä, osa 30. jalkaväkidivisioonaa, liikkuvat tuhoutuneen amerikkalaisen M5A1 ``Stuart''-panssarivaunun ohi marssiessaan valloittamaan takaisin St. Vithin kaupunkia Bulgen taistelussa, tammikuussa 1945. </w:t>
      </w:r>
    </w:p>
    <w:tbl>
      <w:tblPr>
        <w:tblW w:w="10205" w:type="dxa"/>
        <w:jc w:val="left"/>
        <w:tblInd w:w="0" w:type="dxa"/>
        <w:tblLayout w:type="fixed"/>
        <w:tblCellMar>
          <w:top w:w="28" w:type="dxa"/>
          <w:left w:w="28" w:type="dxa"/>
          <w:bottom w:w="28" w:type="dxa"/>
          <w:right w:w="28" w:type="dxa"/>
        </w:tblCellMar>
      </w:tblPr>
      <w:tblGrid>
        <w:gridCol w:w="1047"/>
        <w:gridCol w:w="9158"/>
      </w:tblGrid>
      <w:tr>
        <w:trPr/>
        <w:tc>
          <w:tcPr>
            <w:tcW w:w="1047" w:type="dxa"/>
            <w:tcBorders/>
            <w:vAlign w:val="center"/>
          </w:tcPr>
          <w:p>
            <w:pPr>
              <w:pStyle w:val="TableHeading"/>
              <w:suppressLineNumbers/>
              <w:bidi w:val="0"/>
              <w:spacing w:before="0" w:after="283"/>
              <w:jc w:val="center"/>
              <w:rPr/>
            </w:pPr>
            <w:r>
              <w:rPr/>
              <w:t xml:space="preserve">Päivämäärä </w:t>
            </w:r>
          </w:p>
        </w:tc>
        <w:tc>
          <w:tcPr>
            <w:tcW w:w="9158" w:type="dxa"/>
            <w:tcBorders/>
            <w:vAlign w:val="center"/>
          </w:tcPr>
          <w:p>
            <w:pPr>
              <w:pStyle w:val="TableContents"/>
              <w:bidi w:val="0"/>
              <w:spacing w:before="0" w:after="283"/>
              <w:jc w:val="left"/>
              <w:rPr/>
            </w:pPr>
            <w:r>
              <w:rPr/>
              <w:t xml:space="preserve">16. joulukuuta 1944 -- 25. tammikuuta 1945 </w:t>
            </w:r>
          </w:p>
        </w:tc>
      </w:tr>
      <w:tr>
        <w:trPr/>
        <w:tc>
          <w:tcPr>
            <w:tcW w:w="1047" w:type="dxa"/>
            <w:tcBorders/>
            <w:vAlign w:val="center"/>
          </w:tcPr>
          <w:p>
            <w:pPr>
              <w:pStyle w:val="TableHeading"/>
              <w:suppressLineNumbers/>
              <w:bidi w:val="0"/>
              <w:spacing w:before="0" w:after="283"/>
              <w:jc w:val="center"/>
              <w:rPr/>
            </w:pPr>
            <w:r>
              <w:rPr/>
              <w:t xml:space="preserve">Sijainti </w:t>
            </w:r>
          </w:p>
        </w:tc>
        <w:tc>
          <w:tcPr>
            <w:tcW w:w="9158" w:type="dxa"/>
            <w:tcBorders/>
            <w:vAlign w:val="center"/>
          </w:tcPr>
          <w:p>
            <w:pPr>
              <w:pStyle w:val="TableContents"/>
              <w:bidi w:val="0"/>
              <w:spacing w:before="0" w:after="283"/>
              <w:jc w:val="left"/>
              <w:rPr/>
            </w:pPr>
            <w:r>
              <w:rPr/>
              <w:t xml:space="preserve">Ardennit: Belgia, Luxemburg </w:t>
            </w:r>
          </w:p>
        </w:tc>
      </w:tr>
      <w:tr>
        <w:trPr/>
        <w:tc>
          <w:tcPr>
            <w:tcW w:w="1047" w:type="dxa"/>
            <w:tcBorders/>
            <w:vAlign w:val="center"/>
          </w:tcPr>
          <w:p>
            <w:pPr>
              <w:pStyle w:val="TableHeading"/>
              <w:suppressLineNumbers/>
              <w:bidi w:val="0"/>
              <w:spacing w:before="0" w:after="283"/>
              <w:jc w:val="center"/>
              <w:rPr/>
            </w:pPr>
            <w:r>
              <w:rPr/>
              <w:t xml:space="preserve">Tulos </w:t>
            </w:r>
          </w:p>
        </w:tc>
        <w:tc>
          <w:tcPr>
            <w:tcW w:w="9158" w:type="dxa"/>
            <w:tcBorders/>
            <w:vAlign w:val="center"/>
          </w:tcPr>
          <w:p>
            <w:pPr>
              <w:pStyle w:val="TableContents"/>
              <w:bidi w:val="0"/>
              <w:jc w:val="left"/>
              <w:rPr/>
            </w:pPr>
            <w:r>
              <w:rPr>
                <w:color w:val="A9A9A9"/>
              </w:rPr>
              <w:t xml:space="preserve">Liittoutuneiden </w:t>
            </w:r>
            <w:r>
              <w:rPr/>
              <w:t xml:space="preserve">voitto </w:t>
            </w:r>
          </w:p>
          <w:p>
            <w:pPr>
              <w:pStyle w:val="TableContents"/>
              <w:numPr>
                <w:ilvl w:val="0"/>
                <w:numId w:val="138"/>
              </w:numPr>
              <w:tabs>
                <w:tab w:val="clear" w:pos="1134"/>
                <w:tab w:val="left" w:leader="none" w:pos="707"/>
              </w:tabs>
              <w:bidi w:val="0"/>
              <w:spacing w:before="0" w:after="0"/>
              <w:ind w:start="707" w:hanging="283"/>
              <w:jc w:val="left"/>
              <w:rPr/>
            </w:pPr>
            <w:r>
              <w:rPr/>
              <w:t xml:space="preserve">Länsiliittoutuneiden hyökkäyssuunnitelmat viivästyvät viidellä tai kuudella viikolla </w:t>
            </w:r>
          </w:p>
          <w:p>
            <w:pPr>
              <w:pStyle w:val="TableContents"/>
              <w:numPr>
                <w:ilvl w:val="0"/>
                <w:numId w:val="138"/>
              </w:numPr>
              <w:tabs>
                <w:tab w:val="clear" w:pos="1134"/>
                <w:tab w:val="left" w:leader="none" w:pos="707"/>
              </w:tabs>
              <w:bidi w:val="0"/>
              <w:spacing w:before="0" w:after="0"/>
              <w:ind w:start="707" w:hanging="283"/>
              <w:jc w:val="left"/>
              <w:rPr/>
            </w:pPr>
            <w:r>
              <w:rPr/>
              <w:t xml:space="preserve">Ardennien katastrofaalinen hyökkäys uuvutti Saksan voimavarat länsirintamalla. Saksan romahdus avasi liittoutuneille tien Siegfriedin linjan murtamiseen. </w:t>
            </w:r>
          </w:p>
          <w:p>
            <w:pPr>
              <w:pStyle w:val="TableContents"/>
              <w:numPr>
                <w:ilvl w:val="0"/>
                <w:numId w:val="138"/>
              </w:numPr>
              <w:tabs>
                <w:tab w:val="clear" w:pos="1134"/>
                <w:tab w:val="left" w:leader="none" w:pos="707"/>
              </w:tabs>
              <w:bidi w:val="0"/>
              <w:spacing w:before="0" w:after="283"/>
              <w:ind w:start="707" w:hanging="283"/>
              <w:jc w:val="left"/>
              <w:rPr/>
            </w:pPr>
            <w:r>
              <w:rPr/>
              <w:t xml:space="preserve">Neuvostoliiton hyökkäys Puolaan käynnistettiin 12. tammikuuta 1945, kahdeksan päivää aiemmin kuin alun perin oli tarkoitus. </w:t>
            </w:r>
          </w:p>
        </w:tc>
      </w:tr>
    </w:tbl>
    <w:p>
      <w:pPr>
        <w:pStyle w:val="TextBody"/>
        <w:bidi w:val="0"/>
        <w:spacing w:before="0" w:after="283"/>
        <w:jc w:val="left"/>
        <w:rPr/>
      </w:pPr>
      <w:r>
        <w:rPr/>
        <w:t xml:space="preserve">Sodan osapuolet </w:t>
      </w:r>
    </w:p>
    <w:p>
      <w:pPr>
        <w:pStyle w:val="TextBody"/>
        <w:numPr>
          <w:ilvl w:val="0"/>
          <w:numId w:val="139"/>
        </w:numPr>
        <w:tabs>
          <w:tab w:val="clear" w:pos="1134"/>
          <w:tab w:val="left" w:leader="none" w:pos="707"/>
        </w:tabs>
        <w:bidi w:val="0"/>
        <w:spacing w:before="0" w:after="0"/>
        <w:ind w:start="707" w:hanging="283"/>
        <w:jc w:val="left"/>
        <w:rPr/>
      </w:pPr>
      <w:r>
        <w:rPr/>
        <w:t xml:space="preserve">Yhdysvallat </w:t>
      </w:r>
    </w:p>
    <w:p>
      <w:pPr>
        <w:pStyle w:val="TextBody"/>
        <w:numPr>
          <w:ilvl w:val="0"/>
          <w:numId w:val="139"/>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139"/>
        </w:numPr>
        <w:tabs>
          <w:tab w:val="clear" w:pos="1134"/>
          <w:tab w:val="left" w:leader="none" w:pos="707"/>
        </w:tabs>
        <w:bidi w:val="0"/>
        <w:spacing w:before="0" w:after="0"/>
        <w:ind w:start="707" w:hanging="283"/>
        <w:jc w:val="left"/>
        <w:rPr/>
      </w:pPr>
      <w:r>
        <w:rPr/>
        <w:t xml:space="preserve">Ranska </w:t>
      </w:r>
    </w:p>
    <w:p>
      <w:pPr>
        <w:pStyle w:val="TextBody"/>
        <w:numPr>
          <w:ilvl w:val="0"/>
          <w:numId w:val="139"/>
        </w:numPr>
        <w:tabs>
          <w:tab w:val="clear" w:pos="1134"/>
          <w:tab w:val="left" w:leader="none" w:pos="707"/>
        </w:tabs>
        <w:bidi w:val="0"/>
        <w:spacing w:before="0" w:after="0"/>
        <w:ind w:start="707" w:hanging="283"/>
        <w:jc w:val="left"/>
        <w:rPr/>
      </w:pPr>
      <w:r>
        <w:rPr/>
        <w:t xml:space="preserve">Kanada </w:t>
      </w:r>
    </w:p>
    <w:p>
      <w:pPr>
        <w:pStyle w:val="TextBody"/>
        <w:numPr>
          <w:ilvl w:val="0"/>
          <w:numId w:val="139"/>
        </w:numPr>
        <w:tabs>
          <w:tab w:val="clear" w:pos="1134"/>
          <w:tab w:val="left" w:leader="none" w:pos="707"/>
        </w:tabs>
        <w:bidi w:val="0"/>
        <w:spacing w:before="0" w:after="0"/>
        <w:ind w:start="707" w:hanging="283"/>
        <w:jc w:val="left"/>
        <w:rPr/>
      </w:pPr>
      <w:r>
        <w:rPr/>
        <w:t xml:space="preserve">Belgia </w:t>
      </w:r>
    </w:p>
    <w:p>
      <w:pPr>
        <w:pStyle w:val="TextBody"/>
        <w:numPr>
          <w:ilvl w:val="0"/>
          <w:numId w:val="139"/>
        </w:numPr>
        <w:tabs>
          <w:tab w:val="clear" w:pos="1134"/>
          <w:tab w:val="left" w:leader="none" w:pos="707"/>
        </w:tabs>
        <w:bidi w:val="0"/>
        <w:ind w:start="707" w:hanging="283"/>
        <w:jc w:val="left"/>
        <w:rPr/>
      </w:pPr>
      <w:r>
        <w:rPr/>
        <w:t xml:space="preserve">Luxemburg </w:t>
      </w:r>
    </w:p>
    <w:p>
      <w:pPr>
        <w:pStyle w:val="TextBody"/>
        <w:bidi w:val="0"/>
        <w:spacing w:before="0" w:after="283"/>
        <w:jc w:val="left"/>
        <w:rPr/>
      </w:pPr>
      <w:r>
        <w:rPr/>
        <w:t xml:space="preserve">Natsi-Saksa Komentajat ja johtajat </w:t>
      </w:r>
    </w:p>
    <w:p>
      <w:pPr>
        <w:pStyle w:val="TextBody"/>
        <w:numPr>
          <w:ilvl w:val="0"/>
          <w:numId w:val="140"/>
        </w:numPr>
        <w:tabs>
          <w:tab w:val="clear" w:pos="1134"/>
          <w:tab w:val="left" w:leader="none" w:pos="707"/>
        </w:tabs>
        <w:bidi w:val="0"/>
        <w:spacing w:before="0" w:after="0"/>
        <w:ind w:start="707" w:hanging="283"/>
        <w:jc w:val="left"/>
        <w:rPr/>
      </w:pPr>
      <w:r>
        <w:rPr/>
        <w:t xml:space="preserve">Dwight D. Eisenhower </w:t>
      </w:r>
    </w:p>
    <w:p>
      <w:pPr>
        <w:pStyle w:val="TextBody"/>
        <w:numPr>
          <w:ilvl w:val="0"/>
          <w:numId w:val="140"/>
        </w:numPr>
        <w:tabs>
          <w:tab w:val="clear" w:pos="1134"/>
          <w:tab w:val="left" w:leader="none" w:pos="707"/>
        </w:tabs>
        <w:bidi w:val="0"/>
        <w:spacing w:before="0" w:after="0"/>
        <w:ind w:start="707" w:hanging="283"/>
        <w:jc w:val="left"/>
        <w:rPr/>
      </w:pPr>
      <w:r>
        <w:rPr/>
        <w:t xml:space="preserve">(Liittoutuneiden ylipäällikkö) </w:t>
      </w:r>
    </w:p>
    <w:p>
      <w:pPr>
        <w:pStyle w:val="TextBody"/>
        <w:numPr>
          <w:ilvl w:val="0"/>
          <w:numId w:val="140"/>
        </w:numPr>
        <w:tabs>
          <w:tab w:val="clear" w:pos="1134"/>
          <w:tab w:val="left" w:leader="none" w:pos="707"/>
        </w:tabs>
        <w:bidi w:val="0"/>
        <w:spacing w:before="0" w:after="0"/>
        <w:ind w:start="707" w:hanging="283"/>
        <w:jc w:val="left"/>
        <w:rPr/>
      </w:pPr>
      <w:r>
        <w:rPr/>
        <w:t xml:space="preserve">Bernard Montgomery </w:t>
      </w:r>
    </w:p>
    <w:p>
      <w:pPr>
        <w:pStyle w:val="TextBody"/>
        <w:numPr>
          <w:ilvl w:val="0"/>
          <w:numId w:val="140"/>
        </w:numPr>
        <w:tabs>
          <w:tab w:val="clear" w:pos="1134"/>
          <w:tab w:val="left" w:leader="none" w:pos="707"/>
        </w:tabs>
        <w:bidi w:val="0"/>
        <w:spacing w:before="0" w:after="0"/>
        <w:ind w:start="707" w:hanging="283"/>
        <w:jc w:val="left"/>
        <w:rPr/>
      </w:pPr>
      <w:r>
        <w:rPr/>
        <w:t xml:space="preserve">(21. armeijaryhmä, ensimmäinen Yhdysvaltain armeija, yhdeksäs Yhdysvaltain armeija). </w:t>
      </w:r>
    </w:p>
    <w:p>
      <w:pPr>
        <w:pStyle w:val="TextBody"/>
        <w:numPr>
          <w:ilvl w:val="0"/>
          <w:numId w:val="140"/>
        </w:numPr>
        <w:tabs>
          <w:tab w:val="clear" w:pos="1134"/>
          <w:tab w:val="left" w:leader="none" w:pos="707"/>
        </w:tabs>
        <w:bidi w:val="0"/>
        <w:spacing w:before="0" w:after="0"/>
        <w:ind w:start="707" w:hanging="283"/>
        <w:jc w:val="left"/>
        <w:rPr/>
      </w:pPr>
      <w:r>
        <w:rPr/>
        <w:t xml:space="preserve">Omar Bradley </w:t>
      </w:r>
    </w:p>
    <w:p>
      <w:pPr>
        <w:pStyle w:val="TextBody"/>
        <w:numPr>
          <w:ilvl w:val="0"/>
          <w:numId w:val="140"/>
        </w:numPr>
        <w:tabs>
          <w:tab w:val="clear" w:pos="1134"/>
          <w:tab w:val="left" w:leader="none" w:pos="707"/>
        </w:tabs>
        <w:bidi w:val="0"/>
        <w:spacing w:before="0" w:after="0"/>
        <w:ind w:start="707" w:hanging="283"/>
        <w:jc w:val="left"/>
        <w:rPr/>
      </w:pPr>
      <w:r>
        <w:rPr/>
        <w:t xml:space="preserve">(12. Yhdysvaltain armeijaryhmä) </w:t>
      </w:r>
    </w:p>
    <w:p>
      <w:pPr>
        <w:pStyle w:val="TextBody"/>
        <w:numPr>
          <w:ilvl w:val="0"/>
          <w:numId w:val="140"/>
        </w:numPr>
        <w:tabs>
          <w:tab w:val="clear" w:pos="1134"/>
          <w:tab w:val="left" w:leader="none" w:pos="707"/>
        </w:tabs>
        <w:bidi w:val="0"/>
        <w:spacing w:before="0" w:after="0"/>
        <w:ind w:start="707" w:hanging="283"/>
        <w:jc w:val="left"/>
        <w:rPr/>
      </w:pPr>
      <w:r>
        <w:rPr/>
        <w:t xml:space="preserve">Courtney Hodges </w:t>
      </w:r>
    </w:p>
    <w:p>
      <w:pPr>
        <w:pStyle w:val="TextBody"/>
        <w:numPr>
          <w:ilvl w:val="0"/>
          <w:numId w:val="140"/>
        </w:numPr>
        <w:tabs>
          <w:tab w:val="clear" w:pos="1134"/>
          <w:tab w:val="left" w:leader="none" w:pos="707"/>
        </w:tabs>
        <w:bidi w:val="0"/>
        <w:spacing w:before="0" w:after="0"/>
        <w:ind w:start="707" w:hanging="283"/>
        <w:jc w:val="left"/>
        <w:rPr/>
      </w:pPr>
      <w:r>
        <w:rPr/>
        <w:t xml:space="preserve">(Ensimmäinen Yhdysvaltain armeija) </w:t>
      </w:r>
    </w:p>
    <w:p>
      <w:pPr>
        <w:pStyle w:val="TextBody"/>
        <w:numPr>
          <w:ilvl w:val="0"/>
          <w:numId w:val="140"/>
        </w:numPr>
        <w:tabs>
          <w:tab w:val="clear" w:pos="1134"/>
          <w:tab w:val="left" w:leader="none" w:pos="707"/>
        </w:tabs>
        <w:bidi w:val="0"/>
        <w:spacing w:before="0" w:after="0"/>
        <w:ind w:start="707" w:hanging="283"/>
        <w:jc w:val="left"/>
        <w:rPr/>
      </w:pPr>
      <w:r>
        <w:rPr/>
        <w:t xml:space="preserve">George S. Patton </w:t>
      </w:r>
    </w:p>
    <w:p>
      <w:pPr>
        <w:pStyle w:val="TextBody"/>
        <w:numPr>
          <w:ilvl w:val="0"/>
          <w:numId w:val="140"/>
        </w:numPr>
        <w:tabs>
          <w:tab w:val="clear" w:pos="1134"/>
          <w:tab w:val="left" w:leader="none" w:pos="707"/>
        </w:tabs>
        <w:bidi w:val="0"/>
        <w:ind w:start="707" w:hanging="283"/>
        <w:jc w:val="left"/>
        <w:rPr/>
      </w:pPr>
      <w:r>
        <w:rPr/>
        <w:t xml:space="preserve">(Yhdysvaltain kolmas armeija) </w:t>
      </w:r>
    </w:p>
    <w:p>
      <w:pPr>
        <w:pStyle w:val="TextBody"/>
        <w:numPr>
          <w:ilvl w:val="0"/>
          <w:numId w:val="141"/>
        </w:numPr>
        <w:tabs>
          <w:tab w:val="clear" w:pos="1134"/>
          <w:tab w:val="left" w:leader="none" w:pos="707"/>
        </w:tabs>
        <w:bidi w:val="0"/>
        <w:spacing w:before="0" w:after="0"/>
        <w:ind w:start="707" w:hanging="283"/>
        <w:jc w:val="left"/>
        <w:rPr/>
      </w:pPr>
      <w:r>
        <w:rPr/>
        <w:t xml:space="preserve">Adolf Hitler </w:t>
      </w:r>
    </w:p>
    <w:p>
      <w:pPr>
        <w:pStyle w:val="TextBody"/>
        <w:numPr>
          <w:ilvl w:val="0"/>
          <w:numId w:val="141"/>
        </w:numPr>
        <w:tabs>
          <w:tab w:val="clear" w:pos="1134"/>
          <w:tab w:val="left" w:leader="none" w:pos="707"/>
        </w:tabs>
        <w:bidi w:val="0"/>
        <w:spacing w:before="0" w:after="0"/>
        <w:ind w:start="707" w:hanging="283"/>
        <w:jc w:val="left"/>
        <w:rPr/>
      </w:pPr>
      <w:r>
        <w:rPr/>
        <w:t xml:space="preserve">(Johtaja ja kansleri) </w:t>
      </w:r>
    </w:p>
    <w:p>
      <w:pPr>
        <w:pStyle w:val="TextBody"/>
        <w:numPr>
          <w:ilvl w:val="0"/>
          <w:numId w:val="141"/>
        </w:numPr>
        <w:tabs>
          <w:tab w:val="clear" w:pos="1134"/>
          <w:tab w:val="left" w:leader="none" w:pos="707"/>
        </w:tabs>
        <w:bidi w:val="0"/>
        <w:spacing w:before="0" w:after="0"/>
        <w:ind w:start="707" w:hanging="283"/>
        <w:jc w:val="left"/>
        <w:rPr/>
      </w:pPr>
      <w:r>
        <w:rPr/>
        <w:t xml:space="preserve">Walter Model </w:t>
      </w:r>
    </w:p>
    <w:p>
      <w:pPr>
        <w:pStyle w:val="TextBody"/>
        <w:numPr>
          <w:ilvl w:val="0"/>
          <w:numId w:val="141"/>
        </w:numPr>
        <w:tabs>
          <w:tab w:val="clear" w:pos="1134"/>
          <w:tab w:val="left" w:leader="none" w:pos="707"/>
        </w:tabs>
        <w:bidi w:val="0"/>
        <w:spacing w:before="0" w:after="0"/>
        <w:ind w:start="707" w:hanging="283"/>
        <w:jc w:val="left"/>
        <w:rPr/>
      </w:pPr>
      <w:r>
        <w:rPr/>
        <w:t xml:space="preserve">(Armeijaryhmä B) </w:t>
      </w:r>
    </w:p>
    <w:p>
      <w:pPr>
        <w:pStyle w:val="TextBody"/>
        <w:numPr>
          <w:ilvl w:val="0"/>
          <w:numId w:val="141"/>
        </w:numPr>
        <w:tabs>
          <w:tab w:val="clear" w:pos="1134"/>
          <w:tab w:val="left" w:leader="none" w:pos="707"/>
        </w:tabs>
        <w:bidi w:val="0"/>
        <w:spacing w:before="0" w:after="0"/>
        <w:ind w:start="707" w:hanging="283"/>
        <w:jc w:val="left"/>
        <w:rPr/>
      </w:pPr>
      <w:r>
        <w:rPr/>
        <w:t xml:space="preserve">Gerd von Rundstedt </w:t>
      </w:r>
    </w:p>
    <w:p>
      <w:pPr>
        <w:pStyle w:val="TextBody"/>
        <w:numPr>
          <w:ilvl w:val="0"/>
          <w:numId w:val="141"/>
        </w:numPr>
        <w:tabs>
          <w:tab w:val="clear" w:pos="1134"/>
          <w:tab w:val="left" w:leader="none" w:pos="707"/>
        </w:tabs>
        <w:bidi w:val="0"/>
        <w:spacing w:before="0" w:after="0"/>
        <w:ind w:start="707" w:hanging="283"/>
        <w:jc w:val="left"/>
        <w:rPr/>
      </w:pPr>
      <w:r>
        <w:rPr/>
        <w:t xml:space="preserve">(OB West) </w:t>
      </w:r>
    </w:p>
    <w:p>
      <w:pPr>
        <w:pStyle w:val="TextBody"/>
        <w:numPr>
          <w:ilvl w:val="0"/>
          <w:numId w:val="141"/>
        </w:numPr>
        <w:tabs>
          <w:tab w:val="clear" w:pos="1134"/>
          <w:tab w:val="left" w:leader="none" w:pos="707"/>
        </w:tabs>
        <w:bidi w:val="0"/>
        <w:spacing w:before="0" w:after="0"/>
        <w:ind w:start="707" w:hanging="283"/>
        <w:jc w:val="left"/>
        <w:rPr/>
      </w:pPr>
      <w:r>
        <w:rPr/>
        <w:t xml:space="preserve">Hasso von Manteuffel </w:t>
      </w:r>
    </w:p>
    <w:p>
      <w:pPr>
        <w:pStyle w:val="TextBody"/>
        <w:numPr>
          <w:ilvl w:val="0"/>
          <w:numId w:val="141"/>
        </w:numPr>
        <w:tabs>
          <w:tab w:val="clear" w:pos="1134"/>
          <w:tab w:val="left" w:leader="none" w:pos="707"/>
        </w:tabs>
        <w:bidi w:val="0"/>
        <w:spacing w:before="0" w:after="0"/>
        <w:ind w:start="707" w:hanging="283"/>
        <w:jc w:val="left"/>
        <w:rPr/>
      </w:pPr>
      <w:r>
        <w:rPr/>
        <w:t xml:space="preserve">(5. panssariarmeija) </w:t>
      </w:r>
    </w:p>
    <w:p>
      <w:pPr>
        <w:pStyle w:val="TextBody"/>
        <w:numPr>
          <w:ilvl w:val="0"/>
          <w:numId w:val="141"/>
        </w:numPr>
        <w:tabs>
          <w:tab w:val="clear" w:pos="1134"/>
          <w:tab w:val="left" w:leader="none" w:pos="707"/>
        </w:tabs>
        <w:bidi w:val="0"/>
        <w:spacing w:before="0" w:after="0"/>
        <w:ind w:start="707" w:hanging="283"/>
        <w:jc w:val="left"/>
        <w:rPr/>
      </w:pPr>
      <w:r>
        <w:rPr/>
        <w:t xml:space="preserve">Sepp Dietrich </w:t>
      </w:r>
    </w:p>
    <w:p>
      <w:pPr>
        <w:pStyle w:val="TextBody"/>
        <w:numPr>
          <w:ilvl w:val="0"/>
          <w:numId w:val="141"/>
        </w:numPr>
        <w:tabs>
          <w:tab w:val="clear" w:pos="1134"/>
          <w:tab w:val="left" w:leader="none" w:pos="707"/>
        </w:tabs>
        <w:bidi w:val="0"/>
        <w:spacing w:before="0" w:after="0"/>
        <w:ind w:start="707" w:hanging="283"/>
        <w:jc w:val="left"/>
        <w:rPr/>
      </w:pPr>
      <w:r>
        <w:rPr/>
        <w:t xml:space="preserve">(6. panssariarmeija) </w:t>
      </w:r>
    </w:p>
    <w:p>
      <w:pPr>
        <w:pStyle w:val="TextBody"/>
        <w:numPr>
          <w:ilvl w:val="0"/>
          <w:numId w:val="141"/>
        </w:numPr>
        <w:tabs>
          <w:tab w:val="clear" w:pos="1134"/>
          <w:tab w:val="left" w:leader="none" w:pos="707"/>
        </w:tabs>
        <w:bidi w:val="0"/>
        <w:spacing w:before="0" w:after="0"/>
        <w:ind w:start="707" w:hanging="283"/>
        <w:jc w:val="left"/>
        <w:rPr/>
      </w:pPr>
      <w:r>
        <w:rPr/>
        <w:t xml:space="preserve">Erich Brandenberger </w:t>
      </w:r>
    </w:p>
    <w:p>
      <w:pPr>
        <w:pStyle w:val="TextBody"/>
        <w:numPr>
          <w:ilvl w:val="0"/>
          <w:numId w:val="141"/>
        </w:numPr>
        <w:tabs>
          <w:tab w:val="clear" w:pos="1134"/>
          <w:tab w:val="left" w:leader="none" w:pos="707"/>
        </w:tabs>
        <w:bidi w:val="0"/>
        <w:ind w:start="707" w:hanging="283"/>
        <w:jc w:val="left"/>
        <w:rPr/>
      </w:pPr>
      <w:r>
        <w:rPr/>
        <w:t xml:space="preserve">(7. armeija) </w:t>
      </w:r>
    </w:p>
    <w:p>
      <w:pPr>
        <w:pStyle w:val="TextBody"/>
        <w:bidi w:val="0"/>
        <w:spacing w:before="0" w:after="283"/>
        <w:jc w:val="left"/>
        <w:rPr/>
      </w:pPr>
      <w:r>
        <w:rPr/>
        <w:t xml:space="preserve">Vahvuus </w:t>
      </w:r>
    </w:p>
    <w:p>
      <w:pPr>
        <w:pStyle w:val="ListHeading"/>
        <w:bidi w:val="0"/>
        <w:ind w:start="0" w:end="0" w:hanging="0"/>
        <w:jc w:val="left"/>
        <w:rPr/>
      </w:pPr>
      <w:r>
        <w:rPr/>
        <w:t xml:space="preserve">16. joulukuuta </w:t>
      </w:r>
    </w:p>
    <w:p>
      <w:pPr>
        <w:pStyle w:val="ListContents"/>
        <w:bidi w:val="0"/>
        <w:ind w:start="567" w:end="0" w:hanging="0"/>
        <w:jc w:val="left"/>
        <w:rPr/>
      </w:pPr>
      <w:r>
        <w:rPr/>
        <w:t xml:space="preserve">6 jalkaväkidivisioonaa </w:t>
      </w:r>
    </w:p>
    <w:p>
      <w:pPr>
        <w:pStyle w:val="ListContents"/>
        <w:bidi w:val="0"/>
        <w:ind w:start="567" w:end="0" w:hanging="0"/>
        <w:jc w:val="left"/>
        <w:rPr/>
      </w:pPr>
      <w:r>
        <w:rPr/>
        <w:t xml:space="preserve">2 panssaridivisioonaa </w:t>
      </w:r>
    </w:p>
    <w:p>
      <w:pPr>
        <w:pStyle w:val="ListHeading"/>
        <w:bidi w:val="0"/>
        <w:ind w:start="0" w:end="0" w:hanging="0"/>
        <w:jc w:val="left"/>
        <w:rPr/>
      </w:pPr>
      <w:r>
        <w:rPr/>
        <w:t xml:space="preserve">Alkuperäinen </w:t>
      </w:r>
    </w:p>
    <w:p>
      <w:pPr>
        <w:pStyle w:val="ListContents"/>
        <w:bidi w:val="0"/>
        <w:ind w:start="567" w:end="0" w:hanging="0"/>
        <w:jc w:val="left"/>
        <w:rPr/>
      </w:pPr>
      <w:r>
        <w:rPr/>
        <w:t xml:space="preserve">228,741 miestä </w:t>
      </w:r>
    </w:p>
    <w:p>
      <w:pPr>
        <w:pStyle w:val="ListContents"/>
        <w:bidi w:val="0"/>
        <w:ind w:start="567" w:end="0" w:hanging="0"/>
        <w:jc w:val="left"/>
        <w:rPr/>
      </w:pPr>
      <w:r>
        <w:rPr/>
        <w:t xml:space="preserve">483 säiliöt </w:t>
      </w:r>
    </w:p>
    <w:p>
      <w:pPr>
        <w:pStyle w:val="ListContents"/>
        <w:bidi w:val="0"/>
        <w:ind w:start="567" w:end="0" w:hanging="0"/>
        <w:jc w:val="left"/>
        <w:rPr/>
      </w:pPr>
      <w:r>
        <w:rPr/>
        <w:t xml:space="preserve">499 panssarintuhoojaa ja rynnäkkötykkiä </w:t>
      </w:r>
    </w:p>
    <w:p>
      <w:pPr>
        <w:pStyle w:val="ListContents"/>
        <w:bidi w:val="0"/>
        <w:ind w:start="567" w:end="0" w:hanging="0"/>
        <w:jc w:val="left"/>
        <w:rPr/>
      </w:pPr>
      <w:r>
        <w:rPr/>
        <w:t xml:space="preserve">1 921 muut raideliikenteeseen tarkoitetut AFV:t </w:t>
      </w:r>
    </w:p>
    <w:p>
      <w:pPr>
        <w:pStyle w:val="ListContents"/>
        <w:bidi w:val="0"/>
        <w:ind w:start="567" w:end="0" w:hanging="0"/>
        <w:jc w:val="left"/>
        <w:rPr/>
      </w:pPr>
      <w:r>
        <w:rPr/>
        <w:t xml:space="preserve">971 panssarintorjunta- ja tykistötykkiä </w:t>
      </w:r>
    </w:p>
    <w:p>
      <w:pPr>
        <w:pStyle w:val="ListHeading"/>
        <w:bidi w:val="0"/>
        <w:ind w:start="0" w:end="0" w:hanging="0"/>
        <w:jc w:val="left"/>
        <w:rPr/>
      </w:pPr>
      <w:r>
        <w:rPr/>
        <w:t xml:space="preserve">24. joulukuuta </w:t>
      </w:r>
    </w:p>
    <w:p>
      <w:pPr>
        <w:pStyle w:val="ListContents"/>
        <w:bidi w:val="0"/>
        <w:ind w:start="567" w:end="0" w:hanging="0"/>
        <w:jc w:val="left"/>
        <w:rPr/>
      </w:pPr>
      <w:r>
        <w:rPr/>
        <w:t xml:space="preserve">15 jalkaväkidivisioonaa </w:t>
      </w:r>
    </w:p>
    <w:p>
      <w:pPr>
        <w:pStyle w:val="ListContents"/>
        <w:bidi w:val="0"/>
        <w:ind w:start="567" w:end="0" w:hanging="0"/>
        <w:jc w:val="left"/>
        <w:rPr/>
      </w:pPr>
      <w:r>
        <w:rPr/>
        <w:t xml:space="preserve">6 panssaridivisioonaa </w:t>
      </w:r>
    </w:p>
    <w:p>
      <w:pPr>
        <w:pStyle w:val="ListContents"/>
        <w:bidi w:val="0"/>
        <w:ind w:start="567" w:end="0" w:hanging="0"/>
        <w:jc w:val="left"/>
        <w:rPr/>
      </w:pPr>
      <w:r>
        <w:rPr/>
        <w:t xml:space="preserve">1 panssariprikaati </w:t>
      </w:r>
    </w:p>
    <w:p>
      <w:pPr>
        <w:pStyle w:val="ListHeading"/>
        <w:bidi w:val="0"/>
        <w:ind w:start="0" w:end="0" w:hanging="0"/>
        <w:jc w:val="left"/>
        <w:rPr/>
      </w:pPr>
      <w:r>
        <w:rPr/>
        <w:t xml:space="preserve">Vahvistuksella </w:t>
      </w:r>
    </w:p>
    <w:p>
      <w:pPr>
        <w:pStyle w:val="ListContents"/>
        <w:bidi w:val="0"/>
        <w:ind w:start="567" w:end="0" w:hanging="0"/>
        <w:jc w:val="left"/>
        <w:rPr/>
      </w:pPr>
      <w:r>
        <w:rPr/>
        <w:t xml:space="preserve">~ 541 000 miestä </w:t>
      </w:r>
    </w:p>
    <w:p>
      <w:pPr>
        <w:pStyle w:val="ListContents"/>
        <w:bidi w:val="0"/>
        <w:ind w:start="567" w:end="0" w:hanging="0"/>
        <w:jc w:val="left"/>
        <w:rPr/>
      </w:pPr>
      <w:r>
        <w:rPr/>
        <w:t xml:space="preserve">1,616 säiliötä </w:t>
      </w:r>
    </w:p>
    <w:p>
      <w:pPr>
        <w:pStyle w:val="ListContents"/>
        <w:bidi w:val="0"/>
        <w:ind w:start="567" w:end="0" w:hanging="0"/>
        <w:jc w:val="left"/>
        <w:rPr/>
      </w:pPr>
      <w:r>
        <w:rPr/>
        <w:t xml:space="preserve">1 713 panssarintuhoojaa ja rynnäkkötykkiä </w:t>
      </w:r>
    </w:p>
    <w:p>
      <w:pPr>
        <w:pStyle w:val="ListContents"/>
        <w:bidi w:val="0"/>
        <w:ind w:start="567" w:end="0" w:hanging="0"/>
        <w:jc w:val="left"/>
        <w:rPr/>
      </w:pPr>
      <w:r>
        <w:rPr/>
        <w:t xml:space="preserve">5352 muut telaketjulliset AFV:t </w:t>
      </w:r>
    </w:p>
    <w:p>
      <w:pPr>
        <w:pStyle w:val="ListContents"/>
        <w:bidi w:val="0"/>
        <w:ind w:start="567" w:end="0" w:hanging="0"/>
        <w:jc w:val="left"/>
        <w:rPr/>
      </w:pPr>
      <w:r>
        <w:rPr/>
        <w:t xml:space="preserve">2 408 panssarintorjunta- ja tykistötykkiä </w:t>
      </w:r>
    </w:p>
    <w:p>
      <w:pPr>
        <w:pStyle w:val="ListHeading"/>
        <w:bidi w:val="0"/>
        <w:ind w:start="0" w:end="0" w:hanging="0"/>
        <w:jc w:val="left"/>
        <w:rPr/>
      </w:pPr>
      <w:r>
        <w:rPr/>
        <w:t xml:space="preserve">16. tammikuuta </w:t>
      </w:r>
    </w:p>
    <w:p>
      <w:pPr>
        <w:pStyle w:val="ListContents"/>
        <w:bidi w:val="0"/>
        <w:ind w:start="567" w:end="0" w:hanging="0"/>
        <w:jc w:val="left"/>
        <w:rPr/>
      </w:pPr>
      <w:r>
        <w:rPr/>
        <w:t xml:space="preserve">22 jalkaväkidivisioonaa </w:t>
      </w:r>
    </w:p>
    <w:p>
      <w:pPr>
        <w:pStyle w:val="ListContents"/>
        <w:bidi w:val="0"/>
        <w:ind w:start="567" w:end="0" w:hanging="0"/>
        <w:jc w:val="left"/>
        <w:rPr/>
      </w:pPr>
      <w:r>
        <w:rPr/>
        <w:t xml:space="preserve">8 panssaridivisioonaa </w:t>
      </w:r>
    </w:p>
    <w:p>
      <w:pPr>
        <w:pStyle w:val="ListContents"/>
        <w:bidi w:val="0"/>
        <w:ind w:start="567" w:end="0" w:hanging="0"/>
        <w:jc w:val="left"/>
        <w:rPr/>
      </w:pPr>
      <w:r>
        <w:rPr/>
        <w:t xml:space="preserve">2 panssariprikaatia </w:t>
      </w:r>
    </w:p>
    <w:p>
      <w:pPr>
        <w:pStyle w:val="ListHeading"/>
        <w:bidi w:val="0"/>
        <w:ind w:start="0" w:end="0" w:hanging="0"/>
        <w:jc w:val="left"/>
        <w:rPr/>
      </w:pPr>
      <w:r>
        <w:rPr/>
        <w:t xml:space="preserve">Vahvistuksella </w:t>
      </w:r>
    </w:p>
    <w:p>
      <w:pPr>
        <w:pStyle w:val="ListContents"/>
        <w:bidi w:val="0"/>
        <w:ind w:start="567" w:end="0" w:hanging="0"/>
        <w:jc w:val="left"/>
        <w:rPr/>
      </w:pPr>
      <w:r>
        <w:rPr/>
        <w:t xml:space="preserve">700 520 miestä </w:t>
      </w:r>
    </w:p>
    <w:p>
      <w:pPr>
        <w:pStyle w:val="ListContents"/>
        <w:bidi w:val="0"/>
        <w:ind w:start="567" w:end="0" w:hanging="0"/>
        <w:jc w:val="left"/>
        <w:rPr/>
      </w:pPr>
      <w:r>
        <w:rPr/>
        <w:t xml:space="preserve">4 155 tykistön kappaletta </w:t>
      </w:r>
    </w:p>
    <w:p>
      <w:pPr>
        <w:pStyle w:val="ListContents"/>
        <w:bidi w:val="0"/>
        <w:ind w:start="567" w:end="0" w:hanging="0"/>
        <w:jc w:val="left"/>
        <w:rPr/>
      </w:pPr>
      <w:r>
        <w:rPr/>
        <w:t xml:space="preserve">2 428 säiliötä </w:t>
      </w:r>
    </w:p>
    <w:p>
      <w:pPr>
        <w:pStyle w:val="ListContents"/>
        <w:bidi w:val="0"/>
        <w:ind w:start="567" w:end="0" w:hanging="0"/>
        <w:jc w:val="left"/>
        <w:rPr/>
      </w:pPr>
      <w:r>
        <w:rPr/>
        <w:t xml:space="preserve">1 912 panssarintuhoojaa ja rynnäkkötykkiä </w:t>
      </w:r>
    </w:p>
    <w:p>
      <w:pPr>
        <w:pStyle w:val="ListContents"/>
        <w:bidi w:val="0"/>
        <w:ind w:start="567" w:end="0" w:hanging="0"/>
        <w:jc w:val="left"/>
        <w:rPr/>
      </w:pPr>
      <w:r>
        <w:rPr/>
        <w:t xml:space="preserve">7 079 muut raideliikenteeseen tarkoitetut AFV:t </w:t>
      </w:r>
    </w:p>
    <w:p>
      <w:pPr>
        <w:pStyle w:val="ListContents"/>
        <w:bidi w:val="0"/>
        <w:ind w:start="567" w:end="0" w:hanging="0"/>
        <w:jc w:val="left"/>
        <w:rPr/>
      </w:pPr>
      <w:r>
        <w:rPr/>
        <w:t xml:space="preserve">3 181 panssarintorjunta- ja tykistökappaletta </w:t>
      </w:r>
    </w:p>
    <w:p>
      <w:pPr>
        <w:pStyle w:val="ListContents"/>
        <w:bidi w:val="0"/>
        <w:spacing w:before="0" w:after="283"/>
        <w:jc w:val="left"/>
        <w:rPr/>
      </w:pPr>
      <w:r>
        <w:rPr/>
        <w:t xml:space="preserve">6 000 lentokonetta </w:t>
      </w:r>
    </w:p>
    <w:p>
      <w:pPr>
        <w:pStyle w:val="ListHeading"/>
        <w:bidi w:val="0"/>
        <w:ind w:start="0" w:end="0" w:hanging="0"/>
        <w:jc w:val="left"/>
        <w:rPr/>
      </w:pPr>
      <w:r>
        <w:rPr/>
        <w:t xml:space="preserve">16. joulukuuta </w:t>
      </w:r>
    </w:p>
    <w:p>
      <w:pPr>
        <w:pStyle w:val="ListContents"/>
        <w:bidi w:val="0"/>
        <w:ind w:start="567" w:end="0" w:hanging="0"/>
        <w:jc w:val="left"/>
        <w:rPr/>
      </w:pPr>
      <w:r>
        <w:rPr/>
        <w:t xml:space="preserve">13 jalkaväkidivisioonaa </w:t>
      </w:r>
    </w:p>
    <w:p>
      <w:pPr>
        <w:pStyle w:val="ListContents"/>
        <w:bidi w:val="0"/>
        <w:ind w:start="567" w:end="0" w:hanging="0"/>
        <w:jc w:val="left"/>
        <w:rPr/>
      </w:pPr>
      <w:r>
        <w:rPr/>
        <w:t xml:space="preserve">7 panssaridivisioonaa </w:t>
      </w:r>
    </w:p>
    <w:p>
      <w:pPr>
        <w:pStyle w:val="ListContents"/>
        <w:bidi w:val="0"/>
        <w:ind w:start="567" w:end="0" w:hanging="0"/>
        <w:jc w:val="left"/>
        <w:rPr/>
      </w:pPr>
      <w:r>
        <w:rPr/>
        <w:t xml:space="preserve">1 prikaati </w:t>
      </w:r>
    </w:p>
    <w:p>
      <w:pPr>
        <w:pStyle w:val="ListHeading"/>
        <w:bidi w:val="0"/>
        <w:ind w:start="0" w:end="0" w:hanging="0"/>
        <w:jc w:val="left"/>
        <w:rPr/>
      </w:pPr>
      <w:r>
        <w:rPr/>
        <w:t xml:space="preserve">Alkuperäinen </w:t>
      </w:r>
    </w:p>
    <w:p>
      <w:pPr>
        <w:pStyle w:val="ListContents"/>
        <w:bidi w:val="0"/>
        <w:ind w:start="567" w:end="0" w:hanging="0"/>
        <w:jc w:val="left"/>
        <w:rPr/>
      </w:pPr>
      <w:r>
        <w:rPr/>
        <w:t xml:space="preserve">~ 300 000 miestä </w:t>
      </w:r>
    </w:p>
    <w:p>
      <w:pPr>
        <w:pStyle w:val="ListContents"/>
        <w:bidi w:val="0"/>
        <w:ind w:start="567" w:end="0" w:hanging="0"/>
        <w:jc w:val="left"/>
        <w:rPr/>
      </w:pPr>
      <w:r>
        <w:rPr/>
        <w:t xml:space="preserve">557 säiliöt </w:t>
      </w:r>
    </w:p>
    <w:p>
      <w:pPr>
        <w:pStyle w:val="ListContents"/>
        <w:bidi w:val="0"/>
        <w:ind w:start="567" w:end="0" w:hanging="0"/>
        <w:jc w:val="left"/>
        <w:rPr/>
      </w:pPr>
      <w:r>
        <w:rPr/>
        <w:t xml:space="preserve">667 panssarintuhoojaa ja rynnäkkötykkiä </w:t>
      </w:r>
    </w:p>
    <w:p>
      <w:pPr>
        <w:pStyle w:val="ListContents"/>
        <w:bidi w:val="0"/>
        <w:ind w:start="567" w:end="0" w:hanging="0"/>
        <w:jc w:val="left"/>
        <w:rPr/>
      </w:pPr>
      <w:r>
        <w:rPr/>
        <w:t xml:space="preserve">1 261 muut raideliikennevälineet </w:t>
      </w:r>
    </w:p>
    <w:p>
      <w:pPr>
        <w:pStyle w:val="ListContents"/>
        <w:bidi w:val="0"/>
        <w:ind w:start="567" w:end="0" w:hanging="0"/>
        <w:jc w:val="left"/>
        <w:rPr/>
      </w:pPr>
      <w:r>
        <w:rPr/>
        <w:t xml:space="preserve">4 224 panssarintorjunta- ja tykistötykkiä </w:t>
      </w:r>
    </w:p>
    <w:p>
      <w:pPr>
        <w:pStyle w:val="ListHeading"/>
        <w:bidi w:val="0"/>
        <w:ind w:start="0" w:end="0" w:hanging="0"/>
        <w:jc w:val="left"/>
        <w:rPr/>
      </w:pPr>
      <w:r>
        <w:rPr/>
        <w:t xml:space="preserve">24. joulukuuta </w:t>
      </w:r>
    </w:p>
    <w:p>
      <w:pPr>
        <w:pStyle w:val="ListContents"/>
        <w:bidi w:val="0"/>
        <w:ind w:start="567" w:end="0" w:hanging="0"/>
        <w:jc w:val="left"/>
        <w:rPr/>
      </w:pPr>
      <w:r>
        <w:rPr/>
        <w:t xml:space="preserve">16 jalkaväkidivisioonaa </w:t>
      </w:r>
    </w:p>
    <w:p>
      <w:pPr>
        <w:pStyle w:val="ListContents"/>
        <w:bidi w:val="0"/>
        <w:ind w:start="567" w:end="0" w:hanging="0"/>
        <w:jc w:val="left"/>
        <w:rPr/>
      </w:pPr>
      <w:r>
        <w:rPr/>
        <w:t xml:space="preserve">8 panssaridivisioonaa </w:t>
      </w:r>
    </w:p>
    <w:p>
      <w:pPr>
        <w:pStyle w:val="ListContents"/>
        <w:bidi w:val="0"/>
        <w:ind w:start="567" w:end="0" w:hanging="0"/>
        <w:jc w:val="left"/>
        <w:rPr/>
      </w:pPr>
      <w:r>
        <w:rPr/>
        <w:t xml:space="preserve">1 panssariprikaati </w:t>
      </w:r>
    </w:p>
    <w:p>
      <w:pPr>
        <w:pStyle w:val="ListContents"/>
        <w:bidi w:val="0"/>
        <w:ind w:start="567" w:end="0" w:hanging="0"/>
        <w:jc w:val="left"/>
        <w:rPr/>
      </w:pPr>
      <w:r>
        <w:rPr/>
        <w:t xml:space="preserve">2 jalkaväkiprikaatia </w:t>
      </w:r>
    </w:p>
    <w:p>
      <w:pPr>
        <w:pStyle w:val="ListHeading"/>
        <w:bidi w:val="0"/>
        <w:ind w:start="0" w:end="0" w:hanging="0"/>
        <w:jc w:val="left"/>
        <w:rPr/>
      </w:pPr>
      <w:r>
        <w:rPr/>
        <w:t xml:space="preserve">Vahvistuksella </w:t>
      </w:r>
    </w:p>
    <w:p>
      <w:pPr>
        <w:pStyle w:val="ListContents"/>
        <w:bidi w:val="0"/>
        <w:ind w:start="567" w:end="0" w:hanging="0"/>
        <w:jc w:val="left"/>
        <w:rPr/>
      </w:pPr>
      <w:r>
        <w:rPr/>
        <w:t xml:space="preserve">~ 449 000 miestä </w:t>
      </w:r>
    </w:p>
    <w:p>
      <w:pPr>
        <w:pStyle w:val="ListContents"/>
        <w:bidi w:val="0"/>
        <w:ind w:start="567" w:end="0" w:hanging="0"/>
        <w:jc w:val="left"/>
        <w:rPr/>
      </w:pPr>
      <w:r>
        <w:rPr/>
        <w:t xml:space="preserve">423 säiliöt </w:t>
      </w:r>
    </w:p>
    <w:p>
      <w:pPr>
        <w:pStyle w:val="ListContents"/>
        <w:bidi w:val="0"/>
        <w:ind w:start="567" w:end="0" w:hanging="0"/>
        <w:jc w:val="left"/>
        <w:rPr/>
      </w:pPr>
      <w:r>
        <w:rPr/>
        <w:t xml:space="preserve">608 panssarintuhoojaa ja rynnäkkötykkiä </w:t>
      </w:r>
    </w:p>
    <w:p>
      <w:pPr>
        <w:pStyle w:val="ListContents"/>
        <w:bidi w:val="0"/>
        <w:ind w:start="567" w:end="0" w:hanging="0"/>
        <w:jc w:val="left"/>
        <w:rPr/>
      </w:pPr>
      <w:r>
        <w:rPr/>
        <w:t xml:space="preserve">1 496 muut raideliikenteeseen tarkoitetut AFV:t </w:t>
      </w:r>
    </w:p>
    <w:p>
      <w:pPr>
        <w:pStyle w:val="ListContents"/>
        <w:bidi w:val="0"/>
        <w:ind w:start="567" w:end="0" w:hanging="0"/>
        <w:jc w:val="left"/>
        <w:rPr/>
      </w:pPr>
      <w:r>
        <w:rPr/>
        <w:t xml:space="preserve">4 131 panssarintorjunta- ja tykistötykkiä </w:t>
      </w:r>
    </w:p>
    <w:p>
      <w:pPr>
        <w:pStyle w:val="ListHeading"/>
        <w:bidi w:val="0"/>
        <w:ind w:start="0" w:end="0" w:hanging="0"/>
        <w:jc w:val="left"/>
        <w:rPr/>
      </w:pPr>
      <w:r>
        <w:rPr/>
        <w:t xml:space="preserve">16. tammikuuta </w:t>
      </w:r>
    </w:p>
    <w:p>
      <w:pPr>
        <w:pStyle w:val="ListContents"/>
        <w:bidi w:val="0"/>
        <w:ind w:start="567" w:end="0" w:hanging="0"/>
        <w:jc w:val="left"/>
        <w:rPr/>
      </w:pPr>
      <w:r>
        <w:rPr/>
        <w:t xml:space="preserve">16 jalkaväkidivisioonaa </w:t>
      </w:r>
    </w:p>
    <w:p>
      <w:pPr>
        <w:pStyle w:val="ListContents"/>
        <w:bidi w:val="0"/>
        <w:ind w:start="567" w:end="0" w:hanging="0"/>
        <w:jc w:val="left"/>
        <w:rPr/>
      </w:pPr>
      <w:r>
        <w:rPr/>
        <w:t xml:space="preserve">8 panssaridivisioonaa </w:t>
      </w:r>
    </w:p>
    <w:p>
      <w:pPr>
        <w:pStyle w:val="ListContents"/>
        <w:bidi w:val="0"/>
        <w:spacing w:before="0" w:after="283"/>
        <w:jc w:val="left"/>
        <w:rPr/>
      </w:pPr>
      <w:r>
        <w:rPr/>
        <w:t xml:space="preserve">2 jalkaväkiprikaatia </w:t>
      </w:r>
    </w:p>
    <w:p>
      <w:pPr>
        <w:pStyle w:val="ListHeading"/>
        <w:bidi w:val="0"/>
        <w:ind w:start="0" w:end="0" w:hanging="0"/>
        <w:jc w:val="left"/>
        <w:rPr/>
      </w:pPr>
      <w:r>
        <w:rPr/>
        <w:t xml:space="preserve">Vahvistuksella </w:t>
      </w:r>
    </w:p>
    <w:p>
      <w:pPr>
        <w:pStyle w:val="ListContents"/>
        <w:bidi w:val="0"/>
        <w:ind w:start="567" w:end="0" w:hanging="0"/>
        <w:jc w:val="left"/>
        <w:rPr/>
      </w:pPr>
      <w:r>
        <w:rPr/>
        <w:t xml:space="preserve">383 016 miestä </w:t>
      </w:r>
    </w:p>
    <w:p>
      <w:pPr>
        <w:pStyle w:val="ListContents"/>
        <w:bidi w:val="0"/>
        <w:ind w:start="567" w:end="0" w:hanging="0"/>
        <w:jc w:val="left"/>
        <w:rPr/>
      </w:pPr>
      <w:r>
        <w:rPr/>
        <w:t xml:space="preserve">216 säiliötä </w:t>
      </w:r>
    </w:p>
    <w:p>
      <w:pPr>
        <w:pStyle w:val="ListContents"/>
        <w:bidi w:val="0"/>
        <w:ind w:start="567" w:end="0" w:hanging="0"/>
        <w:jc w:val="left"/>
        <w:rPr/>
      </w:pPr>
      <w:r>
        <w:rPr/>
        <w:t xml:space="preserve">414 panssarintuhoojaa ja rynnäkkötykkiä </w:t>
      </w:r>
    </w:p>
    <w:p>
      <w:pPr>
        <w:pStyle w:val="ListContents"/>
        <w:bidi w:val="0"/>
        <w:ind w:start="567" w:end="0" w:hanging="0"/>
        <w:jc w:val="left"/>
        <w:rPr/>
      </w:pPr>
      <w:r>
        <w:rPr/>
        <w:t xml:space="preserve">907 muut telaketjulliset AFV:t </w:t>
      </w:r>
    </w:p>
    <w:p>
      <w:pPr>
        <w:pStyle w:val="ListContents"/>
        <w:bidi w:val="0"/>
        <w:spacing w:before="0" w:after="283"/>
        <w:jc w:val="left"/>
        <w:rPr/>
      </w:pPr>
      <w:r>
        <w:rPr/>
        <w:t xml:space="preserve">3 256 panssarintorjunta- ja tykistötykkiä </w:t>
      </w:r>
    </w:p>
    <w:p>
      <w:pPr>
        <w:pStyle w:val="TextBody"/>
        <w:bidi w:val="0"/>
        <w:spacing w:before="0" w:after="283"/>
        <w:jc w:val="left"/>
        <w:rPr/>
      </w:pPr>
      <w:r>
        <w:rPr/>
        <w:t xml:space="preserve">Menetykset ja tappiot </w:t>
      </w:r>
    </w:p>
    <w:p>
      <w:pPr>
        <w:pStyle w:val="ListHeading"/>
        <w:bidi w:val="0"/>
        <w:ind w:start="0" w:end="0" w:hanging="0"/>
        <w:jc w:val="left"/>
        <w:rPr/>
      </w:pPr>
      <w:r>
        <w:rPr/>
        <w:t xml:space="preserve">American </w:t>
      </w:r>
    </w:p>
    <w:p>
      <w:pPr>
        <w:pStyle w:val="ListContents"/>
        <w:bidi w:val="0"/>
        <w:ind w:start="567" w:end="0" w:hanging="0"/>
        <w:jc w:val="left"/>
        <w:rPr/>
      </w:pPr>
      <w:r>
        <w:rPr/>
        <w:t xml:space="preserve">105 102 kuolonuhria. </w:t>
      </w:r>
    </w:p>
    <w:p>
      <w:pPr>
        <w:pStyle w:val="ListContents"/>
        <w:bidi w:val="0"/>
        <w:ind w:start="567" w:end="0" w:hanging="0"/>
        <w:jc w:val="left"/>
        <w:rPr/>
      </w:pPr>
      <w:r>
        <w:rPr/>
        <w:t xml:space="preserve">19 000 kuollutta, </w:t>
      </w:r>
    </w:p>
    <w:p>
      <w:pPr>
        <w:pStyle w:val="ListContents"/>
        <w:bidi w:val="0"/>
        <w:ind w:start="567" w:end="0" w:hanging="0"/>
        <w:jc w:val="left"/>
        <w:rPr/>
      </w:pPr>
      <w:r>
        <w:rPr/>
        <w:t xml:space="preserve">62 500 haavoittunutta, </w:t>
      </w:r>
    </w:p>
    <w:p>
      <w:pPr>
        <w:pStyle w:val="ListContents"/>
        <w:bidi w:val="0"/>
        <w:ind w:start="567" w:end="0" w:hanging="0"/>
        <w:jc w:val="left"/>
        <w:rPr/>
      </w:pPr>
      <w:r>
        <w:rPr/>
        <w:t xml:space="preserve">23 500 vangittua tai kadonnutta </w:t>
      </w:r>
    </w:p>
    <w:p>
      <w:pPr>
        <w:pStyle w:val="ListContents"/>
        <w:bidi w:val="0"/>
        <w:ind w:start="567" w:end="0" w:hanging="0"/>
        <w:jc w:val="left"/>
        <w:rPr/>
      </w:pPr>
      <w:r>
        <w:rPr/>
        <w:t xml:space="preserve">700 - 800 + panssarivaunua, panssarivaunuhävittäjää ja rynnäkkötykkiä tuhoutui. </w:t>
      </w:r>
    </w:p>
    <w:p>
      <w:pPr>
        <w:pStyle w:val="ListContents"/>
        <w:bidi w:val="0"/>
        <w:ind w:start="567" w:end="0" w:hanging="0"/>
        <w:jc w:val="left"/>
        <w:rPr/>
      </w:pPr>
      <w:r>
        <w:rPr/>
        <w:t xml:space="preserve">~ 1000 menetettyä lentokonetta, joista yli 647 joulukuussa ja 353 joulukuun aikana. </w:t>
      </w:r>
    </w:p>
    <w:p>
      <w:pPr>
        <w:pStyle w:val="ListContents"/>
        <w:bidi w:val="0"/>
        <w:ind w:start="567" w:end="0" w:hanging="0"/>
        <w:jc w:val="left"/>
        <w:rPr/>
      </w:pPr>
      <w:r>
        <w:rPr/>
        <w:t xml:space="preserve">Yrityksen Bodenplatte </w:t>
      </w:r>
    </w:p>
    <w:p>
      <w:pPr>
        <w:pStyle w:val="ListHeading"/>
        <w:bidi w:val="0"/>
        <w:ind w:start="0" w:end="0" w:hanging="0"/>
        <w:jc w:val="left"/>
        <w:rPr/>
      </w:pPr>
      <w:r>
        <w:rPr/>
        <w:t xml:space="preserve">Brittiläinen </w:t>
      </w:r>
    </w:p>
    <w:p>
      <w:pPr>
        <w:pStyle w:val="ListContents"/>
        <w:bidi w:val="0"/>
        <w:spacing w:before="0" w:after="283"/>
        <w:jc w:val="left"/>
        <w:rPr/>
      </w:pPr>
      <w:r>
        <w:rPr/>
        <w:t xml:space="preserve">1 408 (200 kuollutta, 969 haavoittunutta ja 239 kadonnutta). </w:t>
      </w:r>
    </w:p>
    <w:p>
      <w:pPr>
        <w:pStyle w:val="ListContents"/>
        <w:bidi w:val="0"/>
        <w:ind w:start="567" w:end="0" w:hanging="0"/>
        <w:jc w:val="left"/>
        <w:rPr/>
      </w:pPr>
      <w:r>
        <w:rPr/>
        <w:t xml:space="preserve">67 459 -- 125 000 kuollutta, haavoittunutta, kadonnutta ja vangittua (sisältää kaatuneet, haavoittuneet, kadonneet ja vangitut). </w:t>
      </w:r>
    </w:p>
    <w:p>
      <w:pPr>
        <w:pStyle w:val="ListContents"/>
        <w:bidi w:val="0"/>
        <w:ind w:start="567" w:end="0" w:hanging="0"/>
        <w:jc w:val="left"/>
        <w:rPr/>
      </w:pPr>
      <w:r>
        <w:rPr/>
        <w:t xml:space="preserve">600 -- 800 + panssarivaunua ja rynnäkkötykkiä tuhoutui. </w:t>
      </w:r>
    </w:p>
    <w:p>
      <w:pPr>
        <w:pStyle w:val="ListContents"/>
        <w:bidi w:val="0"/>
        <w:ind w:start="567" w:end="0" w:hanging="0"/>
        <w:jc w:val="left"/>
        <w:rPr/>
      </w:pPr>
      <w:r>
        <w:rPr/>
        <w:t xml:space="preserve">~ 800 lentokonetta menetetty, joista yli 500 joulukuussa ja 280 joulukuun aikana. </w:t>
      </w:r>
    </w:p>
    <w:p>
      <w:pPr>
        <w:pStyle w:val="ListContents"/>
        <w:bidi w:val="0"/>
        <w:spacing w:before="0" w:after="283"/>
        <w:jc w:val="left"/>
        <w:rPr/>
      </w:pPr>
      <w:r>
        <w:rPr/>
        <w:t xml:space="preserve">Yrityksen Bodenplatte </w:t>
      </w:r>
    </w:p>
    <w:p>
      <w:pPr>
        <w:pStyle w:val="TextBody"/>
        <w:bidi w:val="0"/>
        <w:spacing w:before="0" w:after="283"/>
        <w:jc w:val="left"/>
        <w:rPr/>
      </w:pPr>
      <w:r>
        <w:rPr/>
        <w:t xml:space="preserve">Noin 3 000 siviiliä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Bulevardin taistelun tulos?</w:t>
      </w:r>
    </w:p>
    <w:p>
      <w:pPr>
        <w:pStyle w:val="TextBody"/>
        <w:bidi w:val="0"/>
        <w:jc w:val="left"/>
        <w:rPr>
          <w:b/>
          <w:shd w:val="clear" w:fill="FFFF00"/>
        </w:rPr>
      </w:pPr>
      <w:r>
        <w:rPr>
          <w:b/>
          <w:shd w:val="clear" w:fill="FFFF00"/>
        </w:rPr>
        <w:t xml:space="preserve">Teksti numero 1</w:t>
      </w:r>
    </w:p>
    <w:p>
      <w:pPr>
        <w:pStyle w:val="TextBody"/>
        <w:numPr>
          <w:ilvl w:val="0"/>
          <w:numId w:val="142"/>
        </w:numPr>
        <w:tabs>
          <w:tab w:val="clear" w:pos="1134"/>
          <w:tab w:val="left" w:leader="none" w:pos="707"/>
        </w:tabs>
        <w:bidi w:val="0"/>
        <w:spacing w:before="0" w:after="0"/>
        <w:ind w:start="707" w:hanging="283"/>
        <w:jc w:val="left"/>
        <w:rPr/>
      </w:pPr>
      <w:r>
        <w:rPr/>
        <w:t xml:space="preserve">Yhdysvallat </w:t>
      </w:r>
    </w:p>
    <w:p>
      <w:pPr>
        <w:pStyle w:val="TextBody"/>
        <w:numPr>
          <w:ilvl w:val="0"/>
          <w:numId w:val="142"/>
        </w:numPr>
        <w:tabs>
          <w:tab w:val="clear" w:pos="1134"/>
          <w:tab w:val="left" w:leader="none" w:pos="707"/>
        </w:tabs>
        <w:bidi w:val="0"/>
        <w:spacing w:before="0" w:after="0"/>
        <w:ind w:start="707" w:hanging="283"/>
        <w:jc w:val="left"/>
        <w:rPr/>
      </w:pPr>
      <w:r>
        <w:rPr>
          <w:color w:val="DCDCDC"/>
        </w:rPr>
        <w:t xml:space="preserve">Yhdistynyt </w:t>
      </w:r>
      <w:r>
        <w:rPr/>
        <w:t xml:space="preserve">kuningaskunta </w:t>
      </w:r>
    </w:p>
    <w:p>
      <w:pPr>
        <w:pStyle w:val="TextBody"/>
        <w:numPr>
          <w:ilvl w:val="0"/>
          <w:numId w:val="142"/>
        </w:numPr>
        <w:tabs>
          <w:tab w:val="clear" w:pos="1134"/>
          <w:tab w:val="left" w:leader="none" w:pos="707"/>
        </w:tabs>
        <w:bidi w:val="0"/>
        <w:spacing w:before="0" w:after="0"/>
        <w:ind w:start="707" w:hanging="283"/>
        <w:jc w:val="left"/>
        <w:rPr/>
      </w:pPr>
      <w:r>
        <w:rPr>
          <w:color w:val="2F4F4F"/>
        </w:rPr>
        <w:t xml:space="preserve">Ransk</w:t>
      </w:r>
      <w:r>
        <w:rPr/>
        <w:t xml:space="preserve">a </w:t>
      </w:r>
    </w:p>
    <w:p>
      <w:pPr>
        <w:pStyle w:val="TextBody"/>
        <w:numPr>
          <w:ilvl w:val="0"/>
          <w:numId w:val="142"/>
        </w:numPr>
        <w:tabs>
          <w:tab w:val="clear" w:pos="1134"/>
          <w:tab w:val="left" w:leader="none" w:pos="707"/>
        </w:tabs>
        <w:bidi w:val="0"/>
        <w:spacing w:before="0" w:after="0"/>
        <w:ind w:start="707" w:hanging="283"/>
        <w:jc w:val="left"/>
        <w:rPr/>
      </w:pPr>
      <w:r>
        <w:rPr>
          <w:color w:val="556B2F"/>
        </w:rPr>
        <w:t xml:space="preserve">Kanad</w:t>
      </w:r>
      <w:r>
        <w:rPr/>
        <w:t xml:space="preserve">a </w:t>
      </w:r>
    </w:p>
    <w:p>
      <w:pPr>
        <w:pStyle w:val="TextBody"/>
        <w:numPr>
          <w:ilvl w:val="0"/>
          <w:numId w:val="142"/>
        </w:numPr>
        <w:tabs>
          <w:tab w:val="clear" w:pos="1134"/>
          <w:tab w:val="left" w:leader="none" w:pos="707"/>
        </w:tabs>
        <w:bidi w:val="0"/>
        <w:spacing w:before="0" w:after="0"/>
        <w:ind w:start="707" w:hanging="283"/>
        <w:jc w:val="left"/>
        <w:rPr/>
      </w:pPr>
      <w:r>
        <w:rPr>
          <w:color w:val="6B8E23"/>
        </w:rPr>
        <w:t xml:space="preserve">Belgi</w:t>
      </w:r>
      <w:r>
        <w:rPr/>
        <w:t xml:space="preserve">a </w:t>
      </w:r>
    </w:p>
    <w:p>
      <w:pPr>
        <w:pStyle w:val="TextBody"/>
        <w:numPr>
          <w:ilvl w:val="0"/>
          <w:numId w:val="142"/>
        </w:numPr>
        <w:tabs>
          <w:tab w:val="clear" w:pos="1134"/>
          <w:tab w:val="left" w:leader="none" w:pos="707"/>
        </w:tabs>
        <w:bidi w:val="0"/>
        <w:ind w:start="707" w:hanging="283"/>
        <w:jc w:val="left"/>
        <w:rPr/>
      </w:pPr>
      <w:r>
        <w:rPr>
          <w:color w:val="A0522D"/>
        </w:rPr>
        <w:t xml:space="preserve">Luxembur</w:t>
      </w:r>
      <w:r>
        <w:rPr/>
        <w:t xml:space="preserve">g </w:t>
      </w:r>
    </w:p>
    <w:p>
      <w:pPr>
        <w:pStyle w:val="TextBody"/>
        <w:bidi w:val="0"/>
        <w:spacing w:before="0" w:after="283"/>
        <w:jc w:val="left"/>
        <w:rPr/>
      </w:pPr>
      <w:r>
        <w:rPr>
          <w:color w:val="228B22"/>
        </w:rPr>
        <w:t xml:space="preserve">Saks</w:t>
      </w:r>
      <w:r>
        <w:rPr/>
        <w:t xml:space="preser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taisteluun bulge-joukoista.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Ardennien taistelu (</w:t>
      </w:r>
      <w:r>
        <w:rPr>
          <w:color w:val="A9A9A9"/>
        </w:rPr>
        <w:t xml:space="preserve">16. joulukuuta 1944 </w:t>
      </w:r>
      <w:r>
        <w:rPr>
          <w:color w:val="DCDCDC"/>
        </w:rPr>
        <w:t xml:space="preserve">- </w:t>
      </w:r>
      <w:r>
        <w:rPr>
          <w:color w:val="2F4F4F"/>
        </w:rPr>
        <w:t xml:space="preserve">25. tammikuuta 1945</w:t>
      </w:r>
      <w:r>
        <w:rPr/>
        <w:t xml:space="preserve">) oli Saksan viimeinen suuri hyökkäyskampanja länsirintamalla toisen maailmansodan aikana. Se käynnistyi toisen maailmansodan loppupuolella tiheästi metsäisellä Ardennien alueella Valloniassa Itä-Belgiassa, Koillis-Ranskassa ja Luxemburgissa. Yllätyshyökkäys yllätti liittoutuneiden joukot täysin yllättäen. Amerikkalaiset joukot joutuivat kärsimään hyökkäyksestä eniten ja kärsivät suurimmat tappiot kaikista sodan aikana toteutetuista operaatioista. Taistelu tuhosi myös Saksan panssarijoukot pahasti, eivätkä ne pystyneet suurelta osin korvaamaan niitä. Myös saksalaisten henkilöstö ja myöhemmin Luftwaffen lentokoneet (taistelun loppuvaiheessa) kärsivät raskaita tappioita.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taistelu pullistumasta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pullistuman taistelu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bulevardin taistelun päivämäärä?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pullistuman taistelu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Tulos </w:t>
      </w:r>
    </w:p>
    <w:p>
      <w:pPr>
        <w:pStyle w:val="TextBody"/>
        <w:bidi w:val="0"/>
        <w:spacing w:before="0" w:after="283"/>
        <w:jc w:val="left"/>
        <w:rPr/>
      </w:pPr>
      <w:r>
        <w:rPr>
          <w:color w:val="A9A9A9"/>
        </w:rPr>
        <w:t xml:space="preserve">Liittoutuneiden </w:t>
      </w:r>
      <w:r>
        <w:rPr/>
        <w:t xml:space="preserve">voitto </w:t>
      </w:r>
    </w:p>
    <w:p>
      <w:pPr>
        <w:pStyle w:val="TextBody"/>
        <w:numPr>
          <w:ilvl w:val="0"/>
          <w:numId w:val="143"/>
        </w:numPr>
        <w:tabs>
          <w:tab w:val="clear" w:pos="1134"/>
          <w:tab w:val="left" w:leader="none" w:pos="707"/>
        </w:tabs>
        <w:bidi w:val="0"/>
        <w:spacing w:before="0" w:after="0"/>
        <w:ind w:start="707" w:hanging="283"/>
        <w:jc w:val="left"/>
        <w:rPr/>
      </w:pPr>
      <w:r>
        <w:rPr/>
        <w:t xml:space="preserve">Länsiliittoutuneiden hyökkäyssuunnitelmat viivästyvät viidellä tai kuudella viikolla </w:t>
      </w:r>
    </w:p>
    <w:p>
      <w:pPr>
        <w:pStyle w:val="TextBody"/>
        <w:numPr>
          <w:ilvl w:val="0"/>
          <w:numId w:val="143"/>
        </w:numPr>
        <w:tabs>
          <w:tab w:val="clear" w:pos="1134"/>
          <w:tab w:val="left" w:leader="none" w:pos="707"/>
        </w:tabs>
        <w:bidi w:val="0"/>
        <w:spacing w:before="0" w:after="0"/>
        <w:ind w:start="707" w:hanging="283"/>
        <w:jc w:val="left"/>
        <w:rPr/>
      </w:pPr>
      <w:r>
        <w:rPr/>
        <w:t xml:space="preserve">Ardennien katastrofaalinen hyökkäys uuvutti Saksan voimavarat länsirintamalla. Saksan romahdus avasi liittoutuneille tien Siegfriedin linjan murtamiseen. </w:t>
      </w:r>
    </w:p>
    <w:p>
      <w:pPr>
        <w:pStyle w:val="TextBody"/>
        <w:numPr>
          <w:ilvl w:val="0"/>
          <w:numId w:val="143"/>
        </w:numPr>
        <w:tabs>
          <w:tab w:val="clear" w:pos="1134"/>
          <w:tab w:val="left" w:leader="none" w:pos="707"/>
        </w:tabs>
        <w:bidi w:val="0"/>
        <w:ind w:start="707" w:hanging="283"/>
        <w:jc w:val="left"/>
        <w:rPr/>
      </w:pPr>
      <w:r>
        <w:rPr/>
        <w:t xml:space="preserve">Neuvostoliiton hyökkäys Puolaan käynnistettiin 12. tammikuuta 1945, kahdeksan päivää aiemmin kuin alun perin oli tarkoitus.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toisen maailmansodan rintamamiestalosta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Bulgen taistelu Osa toisen maailmansodan länsirintamaa Amerikkalaiset sotilaat Tennesseen kansalliskaartin 117. jalkaväkirykmentistä, osa 30. jalkaväkidivisioonaa, liikkuvat tuhoutuneen amerikkalaisen M5A1 ``Stuart''-panssarivaunun ohi marssiessaan valloittamaan takaisin St. Vithin kaupunkia Bulgen taistelussa, tammikuussa 1945. </w:t>
      </w:r>
    </w:p>
    <w:tbl>
      <w:tblPr>
        <w:tblW w:w="10205" w:type="dxa"/>
        <w:jc w:val="left"/>
        <w:tblInd w:w="0" w:type="dxa"/>
        <w:tblLayout w:type="fixed"/>
        <w:tblCellMar>
          <w:top w:w="28" w:type="dxa"/>
          <w:left w:w="28" w:type="dxa"/>
          <w:bottom w:w="28" w:type="dxa"/>
          <w:right w:w="28" w:type="dxa"/>
        </w:tblCellMar>
      </w:tblPr>
      <w:tblGrid>
        <w:gridCol w:w="1047"/>
        <w:gridCol w:w="9158"/>
      </w:tblGrid>
      <w:tr>
        <w:trPr/>
        <w:tc>
          <w:tcPr>
            <w:tcW w:w="1047" w:type="dxa"/>
            <w:tcBorders/>
            <w:vAlign w:val="center"/>
          </w:tcPr>
          <w:p>
            <w:pPr>
              <w:pStyle w:val="TableHeading"/>
              <w:suppressLineNumbers/>
              <w:bidi w:val="0"/>
              <w:spacing w:before="0" w:after="283"/>
              <w:jc w:val="center"/>
              <w:rPr/>
            </w:pPr>
            <w:r>
              <w:rPr/>
              <w:t xml:space="preserve">Päivämäärä </w:t>
            </w:r>
          </w:p>
        </w:tc>
        <w:tc>
          <w:tcPr>
            <w:tcW w:w="9158" w:type="dxa"/>
            <w:tcBorders/>
            <w:vAlign w:val="center"/>
          </w:tcPr>
          <w:p>
            <w:pPr>
              <w:pStyle w:val="TableContents"/>
              <w:bidi w:val="0"/>
              <w:spacing w:before="0" w:after="283"/>
              <w:jc w:val="left"/>
              <w:rPr/>
            </w:pPr>
            <w:r>
              <w:rPr/>
              <w:t xml:space="preserve">16. joulukuuta 1944 -- 25. tammikuuta 1945 </w:t>
            </w:r>
          </w:p>
        </w:tc>
      </w:tr>
      <w:tr>
        <w:trPr/>
        <w:tc>
          <w:tcPr>
            <w:tcW w:w="1047" w:type="dxa"/>
            <w:tcBorders/>
            <w:vAlign w:val="center"/>
          </w:tcPr>
          <w:p>
            <w:pPr>
              <w:pStyle w:val="TableHeading"/>
              <w:suppressLineNumbers/>
              <w:bidi w:val="0"/>
              <w:spacing w:before="0" w:after="283"/>
              <w:jc w:val="center"/>
              <w:rPr/>
            </w:pPr>
            <w:r>
              <w:rPr/>
              <w:t xml:space="preserve">Sijainti </w:t>
            </w:r>
          </w:p>
        </w:tc>
        <w:tc>
          <w:tcPr>
            <w:tcW w:w="9158" w:type="dxa"/>
            <w:tcBorders/>
            <w:vAlign w:val="center"/>
          </w:tcPr>
          <w:p>
            <w:pPr>
              <w:pStyle w:val="TableContents"/>
              <w:bidi w:val="0"/>
              <w:spacing w:before="0" w:after="283"/>
              <w:jc w:val="left"/>
              <w:rPr/>
            </w:pPr>
            <w:r>
              <w:rPr>
                <w:color w:val="A9A9A9"/>
              </w:rPr>
              <w:t xml:space="preserve">Ardennit: Belgia, </w:t>
            </w:r>
            <w:r>
              <w:rPr/>
              <w:t xml:space="preserve">Luxemburg </w:t>
            </w:r>
          </w:p>
        </w:tc>
      </w:tr>
      <w:tr>
        <w:trPr/>
        <w:tc>
          <w:tcPr>
            <w:tcW w:w="1047" w:type="dxa"/>
            <w:tcBorders/>
            <w:vAlign w:val="center"/>
          </w:tcPr>
          <w:p>
            <w:pPr>
              <w:pStyle w:val="TableHeading"/>
              <w:suppressLineNumbers/>
              <w:bidi w:val="0"/>
              <w:spacing w:before="0" w:after="283"/>
              <w:jc w:val="center"/>
              <w:rPr/>
            </w:pPr>
            <w:r>
              <w:rPr/>
              <w:t xml:space="preserve">Tulos </w:t>
            </w:r>
          </w:p>
        </w:tc>
        <w:tc>
          <w:tcPr>
            <w:tcW w:w="9158" w:type="dxa"/>
            <w:tcBorders/>
            <w:vAlign w:val="center"/>
          </w:tcPr>
          <w:p>
            <w:pPr>
              <w:pStyle w:val="TableContents"/>
              <w:bidi w:val="0"/>
              <w:jc w:val="left"/>
              <w:rPr/>
            </w:pPr>
            <w:r>
              <w:rPr/>
              <w:t xml:space="preserve">Liittoutuneiden voitto </w:t>
            </w:r>
          </w:p>
          <w:p>
            <w:pPr>
              <w:pStyle w:val="TableContents"/>
              <w:numPr>
                <w:ilvl w:val="0"/>
                <w:numId w:val="144"/>
              </w:numPr>
              <w:tabs>
                <w:tab w:val="clear" w:pos="1134"/>
                <w:tab w:val="left" w:leader="none" w:pos="707"/>
              </w:tabs>
              <w:bidi w:val="0"/>
              <w:spacing w:before="0" w:after="0"/>
              <w:ind w:start="707" w:hanging="283"/>
              <w:jc w:val="left"/>
              <w:rPr/>
            </w:pPr>
            <w:r>
              <w:rPr/>
              <w:t xml:space="preserve">Länsiliittoutuneiden hyökkäyssuunnitelmat viivästyvät viidellä tai kuudella viikolla </w:t>
            </w:r>
          </w:p>
          <w:p>
            <w:pPr>
              <w:pStyle w:val="TableContents"/>
              <w:numPr>
                <w:ilvl w:val="0"/>
                <w:numId w:val="144"/>
              </w:numPr>
              <w:tabs>
                <w:tab w:val="clear" w:pos="1134"/>
                <w:tab w:val="left" w:leader="none" w:pos="707"/>
              </w:tabs>
              <w:bidi w:val="0"/>
              <w:spacing w:before="0" w:after="0"/>
              <w:ind w:start="707" w:hanging="283"/>
              <w:jc w:val="left"/>
              <w:rPr/>
            </w:pPr>
            <w:r>
              <w:rPr/>
              <w:t xml:space="preserve">Ardennien katastrofaalinen hyökkäys uuvutti Saksan voimavarat länsirintamalla. Saksan romahdus avasi liittoutuneille tien Siegfriedin linjan murtamiseen. </w:t>
            </w:r>
          </w:p>
          <w:p>
            <w:pPr>
              <w:pStyle w:val="TableContents"/>
              <w:numPr>
                <w:ilvl w:val="0"/>
                <w:numId w:val="144"/>
              </w:numPr>
              <w:tabs>
                <w:tab w:val="clear" w:pos="1134"/>
                <w:tab w:val="left" w:leader="none" w:pos="707"/>
              </w:tabs>
              <w:bidi w:val="0"/>
              <w:spacing w:before="0" w:after="283"/>
              <w:ind w:start="707" w:hanging="283"/>
              <w:jc w:val="left"/>
              <w:rPr/>
            </w:pPr>
            <w:r>
              <w:rPr/>
              <w:t xml:space="preserve">Neuvostoliiton hyökkäys Puolaan käynnistettiin 12. tammikuuta 1945, kahdeksan päivää aiemmin kuin alun perin oli tarkoitus. </w:t>
            </w:r>
          </w:p>
        </w:tc>
      </w:tr>
    </w:tbl>
    <w:p>
      <w:pPr>
        <w:pStyle w:val="TextBody"/>
        <w:bidi w:val="0"/>
        <w:spacing w:before="0" w:after="283"/>
        <w:jc w:val="left"/>
        <w:rPr/>
      </w:pPr>
      <w:r>
        <w:rPr/>
        <w:t xml:space="preserve">Sodan osapuolet </w:t>
      </w:r>
    </w:p>
    <w:p>
      <w:pPr>
        <w:pStyle w:val="TextBody"/>
        <w:numPr>
          <w:ilvl w:val="0"/>
          <w:numId w:val="145"/>
        </w:numPr>
        <w:tabs>
          <w:tab w:val="clear" w:pos="1134"/>
          <w:tab w:val="left" w:leader="none" w:pos="707"/>
        </w:tabs>
        <w:bidi w:val="0"/>
        <w:spacing w:before="0" w:after="0"/>
        <w:ind w:start="707" w:hanging="283"/>
        <w:jc w:val="left"/>
        <w:rPr/>
      </w:pPr>
      <w:r>
        <w:rPr/>
        <w:t xml:space="preserve">Yhdysvallat </w:t>
      </w:r>
    </w:p>
    <w:p>
      <w:pPr>
        <w:pStyle w:val="TextBody"/>
        <w:numPr>
          <w:ilvl w:val="0"/>
          <w:numId w:val="145"/>
        </w:numPr>
        <w:tabs>
          <w:tab w:val="clear" w:pos="1134"/>
          <w:tab w:val="left" w:leader="none" w:pos="707"/>
        </w:tabs>
        <w:bidi w:val="0"/>
        <w:spacing w:before="0" w:after="0"/>
        <w:ind w:start="707" w:hanging="283"/>
        <w:jc w:val="left"/>
        <w:rPr/>
      </w:pPr>
      <w:r>
        <w:rPr/>
        <w:t xml:space="preserve">Yhdistynyt kuningaskunta </w:t>
      </w:r>
    </w:p>
    <w:p>
      <w:pPr>
        <w:pStyle w:val="TextBody"/>
        <w:numPr>
          <w:ilvl w:val="0"/>
          <w:numId w:val="145"/>
        </w:numPr>
        <w:tabs>
          <w:tab w:val="clear" w:pos="1134"/>
          <w:tab w:val="left" w:leader="none" w:pos="707"/>
        </w:tabs>
        <w:bidi w:val="0"/>
        <w:spacing w:before="0" w:after="0"/>
        <w:ind w:start="707" w:hanging="283"/>
        <w:jc w:val="left"/>
        <w:rPr/>
      </w:pPr>
      <w:r>
        <w:rPr/>
        <w:t xml:space="preserve">Ranska </w:t>
      </w:r>
    </w:p>
    <w:p>
      <w:pPr>
        <w:pStyle w:val="TextBody"/>
        <w:numPr>
          <w:ilvl w:val="0"/>
          <w:numId w:val="145"/>
        </w:numPr>
        <w:tabs>
          <w:tab w:val="clear" w:pos="1134"/>
          <w:tab w:val="left" w:leader="none" w:pos="707"/>
        </w:tabs>
        <w:bidi w:val="0"/>
        <w:spacing w:before="0" w:after="0"/>
        <w:ind w:start="707" w:hanging="283"/>
        <w:jc w:val="left"/>
        <w:rPr/>
      </w:pPr>
      <w:r>
        <w:rPr/>
        <w:t xml:space="preserve">Kanada </w:t>
      </w:r>
    </w:p>
    <w:p>
      <w:pPr>
        <w:pStyle w:val="TextBody"/>
        <w:numPr>
          <w:ilvl w:val="0"/>
          <w:numId w:val="145"/>
        </w:numPr>
        <w:tabs>
          <w:tab w:val="clear" w:pos="1134"/>
          <w:tab w:val="left" w:leader="none" w:pos="707"/>
        </w:tabs>
        <w:bidi w:val="0"/>
        <w:spacing w:before="0" w:after="0"/>
        <w:ind w:start="707" w:hanging="283"/>
        <w:jc w:val="left"/>
        <w:rPr/>
      </w:pPr>
      <w:r>
        <w:rPr/>
        <w:t xml:space="preserve">Belgia </w:t>
      </w:r>
    </w:p>
    <w:p>
      <w:pPr>
        <w:pStyle w:val="TextBody"/>
        <w:numPr>
          <w:ilvl w:val="0"/>
          <w:numId w:val="145"/>
        </w:numPr>
        <w:tabs>
          <w:tab w:val="clear" w:pos="1134"/>
          <w:tab w:val="left" w:leader="none" w:pos="707"/>
        </w:tabs>
        <w:bidi w:val="0"/>
        <w:ind w:start="707" w:hanging="283"/>
        <w:jc w:val="left"/>
        <w:rPr/>
      </w:pPr>
      <w:r>
        <w:rPr/>
        <w:t xml:space="preserve">Luxemburg </w:t>
      </w:r>
    </w:p>
    <w:p>
      <w:pPr>
        <w:pStyle w:val="TextBody"/>
        <w:bidi w:val="0"/>
        <w:spacing w:before="0" w:after="283"/>
        <w:jc w:val="left"/>
        <w:rPr/>
      </w:pPr>
      <w:r>
        <w:rPr/>
        <w:t xml:space="preserve">Saksa Komentajat ja johtajat </w:t>
      </w:r>
    </w:p>
    <w:p>
      <w:pPr>
        <w:pStyle w:val="TextBody"/>
        <w:numPr>
          <w:ilvl w:val="0"/>
          <w:numId w:val="146"/>
        </w:numPr>
        <w:tabs>
          <w:tab w:val="clear" w:pos="1134"/>
          <w:tab w:val="left" w:leader="none" w:pos="707"/>
        </w:tabs>
        <w:bidi w:val="0"/>
        <w:spacing w:before="0" w:after="0"/>
        <w:ind w:start="707" w:hanging="283"/>
        <w:jc w:val="left"/>
        <w:rPr/>
      </w:pPr>
      <w:r>
        <w:rPr/>
        <w:t xml:space="preserve">Dwight D. Eisenhower </w:t>
      </w:r>
    </w:p>
    <w:p>
      <w:pPr>
        <w:pStyle w:val="TextBody"/>
        <w:numPr>
          <w:ilvl w:val="0"/>
          <w:numId w:val="146"/>
        </w:numPr>
        <w:tabs>
          <w:tab w:val="clear" w:pos="1134"/>
          <w:tab w:val="left" w:leader="none" w:pos="707"/>
        </w:tabs>
        <w:bidi w:val="0"/>
        <w:spacing w:before="0" w:after="0"/>
        <w:ind w:start="707" w:hanging="283"/>
        <w:jc w:val="left"/>
        <w:rPr/>
      </w:pPr>
      <w:r>
        <w:rPr/>
        <w:t xml:space="preserve">(Liittoutuneiden ylipäällikkö) </w:t>
      </w:r>
    </w:p>
    <w:p>
      <w:pPr>
        <w:pStyle w:val="TextBody"/>
        <w:numPr>
          <w:ilvl w:val="0"/>
          <w:numId w:val="146"/>
        </w:numPr>
        <w:tabs>
          <w:tab w:val="clear" w:pos="1134"/>
          <w:tab w:val="left" w:leader="none" w:pos="707"/>
        </w:tabs>
        <w:bidi w:val="0"/>
        <w:spacing w:before="0" w:after="0"/>
        <w:ind w:start="707" w:hanging="283"/>
        <w:jc w:val="left"/>
        <w:rPr/>
      </w:pPr>
      <w:r>
        <w:rPr/>
        <w:t xml:space="preserve">Bernard Montgomery </w:t>
      </w:r>
    </w:p>
    <w:p>
      <w:pPr>
        <w:pStyle w:val="TextBody"/>
        <w:numPr>
          <w:ilvl w:val="0"/>
          <w:numId w:val="146"/>
        </w:numPr>
        <w:tabs>
          <w:tab w:val="clear" w:pos="1134"/>
          <w:tab w:val="left" w:leader="none" w:pos="707"/>
        </w:tabs>
        <w:bidi w:val="0"/>
        <w:spacing w:before="0" w:after="0"/>
        <w:ind w:start="707" w:hanging="283"/>
        <w:jc w:val="left"/>
        <w:rPr/>
      </w:pPr>
      <w:r>
        <w:rPr/>
        <w:t xml:space="preserve">(21. armeijaryhmä, ensimmäinen Yhdysvaltain armeija, yhdeksäs Yhdysvaltain armeija). </w:t>
      </w:r>
    </w:p>
    <w:p>
      <w:pPr>
        <w:pStyle w:val="TextBody"/>
        <w:numPr>
          <w:ilvl w:val="0"/>
          <w:numId w:val="146"/>
        </w:numPr>
        <w:tabs>
          <w:tab w:val="clear" w:pos="1134"/>
          <w:tab w:val="left" w:leader="none" w:pos="707"/>
        </w:tabs>
        <w:bidi w:val="0"/>
        <w:spacing w:before="0" w:after="0"/>
        <w:ind w:start="707" w:hanging="283"/>
        <w:jc w:val="left"/>
        <w:rPr/>
      </w:pPr>
      <w:r>
        <w:rPr/>
        <w:t xml:space="preserve">Omar Bradley </w:t>
      </w:r>
    </w:p>
    <w:p>
      <w:pPr>
        <w:pStyle w:val="TextBody"/>
        <w:numPr>
          <w:ilvl w:val="0"/>
          <w:numId w:val="146"/>
        </w:numPr>
        <w:tabs>
          <w:tab w:val="clear" w:pos="1134"/>
          <w:tab w:val="left" w:leader="none" w:pos="707"/>
        </w:tabs>
        <w:bidi w:val="0"/>
        <w:spacing w:before="0" w:after="0"/>
        <w:ind w:start="707" w:hanging="283"/>
        <w:jc w:val="left"/>
        <w:rPr/>
      </w:pPr>
      <w:r>
        <w:rPr/>
        <w:t xml:space="preserve">(12. Yhdysvaltain armeijaryhmä) </w:t>
      </w:r>
    </w:p>
    <w:p>
      <w:pPr>
        <w:pStyle w:val="TextBody"/>
        <w:numPr>
          <w:ilvl w:val="0"/>
          <w:numId w:val="146"/>
        </w:numPr>
        <w:tabs>
          <w:tab w:val="clear" w:pos="1134"/>
          <w:tab w:val="left" w:leader="none" w:pos="707"/>
        </w:tabs>
        <w:bidi w:val="0"/>
        <w:spacing w:before="0" w:after="0"/>
        <w:ind w:start="707" w:hanging="283"/>
        <w:jc w:val="left"/>
        <w:rPr/>
      </w:pPr>
      <w:r>
        <w:rPr/>
        <w:t xml:space="preserve">Courtney Hodges </w:t>
      </w:r>
    </w:p>
    <w:p>
      <w:pPr>
        <w:pStyle w:val="TextBody"/>
        <w:numPr>
          <w:ilvl w:val="0"/>
          <w:numId w:val="146"/>
        </w:numPr>
        <w:tabs>
          <w:tab w:val="clear" w:pos="1134"/>
          <w:tab w:val="left" w:leader="none" w:pos="707"/>
        </w:tabs>
        <w:bidi w:val="0"/>
        <w:spacing w:before="0" w:after="0"/>
        <w:ind w:start="707" w:hanging="283"/>
        <w:jc w:val="left"/>
        <w:rPr/>
      </w:pPr>
      <w:r>
        <w:rPr/>
        <w:t xml:space="preserve">(Ensimmäinen Yhdysvaltain armeija) </w:t>
      </w:r>
    </w:p>
    <w:p>
      <w:pPr>
        <w:pStyle w:val="TextBody"/>
        <w:numPr>
          <w:ilvl w:val="0"/>
          <w:numId w:val="146"/>
        </w:numPr>
        <w:tabs>
          <w:tab w:val="clear" w:pos="1134"/>
          <w:tab w:val="left" w:leader="none" w:pos="707"/>
        </w:tabs>
        <w:bidi w:val="0"/>
        <w:spacing w:before="0" w:after="0"/>
        <w:ind w:start="707" w:hanging="283"/>
        <w:jc w:val="left"/>
        <w:rPr/>
      </w:pPr>
      <w:r>
        <w:rPr/>
        <w:t xml:space="preserve">George S. Patton </w:t>
      </w:r>
    </w:p>
    <w:p>
      <w:pPr>
        <w:pStyle w:val="TextBody"/>
        <w:numPr>
          <w:ilvl w:val="0"/>
          <w:numId w:val="146"/>
        </w:numPr>
        <w:tabs>
          <w:tab w:val="clear" w:pos="1134"/>
          <w:tab w:val="left" w:leader="none" w:pos="707"/>
        </w:tabs>
        <w:bidi w:val="0"/>
        <w:ind w:start="707" w:hanging="283"/>
        <w:jc w:val="left"/>
        <w:rPr/>
      </w:pPr>
      <w:r>
        <w:rPr/>
        <w:t xml:space="preserve">(Yhdysvaltain kolmas armeija) </w:t>
      </w:r>
    </w:p>
    <w:p>
      <w:pPr>
        <w:pStyle w:val="TextBody"/>
        <w:numPr>
          <w:ilvl w:val="0"/>
          <w:numId w:val="147"/>
        </w:numPr>
        <w:tabs>
          <w:tab w:val="clear" w:pos="1134"/>
          <w:tab w:val="left" w:leader="none" w:pos="707"/>
        </w:tabs>
        <w:bidi w:val="0"/>
        <w:spacing w:before="0" w:after="0"/>
        <w:ind w:start="707" w:hanging="283"/>
        <w:jc w:val="left"/>
        <w:rPr/>
      </w:pPr>
      <w:r>
        <w:rPr/>
        <w:t xml:space="preserve">Adolf Hitler </w:t>
      </w:r>
    </w:p>
    <w:p>
      <w:pPr>
        <w:pStyle w:val="TextBody"/>
        <w:numPr>
          <w:ilvl w:val="0"/>
          <w:numId w:val="147"/>
        </w:numPr>
        <w:tabs>
          <w:tab w:val="clear" w:pos="1134"/>
          <w:tab w:val="left" w:leader="none" w:pos="707"/>
        </w:tabs>
        <w:bidi w:val="0"/>
        <w:spacing w:before="0" w:after="0"/>
        <w:ind w:start="707" w:hanging="283"/>
        <w:jc w:val="left"/>
        <w:rPr/>
      </w:pPr>
      <w:r>
        <w:rPr/>
        <w:t xml:space="preserve">(Johtaja ja kansleri) </w:t>
      </w:r>
    </w:p>
    <w:p>
      <w:pPr>
        <w:pStyle w:val="TextBody"/>
        <w:numPr>
          <w:ilvl w:val="0"/>
          <w:numId w:val="147"/>
        </w:numPr>
        <w:tabs>
          <w:tab w:val="clear" w:pos="1134"/>
          <w:tab w:val="left" w:leader="none" w:pos="707"/>
        </w:tabs>
        <w:bidi w:val="0"/>
        <w:spacing w:before="0" w:after="0"/>
        <w:ind w:start="707" w:hanging="283"/>
        <w:jc w:val="left"/>
        <w:rPr/>
      </w:pPr>
      <w:r>
        <w:rPr/>
        <w:t xml:space="preserve">Walter Model </w:t>
      </w:r>
    </w:p>
    <w:p>
      <w:pPr>
        <w:pStyle w:val="TextBody"/>
        <w:numPr>
          <w:ilvl w:val="0"/>
          <w:numId w:val="147"/>
        </w:numPr>
        <w:tabs>
          <w:tab w:val="clear" w:pos="1134"/>
          <w:tab w:val="left" w:leader="none" w:pos="707"/>
        </w:tabs>
        <w:bidi w:val="0"/>
        <w:spacing w:before="0" w:after="0"/>
        <w:ind w:start="707" w:hanging="283"/>
        <w:jc w:val="left"/>
        <w:rPr/>
      </w:pPr>
      <w:r>
        <w:rPr/>
        <w:t xml:space="preserve">(Armeijaryhmä B) </w:t>
      </w:r>
    </w:p>
    <w:p>
      <w:pPr>
        <w:pStyle w:val="TextBody"/>
        <w:numPr>
          <w:ilvl w:val="0"/>
          <w:numId w:val="147"/>
        </w:numPr>
        <w:tabs>
          <w:tab w:val="clear" w:pos="1134"/>
          <w:tab w:val="left" w:leader="none" w:pos="707"/>
        </w:tabs>
        <w:bidi w:val="0"/>
        <w:spacing w:before="0" w:after="0"/>
        <w:ind w:start="707" w:hanging="283"/>
        <w:jc w:val="left"/>
        <w:rPr/>
      </w:pPr>
      <w:r>
        <w:rPr/>
        <w:t xml:space="preserve">Gerd von Rundstedt </w:t>
      </w:r>
    </w:p>
    <w:p>
      <w:pPr>
        <w:pStyle w:val="TextBody"/>
        <w:numPr>
          <w:ilvl w:val="0"/>
          <w:numId w:val="147"/>
        </w:numPr>
        <w:tabs>
          <w:tab w:val="clear" w:pos="1134"/>
          <w:tab w:val="left" w:leader="none" w:pos="707"/>
        </w:tabs>
        <w:bidi w:val="0"/>
        <w:spacing w:before="0" w:after="0"/>
        <w:ind w:start="707" w:hanging="283"/>
        <w:jc w:val="left"/>
        <w:rPr/>
      </w:pPr>
      <w:r>
        <w:rPr/>
        <w:t xml:space="preserve">(OB West) </w:t>
      </w:r>
    </w:p>
    <w:p>
      <w:pPr>
        <w:pStyle w:val="TextBody"/>
        <w:numPr>
          <w:ilvl w:val="0"/>
          <w:numId w:val="147"/>
        </w:numPr>
        <w:tabs>
          <w:tab w:val="clear" w:pos="1134"/>
          <w:tab w:val="left" w:leader="none" w:pos="707"/>
        </w:tabs>
        <w:bidi w:val="0"/>
        <w:spacing w:before="0" w:after="0"/>
        <w:ind w:start="707" w:hanging="283"/>
        <w:jc w:val="left"/>
        <w:rPr/>
      </w:pPr>
      <w:r>
        <w:rPr/>
        <w:t xml:space="preserve">Hasso von Manteuffel </w:t>
      </w:r>
    </w:p>
    <w:p>
      <w:pPr>
        <w:pStyle w:val="TextBody"/>
        <w:numPr>
          <w:ilvl w:val="0"/>
          <w:numId w:val="147"/>
        </w:numPr>
        <w:tabs>
          <w:tab w:val="clear" w:pos="1134"/>
          <w:tab w:val="left" w:leader="none" w:pos="707"/>
        </w:tabs>
        <w:bidi w:val="0"/>
        <w:spacing w:before="0" w:after="0"/>
        <w:ind w:start="707" w:hanging="283"/>
        <w:jc w:val="left"/>
        <w:rPr/>
      </w:pPr>
      <w:r>
        <w:rPr/>
        <w:t xml:space="preserve">(5. panssariarmeija) </w:t>
      </w:r>
    </w:p>
    <w:p>
      <w:pPr>
        <w:pStyle w:val="TextBody"/>
        <w:numPr>
          <w:ilvl w:val="0"/>
          <w:numId w:val="147"/>
        </w:numPr>
        <w:tabs>
          <w:tab w:val="clear" w:pos="1134"/>
          <w:tab w:val="left" w:leader="none" w:pos="707"/>
        </w:tabs>
        <w:bidi w:val="0"/>
        <w:spacing w:before="0" w:after="0"/>
        <w:ind w:start="707" w:hanging="283"/>
        <w:jc w:val="left"/>
        <w:rPr/>
      </w:pPr>
      <w:r>
        <w:rPr/>
        <w:t xml:space="preserve">Sepp Dietrich </w:t>
      </w:r>
    </w:p>
    <w:p>
      <w:pPr>
        <w:pStyle w:val="TextBody"/>
        <w:numPr>
          <w:ilvl w:val="0"/>
          <w:numId w:val="147"/>
        </w:numPr>
        <w:tabs>
          <w:tab w:val="clear" w:pos="1134"/>
          <w:tab w:val="left" w:leader="none" w:pos="707"/>
        </w:tabs>
        <w:bidi w:val="0"/>
        <w:spacing w:before="0" w:after="0"/>
        <w:ind w:start="707" w:hanging="283"/>
        <w:jc w:val="left"/>
        <w:rPr/>
      </w:pPr>
      <w:r>
        <w:rPr/>
        <w:t xml:space="preserve">(6. panssariarmeija) </w:t>
      </w:r>
    </w:p>
    <w:p>
      <w:pPr>
        <w:pStyle w:val="TextBody"/>
        <w:numPr>
          <w:ilvl w:val="0"/>
          <w:numId w:val="147"/>
        </w:numPr>
        <w:tabs>
          <w:tab w:val="clear" w:pos="1134"/>
          <w:tab w:val="left" w:leader="none" w:pos="707"/>
        </w:tabs>
        <w:bidi w:val="0"/>
        <w:spacing w:before="0" w:after="0"/>
        <w:ind w:start="707" w:hanging="283"/>
        <w:jc w:val="left"/>
        <w:rPr/>
      </w:pPr>
      <w:r>
        <w:rPr/>
        <w:t xml:space="preserve">Erich Brandenberger </w:t>
      </w:r>
    </w:p>
    <w:p>
      <w:pPr>
        <w:pStyle w:val="TextBody"/>
        <w:numPr>
          <w:ilvl w:val="0"/>
          <w:numId w:val="147"/>
        </w:numPr>
        <w:tabs>
          <w:tab w:val="clear" w:pos="1134"/>
          <w:tab w:val="left" w:leader="none" w:pos="707"/>
        </w:tabs>
        <w:bidi w:val="0"/>
        <w:ind w:start="707" w:hanging="283"/>
        <w:jc w:val="left"/>
        <w:rPr/>
      </w:pPr>
      <w:r>
        <w:rPr/>
        <w:t xml:space="preserve">(7. armeija) </w:t>
      </w:r>
    </w:p>
    <w:p>
      <w:pPr>
        <w:pStyle w:val="TextBody"/>
        <w:bidi w:val="0"/>
        <w:spacing w:before="0" w:after="283"/>
        <w:jc w:val="left"/>
        <w:rPr/>
      </w:pPr>
      <w:r>
        <w:rPr/>
        <w:t xml:space="preserve">Vahvuus </w:t>
      </w:r>
    </w:p>
    <w:p>
      <w:pPr>
        <w:pStyle w:val="ListHeading"/>
        <w:bidi w:val="0"/>
        <w:ind w:start="0" w:end="0" w:hanging="0"/>
        <w:jc w:val="left"/>
        <w:rPr/>
      </w:pPr>
      <w:r>
        <w:rPr/>
        <w:t xml:space="preserve">16. joulukuuta </w:t>
      </w:r>
    </w:p>
    <w:p>
      <w:pPr>
        <w:pStyle w:val="ListContents"/>
        <w:bidi w:val="0"/>
        <w:ind w:start="567" w:end="0" w:hanging="0"/>
        <w:jc w:val="left"/>
        <w:rPr/>
      </w:pPr>
      <w:r>
        <w:rPr/>
        <w:t xml:space="preserve">6 jalkaväkidivisioonaa </w:t>
      </w:r>
    </w:p>
    <w:p>
      <w:pPr>
        <w:pStyle w:val="ListContents"/>
        <w:bidi w:val="0"/>
        <w:ind w:start="567" w:end="0" w:hanging="0"/>
        <w:jc w:val="left"/>
        <w:rPr/>
      </w:pPr>
      <w:r>
        <w:rPr/>
        <w:t xml:space="preserve">2 panssaridivisioonaa </w:t>
      </w:r>
    </w:p>
    <w:p>
      <w:pPr>
        <w:pStyle w:val="ListHeading"/>
        <w:bidi w:val="0"/>
        <w:ind w:start="0" w:end="0" w:hanging="0"/>
        <w:jc w:val="left"/>
        <w:rPr/>
      </w:pPr>
      <w:r>
        <w:rPr/>
        <w:t xml:space="preserve">Alkuperäinen </w:t>
      </w:r>
    </w:p>
    <w:p>
      <w:pPr>
        <w:pStyle w:val="ListContents"/>
        <w:bidi w:val="0"/>
        <w:ind w:start="567" w:end="0" w:hanging="0"/>
        <w:jc w:val="left"/>
        <w:rPr/>
      </w:pPr>
      <w:r>
        <w:rPr/>
        <w:t xml:space="preserve">228,741 miestä </w:t>
      </w:r>
    </w:p>
    <w:p>
      <w:pPr>
        <w:pStyle w:val="ListContents"/>
        <w:bidi w:val="0"/>
        <w:ind w:start="567" w:end="0" w:hanging="0"/>
        <w:jc w:val="left"/>
        <w:rPr/>
      </w:pPr>
      <w:r>
        <w:rPr/>
        <w:t xml:space="preserve">483 säiliöt </w:t>
      </w:r>
    </w:p>
    <w:p>
      <w:pPr>
        <w:pStyle w:val="ListContents"/>
        <w:bidi w:val="0"/>
        <w:ind w:start="567" w:end="0" w:hanging="0"/>
        <w:jc w:val="left"/>
        <w:rPr/>
      </w:pPr>
      <w:r>
        <w:rPr/>
        <w:t xml:space="preserve">499 panssarintuhoojaa ja rynnäkkötykkiä </w:t>
      </w:r>
    </w:p>
    <w:p>
      <w:pPr>
        <w:pStyle w:val="ListContents"/>
        <w:bidi w:val="0"/>
        <w:ind w:start="567" w:end="0" w:hanging="0"/>
        <w:jc w:val="left"/>
        <w:rPr/>
      </w:pPr>
      <w:r>
        <w:rPr/>
        <w:t xml:space="preserve">1 921 muut raideliikenteeseen tarkoitetut AFV:t </w:t>
      </w:r>
    </w:p>
    <w:p>
      <w:pPr>
        <w:pStyle w:val="ListContents"/>
        <w:bidi w:val="0"/>
        <w:ind w:start="567" w:end="0" w:hanging="0"/>
        <w:jc w:val="left"/>
        <w:rPr/>
      </w:pPr>
      <w:r>
        <w:rPr/>
        <w:t xml:space="preserve">971 panssarintorjunta- ja tykistötykkiä </w:t>
      </w:r>
    </w:p>
    <w:p>
      <w:pPr>
        <w:pStyle w:val="ListHeading"/>
        <w:bidi w:val="0"/>
        <w:ind w:start="0" w:end="0" w:hanging="0"/>
        <w:jc w:val="left"/>
        <w:rPr/>
      </w:pPr>
      <w:r>
        <w:rPr/>
        <w:t xml:space="preserve">24. joulukuuta </w:t>
      </w:r>
    </w:p>
    <w:p>
      <w:pPr>
        <w:pStyle w:val="ListContents"/>
        <w:bidi w:val="0"/>
        <w:ind w:start="567" w:end="0" w:hanging="0"/>
        <w:jc w:val="left"/>
        <w:rPr/>
      </w:pPr>
      <w:r>
        <w:rPr/>
        <w:t xml:space="preserve">15 jalkaväkidivisioonaa </w:t>
      </w:r>
    </w:p>
    <w:p>
      <w:pPr>
        <w:pStyle w:val="ListContents"/>
        <w:bidi w:val="0"/>
        <w:ind w:start="567" w:end="0" w:hanging="0"/>
        <w:jc w:val="left"/>
        <w:rPr/>
      </w:pPr>
      <w:r>
        <w:rPr/>
        <w:t xml:space="preserve">6 panssaridivisioonaa </w:t>
      </w:r>
    </w:p>
    <w:p>
      <w:pPr>
        <w:pStyle w:val="ListContents"/>
        <w:bidi w:val="0"/>
        <w:ind w:start="567" w:end="0" w:hanging="0"/>
        <w:jc w:val="left"/>
        <w:rPr/>
      </w:pPr>
      <w:r>
        <w:rPr/>
        <w:t xml:space="preserve">1 panssariprikaati </w:t>
      </w:r>
    </w:p>
    <w:p>
      <w:pPr>
        <w:pStyle w:val="ListHeading"/>
        <w:bidi w:val="0"/>
        <w:ind w:start="0" w:end="0" w:hanging="0"/>
        <w:jc w:val="left"/>
        <w:rPr/>
      </w:pPr>
      <w:r>
        <w:rPr/>
        <w:t xml:space="preserve">Vahvistuksella </w:t>
      </w:r>
    </w:p>
    <w:p>
      <w:pPr>
        <w:pStyle w:val="ListContents"/>
        <w:bidi w:val="0"/>
        <w:ind w:start="567" w:end="0" w:hanging="0"/>
        <w:jc w:val="left"/>
        <w:rPr/>
      </w:pPr>
      <w:r>
        <w:rPr/>
        <w:t xml:space="preserve">~ 541 000 miestä </w:t>
      </w:r>
    </w:p>
    <w:p>
      <w:pPr>
        <w:pStyle w:val="ListContents"/>
        <w:bidi w:val="0"/>
        <w:ind w:start="567" w:end="0" w:hanging="0"/>
        <w:jc w:val="left"/>
        <w:rPr/>
      </w:pPr>
      <w:r>
        <w:rPr/>
        <w:t xml:space="preserve">1,616 säiliötä </w:t>
      </w:r>
    </w:p>
    <w:p>
      <w:pPr>
        <w:pStyle w:val="ListContents"/>
        <w:bidi w:val="0"/>
        <w:ind w:start="567" w:end="0" w:hanging="0"/>
        <w:jc w:val="left"/>
        <w:rPr/>
      </w:pPr>
      <w:r>
        <w:rPr/>
        <w:t xml:space="preserve">1 713 panssarintuhoojaa ja rynnäkkötykkiä </w:t>
      </w:r>
    </w:p>
    <w:p>
      <w:pPr>
        <w:pStyle w:val="ListContents"/>
        <w:bidi w:val="0"/>
        <w:ind w:start="567" w:end="0" w:hanging="0"/>
        <w:jc w:val="left"/>
        <w:rPr/>
      </w:pPr>
      <w:r>
        <w:rPr/>
        <w:t xml:space="preserve">5352 muut telaketjulliset AFV:t </w:t>
      </w:r>
    </w:p>
    <w:p>
      <w:pPr>
        <w:pStyle w:val="ListContents"/>
        <w:bidi w:val="0"/>
        <w:ind w:start="567" w:end="0" w:hanging="0"/>
        <w:jc w:val="left"/>
        <w:rPr/>
      </w:pPr>
      <w:r>
        <w:rPr/>
        <w:t xml:space="preserve">2 408 panssarintorjunta- ja tykistötykkiä </w:t>
      </w:r>
    </w:p>
    <w:p>
      <w:pPr>
        <w:pStyle w:val="ListHeading"/>
        <w:bidi w:val="0"/>
        <w:ind w:start="0" w:end="0" w:hanging="0"/>
        <w:jc w:val="left"/>
        <w:rPr/>
      </w:pPr>
      <w:r>
        <w:rPr/>
        <w:t xml:space="preserve">16. tammikuuta </w:t>
      </w:r>
    </w:p>
    <w:p>
      <w:pPr>
        <w:pStyle w:val="ListContents"/>
        <w:bidi w:val="0"/>
        <w:ind w:start="567" w:end="0" w:hanging="0"/>
        <w:jc w:val="left"/>
        <w:rPr/>
      </w:pPr>
      <w:r>
        <w:rPr/>
        <w:t xml:space="preserve">22 jalkaväkidivisioonaa </w:t>
      </w:r>
    </w:p>
    <w:p>
      <w:pPr>
        <w:pStyle w:val="ListContents"/>
        <w:bidi w:val="0"/>
        <w:ind w:start="567" w:end="0" w:hanging="0"/>
        <w:jc w:val="left"/>
        <w:rPr/>
      </w:pPr>
      <w:r>
        <w:rPr/>
        <w:t xml:space="preserve">8 panssaridivisioonaa </w:t>
      </w:r>
    </w:p>
    <w:p>
      <w:pPr>
        <w:pStyle w:val="ListContents"/>
        <w:bidi w:val="0"/>
        <w:ind w:start="567" w:end="0" w:hanging="0"/>
        <w:jc w:val="left"/>
        <w:rPr/>
      </w:pPr>
      <w:r>
        <w:rPr/>
        <w:t xml:space="preserve">2 panssariprikaatia </w:t>
      </w:r>
    </w:p>
    <w:p>
      <w:pPr>
        <w:pStyle w:val="ListHeading"/>
        <w:bidi w:val="0"/>
        <w:ind w:start="0" w:end="0" w:hanging="0"/>
        <w:jc w:val="left"/>
        <w:rPr/>
      </w:pPr>
      <w:r>
        <w:rPr/>
        <w:t xml:space="preserve">Vahvistuksella </w:t>
      </w:r>
    </w:p>
    <w:p>
      <w:pPr>
        <w:pStyle w:val="ListContents"/>
        <w:bidi w:val="0"/>
        <w:ind w:start="567" w:end="0" w:hanging="0"/>
        <w:jc w:val="left"/>
        <w:rPr/>
      </w:pPr>
      <w:r>
        <w:rPr/>
        <w:t xml:space="preserve">700 520 miestä </w:t>
      </w:r>
    </w:p>
    <w:p>
      <w:pPr>
        <w:pStyle w:val="ListContents"/>
        <w:bidi w:val="0"/>
        <w:ind w:start="567" w:end="0" w:hanging="0"/>
        <w:jc w:val="left"/>
        <w:rPr/>
      </w:pPr>
      <w:r>
        <w:rPr/>
        <w:t xml:space="preserve">4 155 tykistön kappaletta </w:t>
      </w:r>
    </w:p>
    <w:p>
      <w:pPr>
        <w:pStyle w:val="ListContents"/>
        <w:bidi w:val="0"/>
        <w:ind w:start="567" w:end="0" w:hanging="0"/>
        <w:jc w:val="left"/>
        <w:rPr/>
      </w:pPr>
      <w:r>
        <w:rPr/>
        <w:t xml:space="preserve">2 428 säiliötä </w:t>
      </w:r>
    </w:p>
    <w:p>
      <w:pPr>
        <w:pStyle w:val="ListContents"/>
        <w:bidi w:val="0"/>
        <w:ind w:start="567" w:end="0" w:hanging="0"/>
        <w:jc w:val="left"/>
        <w:rPr/>
      </w:pPr>
      <w:r>
        <w:rPr/>
        <w:t xml:space="preserve">1 912 panssarintuhoojaa ja rynnäkkötykkiä </w:t>
      </w:r>
    </w:p>
    <w:p>
      <w:pPr>
        <w:pStyle w:val="ListContents"/>
        <w:bidi w:val="0"/>
        <w:ind w:start="567" w:end="0" w:hanging="0"/>
        <w:jc w:val="left"/>
        <w:rPr/>
      </w:pPr>
      <w:r>
        <w:rPr/>
        <w:t xml:space="preserve">7 079 muut raideliikenteeseen tarkoitetut AFV:t </w:t>
      </w:r>
    </w:p>
    <w:p>
      <w:pPr>
        <w:pStyle w:val="ListContents"/>
        <w:bidi w:val="0"/>
        <w:ind w:start="567" w:end="0" w:hanging="0"/>
        <w:jc w:val="left"/>
        <w:rPr/>
      </w:pPr>
      <w:r>
        <w:rPr/>
        <w:t xml:space="preserve">3 181 panssarintorjunta- ja tykistökappaletta </w:t>
      </w:r>
    </w:p>
    <w:p>
      <w:pPr>
        <w:pStyle w:val="ListContents"/>
        <w:bidi w:val="0"/>
        <w:spacing w:before="0" w:after="283"/>
        <w:jc w:val="left"/>
        <w:rPr/>
      </w:pPr>
      <w:r>
        <w:rPr/>
        <w:t xml:space="preserve">6 000 lentokonetta </w:t>
      </w:r>
    </w:p>
    <w:p>
      <w:pPr>
        <w:pStyle w:val="ListHeading"/>
        <w:bidi w:val="0"/>
        <w:ind w:start="0" w:end="0" w:hanging="0"/>
        <w:jc w:val="left"/>
        <w:rPr/>
      </w:pPr>
      <w:r>
        <w:rPr/>
        <w:t xml:space="preserve">16. joulukuuta </w:t>
      </w:r>
    </w:p>
    <w:p>
      <w:pPr>
        <w:pStyle w:val="ListContents"/>
        <w:bidi w:val="0"/>
        <w:ind w:start="567" w:end="0" w:hanging="0"/>
        <w:jc w:val="left"/>
        <w:rPr/>
      </w:pPr>
      <w:r>
        <w:rPr/>
        <w:t xml:space="preserve">13 jalkaväkidivisioonaa </w:t>
      </w:r>
    </w:p>
    <w:p>
      <w:pPr>
        <w:pStyle w:val="ListContents"/>
        <w:bidi w:val="0"/>
        <w:ind w:start="567" w:end="0" w:hanging="0"/>
        <w:jc w:val="left"/>
        <w:rPr/>
      </w:pPr>
      <w:r>
        <w:rPr/>
        <w:t xml:space="preserve">7 panssaridivisioonaa </w:t>
      </w:r>
    </w:p>
    <w:p>
      <w:pPr>
        <w:pStyle w:val="ListContents"/>
        <w:bidi w:val="0"/>
        <w:ind w:start="567" w:end="0" w:hanging="0"/>
        <w:jc w:val="left"/>
        <w:rPr/>
      </w:pPr>
      <w:r>
        <w:rPr/>
        <w:t xml:space="preserve">1 prikaati </w:t>
      </w:r>
    </w:p>
    <w:p>
      <w:pPr>
        <w:pStyle w:val="ListHeading"/>
        <w:bidi w:val="0"/>
        <w:ind w:start="0" w:end="0" w:hanging="0"/>
        <w:jc w:val="left"/>
        <w:rPr/>
      </w:pPr>
      <w:r>
        <w:rPr/>
        <w:t xml:space="preserve">Alkuperäinen </w:t>
      </w:r>
    </w:p>
    <w:p>
      <w:pPr>
        <w:pStyle w:val="ListContents"/>
        <w:bidi w:val="0"/>
        <w:ind w:start="567" w:end="0" w:hanging="0"/>
        <w:jc w:val="left"/>
        <w:rPr/>
      </w:pPr>
      <w:r>
        <w:rPr/>
        <w:t xml:space="preserve">406 000 miestä </w:t>
      </w:r>
    </w:p>
    <w:p>
      <w:pPr>
        <w:pStyle w:val="ListContents"/>
        <w:bidi w:val="0"/>
        <w:ind w:start="567" w:end="0" w:hanging="0"/>
        <w:jc w:val="left"/>
        <w:rPr/>
      </w:pPr>
      <w:r>
        <w:rPr/>
        <w:t xml:space="preserve">557 säiliöt </w:t>
      </w:r>
    </w:p>
    <w:p>
      <w:pPr>
        <w:pStyle w:val="ListContents"/>
        <w:bidi w:val="0"/>
        <w:ind w:start="567" w:end="0" w:hanging="0"/>
        <w:jc w:val="left"/>
        <w:rPr/>
      </w:pPr>
      <w:r>
        <w:rPr/>
        <w:t xml:space="preserve">667 panssarintuhoojaa ja rynnäkkötykkiä </w:t>
      </w:r>
    </w:p>
    <w:p>
      <w:pPr>
        <w:pStyle w:val="ListContents"/>
        <w:bidi w:val="0"/>
        <w:ind w:start="567" w:end="0" w:hanging="0"/>
        <w:jc w:val="left"/>
        <w:rPr/>
      </w:pPr>
      <w:r>
        <w:rPr/>
        <w:t xml:space="preserve">1 261 muut raideliikennevälineet </w:t>
      </w:r>
    </w:p>
    <w:p>
      <w:pPr>
        <w:pStyle w:val="ListContents"/>
        <w:bidi w:val="0"/>
        <w:ind w:start="567" w:end="0" w:hanging="0"/>
        <w:jc w:val="left"/>
        <w:rPr/>
      </w:pPr>
      <w:r>
        <w:rPr/>
        <w:t xml:space="preserve">4 224 panssarintorjunta- ja tykistötykkiä </w:t>
      </w:r>
    </w:p>
    <w:p>
      <w:pPr>
        <w:pStyle w:val="ListHeading"/>
        <w:bidi w:val="0"/>
        <w:ind w:start="0" w:end="0" w:hanging="0"/>
        <w:jc w:val="left"/>
        <w:rPr/>
      </w:pPr>
      <w:r>
        <w:rPr/>
        <w:t xml:space="preserve">24. joulukuuta </w:t>
      </w:r>
    </w:p>
    <w:p>
      <w:pPr>
        <w:pStyle w:val="ListContents"/>
        <w:bidi w:val="0"/>
        <w:ind w:start="567" w:end="0" w:hanging="0"/>
        <w:jc w:val="left"/>
        <w:rPr/>
      </w:pPr>
      <w:r>
        <w:rPr/>
        <w:t xml:space="preserve">16 jalkaväkidivisioonaa </w:t>
      </w:r>
    </w:p>
    <w:p>
      <w:pPr>
        <w:pStyle w:val="ListContents"/>
        <w:bidi w:val="0"/>
        <w:ind w:start="567" w:end="0" w:hanging="0"/>
        <w:jc w:val="left"/>
        <w:rPr/>
      </w:pPr>
      <w:r>
        <w:rPr/>
        <w:t xml:space="preserve">8 panssaridivisioonaa </w:t>
      </w:r>
    </w:p>
    <w:p>
      <w:pPr>
        <w:pStyle w:val="ListContents"/>
        <w:bidi w:val="0"/>
        <w:ind w:start="567" w:end="0" w:hanging="0"/>
        <w:jc w:val="left"/>
        <w:rPr/>
      </w:pPr>
      <w:r>
        <w:rPr/>
        <w:t xml:space="preserve">1 panssariprikaati </w:t>
      </w:r>
    </w:p>
    <w:p>
      <w:pPr>
        <w:pStyle w:val="ListContents"/>
        <w:bidi w:val="0"/>
        <w:ind w:start="567" w:end="0" w:hanging="0"/>
        <w:jc w:val="left"/>
        <w:rPr/>
      </w:pPr>
      <w:r>
        <w:rPr/>
        <w:t xml:space="preserve">2 jalkaväkiprikaatia </w:t>
      </w:r>
    </w:p>
    <w:p>
      <w:pPr>
        <w:pStyle w:val="ListHeading"/>
        <w:bidi w:val="0"/>
        <w:ind w:start="0" w:end="0" w:hanging="0"/>
        <w:jc w:val="left"/>
        <w:rPr/>
      </w:pPr>
      <w:r>
        <w:rPr/>
        <w:t xml:space="preserve">Vahvistuksella </w:t>
      </w:r>
    </w:p>
    <w:p>
      <w:pPr>
        <w:pStyle w:val="ListContents"/>
        <w:bidi w:val="0"/>
        <w:ind w:start="567" w:end="0" w:hanging="0"/>
        <w:jc w:val="left"/>
        <w:rPr/>
      </w:pPr>
      <w:r>
        <w:rPr/>
        <w:t xml:space="preserve">~ 449 000 miestä </w:t>
      </w:r>
    </w:p>
    <w:p>
      <w:pPr>
        <w:pStyle w:val="ListContents"/>
        <w:bidi w:val="0"/>
        <w:ind w:start="567" w:end="0" w:hanging="0"/>
        <w:jc w:val="left"/>
        <w:rPr/>
      </w:pPr>
      <w:r>
        <w:rPr/>
        <w:t xml:space="preserve">423 säiliöt </w:t>
      </w:r>
    </w:p>
    <w:p>
      <w:pPr>
        <w:pStyle w:val="ListContents"/>
        <w:bidi w:val="0"/>
        <w:ind w:start="567" w:end="0" w:hanging="0"/>
        <w:jc w:val="left"/>
        <w:rPr/>
      </w:pPr>
      <w:r>
        <w:rPr/>
        <w:t xml:space="preserve">608 panssarintuhoojaa ja rynnäkkötykkiä </w:t>
      </w:r>
    </w:p>
    <w:p>
      <w:pPr>
        <w:pStyle w:val="ListContents"/>
        <w:bidi w:val="0"/>
        <w:ind w:start="567" w:end="0" w:hanging="0"/>
        <w:jc w:val="left"/>
        <w:rPr/>
      </w:pPr>
      <w:r>
        <w:rPr/>
        <w:t xml:space="preserve">1 496 muut raideliikenteeseen tarkoitetut AFV:t </w:t>
      </w:r>
    </w:p>
    <w:p>
      <w:pPr>
        <w:pStyle w:val="ListContents"/>
        <w:bidi w:val="0"/>
        <w:ind w:start="567" w:end="0" w:hanging="0"/>
        <w:jc w:val="left"/>
        <w:rPr/>
      </w:pPr>
      <w:r>
        <w:rPr/>
        <w:t xml:space="preserve">4 131 panssarintorjunta- ja tykistötykkiä </w:t>
      </w:r>
    </w:p>
    <w:p>
      <w:pPr>
        <w:pStyle w:val="ListHeading"/>
        <w:bidi w:val="0"/>
        <w:ind w:start="0" w:end="0" w:hanging="0"/>
        <w:jc w:val="left"/>
        <w:rPr/>
      </w:pPr>
      <w:r>
        <w:rPr/>
        <w:t xml:space="preserve">16. tammikuuta </w:t>
      </w:r>
    </w:p>
    <w:p>
      <w:pPr>
        <w:pStyle w:val="ListContents"/>
        <w:bidi w:val="0"/>
        <w:ind w:start="567" w:end="0" w:hanging="0"/>
        <w:jc w:val="left"/>
        <w:rPr/>
      </w:pPr>
      <w:r>
        <w:rPr/>
        <w:t xml:space="preserve">16 jalkaväkidivisioonaa </w:t>
      </w:r>
    </w:p>
    <w:p>
      <w:pPr>
        <w:pStyle w:val="ListContents"/>
        <w:bidi w:val="0"/>
        <w:ind w:start="567" w:end="0" w:hanging="0"/>
        <w:jc w:val="left"/>
        <w:rPr/>
      </w:pPr>
      <w:r>
        <w:rPr/>
        <w:t xml:space="preserve">8 panssaridivisioonaa </w:t>
      </w:r>
    </w:p>
    <w:p>
      <w:pPr>
        <w:pStyle w:val="ListContents"/>
        <w:bidi w:val="0"/>
        <w:spacing w:before="0" w:after="283"/>
        <w:jc w:val="left"/>
        <w:rPr/>
      </w:pPr>
      <w:r>
        <w:rPr/>
        <w:t xml:space="preserve">2 jalkaväkiprikaatia </w:t>
      </w:r>
    </w:p>
    <w:p>
      <w:pPr>
        <w:pStyle w:val="ListHeading"/>
        <w:bidi w:val="0"/>
        <w:ind w:start="0" w:end="0" w:hanging="0"/>
        <w:jc w:val="left"/>
        <w:rPr/>
      </w:pPr>
      <w:r>
        <w:rPr/>
        <w:t xml:space="preserve">Vahvistuksella </w:t>
      </w:r>
    </w:p>
    <w:p>
      <w:pPr>
        <w:pStyle w:val="ListContents"/>
        <w:bidi w:val="0"/>
        <w:ind w:start="567" w:end="0" w:hanging="0"/>
        <w:jc w:val="left"/>
        <w:rPr/>
      </w:pPr>
      <w:r>
        <w:rPr/>
        <w:t xml:space="preserve">383 016 miestä </w:t>
      </w:r>
    </w:p>
    <w:p>
      <w:pPr>
        <w:pStyle w:val="ListContents"/>
        <w:bidi w:val="0"/>
        <w:ind w:start="567" w:end="0" w:hanging="0"/>
        <w:jc w:val="left"/>
        <w:rPr/>
      </w:pPr>
      <w:r>
        <w:rPr/>
        <w:t xml:space="preserve">216 säiliötä </w:t>
      </w:r>
    </w:p>
    <w:p>
      <w:pPr>
        <w:pStyle w:val="ListContents"/>
        <w:bidi w:val="0"/>
        <w:ind w:start="567" w:end="0" w:hanging="0"/>
        <w:jc w:val="left"/>
        <w:rPr/>
      </w:pPr>
      <w:r>
        <w:rPr/>
        <w:t xml:space="preserve">414 panssarintuhoojaa ja rynnäkkötykkiä </w:t>
      </w:r>
    </w:p>
    <w:p>
      <w:pPr>
        <w:pStyle w:val="ListContents"/>
        <w:bidi w:val="0"/>
        <w:ind w:start="567" w:end="0" w:hanging="0"/>
        <w:jc w:val="left"/>
        <w:rPr/>
      </w:pPr>
      <w:r>
        <w:rPr/>
        <w:t xml:space="preserve">907 muut telaketjulliset AFV:t </w:t>
      </w:r>
    </w:p>
    <w:p>
      <w:pPr>
        <w:pStyle w:val="ListContents"/>
        <w:bidi w:val="0"/>
        <w:spacing w:before="0" w:after="283"/>
        <w:jc w:val="left"/>
        <w:rPr/>
      </w:pPr>
      <w:r>
        <w:rPr/>
        <w:t xml:space="preserve">3 256 panssarintorjunta- ja tykistötykkiä </w:t>
      </w:r>
    </w:p>
    <w:p>
      <w:pPr>
        <w:pStyle w:val="TextBody"/>
        <w:bidi w:val="0"/>
        <w:spacing w:before="0" w:after="283"/>
        <w:jc w:val="left"/>
        <w:rPr/>
      </w:pPr>
      <w:r>
        <w:rPr/>
        <w:t xml:space="preserve">Menetykset ja tappiot </w:t>
      </w:r>
    </w:p>
    <w:p>
      <w:pPr>
        <w:pStyle w:val="ListHeading"/>
        <w:bidi w:val="0"/>
        <w:ind w:start="0" w:end="0" w:hanging="0"/>
        <w:jc w:val="left"/>
        <w:rPr/>
      </w:pPr>
      <w:r>
        <w:rPr/>
        <w:t xml:space="preserve">American </w:t>
      </w:r>
    </w:p>
    <w:p>
      <w:pPr>
        <w:pStyle w:val="ListContents"/>
        <w:bidi w:val="0"/>
        <w:ind w:start="567" w:end="0" w:hanging="0"/>
        <w:jc w:val="left"/>
        <w:rPr/>
      </w:pPr>
      <w:r>
        <w:rPr/>
        <w:t xml:space="preserve">89 500 -- 105 102 kuolonuhria </w:t>
      </w:r>
    </w:p>
    <w:p>
      <w:pPr>
        <w:pStyle w:val="ListContents"/>
        <w:bidi w:val="0"/>
        <w:ind w:start="567" w:end="0" w:hanging="0"/>
        <w:jc w:val="left"/>
        <w:rPr/>
      </w:pPr>
      <w:r>
        <w:rPr/>
        <w:t xml:space="preserve">19 000 kuollutta, </w:t>
      </w:r>
    </w:p>
    <w:p>
      <w:pPr>
        <w:pStyle w:val="ListContents"/>
        <w:bidi w:val="0"/>
        <w:ind w:start="567" w:end="0" w:hanging="0"/>
        <w:jc w:val="left"/>
        <w:rPr/>
      </w:pPr>
      <w:r>
        <w:rPr/>
        <w:t xml:space="preserve">47 500 haavoittunutta, </w:t>
      </w:r>
    </w:p>
    <w:p>
      <w:pPr>
        <w:pStyle w:val="ListContents"/>
        <w:bidi w:val="0"/>
        <w:ind w:start="567" w:end="0" w:hanging="0"/>
        <w:jc w:val="left"/>
        <w:rPr/>
      </w:pPr>
      <w:r>
        <w:rPr/>
        <w:t xml:space="preserve">23 000 vangittua tai kadonnutta </w:t>
      </w:r>
    </w:p>
    <w:p>
      <w:pPr>
        <w:pStyle w:val="ListContents"/>
        <w:bidi w:val="0"/>
        <w:ind w:start="567" w:end="0" w:hanging="0"/>
        <w:jc w:val="left"/>
        <w:rPr/>
      </w:pPr>
      <w:r>
        <w:rPr/>
        <w:t xml:space="preserve">700 - 800 + panssarivaunua, panssarivaunuhävittäjää ja rynnäkkötykkiä tuhoutui. </w:t>
      </w:r>
    </w:p>
    <w:p>
      <w:pPr>
        <w:pStyle w:val="ListContents"/>
        <w:bidi w:val="0"/>
        <w:ind w:start="567" w:end="0" w:hanging="0"/>
        <w:jc w:val="left"/>
        <w:rPr/>
      </w:pPr>
      <w:r>
        <w:rPr/>
        <w:t xml:space="preserve">~ 1000 menetettyä lentokonetta, joista yli 647 joulukuussa ja 353 joulukuun aikana. </w:t>
      </w:r>
    </w:p>
    <w:p>
      <w:pPr>
        <w:pStyle w:val="ListContents"/>
        <w:bidi w:val="0"/>
        <w:ind w:start="567" w:end="0" w:hanging="0"/>
        <w:jc w:val="left"/>
        <w:rPr/>
      </w:pPr>
      <w:r>
        <w:rPr/>
        <w:t xml:space="preserve">Yrityksen Bodenplatte </w:t>
      </w:r>
    </w:p>
    <w:p>
      <w:pPr>
        <w:pStyle w:val="ListHeading"/>
        <w:bidi w:val="0"/>
        <w:ind w:start="0" w:end="0" w:hanging="0"/>
        <w:jc w:val="left"/>
        <w:rPr/>
      </w:pPr>
      <w:r>
        <w:rPr/>
        <w:t xml:space="preserve">Brittiläinen </w:t>
      </w:r>
    </w:p>
    <w:p>
      <w:pPr>
        <w:pStyle w:val="ListContents"/>
        <w:bidi w:val="0"/>
        <w:spacing w:before="0" w:after="283"/>
        <w:jc w:val="left"/>
        <w:rPr/>
      </w:pPr>
      <w:r>
        <w:rPr/>
        <w:t xml:space="preserve">1 408 (200 kuollutta, 969 haavoittunutta ja 239 kadonnutta). </w:t>
      </w:r>
    </w:p>
    <w:p>
      <w:pPr>
        <w:pStyle w:val="ListHeading"/>
        <w:bidi w:val="0"/>
        <w:ind w:start="0" w:end="0" w:hanging="0"/>
        <w:jc w:val="left"/>
        <w:rPr/>
      </w:pPr>
      <w:r>
        <w:rPr/>
        <w:t xml:space="preserve">Saksan </w:t>
      </w:r>
    </w:p>
    <w:p>
      <w:pPr>
        <w:pStyle w:val="ListContents"/>
        <w:bidi w:val="0"/>
        <w:ind w:start="567" w:end="0" w:hanging="0"/>
        <w:jc w:val="left"/>
        <w:rPr/>
      </w:pPr>
      <w:r>
        <w:rPr/>
        <w:t xml:space="preserve">67 459 -- 125 000 kuollutta, haavoittunutta, kadonnutta ja vangittua (sisältää kaatuneet, haavoittuneet, kadonneet ja vangitut). </w:t>
      </w:r>
    </w:p>
    <w:p>
      <w:pPr>
        <w:pStyle w:val="ListContents"/>
        <w:bidi w:val="0"/>
        <w:ind w:start="567" w:end="0" w:hanging="0"/>
        <w:jc w:val="left"/>
        <w:rPr/>
      </w:pPr>
      <w:r>
        <w:rPr/>
        <w:t xml:space="preserve">600 -- 800 + panssarivaunua ja rynnäkkötykkiä tuhoutui. </w:t>
      </w:r>
    </w:p>
    <w:p>
      <w:pPr>
        <w:pStyle w:val="ListContents"/>
        <w:bidi w:val="0"/>
        <w:ind w:start="567" w:end="0" w:hanging="0"/>
        <w:jc w:val="left"/>
        <w:rPr/>
      </w:pPr>
      <w:r>
        <w:rPr/>
        <w:t xml:space="preserve">~ 800 lentokonetta menetetty, joista yli 500 joulukuussa ja 280 joulukuun aikana. </w:t>
      </w:r>
    </w:p>
    <w:p>
      <w:pPr>
        <w:pStyle w:val="ListContents"/>
        <w:bidi w:val="0"/>
        <w:spacing w:before="0" w:after="283"/>
        <w:jc w:val="left"/>
        <w:rPr/>
      </w:pPr>
      <w:r>
        <w:rPr/>
        <w:t xml:space="preserve">Yrityksen Bodenplatte </w:t>
      </w:r>
    </w:p>
    <w:p>
      <w:pPr>
        <w:pStyle w:val="TextBody"/>
        <w:bidi w:val="0"/>
        <w:spacing w:before="0" w:after="283"/>
        <w:jc w:val="left"/>
        <w:rPr/>
      </w:pPr>
      <w:r>
        <w:rPr/>
        <w:t xml:space="preserve">Noin 3 000 siviiliä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taistelu puskurissa?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Sijainti </w:t>
      </w:r>
      <w:r>
        <w:rPr>
          <w:color w:val="A9A9A9"/>
        </w:rPr>
        <w:t xml:space="preserve">Ardennit: Belgia, Luxemburg, </w:t>
      </w:r>
      <w:r>
        <w:rPr/>
        <w:t xml:space="preserve">Saksa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taistelu pinnan alla joulukuussa 1944?</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Saksalaiset kutsuivat hyökkäystä virallisesti nimellä Unternehmen Wacht am Rhein, kun taas liittoutuneet kutsuivat sitä Ardennien vastahyökkäykseksi. Aikalaislehdistö keksi ilmauksen ``Battle of the Bulge'' kuvaamaan </w:t>
      </w:r>
      <w:r>
        <w:rPr>
          <w:color w:val="A9A9A9"/>
        </w:rPr>
        <w:t xml:space="preserve">saksalaisten rintamalinjojen pullistumaa sodanaikaisissa uutiskartoissa, </w:t>
      </w:r>
      <w:r>
        <w:rPr/>
        <w:t xml:space="preserve">ja siitä tuli laajimmin käytetty nimi taistelulle. Saksan joukot suunnittelivat hyökkäyksen äärimmäisen salaisesti, ja radioliikenne oli minimaalista, ja joukot ja kalusto liikuteltiin pimeyden turvin. Liittoutuneet eivät ryhtyneet toimiin saksalaisten sieppaamien viestien perusteella, jotka viittasivat saksalaisten huomattaviin hyökkäysvalmisteluihin.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battle of the bulge on saanut nimensä?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Saksalaiset pääsivät täydelliseen yllätykseen 16. joulukuuta 1944 aamulla, mikä johtui liittoutuneiden liiallisesta itseluottamuksesta, liittoutuneiden hyökkäyssuunnitelmien keskittymisestä ja huonosta ilmatiedustelusta. Saksalaiset hyökkäsivät heikosti puolustettuun liittoutuneiden linjan osaan ja hyödynsivät voimakkaasti pilvistä säätä, joka esti liittoutuneiden ylivoimaisesti ylivoimaisten ilmavoimien toiminnan. Kova vastarinta hyökkäyksen pohjoisosassa Elsenbornin harjanteen ympärillä ja etelässä Bastognen ympärillä esti saksalaisten pääsyn luoteeseen ja länteen johtaville avainteille, joiden varaan he laskivat menestyksensä. Panssari- ja jalkaväkisarakkeet, joiden oli tarkoitus edetä rinnakkaisia reittejä pitkin, joutuivat samoille teille. Tämä ja puolustajille suotuisa maasto viivästyttivät saksalaisten etenemistä ja antoivat liittoutuneille mahdollisuuden vahvistaa heikosti sijoittuneita joukkoja. Parantuneet sääolosuhteet mahdollistivat ilmahyökkäykset saksalaisia joukkoja ja huoltolinjoja vastaan, mikä sinetöi hyökkäyksen epäonnistumisen. Tappion seurauksena monista kokeneista saksalaisista yksiköistä puuttui pahasti miehiä ja varusteita, ja eloonjääneet vetäytyivät </w:t>
      </w:r>
      <w:r>
        <w:rPr>
          <w:color w:val="A9A9A9"/>
        </w:rPr>
        <w:t xml:space="preserve">Siegfried-linjan </w:t>
      </w:r>
      <w:r>
        <w:rPr/>
        <w:t xml:space="preserve">puolustukseen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liittoutuneet pysäyttivät saksalaisten etenemisen Bulevardin taistelussa?</w:t>
      </w:r>
    </w:p>
    <w:p>
      <w:pPr>
        <w:pStyle w:val="TextBody"/>
        <w:bidi w:val="0"/>
        <w:jc w:val="left"/>
        <w:rPr>
          <w:b/>
          <w:u w:val="single"/>
          <w:shd w:val="clear" w:fill="FFFF00"/>
        </w:rPr>
      </w:pPr>
      <w:r>
        <w:rPr>
          <w:b/>
          <w:u w:val="single"/>
          <w:shd w:val="clear" w:fill="FFFF00"/>
        </w:rPr>
        <w:t xml:space="preserve">Asiakirjan numero 11465</w:t>
      </w:r>
    </w:p>
    <w:p>
      <w:pPr>
        <w:pStyle w:val="TextBody"/>
        <w:bidi w:val="0"/>
        <w:jc w:val="left"/>
        <w:rPr>
          <w:b/>
          <w:shd w:val="clear" w:fill="FFFF00"/>
        </w:rPr>
      </w:pPr>
      <w:r>
        <w:rPr>
          <w:b/>
          <w:shd w:val="clear" w:fill="FFFF00"/>
        </w:rPr>
        <w:t xml:space="preserve">Tekstin numero 0</w:t>
      </w:r>
    </w:p>
    <w:tbl>
      <w:tblPr>
        <w:tblW w:w="9919" w:type="dxa"/>
        <w:jc w:val="left"/>
        <w:tblInd w:w="0" w:type="dxa"/>
        <w:tblLayout w:type="fixed"/>
        <w:tblCellMar>
          <w:top w:w="28" w:type="dxa"/>
          <w:left w:w="28" w:type="dxa"/>
          <w:bottom w:w="28" w:type="dxa"/>
          <w:right w:w="28" w:type="dxa"/>
        </w:tblCellMar>
      </w:tblPr>
      <w:tblGrid>
        <w:gridCol w:w="691"/>
        <w:gridCol w:w="2716"/>
        <w:gridCol w:w="3811"/>
        <w:gridCol w:w="2701"/>
      </w:tblGrid>
      <w:tr>
        <w:trPr/>
        <w:tc>
          <w:tcPr>
            <w:tcW w:w="691" w:type="dxa"/>
            <w:tcBorders/>
            <w:vAlign w:val="center"/>
          </w:tcPr>
          <w:p>
            <w:pPr>
              <w:pStyle w:val="TableHeading"/>
              <w:suppressLineNumbers/>
              <w:bidi w:val="0"/>
              <w:spacing w:before="0" w:after="283"/>
              <w:jc w:val="center"/>
              <w:rPr/>
            </w:pPr>
            <w:r>
              <w:rPr/>
              <w:t xml:space="preserve">Vuosi </w:t>
            </w:r>
          </w:p>
        </w:tc>
        <w:tc>
          <w:tcPr>
            <w:tcW w:w="2716" w:type="dxa"/>
            <w:tcBorders/>
            <w:vAlign w:val="center"/>
          </w:tcPr>
          <w:p>
            <w:pPr>
              <w:pStyle w:val="TableHeading"/>
              <w:suppressLineNumbers/>
              <w:bidi w:val="0"/>
              <w:spacing w:before="0" w:after="283"/>
              <w:jc w:val="center"/>
              <w:rPr/>
            </w:pPr>
            <w:r>
              <w:rPr/>
              <w:t xml:space="preserve">Kirjoittaja </w:t>
            </w:r>
          </w:p>
        </w:tc>
        <w:tc>
          <w:tcPr>
            <w:tcW w:w="3811" w:type="dxa"/>
            <w:tcBorders/>
            <w:vAlign w:val="center"/>
          </w:tcPr>
          <w:p>
            <w:pPr>
              <w:pStyle w:val="TableHeading"/>
              <w:suppressLineNumbers/>
              <w:bidi w:val="0"/>
              <w:spacing w:before="0" w:after="283"/>
              <w:jc w:val="center"/>
              <w:rPr/>
            </w:pPr>
            <w:r>
              <w:rPr/>
              <w:t xml:space="preserve">Työ </w:t>
            </w:r>
          </w:p>
        </w:tc>
        <w:tc>
          <w:tcPr>
            <w:tcW w:w="2701" w:type="dxa"/>
            <w:tcBorders/>
            <w:vAlign w:val="center"/>
          </w:tcPr>
          <w:p>
            <w:pPr>
              <w:pStyle w:val="TableHeading"/>
              <w:suppressLineNumbers/>
              <w:bidi w:val="0"/>
              <w:spacing w:before="0" w:after="283"/>
              <w:jc w:val="center"/>
              <w:rPr/>
            </w:pPr>
            <w:r>
              <w:rPr/>
              <w:t xml:space="preserve">Työn tyyppi </w:t>
            </w:r>
          </w:p>
        </w:tc>
      </w:tr>
      <w:tr>
        <w:trPr/>
        <w:tc>
          <w:tcPr>
            <w:tcW w:w="691" w:type="dxa"/>
            <w:tcBorders/>
            <w:vAlign w:val="center"/>
          </w:tcPr>
          <w:p>
            <w:pPr>
              <w:pStyle w:val="TableContents"/>
              <w:bidi w:val="0"/>
              <w:spacing w:before="0" w:after="283"/>
              <w:jc w:val="left"/>
              <w:rPr/>
            </w:pPr>
            <w:r>
              <w:rPr/>
              <w:t xml:space="preserve">1955 </w:t>
            </w:r>
          </w:p>
        </w:tc>
        <w:tc>
          <w:tcPr>
            <w:tcW w:w="2716" w:type="dxa"/>
            <w:tcBorders/>
            <w:vAlign w:val="center"/>
          </w:tcPr>
          <w:p>
            <w:pPr>
              <w:pStyle w:val="TableContents"/>
              <w:bidi w:val="0"/>
              <w:spacing w:before="0" w:after="283"/>
              <w:jc w:val="left"/>
              <w:rPr/>
            </w:pPr>
            <w:r>
              <w:rPr/>
              <w:t xml:space="preserve">Makhanlal Chaturvedi </w:t>
            </w:r>
          </w:p>
        </w:tc>
        <w:tc>
          <w:tcPr>
            <w:tcW w:w="3811" w:type="dxa"/>
            <w:tcBorders/>
            <w:vAlign w:val="center"/>
          </w:tcPr>
          <w:p>
            <w:pPr>
              <w:pStyle w:val="TableContents"/>
              <w:bidi w:val="0"/>
              <w:spacing w:before="0" w:after="283"/>
              <w:jc w:val="left"/>
              <w:rPr/>
            </w:pPr>
            <w:r>
              <w:rPr/>
              <w:t xml:space="preserve">Hän Tarangini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1956 </w:t>
            </w:r>
          </w:p>
        </w:tc>
        <w:tc>
          <w:tcPr>
            <w:tcW w:w="2716" w:type="dxa"/>
            <w:tcBorders/>
            <w:vAlign w:val="center"/>
          </w:tcPr>
          <w:p>
            <w:pPr>
              <w:pStyle w:val="TableContents"/>
              <w:bidi w:val="0"/>
              <w:spacing w:before="0" w:after="283"/>
              <w:jc w:val="left"/>
              <w:rPr/>
            </w:pPr>
            <w:r>
              <w:rPr/>
              <w:t xml:space="preserve">Vasudeva Saran Agrawal </w:t>
            </w:r>
          </w:p>
        </w:tc>
        <w:tc>
          <w:tcPr>
            <w:tcW w:w="3811" w:type="dxa"/>
            <w:tcBorders/>
            <w:vAlign w:val="center"/>
          </w:tcPr>
          <w:p>
            <w:pPr>
              <w:pStyle w:val="TableContents"/>
              <w:bidi w:val="0"/>
              <w:spacing w:before="0" w:after="283"/>
              <w:jc w:val="left"/>
              <w:rPr/>
            </w:pPr>
            <w:r>
              <w:rPr/>
              <w:t xml:space="preserve">Padmavat Sanjivani Vyakhya </w:t>
            </w:r>
          </w:p>
        </w:tc>
        <w:tc>
          <w:tcPr>
            <w:tcW w:w="2701" w:type="dxa"/>
            <w:tcBorders/>
            <w:vAlign w:val="center"/>
          </w:tcPr>
          <w:p>
            <w:pPr>
              <w:pStyle w:val="TableContents"/>
              <w:bidi w:val="0"/>
              <w:spacing w:before="0" w:after="283"/>
              <w:jc w:val="left"/>
              <w:rPr/>
            </w:pPr>
            <w:r>
              <w:rPr/>
              <w:t xml:space="preserve">Kommentti </w:t>
            </w:r>
          </w:p>
        </w:tc>
      </w:tr>
      <w:tr>
        <w:trPr/>
        <w:tc>
          <w:tcPr>
            <w:tcW w:w="691" w:type="dxa"/>
            <w:tcBorders/>
            <w:vAlign w:val="center"/>
          </w:tcPr>
          <w:p>
            <w:pPr>
              <w:pStyle w:val="TableContents"/>
              <w:bidi w:val="0"/>
              <w:spacing w:before="0" w:after="283"/>
              <w:jc w:val="left"/>
              <w:rPr/>
            </w:pPr>
            <w:r>
              <w:rPr/>
              <w:t xml:space="preserve">1957 </w:t>
            </w:r>
          </w:p>
        </w:tc>
        <w:tc>
          <w:tcPr>
            <w:tcW w:w="2716" w:type="dxa"/>
            <w:tcBorders/>
            <w:vAlign w:val="center"/>
          </w:tcPr>
          <w:p>
            <w:pPr>
              <w:pStyle w:val="TableContents"/>
              <w:bidi w:val="0"/>
              <w:spacing w:before="0" w:after="283"/>
              <w:jc w:val="left"/>
              <w:rPr/>
            </w:pPr>
            <w:r>
              <w:rPr/>
              <w:t xml:space="preserve">Acharya Narendra Devi </w:t>
            </w:r>
          </w:p>
        </w:tc>
        <w:tc>
          <w:tcPr>
            <w:tcW w:w="3811" w:type="dxa"/>
            <w:tcBorders/>
            <w:vAlign w:val="center"/>
          </w:tcPr>
          <w:p>
            <w:pPr>
              <w:pStyle w:val="TableContents"/>
              <w:bidi w:val="0"/>
              <w:spacing w:before="0" w:after="283"/>
              <w:jc w:val="left"/>
              <w:rPr/>
            </w:pPr>
            <w:r>
              <w:rPr/>
              <w:t xml:space="preserve">Bauddha Dharma Darshan </w:t>
            </w:r>
          </w:p>
        </w:tc>
        <w:tc>
          <w:tcPr>
            <w:tcW w:w="2701" w:type="dxa"/>
            <w:tcBorders/>
            <w:vAlign w:val="center"/>
          </w:tcPr>
          <w:p>
            <w:pPr>
              <w:pStyle w:val="TableContents"/>
              <w:bidi w:val="0"/>
              <w:spacing w:before="0" w:after="283"/>
              <w:jc w:val="left"/>
              <w:rPr/>
            </w:pPr>
            <w:r>
              <w:rPr/>
              <w:t xml:space="preserve">Filosofia </w:t>
            </w:r>
          </w:p>
        </w:tc>
      </w:tr>
      <w:tr>
        <w:trPr/>
        <w:tc>
          <w:tcPr>
            <w:tcW w:w="691" w:type="dxa"/>
            <w:tcBorders/>
            <w:vAlign w:val="center"/>
          </w:tcPr>
          <w:p>
            <w:pPr>
              <w:pStyle w:val="TableContents"/>
              <w:bidi w:val="0"/>
              <w:spacing w:before="0" w:after="283"/>
              <w:jc w:val="left"/>
              <w:rPr/>
            </w:pPr>
            <w:r>
              <w:rPr/>
              <w:t xml:space="preserve">1958 </w:t>
            </w:r>
          </w:p>
        </w:tc>
        <w:tc>
          <w:tcPr>
            <w:tcW w:w="2716" w:type="dxa"/>
            <w:tcBorders/>
            <w:vAlign w:val="center"/>
          </w:tcPr>
          <w:p>
            <w:pPr>
              <w:pStyle w:val="TableContents"/>
              <w:bidi w:val="0"/>
              <w:spacing w:before="0" w:after="283"/>
              <w:jc w:val="left"/>
              <w:rPr/>
            </w:pPr>
            <w:r>
              <w:rPr/>
              <w:t xml:space="preserve">Rahul Sankrityayan </w:t>
            </w:r>
          </w:p>
        </w:tc>
        <w:tc>
          <w:tcPr>
            <w:tcW w:w="3811" w:type="dxa"/>
            <w:tcBorders/>
            <w:vAlign w:val="center"/>
          </w:tcPr>
          <w:p>
            <w:pPr>
              <w:pStyle w:val="TableContents"/>
              <w:bidi w:val="0"/>
              <w:spacing w:before="0" w:after="283"/>
              <w:jc w:val="left"/>
              <w:rPr/>
            </w:pPr>
            <w:r>
              <w:rPr/>
              <w:t xml:space="preserve">Madhya Asia Ka Itihas </w:t>
            </w:r>
          </w:p>
        </w:tc>
        <w:tc>
          <w:tcPr>
            <w:tcW w:w="2701" w:type="dxa"/>
            <w:tcBorders/>
            <w:vAlign w:val="center"/>
          </w:tcPr>
          <w:p>
            <w:pPr>
              <w:pStyle w:val="TableContents"/>
              <w:bidi w:val="0"/>
              <w:spacing w:before="0" w:after="283"/>
              <w:jc w:val="left"/>
              <w:rPr/>
            </w:pPr>
            <w:r>
              <w:rPr/>
              <w:t xml:space="preserve">Historia </w:t>
            </w:r>
          </w:p>
        </w:tc>
      </w:tr>
      <w:tr>
        <w:trPr/>
        <w:tc>
          <w:tcPr>
            <w:tcW w:w="691" w:type="dxa"/>
            <w:tcBorders/>
            <w:vAlign w:val="center"/>
          </w:tcPr>
          <w:p>
            <w:pPr>
              <w:pStyle w:val="TableContents"/>
              <w:bidi w:val="0"/>
              <w:spacing w:before="0" w:after="283"/>
              <w:jc w:val="left"/>
              <w:rPr/>
            </w:pPr>
            <w:r>
              <w:rPr/>
              <w:t xml:space="preserve">1959 </w:t>
            </w:r>
          </w:p>
        </w:tc>
        <w:tc>
          <w:tcPr>
            <w:tcW w:w="2716" w:type="dxa"/>
            <w:tcBorders/>
            <w:vAlign w:val="center"/>
          </w:tcPr>
          <w:p>
            <w:pPr>
              <w:pStyle w:val="TableContents"/>
              <w:bidi w:val="0"/>
              <w:spacing w:before="0" w:after="283"/>
              <w:jc w:val="left"/>
              <w:rPr/>
            </w:pPr>
            <w:r>
              <w:rPr/>
              <w:t xml:space="preserve">Ramdhari Singh' Dinkar' </w:t>
            </w:r>
          </w:p>
        </w:tc>
        <w:tc>
          <w:tcPr>
            <w:tcW w:w="3811" w:type="dxa"/>
            <w:tcBorders/>
            <w:vAlign w:val="center"/>
          </w:tcPr>
          <w:p>
            <w:pPr>
              <w:pStyle w:val="TableContents"/>
              <w:bidi w:val="0"/>
              <w:spacing w:before="0" w:after="283"/>
              <w:jc w:val="left"/>
              <w:rPr/>
            </w:pPr>
            <w:r>
              <w:rPr/>
              <w:t xml:space="preserve">Sanskriti Ke Char Adhyayayay </w:t>
            </w:r>
          </w:p>
        </w:tc>
        <w:tc>
          <w:tcPr>
            <w:tcW w:w="2701" w:type="dxa"/>
            <w:tcBorders/>
            <w:vAlign w:val="center"/>
          </w:tcPr>
          <w:p>
            <w:pPr>
              <w:pStyle w:val="TableContents"/>
              <w:bidi w:val="0"/>
              <w:spacing w:before="0" w:after="283"/>
              <w:jc w:val="left"/>
              <w:rPr/>
            </w:pPr>
            <w:r>
              <w:rPr/>
              <w:t xml:space="preserve">Tutkimus intialaisesta kulttuurista </w:t>
            </w:r>
          </w:p>
        </w:tc>
      </w:tr>
      <w:tr>
        <w:trPr/>
        <w:tc>
          <w:tcPr>
            <w:tcW w:w="691" w:type="dxa"/>
            <w:tcBorders/>
            <w:vAlign w:val="center"/>
          </w:tcPr>
          <w:p>
            <w:pPr>
              <w:pStyle w:val="TableContents"/>
              <w:bidi w:val="0"/>
              <w:spacing w:before="0" w:after="283"/>
              <w:jc w:val="left"/>
              <w:rPr/>
            </w:pPr>
            <w:r>
              <w:rPr/>
              <w:t xml:space="preserve">1960 </w:t>
            </w:r>
          </w:p>
        </w:tc>
        <w:tc>
          <w:tcPr>
            <w:tcW w:w="2716" w:type="dxa"/>
            <w:tcBorders/>
            <w:vAlign w:val="center"/>
          </w:tcPr>
          <w:p>
            <w:pPr>
              <w:pStyle w:val="TableContents"/>
              <w:bidi w:val="0"/>
              <w:spacing w:before="0" w:after="283"/>
              <w:jc w:val="left"/>
              <w:rPr/>
            </w:pPr>
            <w:r>
              <w:rPr/>
              <w:t xml:space="preserve">Sumitranandan Pant </w:t>
            </w:r>
          </w:p>
        </w:tc>
        <w:tc>
          <w:tcPr>
            <w:tcW w:w="3811" w:type="dxa"/>
            <w:tcBorders/>
            <w:vAlign w:val="center"/>
          </w:tcPr>
          <w:p>
            <w:pPr>
              <w:pStyle w:val="TableContents"/>
              <w:bidi w:val="0"/>
              <w:spacing w:before="0" w:after="283"/>
              <w:jc w:val="left"/>
              <w:rPr/>
            </w:pPr>
            <w:r>
              <w:rPr/>
              <w:t xml:space="preserve">Kala aur Burha Chand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1961 </w:t>
            </w:r>
          </w:p>
        </w:tc>
        <w:tc>
          <w:tcPr>
            <w:tcW w:w="2716" w:type="dxa"/>
            <w:tcBorders/>
            <w:vAlign w:val="center"/>
          </w:tcPr>
          <w:p>
            <w:pPr>
              <w:pStyle w:val="TableContents"/>
              <w:bidi w:val="0"/>
              <w:spacing w:before="0" w:after="283"/>
              <w:jc w:val="left"/>
              <w:rPr/>
            </w:pPr>
            <w:r>
              <w:rPr/>
              <w:t xml:space="preserve">Bhagwati Charan Verma </w:t>
            </w:r>
          </w:p>
        </w:tc>
        <w:tc>
          <w:tcPr>
            <w:tcW w:w="3811" w:type="dxa"/>
            <w:tcBorders/>
            <w:vAlign w:val="center"/>
          </w:tcPr>
          <w:p>
            <w:pPr>
              <w:pStyle w:val="TableContents"/>
              <w:bidi w:val="0"/>
              <w:spacing w:before="0" w:after="283"/>
              <w:jc w:val="left"/>
              <w:rPr/>
            </w:pPr>
            <w:r>
              <w:rPr/>
              <w:t xml:space="preserve">Bhoole Bisre Chitra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1962 </w:t>
            </w:r>
          </w:p>
        </w:tc>
        <w:tc>
          <w:tcPr>
            <w:tcW w:w="2716" w:type="dxa"/>
            <w:tcBorders/>
            <w:vAlign w:val="center"/>
          </w:tcPr>
          <w:p>
            <w:pPr>
              <w:pStyle w:val="TableContents"/>
              <w:bidi w:val="0"/>
              <w:spacing w:before="0" w:after="283"/>
              <w:jc w:val="left"/>
              <w:rPr/>
            </w:pPr>
            <w:r>
              <w:rPr/>
              <w:t xml:space="preserve">Ei palkintoa </w:t>
            </w:r>
          </w:p>
        </w:tc>
        <w:tc>
          <w:tcPr>
            <w:tcW w:w="3811"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1963 </w:t>
            </w:r>
          </w:p>
        </w:tc>
        <w:tc>
          <w:tcPr>
            <w:tcW w:w="2716" w:type="dxa"/>
            <w:tcBorders/>
            <w:vAlign w:val="center"/>
          </w:tcPr>
          <w:p>
            <w:pPr>
              <w:pStyle w:val="TableContents"/>
              <w:bidi w:val="0"/>
              <w:spacing w:before="0" w:after="283"/>
              <w:jc w:val="left"/>
              <w:rPr/>
            </w:pPr>
            <w:r>
              <w:rPr/>
              <w:t xml:space="preserve">Amrit Rai </w:t>
            </w:r>
          </w:p>
        </w:tc>
        <w:tc>
          <w:tcPr>
            <w:tcW w:w="3811" w:type="dxa"/>
            <w:tcBorders/>
            <w:vAlign w:val="center"/>
          </w:tcPr>
          <w:p>
            <w:pPr>
              <w:pStyle w:val="TableContents"/>
              <w:bidi w:val="0"/>
              <w:spacing w:before="0" w:after="283"/>
              <w:jc w:val="left"/>
              <w:rPr/>
            </w:pPr>
            <w:r>
              <w:rPr/>
              <w:t xml:space="preserve">Premchand: Premchandam Premchandam: Kalam Ka Sipahi </w:t>
            </w:r>
          </w:p>
        </w:tc>
        <w:tc>
          <w:tcPr>
            <w:tcW w:w="2701" w:type="dxa"/>
            <w:tcBorders/>
            <w:vAlign w:val="center"/>
          </w:tcPr>
          <w:p>
            <w:pPr>
              <w:pStyle w:val="TableContents"/>
              <w:bidi w:val="0"/>
              <w:spacing w:before="0" w:after="283"/>
              <w:jc w:val="left"/>
              <w:rPr/>
            </w:pPr>
            <w:r>
              <w:rPr/>
              <w:t xml:space="preserve">Elämäkerta </w:t>
            </w:r>
          </w:p>
        </w:tc>
      </w:tr>
      <w:tr>
        <w:trPr/>
        <w:tc>
          <w:tcPr>
            <w:tcW w:w="691" w:type="dxa"/>
            <w:tcBorders/>
            <w:vAlign w:val="center"/>
          </w:tcPr>
          <w:p>
            <w:pPr>
              <w:pStyle w:val="TableContents"/>
              <w:bidi w:val="0"/>
              <w:spacing w:before="0" w:after="283"/>
              <w:jc w:val="left"/>
              <w:rPr/>
            </w:pPr>
            <w:r>
              <w:rPr/>
              <w:t xml:space="preserve">1964 </w:t>
            </w:r>
          </w:p>
        </w:tc>
        <w:tc>
          <w:tcPr>
            <w:tcW w:w="2716" w:type="dxa"/>
            <w:tcBorders/>
            <w:vAlign w:val="center"/>
          </w:tcPr>
          <w:p>
            <w:pPr>
              <w:pStyle w:val="TableContents"/>
              <w:bidi w:val="0"/>
              <w:spacing w:before="0" w:after="283"/>
              <w:jc w:val="left"/>
              <w:rPr/>
            </w:pPr>
            <w:r>
              <w:rPr/>
              <w:t xml:space="preserve">S.H. Vatsyayan' Agyeya'. </w:t>
            </w:r>
          </w:p>
        </w:tc>
        <w:tc>
          <w:tcPr>
            <w:tcW w:w="3811" w:type="dxa"/>
            <w:tcBorders/>
            <w:vAlign w:val="center"/>
          </w:tcPr>
          <w:p>
            <w:pPr>
              <w:pStyle w:val="TableContents"/>
              <w:bidi w:val="0"/>
              <w:spacing w:before="0" w:after="283"/>
              <w:jc w:val="left"/>
              <w:rPr/>
            </w:pPr>
            <w:r>
              <w:rPr/>
              <w:t xml:space="preserve">Aangan Ke Par Dvar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1965 </w:t>
            </w:r>
          </w:p>
        </w:tc>
        <w:tc>
          <w:tcPr>
            <w:tcW w:w="2716" w:type="dxa"/>
            <w:tcBorders/>
            <w:vAlign w:val="center"/>
          </w:tcPr>
          <w:p>
            <w:pPr>
              <w:pStyle w:val="TableContents"/>
              <w:bidi w:val="0"/>
              <w:spacing w:before="0" w:after="283"/>
              <w:jc w:val="left"/>
              <w:rPr/>
            </w:pPr>
            <w:r>
              <w:rPr/>
              <w:t xml:space="preserve">Nagendra </w:t>
            </w:r>
          </w:p>
        </w:tc>
        <w:tc>
          <w:tcPr>
            <w:tcW w:w="3811" w:type="dxa"/>
            <w:tcBorders/>
            <w:vAlign w:val="center"/>
          </w:tcPr>
          <w:p>
            <w:pPr>
              <w:pStyle w:val="TableContents"/>
              <w:bidi w:val="0"/>
              <w:spacing w:before="0" w:after="283"/>
              <w:jc w:val="left"/>
              <w:rPr/>
            </w:pPr>
            <w:r>
              <w:rPr/>
              <w:t xml:space="preserve">Rasa Siddhanta </w:t>
            </w:r>
          </w:p>
        </w:tc>
        <w:tc>
          <w:tcPr>
            <w:tcW w:w="2701" w:type="dxa"/>
            <w:tcBorders/>
            <w:vAlign w:val="center"/>
          </w:tcPr>
          <w:p>
            <w:pPr>
              <w:pStyle w:val="TableContents"/>
              <w:bidi w:val="0"/>
              <w:spacing w:before="0" w:after="283"/>
              <w:jc w:val="left"/>
              <w:rPr/>
            </w:pPr>
            <w:r>
              <w:rPr/>
              <w:t xml:space="preserve">Poetiikkaa koskeva tutkielma </w:t>
            </w:r>
          </w:p>
        </w:tc>
      </w:tr>
      <w:tr>
        <w:trPr/>
        <w:tc>
          <w:tcPr>
            <w:tcW w:w="691" w:type="dxa"/>
            <w:tcBorders/>
            <w:vAlign w:val="center"/>
          </w:tcPr>
          <w:p>
            <w:pPr>
              <w:pStyle w:val="TableContents"/>
              <w:bidi w:val="0"/>
              <w:spacing w:before="0" w:after="283"/>
              <w:jc w:val="left"/>
              <w:rPr/>
            </w:pPr>
            <w:r>
              <w:rPr/>
              <w:t xml:space="preserve">1966 </w:t>
            </w:r>
          </w:p>
        </w:tc>
        <w:tc>
          <w:tcPr>
            <w:tcW w:w="2716" w:type="dxa"/>
            <w:tcBorders/>
            <w:vAlign w:val="center"/>
          </w:tcPr>
          <w:p>
            <w:pPr>
              <w:pStyle w:val="TableContents"/>
              <w:bidi w:val="0"/>
              <w:spacing w:before="0" w:after="283"/>
              <w:jc w:val="left"/>
              <w:rPr/>
            </w:pPr>
            <w:r>
              <w:rPr/>
              <w:t xml:space="preserve">Jainendra Kumar </w:t>
            </w:r>
          </w:p>
        </w:tc>
        <w:tc>
          <w:tcPr>
            <w:tcW w:w="3811" w:type="dxa"/>
            <w:tcBorders/>
            <w:vAlign w:val="center"/>
          </w:tcPr>
          <w:p>
            <w:pPr>
              <w:pStyle w:val="TableContents"/>
              <w:bidi w:val="0"/>
              <w:spacing w:before="0" w:after="283"/>
              <w:jc w:val="left"/>
              <w:rPr/>
            </w:pPr>
            <w:r>
              <w:rPr/>
              <w:t xml:space="preserve">Muktibodh </w:t>
            </w:r>
          </w:p>
        </w:tc>
        <w:tc>
          <w:tcPr>
            <w:tcW w:w="2701" w:type="dxa"/>
            <w:tcBorders/>
            <w:vAlign w:val="center"/>
          </w:tcPr>
          <w:p>
            <w:pPr>
              <w:pStyle w:val="TableContents"/>
              <w:bidi w:val="0"/>
              <w:spacing w:before="0" w:after="283"/>
              <w:jc w:val="left"/>
              <w:rPr/>
            </w:pPr>
            <w:r>
              <w:rPr/>
              <w:t xml:space="preserve">Novelli </w:t>
            </w:r>
          </w:p>
        </w:tc>
      </w:tr>
      <w:tr>
        <w:trPr/>
        <w:tc>
          <w:tcPr>
            <w:tcW w:w="691" w:type="dxa"/>
            <w:tcBorders/>
            <w:vAlign w:val="center"/>
          </w:tcPr>
          <w:p>
            <w:pPr>
              <w:pStyle w:val="TableContents"/>
              <w:bidi w:val="0"/>
              <w:spacing w:before="0" w:after="283"/>
              <w:jc w:val="left"/>
              <w:rPr/>
            </w:pPr>
            <w:r>
              <w:rPr/>
              <w:t xml:space="preserve">1967 </w:t>
            </w:r>
          </w:p>
        </w:tc>
        <w:tc>
          <w:tcPr>
            <w:tcW w:w="2716" w:type="dxa"/>
            <w:tcBorders/>
            <w:vAlign w:val="center"/>
          </w:tcPr>
          <w:p>
            <w:pPr>
              <w:pStyle w:val="TableContents"/>
              <w:bidi w:val="0"/>
              <w:spacing w:before="0" w:after="283"/>
              <w:jc w:val="left"/>
              <w:rPr/>
            </w:pPr>
            <w:r>
              <w:rPr/>
              <w:t xml:space="preserve">Amritlal Nagar </w:t>
            </w:r>
          </w:p>
        </w:tc>
        <w:tc>
          <w:tcPr>
            <w:tcW w:w="3811" w:type="dxa"/>
            <w:tcBorders/>
            <w:vAlign w:val="center"/>
          </w:tcPr>
          <w:p>
            <w:pPr>
              <w:pStyle w:val="TableContents"/>
              <w:bidi w:val="0"/>
              <w:spacing w:before="0" w:after="283"/>
              <w:jc w:val="left"/>
              <w:rPr/>
            </w:pPr>
            <w:r>
              <w:rPr/>
              <w:t xml:space="preserve">Amrit Aur Vish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1968 </w:t>
            </w:r>
          </w:p>
        </w:tc>
        <w:tc>
          <w:tcPr>
            <w:tcW w:w="2716" w:type="dxa"/>
            <w:tcBorders/>
            <w:vAlign w:val="center"/>
          </w:tcPr>
          <w:p>
            <w:pPr>
              <w:pStyle w:val="TableContents"/>
              <w:bidi w:val="0"/>
              <w:spacing w:before="0" w:after="283"/>
              <w:jc w:val="left"/>
              <w:rPr/>
            </w:pPr>
            <w:r>
              <w:rPr/>
              <w:t xml:space="preserve">Harivansh Rai Bachchan </w:t>
            </w:r>
          </w:p>
        </w:tc>
        <w:tc>
          <w:tcPr>
            <w:tcW w:w="3811" w:type="dxa"/>
            <w:tcBorders/>
            <w:vAlign w:val="center"/>
          </w:tcPr>
          <w:p>
            <w:pPr>
              <w:pStyle w:val="TableContents"/>
              <w:bidi w:val="0"/>
              <w:spacing w:before="0" w:after="283"/>
              <w:jc w:val="left"/>
              <w:rPr/>
            </w:pPr>
            <w:r>
              <w:rPr/>
              <w:t xml:space="preserve">Do Chattanen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1969 </w:t>
            </w:r>
          </w:p>
        </w:tc>
        <w:tc>
          <w:tcPr>
            <w:tcW w:w="2716" w:type="dxa"/>
            <w:tcBorders/>
            <w:vAlign w:val="center"/>
          </w:tcPr>
          <w:p>
            <w:pPr>
              <w:pStyle w:val="TableContents"/>
              <w:bidi w:val="0"/>
              <w:spacing w:before="0" w:after="283"/>
              <w:jc w:val="left"/>
              <w:rPr/>
            </w:pPr>
            <w:r>
              <w:rPr/>
              <w:t xml:space="preserve">Shrilal Shukla </w:t>
            </w:r>
          </w:p>
        </w:tc>
        <w:tc>
          <w:tcPr>
            <w:tcW w:w="3811" w:type="dxa"/>
            <w:tcBorders/>
            <w:vAlign w:val="center"/>
          </w:tcPr>
          <w:p>
            <w:pPr>
              <w:pStyle w:val="TableContents"/>
              <w:bidi w:val="0"/>
              <w:spacing w:before="0" w:after="283"/>
              <w:jc w:val="left"/>
              <w:rPr/>
            </w:pPr>
            <w:r>
              <w:rPr/>
              <w:t xml:space="preserve">Raag Darbari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1970 </w:t>
            </w:r>
          </w:p>
        </w:tc>
        <w:tc>
          <w:tcPr>
            <w:tcW w:w="2716" w:type="dxa"/>
            <w:tcBorders/>
            <w:vAlign w:val="center"/>
          </w:tcPr>
          <w:p>
            <w:pPr>
              <w:pStyle w:val="TableContents"/>
              <w:bidi w:val="0"/>
              <w:spacing w:before="0" w:after="283"/>
              <w:jc w:val="left"/>
              <w:rPr/>
            </w:pPr>
            <w:r>
              <w:rPr/>
              <w:t xml:space="preserve">Ram Vilas Sharma </w:t>
            </w:r>
          </w:p>
        </w:tc>
        <w:tc>
          <w:tcPr>
            <w:tcW w:w="3811" w:type="dxa"/>
            <w:tcBorders/>
            <w:vAlign w:val="center"/>
          </w:tcPr>
          <w:p>
            <w:pPr>
              <w:pStyle w:val="TableContents"/>
              <w:bidi w:val="0"/>
              <w:spacing w:before="0" w:after="283"/>
              <w:jc w:val="left"/>
              <w:rPr/>
            </w:pPr>
            <w:r>
              <w:rPr/>
              <w:t xml:space="preserve">Nirala Ki Sahitya Sadhana </w:t>
            </w:r>
          </w:p>
        </w:tc>
        <w:tc>
          <w:tcPr>
            <w:tcW w:w="2701" w:type="dxa"/>
            <w:tcBorders/>
            <w:vAlign w:val="center"/>
          </w:tcPr>
          <w:p>
            <w:pPr>
              <w:pStyle w:val="TableContents"/>
              <w:bidi w:val="0"/>
              <w:spacing w:before="0" w:after="283"/>
              <w:jc w:val="left"/>
              <w:rPr/>
            </w:pPr>
            <w:r>
              <w:rPr/>
              <w:t xml:space="preserve">Elämäkerta </w:t>
            </w:r>
          </w:p>
        </w:tc>
      </w:tr>
      <w:tr>
        <w:trPr/>
        <w:tc>
          <w:tcPr>
            <w:tcW w:w="691" w:type="dxa"/>
            <w:tcBorders/>
            <w:vAlign w:val="center"/>
          </w:tcPr>
          <w:p>
            <w:pPr>
              <w:pStyle w:val="TableContents"/>
              <w:bidi w:val="0"/>
              <w:spacing w:before="0" w:after="283"/>
              <w:jc w:val="left"/>
              <w:rPr/>
            </w:pPr>
            <w:r>
              <w:rPr/>
              <w:t xml:space="preserve">1971 </w:t>
            </w:r>
          </w:p>
        </w:tc>
        <w:tc>
          <w:tcPr>
            <w:tcW w:w="2716" w:type="dxa"/>
            <w:tcBorders/>
            <w:vAlign w:val="center"/>
          </w:tcPr>
          <w:p>
            <w:pPr>
              <w:pStyle w:val="TableContents"/>
              <w:bidi w:val="0"/>
              <w:spacing w:before="0" w:after="283"/>
              <w:jc w:val="left"/>
              <w:rPr/>
            </w:pPr>
            <w:r>
              <w:rPr/>
              <w:t xml:space="preserve">Namwar Singh </w:t>
            </w:r>
          </w:p>
        </w:tc>
        <w:tc>
          <w:tcPr>
            <w:tcW w:w="3811" w:type="dxa"/>
            <w:tcBorders/>
            <w:vAlign w:val="center"/>
          </w:tcPr>
          <w:p>
            <w:pPr>
              <w:pStyle w:val="TableContents"/>
              <w:bidi w:val="0"/>
              <w:spacing w:before="0" w:after="283"/>
              <w:jc w:val="left"/>
              <w:rPr/>
            </w:pPr>
            <w:r>
              <w:rPr/>
              <w:t xml:space="preserve">Kavita Ke Naye Pratiman </w:t>
            </w:r>
          </w:p>
        </w:tc>
        <w:tc>
          <w:tcPr>
            <w:tcW w:w="2701" w:type="dxa"/>
            <w:tcBorders/>
            <w:vAlign w:val="center"/>
          </w:tcPr>
          <w:p>
            <w:pPr>
              <w:pStyle w:val="TableContents"/>
              <w:bidi w:val="0"/>
              <w:spacing w:before="0" w:after="283"/>
              <w:jc w:val="left"/>
              <w:rPr/>
            </w:pPr>
            <w:r>
              <w:rPr/>
              <w:t xml:space="preserve">Kirjallisuuskritiikki </w:t>
            </w:r>
          </w:p>
        </w:tc>
      </w:tr>
      <w:tr>
        <w:trPr/>
        <w:tc>
          <w:tcPr>
            <w:tcW w:w="691" w:type="dxa"/>
            <w:tcBorders/>
            <w:vAlign w:val="center"/>
          </w:tcPr>
          <w:p>
            <w:pPr>
              <w:pStyle w:val="TableContents"/>
              <w:bidi w:val="0"/>
              <w:spacing w:before="0" w:after="283"/>
              <w:jc w:val="left"/>
              <w:rPr/>
            </w:pPr>
            <w:r>
              <w:rPr/>
              <w:t xml:space="preserve">1972 </w:t>
            </w:r>
          </w:p>
        </w:tc>
        <w:tc>
          <w:tcPr>
            <w:tcW w:w="2716" w:type="dxa"/>
            <w:tcBorders/>
            <w:vAlign w:val="center"/>
          </w:tcPr>
          <w:p>
            <w:pPr>
              <w:pStyle w:val="TableContents"/>
              <w:bidi w:val="0"/>
              <w:spacing w:before="0" w:after="283"/>
              <w:jc w:val="left"/>
              <w:rPr/>
            </w:pPr>
            <w:r>
              <w:rPr/>
              <w:t xml:space="preserve">Bhawani Prasad Mishra </w:t>
            </w:r>
          </w:p>
        </w:tc>
        <w:tc>
          <w:tcPr>
            <w:tcW w:w="3811" w:type="dxa"/>
            <w:tcBorders/>
            <w:vAlign w:val="center"/>
          </w:tcPr>
          <w:p>
            <w:pPr>
              <w:pStyle w:val="TableContents"/>
              <w:bidi w:val="0"/>
              <w:spacing w:before="0" w:after="283"/>
              <w:jc w:val="left"/>
              <w:rPr/>
            </w:pPr>
            <w:r>
              <w:rPr/>
              <w:t xml:space="preserve">Buni Huyi Rassi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1973 </w:t>
            </w:r>
          </w:p>
        </w:tc>
        <w:tc>
          <w:tcPr>
            <w:tcW w:w="2716" w:type="dxa"/>
            <w:tcBorders/>
            <w:vAlign w:val="center"/>
          </w:tcPr>
          <w:p>
            <w:pPr>
              <w:pStyle w:val="TableContents"/>
              <w:bidi w:val="0"/>
              <w:spacing w:before="0" w:after="283"/>
              <w:jc w:val="left"/>
              <w:rPr/>
            </w:pPr>
            <w:r>
              <w:rPr/>
              <w:t xml:space="preserve">Hazari Prasad Dwivedi </w:t>
            </w:r>
          </w:p>
        </w:tc>
        <w:tc>
          <w:tcPr>
            <w:tcW w:w="3811" w:type="dxa"/>
            <w:tcBorders/>
            <w:vAlign w:val="center"/>
          </w:tcPr>
          <w:p>
            <w:pPr>
              <w:pStyle w:val="TableContents"/>
              <w:bidi w:val="0"/>
              <w:spacing w:before="0" w:after="283"/>
              <w:jc w:val="left"/>
              <w:rPr/>
            </w:pPr>
            <w:r>
              <w:rPr/>
              <w:t xml:space="preserve">Alok Parva </w:t>
            </w:r>
          </w:p>
        </w:tc>
        <w:tc>
          <w:tcPr>
            <w:tcW w:w="2701" w:type="dxa"/>
            <w:tcBorders/>
            <w:vAlign w:val="center"/>
          </w:tcPr>
          <w:p>
            <w:pPr>
              <w:pStyle w:val="TableContents"/>
              <w:bidi w:val="0"/>
              <w:spacing w:before="0" w:after="283"/>
              <w:jc w:val="left"/>
              <w:rPr/>
            </w:pPr>
            <w:r>
              <w:rPr/>
              <w:t xml:space="preserve">Esseet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Shivmangal Singh' Suman' Suman' </w:t>
            </w:r>
          </w:p>
        </w:tc>
        <w:tc>
          <w:tcPr>
            <w:tcW w:w="3811" w:type="dxa"/>
            <w:tcBorders/>
            <w:vAlign w:val="center"/>
          </w:tcPr>
          <w:p>
            <w:pPr>
              <w:pStyle w:val="TableContents"/>
              <w:bidi w:val="0"/>
              <w:spacing w:before="0" w:after="283"/>
              <w:jc w:val="left"/>
              <w:rPr/>
            </w:pPr>
            <w:r>
              <w:rPr/>
              <w:t xml:space="preserve">Mitti Ki Baraat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Bhisham Sahni </w:t>
            </w:r>
          </w:p>
        </w:tc>
        <w:tc>
          <w:tcPr>
            <w:tcW w:w="3811" w:type="dxa"/>
            <w:tcBorders/>
            <w:vAlign w:val="center"/>
          </w:tcPr>
          <w:p>
            <w:pPr>
              <w:pStyle w:val="TableContents"/>
              <w:bidi w:val="0"/>
              <w:spacing w:before="0" w:after="283"/>
              <w:jc w:val="left"/>
              <w:rPr/>
            </w:pPr>
            <w:r>
              <w:rPr/>
              <w:t xml:space="preserve">Tamas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1976 </w:t>
            </w:r>
          </w:p>
        </w:tc>
        <w:tc>
          <w:tcPr>
            <w:tcW w:w="2716" w:type="dxa"/>
            <w:tcBorders/>
            <w:vAlign w:val="center"/>
          </w:tcPr>
          <w:p>
            <w:pPr>
              <w:pStyle w:val="TableContents"/>
              <w:bidi w:val="0"/>
              <w:spacing w:before="0" w:after="283"/>
              <w:jc w:val="left"/>
              <w:rPr/>
            </w:pPr>
            <w:r>
              <w:rPr/>
              <w:t xml:space="preserve">Yashpal </w:t>
            </w:r>
          </w:p>
        </w:tc>
        <w:tc>
          <w:tcPr>
            <w:tcW w:w="3811" w:type="dxa"/>
            <w:tcBorders/>
            <w:vAlign w:val="center"/>
          </w:tcPr>
          <w:p>
            <w:pPr>
              <w:pStyle w:val="TableContents"/>
              <w:bidi w:val="0"/>
              <w:spacing w:before="0" w:after="283"/>
              <w:jc w:val="left"/>
              <w:rPr/>
            </w:pPr>
            <w:r>
              <w:rPr/>
              <w:t xml:space="preserve">Meri Teri Uski Baat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1977 </w:t>
            </w:r>
          </w:p>
        </w:tc>
        <w:tc>
          <w:tcPr>
            <w:tcW w:w="2716" w:type="dxa"/>
            <w:tcBorders/>
            <w:vAlign w:val="center"/>
          </w:tcPr>
          <w:p>
            <w:pPr>
              <w:pStyle w:val="TableContents"/>
              <w:bidi w:val="0"/>
              <w:spacing w:before="0" w:after="283"/>
              <w:jc w:val="left"/>
              <w:rPr/>
            </w:pPr>
            <w:r>
              <w:rPr/>
              <w:t xml:space="preserve">Shamsher Bahadur Singh </w:t>
            </w:r>
          </w:p>
        </w:tc>
        <w:tc>
          <w:tcPr>
            <w:tcW w:w="3811" w:type="dxa"/>
            <w:tcBorders/>
            <w:vAlign w:val="center"/>
          </w:tcPr>
          <w:p>
            <w:pPr>
              <w:pStyle w:val="TableContents"/>
              <w:bidi w:val="0"/>
              <w:spacing w:before="0" w:after="283"/>
              <w:jc w:val="left"/>
              <w:rPr/>
            </w:pPr>
            <w:r>
              <w:rPr/>
              <w:t xml:space="preserve">Chuka Bhi Hun Nahin Main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1978 </w:t>
            </w:r>
          </w:p>
        </w:tc>
        <w:tc>
          <w:tcPr>
            <w:tcW w:w="2716" w:type="dxa"/>
            <w:tcBorders/>
            <w:vAlign w:val="center"/>
          </w:tcPr>
          <w:p>
            <w:pPr>
              <w:pStyle w:val="TableContents"/>
              <w:bidi w:val="0"/>
              <w:spacing w:before="0" w:after="283"/>
              <w:jc w:val="left"/>
              <w:rPr/>
            </w:pPr>
            <w:r>
              <w:rPr/>
              <w:t xml:space="preserve">Bharat Bhushan Agarwal </w:t>
            </w:r>
          </w:p>
        </w:tc>
        <w:tc>
          <w:tcPr>
            <w:tcW w:w="3811" w:type="dxa"/>
            <w:tcBorders/>
            <w:vAlign w:val="center"/>
          </w:tcPr>
          <w:p>
            <w:pPr>
              <w:pStyle w:val="TableContents"/>
              <w:bidi w:val="0"/>
              <w:spacing w:before="0" w:after="283"/>
              <w:jc w:val="left"/>
              <w:rPr/>
            </w:pPr>
            <w:r>
              <w:rPr/>
              <w:t xml:space="preserve">Utna Vah Suraj Hai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1979 </w:t>
            </w:r>
          </w:p>
        </w:tc>
        <w:tc>
          <w:tcPr>
            <w:tcW w:w="2716" w:type="dxa"/>
            <w:tcBorders/>
            <w:vAlign w:val="center"/>
          </w:tcPr>
          <w:p>
            <w:pPr>
              <w:pStyle w:val="TableContents"/>
              <w:bidi w:val="0"/>
              <w:spacing w:before="0" w:after="283"/>
              <w:jc w:val="left"/>
              <w:rPr/>
            </w:pPr>
            <w:r>
              <w:rPr/>
              <w:t xml:space="preserve">Sudama Pandey </w:t>
            </w:r>
          </w:p>
        </w:tc>
        <w:tc>
          <w:tcPr>
            <w:tcW w:w="3811" w:type="dxa"/>
            <w:tcBorders/>
            <w:vAlign w:val="center"/>
          </w:tcPr>
          <w:p>
            <w:pPr>
              <w:pStyle w:val="TableContents"/>
              <w:bidi w:val="0"/>
              <w:spacing w:before="0" w:after="283"/>
              <w:jc w:val="left"/>
              <w:rPr/>
            </w:pPr>
            <w:r>
              <w:rPr/>
              <w:t xml:space="preserve">Kal Sunana Mujhe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1980 </w:t>
            </w:r>
          </w:p>
        </w:tc>
        <w:tc>
          <w:tcPr>
            <w:tcW w:w="2716" w:type="dxa"/>
            <w:tcBorders/>
            <w:vAlign w:val="center"/>
          </w:tcPr>
          <w:p>
            <w:pPr>
              <w:pStyle w:val="TableContents"/>
              <w:bidi w:val="0"/>
              <w:spacing w:before="0" w:after="283"/>
              <w:jc w:val="left"/>
              <w:rPr/>
            </w:pPr>
            <w:r>
              <w:rPr/>
              <w:t xml:space="preserve">Krishna Sobti </w:t>
            </w:r>
          </w:p>
        </w:tc>
        <w:tc>
          <w:tcPr>
            <w:tcW w:w="3811" w:type="dxa"/>
            <w:tcBorders/>
            <w:vAlign w:val="center"/>
          </w:tcPr>
          <w:p>
            <w:pPr>
              <w:pStyle w:val="TableContents"/>
              <w:bidi w:val="0"/>
              <w:spacing w:before="0" w:after="283"/>
              <w:jc w:val="left"/>
              <w:rPr/>
            </w:pPr>
            <w:r>
              <w:rPr/>
              <w:t xml:space="preserve">Zindaginama-Zinda Rukh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1981 </w:t>
            </w:r>
          </w:p>
        </w:tc>
        <w:tc>
          <w:tcPr>
            <w:tcW w:w="2716" w:type="dxa"/>
            <w:tcBorders/>
            <w:vAlign w:val="center"/>
          </w:tcPr>
          <w:p>
            <w:pPr>
              <w:pStyle w:val="TableContents"/>
              <w:bidi w:val="0"/>
              <w:spacing w:before="0" w:after="283"/>
              <w:jc w:val="left"/>
              <w:rPr/>
            </w:pPr>
            <w:r>
              <w:rPr/>
              <w:t xml:space="preserve">Trilochan </w:t>
            </w:r>
          </w:p>
        </w:tc>
        <w:tc>
          <w:tcPr>
            <w:tcW w:w="3811" w:type="dxa"/>
            <w:tcBorders/>
            <w:vAlign w:val="center"/>
          </w:tcPr>
          <w:p>
            <w:pPr>
              <w:pStyle w:val="TableContents"/>
              <w:bidi w:val="0"/>
              <w:spacing w:before="0" w:after="283"/>
              <w:jc w:val="left"/>
              <w:rPr/>
            </w:pPr>
            <w:r>
              <w:rPr/>
              <w:t xml:space="preserve">Tap Ke Taye Hue Din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1982 </w:t>
            </w:r>
          </w:p>
        </w:tc>
        <w:tc>
          <w:tcPr>
            <w:tcW w:w="2716" w:type="dxa"/>
            <w:tcBorders/>
            <w:vAlign w:val="center"/>
          </w:tcPr>
          <w:p>
            <w:pPr>
              <w:pStyle w:val="TableContents"/>
              <w:bidi w:val="0"/>
              <w:spacing w:before="0" w:after="283"/>
              <w:jc w:val="left"/>
              <w:rPr/>
            </w:pPr>
            <w:r>
              <w:rPr/>
              <w:t xml:space="preserve">Harishankar Parsai </w:t>
            </w:r>
          </w:p>
        </w:tc>
        <w:tc>
          <w:tcPr>
            <w:tcW w:w="3811" w:type="dxa"/>
            <w:tcBorders/>
            <w:vAlign w:val="center"/>
          </w:tcPr>
          <w:p>
            <w:pPr>
              <w:pStyle w:val="TableContents"/>
              <w:bidi w:val="0"/>
              <w:spacing w:before="0" w:after="283"/>
              <w:jc w:val="left"/>
              <w:rPr/>
            </w:pPr>
            <w:r>
              <w:rPr/>
              <w:t xml:space="preserve">Viklang Shraddha Ka Daur </w:t>
            </w:r>
          </w:p>
        </w:tc>
        <w:tc>
          <w:tcPr>
            <w:tcW w:w="2701" w:type="dxa"/>
            <w:tcBorders/>
            <w:vAlign w:val="center"/>
          </w:tcPr>
          <w:p>
            <w:pPr>
              <w:pStyle w:val="TableContents"/>
              <w:bidi w:val="0"/>
              <w:spacing w:before="0" w:after="283"/>
              <w:jc w:val="left"/>
              <w:rPr/>
            </w:pPr>
            <w:r>
              <w:rPr/>
              <w:t xml:space="preserve">Satiiri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Sarveshwar Dayal Saxena </w:t>
            </w:r>
          </w:p>
        </w:tc>
        <w:tc>
          <w:tcPr>
            <w:tcW w:w="3811" w:type="dxa"/>
            <w:tcBorders/>
            <w:vAlign w:val="center"/>
          </w:tcPr>
          <w:p>
            <w:pPr>
              <w:pStyle w:val="TableContents"/>
              <w:bidi w:val="0"/>
              <w:spacing w:before="0" w:after="283"/>
              <w:jc w:val="left"/>
              <w:rPr/>
            </w:pPr>
            <w:r>
              <w:rPr/>
              <w:t xml:space="preserve">Khutiyon Par Tange Log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1984 </w:t>
            </w:r>
          </w:p>
        </w:tc>
        <w:tc>
          <w:tcPr>
            <w:tcW w:w="2716" w:type="dxa"/>
            <w:tcBorders/>
            <w:vAlign w:val="center"/>
          </w:tcPr>
          <w:p>
            <w:pPr>
              <w:pStyle w:val="TableContents"/>
              <w:bidi w:val="0"/>
              <w:spacing w:before="0" w:after="283"/>
              <w:jc w:val="left"/>
              <w:rPr/>
            </w:pPr>
            <w:r>
              <w:rPr/>
              <w:t xml:space="preserve">Raghuvir Sahay </w:t>
            </w:r>
          </w:p>
        </w:tc>
        <w:tc>
          <w:tcPr>
            <w:tcW w:w="3811" w:type="dxa"/>
            <w:tcBorders/>
            <w:vAlign w:val="center"/>
          </w:tcPr>
          <w:p>
            <w:pPr>
              <w:pStyle w:val="TableContents"/>
              <w:bidi w:val="0"/>
              <w:spacing w:before="0" w:after="283"/>
              <w:jc w:val="left"/>
              <w:rPr/>
            </w:pPr>
            <w:r>
              <w:rPr/>
              <w:t xml:space="preserve">Log Bhool Gaye Hain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1985 </w:t>
            </w:r>
          </w:p>
        </w:tc>
        <w:tc>
          <w:tcPr>
            <w:tcW w:w="2716" w:type="dxa"/>
            <w:tcBorders/>
            <w:vAlign w:val="center"/>
          </w:tcPr>
          <w:p>
            <w:pPr>
              <w:pStyle w:val="TableContents"/>
              <w:bidi w:val="0"/>
              <w:spacing w:before="0" w:after="283"/>
              <w:jc w:val="left"/>
              <w:rPr/>
            </w:pPr>
            <w:r>
              <w:rPr/>
              <w:t xml:space="preserve">Nirmal Verma </w:t>
            </w:r>
          </w:p>
        </w:tc>
        <w:tc>
          <w:tcPr>
            <w:tcW w:w="3811" w:type="dxa"/>
            <w:tcBorders/>
            <w:vAlign w:val="center"/>
          </w:tcPr>
          <w:p>
            <w:pPr>
              <w:pStyle w:val="TableContents"/>
              <w:bidi w:val="0"/>
              <w:spacing w:before="0" w:after="283"/>
              <w:jc w:val="left"/>
              <w:rPr/>
            </w:pPr>
            <w:r>
              <w:rPr/>
              <w:t xml:space="preserve">Kavve Aur Kala Pani </w:t>
            </w:r>
          </w:p>
        </w:tc>
        <w:tc>
          <w:tcPr>
            <w:tcW w:w="2701" w:type="dxa"/>
            <w:tcBorders/>
            <w:vAlign w:val="center"/>
          </w:tcPr>
          <w:p>
            <w:pPr>
              <w:pStyle w:val="TableContents"/>
              <w:bidi w:val="0"/>
              <w:spacing w:before="0" w:after="283"/>
              <w:jc w:val="left"/>
              <w:rPr/>
            </w:pPr>
            <w:r>
              <w:rPr/>
              <w:t xml:space="preserve">Lyhyitä tarinoita </w:t>
            </w:r>
          </w:p>
        </w:tc>
      </w:tr>
      <w:tr>
        <w:trPr/>
        <w:tc>
          <w:tcPr>
            <w:tcW w:w="691" w:type="dxa"/>
            <w:tcBorders/>
            <w:vAlign w:val="center"/>
          </w:tcPr>
          <w:p>
            <w:pPr>
              <w:pStyle w:val="TableContents"/>
              <w:bidi w:val="0"/>
              <w:spacing w:before="0" w:after="283"/>
              <w:jc w:val="left"/>
              <w:rPr/>
            </w:pPr>
            <w:r>
              <w:rPr/>
              <w:t xml:space="preserve">1986 </w:t>
            </w:r>
          </w:p>
        </w:tc>
        <w:tc>
          <w:tcPr>
            <w:tcW w:w="2716" w:type="dxa"/>
            <w:tcBorders/>
            <w:vAlign w:val="center"/>
          </w:tcPr>
          <w:p>
            <w:pPr>
              <w:pStyle w:val="TableContents"/>
              <w:bidi w:val="0"/>
              <w:spacing w:before="0" w:after="283"/>
              <w:jc w:val="left"/>
              <w:rPr/>
            </w:pPr>
            <w:r>
              <w:rPr/>
              <w:t xml:space="preserve">Kedarnath Agarwal </w:t>
            </w:r>
          </w:p>
        </w:tc>
        <w:tc>
          <w:tcPr>
            <w:tcW w:w="3811" w:type="dxa"/>
            <w:tcBorders/>
            <w:vAlign w:val="center"/>
          </w:tcPr>
          <w:p>
            <w:pPr>
              <w:pStyle w:val="TableContents"/>
              <w:bidi w:val="0"/>
              <w:spacing w:before="0" w:after="283"/>
              <w:jc w:val="left"/>
              <w:rPr/>
            </w:pPr>
            <w:r>
              <w:rPr/>
              <w:t xml:space="preserve">Apurva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Shrikant Verma </w:t>
            </w:r>
          </w:p>
        </w:tc>
        <w:tc>
          <w:tcPr>
            <w:tcW w:w="3811" w:type="dxa"/>
            <w:tcBorders/>
            <w:vAlign w:val="center"/>
          </w:tcPr>
          <w:p>
            <w:pPr>
              <w:pStyle w:val="TableContents"/>
              <w:bidi w:val="0"/>
              <w:spacing w:before="0" w:after="283"/>
              <w:jc w:val="left"/>
              <w:rPr/>
            </w:pPr>
            <w:r>
              <w:rPr/>
              <w:t xml:space="preserve">Magadh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Naresh Mehta </w:t>
            </w:r>
          </w:p>
        </w:tc>
        <w:tc>
          <w:tcPr>
            <w:tcW w:w="3811" w:type="dxa"/>
            <w:tcBorders/>
            <w:vAlign w:val="center"/>
          </w:tcPr>
          <w:p>
            <w:pPr>
              <w:pStyle w:val="TableContents"/>
              <w:bidi w:val="0"/>
              <w:spacing w:before="0" w:after="283"/>
              <w:jc w:val="left"/>
              <w:rPr/>
            </w:pPr>
            <w:r>
              <w:rPr/>
              <w:t xml:space="preserve">Aranya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Kedarnath Singh </w:t>
            </w:r>
          </w:p>
        </w:tc>
        <w:tc>
          <w:tcPr>
            <w:tcW w:w="3811" w:type="dxa"/>
            <w:tcBorders/>
            <w:vAlign w:val="center"/>
          </w:tcPr>
          <w:p>
            <w:pPr>
              <w:pStyle w:val="TableContents"/>
              <w:bidi w:val="0"/>
              <w:spacing w:before="0" w:after="283"/>
              <w:jc w:val="left"/>
              <w:rPr/>
            </w:pPr>
            <w:r>
              <w:rPr/>
              <w:t xml:space="preserve">Akaal Mein Saras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Shiv Prasad Singh </w:t>
            </w:r>
          </w:p>
        </w:tc>
        <w:tc>
          <w:tcPr>
            <w:tcW w:w="3811" w:type="dxa"/>
            <w:tcBorders/>
            <w:vAlign w:val="center"/>
          </w:tcPr>
          <w:p>
            <w:pPr>
              <w:pStyle w:val="TableContents"/>
              <w:bidi w:val="0"/>
              <w:spacing w:before="0" w:after="283"/>
              <w:jc w:val="left"/>
              <w:rPr/>
            </w:pPr>
            <w:r>
              <w:rPr/>
              <w:t xml:space="preserve">Neela Chand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1991 </w:t>
            </w:r>
          </w:p>
        </w:tc>
        <w:tc>
          <w:tcPr>
            <w:tcW w:w="2716" w:type="dxa"/>
            <w:tcBorders/>
            <w:vAlign w:val="center"/>
          </w:tcPr>
          <w:p>
            <w:pPr>
              <w:pStyle w:val="TableContents"/>
              <w:bidi w:val="0"/>
              <w:spacing w:before="0" w:after="283"/>
              <w:jc w:val="left"/>
              <w:rPr/>
            </w:pPr>
            <w:r>
              <w:rPr/>
              <w:t xml:space="preserve">Girija Kumar Mathur </w:t>
            </w:r>
          </w:p>
        </w:tc>
        <w:tc>
          <w:tcPr>
            <w:tcW w:w="3811" w:type="dxa"/>
            <w:tcBorders/>
            <w:vAlign w:val="center"/>
          </w:tcPr>
          <w:p>
            <w:pPr>
              <w:pStyle w:val="TableContents"/>
              <w:bidi w:val="0"/>
              <w:spacing w:before="0" w:after="283"/>
              <w:jc w:val="left"/>
              <w:rPr/>
            </w:pPr>
            <w:r>
              <w:rPr/>
              <w:t xml:space="preserve">Main Vaqt Ke Hun Samne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Giriraj Kishore </w:t>
            </w:r>
          </w:p>
        </w:tc>
        <w:tc>
          <w:tcPr>
            <w:tcW w:w="3811" w:type="dxa"/>
            <w:tcBorders/>
            <w:vAlign w:val="center"/>
          </w:tcPr>
          <w:p>
            <w:pPr>
              <w:pStyle w:val="TableContents"/>
              <w:bidi w:val="0"/>
              <w:spacing w:before="0" w:after="283"/>
              <w:jc w:val="left"/>
              <w:rPr/>
            </w:pPr>
            <w:r>
              <w:rPr/>
              <w:t xml:space="preserve">Dhai Ghar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Vishnu Prabhakar </w:t>
            </w:r>
          </w:p>
        </w:tc>
        <w:tc>
          <w:tcPr>
            <w:tcW w:w="3811" w:type="dxa"/>
            <w:tcBorders/>
            <w:vAlign w:val="center"/>
          </w:tcPr>
          <w:p>
            <w:pPr>
              <w:pStyle w:val="TableContents"/>
              <w:bidi w:val="0"/>
              <w:spacing w:before="0" w:after="283"/>
              <w:jc w:val="left"/>
              <w:rPr/>
            </w:pPr>
            <w:r>
              <w:rPr/>
              <w:t xml:space="preserve">Ardhanarishwar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Ashok Vajpeyi </w:t>
            </w:r>
          </w:p>
        </w:tc>
        <w:tc>
          <w:tcPr>
            <w:tcW w:w="3811" w:type="dxa"/>
            <w:tcBorders/>
            <w:vAlign w:val="center"/>
          </w:tcPr>
          <w:p>
            <w:pPr>
              <w:pStyle w:val="TableContents"/>
              <w:bidi w:val="0"/>
              <w:spacing w:before="0" w:after="283"/>
              <w:jc w:val="left"/>
              <w:rPr/>
            </w:pPr>
            <w:r>
              <w:rPr/>
              <w:t xml:space="preserve">Kahin Nahin Wahin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1995 </w:t>
            </w:r>
          </w:p>
        </w:tc>
        <w:tc>
          <w:tcPr>
            <w:tcW w:w="2716" w:type="dxa"/>
            <w:tcBorders/>
            <w:vAlign w:val="center"/>
          </w:tcPr>
          <w:p>
            <w:pPr>
              <w:pStyle w:val="TableContents"/>
              <w:bidi w:val="0"/>
              <w:spacing w:before="0" w:after="283"/>
              <w:jc w:val="left"/>
              <w:rPr/>
            </w:pPr>
            <w:r>
              <w:rPr/>
              <w:t xml:space="preserve">Kunwar Narayan </w:t>
            </w:r>
          </w:p>
        </w:tc>
        <w:tc>
          <w:tcPr>
            <w:tcW w:w="3811" w:type="dxa"/>
            <w:tcBorders/>
            <w:vAlign w:val="center"/>
          </w:tcPr>
          <w:p>
            <w:pPr>
              <w:pStyle w:val="TableContents"/>
              <w:bidi w:val="0"/>
              <w:spacing w:before="0" w:after="283"/>
              <w:jc w:val="left"/>
              <w:rPr/>
            </w:pPr>
            <w:r>
              <w:rPr/>
              <w:t xml:space="preserve">Koi Doosra Nahin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Surendra Verma </w:t>
            </w:r>
          </w:p>
        </w:tc>
        <w:tc>
          <w:tcPr>
            <w:tcW w:w="3811" w:type="dxa"/>
            <w:tcBorders/>
            <w:vAlign w:val="center"/>
          </w:tcPr>
          <w:p>
            <w:pPr>
              <w:pStyle w:val="TableContents"/>
              <w:bidi w:val="0"/>
              <w:spacing w:before="0" w:after="283"/>
              <w:jc w:val="left"/>
              <w:rPr/>
            </w:pPr>
            <w:r>
              <w:rPr/>
              <w:t xml:space="preserve">Mujhe Chand Chahiye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Leeladhar Jagoori </w:t>
            </w:r>
          </w:p>
        </w:tc>
        <w:tc>
          <w:tcPr>
            <w:tcW w:w="3811" w:type="dxa"/>
            <w:tcBorders/>
            <w:vAlign w:val="center"/>
          </w:tcPr>
          <w:p>
            <w:pPr>
              <w:pStyle w:val="TableContents"/>
              <w:bidi w:val="0"/>
              <w:spacing w:before="0" w:after="283"/>
              <w:jc w:val="left"/>
              <w:rPr/>
            </w:pPr>
            <w:r>
              <w:rPr/>
              <w:t xml:space="preserve">Anubhav Ke Aakash Mein Chand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1998 </w:t>
            </w:r>
          </w:p>
        </w:tc>
        <w:tc>
          <w:tcPr>
            <w:tcW w:w="2716" w:type="dxa"/>
            <w:tcBorders/>
            <w:vAlign w:val="center"/>
          </w:tcPr>
          <w:p>
            <w:pPr>
              <w:pStyle w:val="TableContents"/>
              <w:bidi w:val="0"/>
              <w:spacing w:before="0" w:after="283"/>
              <w:jc w:val="left"/>
              <w:rPr/>
            </w:pPr>
            <w:r>
              <w:rPr/>
              <w:t xml:space="preserve">Arun Kamal </w:t>
            </w:r>
          </w:p>
        </w:tc>
        <w:tc>
          <w:tcPr>
            <w:tcW w:w="3811" w:type="dxa"/>
            <w:tcBorders/>
            <w:vAlign w:val="center"/>
          </w:tcPr>
          <w:p>
            <w:pPr>
              <w:pStyle w:val="TableContents"/>
              <w:bidi w:val="0"/>
              <w:spacing w:before="0" w:after="283"/>
              <w:jc w:val="left"/>
              <w:rPr/>
            </w:pPr>
            <w:r>
              <w:rPr/>
              <w:t xml:space="preserve">Naye Ilake Mein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1999 </w:t>
            </w:r>
          </w:p>
        </w:tc>
        <w:tc>
          <w:tcPr>
            <w:tcW w:w="2716" w:type="dxa"/>
            <w:tcBorders/>
            <w:vAlign w:val="center"/>
          </w:tcPr>
          <w:p>
            <w:pPr>
              <w:pStyle w:val="TableContents"/>
              <w:bidi w:val="0"/>
              <w:spacing w:before="0" w:after="283"/>
              <w:jc w:val="left"/>
              <w:rPr/>
            </w:pPr>
            <w:r>
              <w:rPr/>
              <w:t xml:space="preserve">Vinod Kumar Shukla </w:t>
            </w:r>
          </w:p>
        </w:tc>
        <w:tc>
          <w:tcPr>
            <w:tcW w:w="3811" w:type="dxa"/>
            <w:tcBorders/>
            <w:vAlign w:val="center"/>
          </w:tcPr>
          <w:p>
            <w:pPr>
              <w:pStyle w:val="TableContents"/>
              <w:bidi w:val="0"/>
              <w:spacing w:before="0" w:after="283"/>
              <w:jc w:val="left"/>
              <w:rPr/>
            </w:pPr>
            <w:r>
              <w:rPr/>
              <w:t xml:space="preserve">Deewar Main Ek Khirkee Rahathi Thi...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2000 </w:t>
            </w:r>
          </w:p>
        </w:tc>
        <w:tc>
          <w:tcPr>
            <w:tcW w:w="2716" w:type="dxa"/>
            <w:tcBorders/>
            <w:vAlign w:val="center"/>
          </w:tcPr>
          <w:p>
            <w:pPr>
              <w:pStyle w:val="TableContents"/>
              <w:bidi w:val="0"/>
              <w:spacing w:before="0" w:after="283"/>
              <w:jc w:val="left"/>
              <w:rPr/>
            </w:pPr>
            <w:r>
              <w:rPr/>
              <w:t xml:space="preserve">Manglesh Dabral </w:t>
            </w:r>
          </w:p>
        </w:tc>
        <w:tc>
          <w:tcPr>
            <w:tcW w:w="3811" w:type="dxa"/>
            <w:tcBorders/>
            <w:vAlign w:val="center"/>
          </w:tcPr>
          <w:p>
            <w:pPr>
              <w:pStyle w:val="TableContents"/>
              <w:bidi w:val="0"/>
              <w:spacing w:before="0" w:after="283"/>
              <w:jc w:val="left"/>
              <w:rPr/>
            </w:pPr>
            <w:r>
              <w:rPr/>
              <w:t xml:space="preserve">Hum Jo Dekhte Hain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Alka Saraogi </w:t>
            </w:r>
          </w:p>
        </w:tc>
        <w:tc>
          <w:tcPr>
            <w:tcW w:w="3811" w:type="dxa"/>
            <w:tcBorders/>
            <w:vAlign w:val="center"/>
          </w:tcPr>
          <w:p>
            <w:pPr>
              <w:pStyle w:val="TableContents"/>
              <w:bidi w:val="0"/>
              <w:spacing w:before="0" w:after="283"/>
              <w:jc w:val="left"/>
              <w:rPr/>
            </w:pPr>
            <w:r>
              <w:rPr/>
              <w:t xml:space="preserve">Ohitustien kautta </w:t>
            </w:r>
          </w:p>
        </w:tc>
        <w:tc>
          <w:tcPr>
            <w:tcW w:w="270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716" w:type="dxa"/>
            <w:tcBorders/>
            <w:vAlign w:val="center"/>
          </w:tcPr>
          <w:p>
            <w:pPr>
              <w:pStyle w:val="TableContents"/>
              <w:bidi w:val="0"/>
              <w:spacing w:before="0" w:after="283"/>
              <w:jc w:val="left"/>
              <w:rPr/>
            </w:pPr>
            <w:r>
              <w:rPr/>
              <w:t xml:space="preserve">Rajesh Joshi </w:t>
            </w:r>
          </w:p>
        </w:tc>
        <w:tc>
          <w:tcPr>
            <w:tcW w:w="3811" w:type="dxa"/>
            <w:tcBorders/>
            <w:vAlign w:val="center"/>
          </w:tcPr>
          <w:p>
            <w:pPr>
              <w:pStyle w:val="TableContents"/>
              <w:bidi w:val="0"/>
              <w:spacing w:before="0" w:after="283"/>
              <w:jc w:val="left"/>
              <w:rPr/>
            </w:pPr>
            <w:r>
              <w:rPr/>
              <w:t xml:space="preserve">Do Panktiyon Ke Beech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2003 </w:t>
            </w:r>
          </w:p>
        </w:tc>
        <w:tc>
          <w:tcPr>
            <w:tcW w:w="2716" w:type="dxa"/>
            <w:tcBorders/>
            <w:vAlign w:val="center"/>
          </w:tcPr>
          <w:p>
            <w:pPr>
              <w:pStyle w:val="TableContents"/>
              <w:bidi w:val="0"/>
              <w:spacing w:before="0" w:after="283"/>
              <w:jc w:val="left"/>
              <w:rPr/>
            </w:pPr>
            <w:r>
              <w:rPr/>
              <w:t xml:space="preserve">Kamleshwar </w:t>
            </w:r>
          </w:p>
        </w:tc>
        <w:tc>
          <w:tcPr>
            <w:tcW w:w="3811" w:type="dxa"/>
            <w:tcBorders/>
            <w:vAlign w:val="center"/>
          </w:tcPr>
          <w:p>
            <w:pPr>
              <w:pStyle w:val="TableContents"/>
              <w:bidi w:val="0"/>
              <w:spacing w:before="0" w:after="283"/>
              <w:jc w:val="left"/>
              <w:rPr/>
            </w:pPr>
            <w:r>
              <w:rPr/>
              <w:t xml:space="preserve">Kitne Pakistan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Viren Dangwal </w:t>
            </w:r>
          </w:p>
        </w:tc>
        <w:tc>
          <w:tcPr>
            <w:tcW w:w="3811" w:type="dxa"/>
            <w:tcBorders/>
            <w:vAlign w:val="center"/>
          </w:tcPr>
          <w:p>
            <w:pPr>
              <w:pStyle w:val="TableContents"/>
              <w:bidi w:val="0"/>
              <w:spacing w:before="0" w:after="283"/>
              <w:jc w:val="left"/>
              <w:rPr/>
            </w:pPr>
            <w:r>
              <w:rPr/>
              <w:t xml:space="preserve">Dushchakra Mein Srista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2005 </w:t>
            </w:r>
          </w:p>
        </w:tc>
        <w:tc>
          <w:tcPr>
            <w:tcW w:w="2716" w:type="dxa"/>
            <w:tcBorders/>
            <w:vAlign w:val="center"/>
          </w:tcPr>
          <w:p>
            <w:pPr>
              <w:pStyle w:val="TableContents"/>
              <w:bidi w:val="0"/>
              <w:spacing w:before="0" w:after="283"/>
              <w:jc w:val="left"/>
              <w:rPr/>
            </w:pPr>
            <w:r>
              <w:rPr/>
              <w:t xml:space="preserve">Manohar Shyam Joshi </w:t>
            </w:r>
          </w:p>
        </w:tc>
        <w:tc>
          <w:tcPr>
            <w:tcW w:w="3811" w:type="dxa"/>
            <w:tcBorders/>
            <w:vAlign w:val="center"/>
          </w:tcPr>
          <w:p>
            <w:pPr>
              <w:pStyle w:val="TableContents"/>
              <w:bidi w:val="0"/>
              <w:spacing w:before="0" w:after="283"/>
              <w:jc w:val="left"/>
              <w:rPr/>
            </w:pPr>
            <w:r>
              <w:rPr/>
              <w:t xml:space="preserve">Kyap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2006 </w:t>
            </w:r>
          </w:p>
        </w:tc>
        <w:tc>
          <w:tcPr>
            <w:tcW w:w="2716" w:type="dxa"/>
            <w:tcBorders/>
            <w:vAlign w:val="center"/>
          </w:tcPr>
          <w:p>
            <w:pPr>
              <w:pStyle w:val="TableContents"/>
              <w:bidi w:val="0"/>
              <w:spacing w:before="0" w:after="283"/>
              <w:jc w:val="left"/>
              <w:rPr/>
            </w:pPr>
            <w:r>
              <w:rPr/>
              <w:t xml:space="preserve">Gyanendrapati </w:t>
            </w:r>
          </w:p>
        </w:tc>
        <w:tc>
          <w:tcPr>
            <w:tcW w:w="3811" w:type="dxa"/>
            <w:tcBorders/>
            <w:vAlign w:val="center"/>
          </w:tcPr>
          <w:p>
            <w:pPr>
              <w:pStyle w:val="TableContents"/>
              <w:bidi w:val="0"/>
              <w:spacing w:before="0" w:after="283"/>
              <w:jc w:val="left"/>
              <w:rPr/>
            </w:pPr>
            <w:r>
              <w:rPr/>
              <w:t xml:space="preserve">Sanshyatma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2007 </w:t>
            </w:r>
          </w:p>
        </w:tc>
        <w:tc>
          <w:tcPr>
            <w:tcW w:w="2716" w:type="dxa"/>
            <w:tcBorders/>
            <w:vAlign w:val="center"/>
          </w:tcPr>
          <w:p>
            <w:pPr>
              <w:pStyle w:val="TableContents"/>
              <w:bidi w:val="0"/>
              <w:spacing w:before="0" w:after="283"/>
              <w:jc w:val="left"/>
              <w:rPr/>
            </w:pPr>
            <w:r>
              <w:rPr/>
              <w:t xml:space="preserve">Amar Kant </w:t>
            </w:r>
          </w:p>
        </w:tc>
        <w:tc>
          <w:tcPr>
            <w:tcW w:w="3811" w:type="dxa"/>
            <w:tcBorders/>
            <w:vAlign w:val="center"/>
          </w:tcPr>
          <w:p>
            <w:pPr>
              <w:pStyle w:val="TableContents"/>
              <w:bidi w:val="0"/>
              <w:spacing w:before="0" w:after="283"/>
              <w:jc w:val="left"/>
              <w:rPr/>
            </w:pPr>
            <w:r>
              <w:rPr/>
              <w:t xml:space="preserve">Inhin Hathiyaron Se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2008 </w:t>
            </w:r>
          </w:p>
        </w:tc>
        <w:tc>
          <w:tcPr>
            <w:tcW w:w="2716" w:type="dxa"/>
            <w:tcBorders/>
            <w:vAlign w:val="center"/>
          </w:tcPr>
          <w:p>
            <w:pPr>
              <w:pStyle w:val="TableContents"/>
              <w:bidi w:val="0"/>
              <w:spacing w:before="0" w:after="283"/>
              <w:jc w:val="left"/>
              <w:rPr/>
            </w:pPr>
            <w:r>
              <w:rPr/>
              <w:t xml:space="preserve">Govind Mishra </w:t>
            </w:r>
          </w:p>
        </w:tc>
        <w:tc>
          <w:tcPr>
            <w:tcW w:w="3811" w:type="dxa"/>
            <w:tcBorders/>
            <w:vAlign w:val="center"/>
          </w:tcPr>
          <w:p>
            <w:pPr>
              <w:pStyle w:val="TableContents"/>
              <w:bidi w:val="0"/>
              <w:spacing w:before="0" w:after="283"/>
              <w:jc w:val="left"/>
              <w:rPr/>
            </w:pPr>
            <w:r>
              <w:rPr/>
              <w:t xml:space="preserve">Kohre Mein Kaid Rang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2009 </w:t>
            </w:r>
          </w:p>
        </w:tc>
        <w:tc>
          <w:tcPr>
            <w:tcW w:w="2716" w:type="dxa"/>
            <w:tcBorders/>
            <w:vAlign w:val="center"/>
          </w:tcPr>
          <w:p>
            <w:pPr>
              <w:pStyle w:val="TableContents"/>
              <w:bidi w:val="0"/>
              <w:spacing w:before="0" w:after="283"/>
              <w:jc w:val="left"/>
              <w:rPr/>
            </w:pPr>
            <w:r>
              <w:rPr/>
              <w:t xml:space="preserve">Kailash Vajpeyi </w:t>
            </w:r>
          </w:p>
        </w:tc>
        <w:tc>
          <w:tcPr>
            <w:tcW w:w="3811" w:type="dxa"/>
            <w:tcBorders/>
            <w:vAlign w:val="center"/>
          </w:tcPr>
          <w:p>
            <w:pPr>
              <w:pStyle w:val="TableContents"/>
              <w:bidi w:val="0"/>
              <w:spacing w:before="0" w:after="283"/>
              <w:jc w:val="left"/>
              <w:rPr/>
            </w:pPr>
            <w:r>
              <w:rPr/>
              <w:t xml:space="preserve">Hawa mein Hastakshar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Uday Prakash </w:t>
            </w:r>
          </w:p>
        </w:tc>
        <w:tc>
          <w:tcPr>
            <w:tcW w:w="3811" w:type="dxa"/>
            <w:tcBorders/>
            <w:vAlign w:val="center"/>
          </w:tcPr>
          <w:p>
            <w:pPr>
              <w:pStyle w:val="TableContents"/>
              <w:bidi w:val="0"/>
              <w:spacing w:before="0" w:after="283"/>
              <w:jc w:val="left"/>
              <w:rPr/>
            </w:pPr>
            <w:r>
              <w:rPr/>
              <w:t xml:space="preserve">Mohan Das </w:t>
            </w:r>
          </w:p>
        </w:tc>
        <w:tc>
          <w:tcPr>
            <w:tcW w:w="2701" w:type="dxa"/>
            <w:tcBorders/>
            <w:vAlign w:val="center"/>
          </w:tcPr>
          <w:p>
            <w:pPr>
              <w:pStyle w:val="TableContents"/>
              <w:bidi w:val="0"/>
              <w:spacing w:before="0" w:after="283"/>
              <w:jc w:val="left"/>
              <w:rPr/>
            </w:pPr>
            <w:r>
              <w:rPr/>
              <w:t xml:space="preserve">Lyhyitä tarinoita </w:t>
            </w:r>
          </w:p>
        </w:tc>
      </w:tr>
      <w:tr>
        <w:trPr/>
        <w:tc>
          <w:tcPr>
            <w:tcW w:w="691" w:type="dxa"/>
            <w:tcBorders/>
            <w:vAlign w:val="center"/>
          </w:tcPr>
          <w:p>
            <w:pPr>
              <w:pStyle w:val="TableContents"/>
              <w:bidi w:val="0"/>
              <w:spacing w:before="0" w:after="283"/>
              <w:jc w:val="left"/>
              <w:rPr/>
            </w:pPr>
            <w:r>
              <w:rPr/>
              <w:t xml:space="preserve">2011 </w:t>
            </w:r>
          </w:p>
        </w:tc>
        <w:tc>
          <w:tcPr>
            <w:tcW w:w="2716" w:type="dxa"/>
            <w:tcBorders/>
            <w:vAlign w:val="center"/>
          </w:tcPr>
          <w:p>
            <w:pPr>
              <w:pStyle w:val="TableContents"/>
              <w:bidi w:val="0"/>
              <w:spacing w:before="0" w:after="283"/>
              <w:jc w:val="left"/>
              <w:rPr/>
            </w:pPr>
            <w:r>
              <w:rPr/>
              <w:t xml:space="preserve">Kashinath Singh </w:t>
            </w:r>
          </w:p>
        </w:tc>
        <w:tc>
          <w:tcPr>
            <w:tcW w:w="3811" w:type="dxa"/>
            <w:tcBorders/>
            <w:vAlign w:val="center"/>
          </w:tcPr>
          <w:p>
            <w:pPr>
              <w:pStyle w:val="TableContents"/>
              <w:bidi w:val="0"/>
              <w:spacing w:before="0" w:after="283"/>
              <w:jc w:val="left"/>
              <w:rPr/>
            </w:pPr>
            <w:r>
              <w:rPr/>
              <w:t xml:space="preserve">Rehan Par Ragghu </w:t>
            </w:r>
          </w:p>
        </w:tc>
        <w:tc>
          <w:tcPr>
            <w:tcW w:w="270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2716" w:type="dxa"/>
            <w:tcBorders/>
            <w:vAlign w:val="center"/>
          </w:tcPr>
          <w:p>
            <w:pPr>
              <w:pStyle w:val="TableContents"/>
              <w:bidi w:val="0"/>
              <w:spacing w:before="0" w:after="283"/>
              <w:jc w:val="left"/>
              <w:rPr/>
            </w:pPr>
            <w:r>
              <w:rPr/>
              <w:t xml:space="preserve">Chandrakant Devtale </w:t>
            </w:r>
          </w:p>
        </w:tc>
        <w:tc>
          <w:tcPr>
            <w:tcW w:w="3811" w:type="dxa"/>
            <w:tcBorders/>
            <w:vAlign w:val="center"/>
          </w:tcPr>
          <w:p>
            <w:pPr>
              <w:pStyle w:val="TableContents"/>
              <w:bidi w:val="0"/>
              <w:spacing w:before="0" w:after="283"/>
              <w:jc w:val="left"/>
              <w:rPr/>
            </w:pPr>
            <w:r>
              <w:rPr/>
              <w:t xml:space="preserve">Patthar fenk Raha Hoon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2013 </w:t>
            </w:r>
          </w:p>
        </w:tc>
        <w:tc>
          <w:tcPr>
            <w:tcW w:w="2716" w:type="dxa"/>
            <w:tcBorders/>
            <w:vAlign w:val="center"/>
          </w:tcPr>
          <w:p>
            <w:pPr>
              <w:pStyle w:val="TableContents"/>
              <w:bidi w:val="0"/>
              <w:spacing w:before="0" w:after="283"/>
              <w:jc w:val="left"/>
              <w:rPr/>
            </w:pPr>
            <w:r>
              <w:rPr/>
              <w:t xml:space="preserve">Mridula Garg </w:t>
            </w:r>
          </w:p>
        </w:tc>
        <w:tc>
          <w:tcPr>
            <w:tcW w:w="3811" w:type="dxa"/>
            <w:tcBorders/>
            <w:vAlign w:val="center"/>
          </w:tcPr>
          <w:p>
            <w:pPr>
              <w:pStyle w:val="TableContents"/>
              <w:bidi w:val="0"/>
              <w:spacing w:before="0" w:after="283"/>
              <w:jc w:val="left"/>
              <w:rPr/>
            </w:pPr>
            <w:r>
              <w:rPr/>
              <w:t xml:space="preserve">Miljul Man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2014 </w:t>
            </w:r>
          </w:p>
        </w:tc>
        <w:tc>
          <w:tcPr>
            <w:tcW w:w="2716" w:type="dxa"/>
            <w:tcBorders/>
            <w:vAlign w:val="center"/>
          </w:tcPr>
          <w:p>
            <w:pPr>
              <w:pStyle w:val="TableContents"/>
              <w:bidi w:val="0"/>
              <w:spacing w:before="0" w:after="283"/>
              <w:jc w:val="left"/>
              <w:rPr/>
            </w:pPr>
            <w:r>
              <w:rPr/>
              <w:t xml:space="preserve">Ramesh Chandra Shah </w:t>
            </w:r>
          </w:p>
        </w:tc>
        <w:tc>
          <w:tcPr>
            <w:tcW w:w="3811" w:type="dxa"/>
            <w:tcBorders/>
            <w:vAlign w:val="center"/>
          </w:tcPr>
          <w:p>
            <w:pPr>
              <w:pStyle w:val="TableContents"/>
              <w:bidi w:val="0"/>
              <w:spacing w:before="0" w:after="283"/>
              <w:jc w:val="left"/>
              <w:rPr/>
            </w:pPr>
            <w:r>
              <w:rPr/>
              <w:t xml:space="preserve">Vinayak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2015 </w:t>
            </w:r>
          </w:p>
        </w:tc>
        <w:tc>
          <w:tcPr>
            <w:tcW w:w="2716" w:type="dxa"/>
            <w:tcBorders/>
            <w:vAlign w:val="center"/>
          </w:tcPr>
          <w:p>
            <w:pPr>
              <w:pStyle w:val="TableContents"/>
              <w:bidi w:val="0"/>
              <w:spacing w:before="0" w:after="283"/>
              <w:jc w:val="left"/>
              <w:rPr/>
            </w:pPr>
            <w:r>
              <w:rPr/>
              <w:t xml:space="preserve">Ramdarash Mishra </w:t>
            </w:r>
          </w:p>
        </w:tc>
        <w:tc>
          <w:tcPr>
            <w:tcW w:w="3811" w:type="dxa"/>
            <w:tcBorders/>
            <w:vAlign w:val="center"/>
          </w:tcPr>
          <w:p>
            <w:pPr>
              <w:pStyle w:val="TableContents"/>
              <w:bidi w:val="0"/>
              <w:spacing w:before="0" w:after="283"/>
              <w:jc w:val="left"/>
              <w:rPr/>
            </w:pPr>
            <w:r>
              <w:rPr/>
              <w:t xml:space="preserve">Aag Ki Hansi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2016 </w:t>
            </w:r>
          </w:p>
        </w:tc>
        <w:tc>
          <w:tcPr>
            <w:tcW w:w="2716" w:type="dxa"/>
            <w:tcBorders/>
            <w:vAlign w:val="center"/>
          </w:tcPr>
          <w:p>
            <w:pPr>
              <w:pStyle w:val="TableContents"/>
              <w:bidi w:val="0"/>
              <w:spacing w:before="0" w:after="283"/>
              <w:jc w:val="left"/>
              <w:rPr/>
            </w:pPr>
            <w:r>
              <w:rPr/>
              <w:t xml:space="preserve">Nasira Sharma </w:t>
            </w:r>
          </w:p>
        </w:tc>
        <w:tc>
          <w:tcPr>
            <w:tcW w:w="3811" w:type="dxa"/>
            <w:tcBorders/>
            <w:vAlign w:val="center"/>
          </w:tcPr>
          <w:p>
            <w:pPr>
              <w:pStyle w:val="TableContents"/>
              <w:bidi w:val="0"/>
              <w:spacing w:before="0" w:after="283"/>
              <w:jc w:val="left"/>
              <w:rPr/>
            </w:pPr>
            <w:r>
              <w:rPr/>
              <w:t xml:space="preserve">Parijat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2017 </w:t>
            </w:r>
          </w:p>
        </w:tc>
        <w:tc>
          <w:tcPr>
            <w:tcW w:w="2716" w:type="dxa"/>
            <w:tcBorders/>
            <w:vAlign w:val="center"/>
          </w:tcPr>
          <w:p>
            <w:pPr>
              <w:pStyle w:val="TableContents"/>
              <w:bidi w:val="0"/>
              <w:spacing w:before="0" w:after="283"/>
              <w:jc w:val="left"/>
              <w:rPr/>
            </w:pPr>
            <w:r>
              <w:rPr>
                <w:color w:val="A9A9A9"/>
              </w:rPr>
              <w:t xml:space="preserve">Ramesh Kuntal </w:t>
            </w:r>
          </w:p>
        </w:tc>
        <w:tc>
          <w:tcPr>
            <w:tcW w:w="3811" w:type="dxa"/>
            <w:tcBorders/>
            <w:vAlign w:val="center"/>
          </w:tcPr>
          <w:p>
            <w:pPr>
              <w:pStyle w:val="TableContents"/>
              <w:bidi w:val="0"/>
              <w:spacing w:before="0" w:after="283"/>
              <w:jc w:val="left"/>
              <w:rPr/>
            </w:pPr>
            <w:r>
              <w:rPr/>
              <w:t xml:space="preserve">``Vishw Mithak Sarit Sagar'' </w:t>
            </w:r>
          </w:p>
        </w:tc>
        <w:tc>
          <w:tcPr>
            <w:tcW w:w="270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2017 sahitya academy award in hindi kielellä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vuoden 2017 sahitya academy -palkinnon hindin kielellä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sahitya academy award 2017 hindin kielellä?</w:t>
      </w:r>
    </w:p>
    <w:p>
      <w:pPr>
        <w:pStyle w:val="TextBody"/>
        <w:bidi w:val="0"/>
        <w:jc w:val="left"/>
        <w:rPr>
          <w:b/>
          <w:shd w:val="clear" w:fill="FFFF00"/>
        </w:rPr>
      </w:pPr>
      <w:r>
        <w:rPr>
          <w:b/>
          <w:shd w:val="clear" w:fill="FFFF00"/>
        </w:rPr>
        <w:t xml:space="preserve">Teksti numero 1</w:t>
      </w:r>
    </w:p>
    <w:tbl>
      <w:tblPr>
        <w:tblW w:w="9919" w:type="dxa"/>
        <w:jc w:val="left"/>
        <w:tblInd w:w="0" w:type="dxa"/>
        <w:tblLayout w:type="fixed"/>
        <w:tblCellMar>
          <w:top w:w="28" w:type="dxa"/>
          <w:left w:w="28" w:type="dxa"/>
          <w:bottom w:w="28" w:type="dxa"/>
          <w:right w:w="28" w:type="dxa"/>
        </w:tblCellMar>
      </w:tblPr>
      <w:tblGrid>
        <w:gridCol w:w="691"/>
        <w:gridCol w:w="2716"/>
        <w:gridCol w:w="3811"/>
        <w:gridCol w:w="2701"/>
      </w:tblGrid>
      <w:tr>
        <w:trPr/>
        <w:tc>
          <w:tcPr>
            <w:tcW w:w="691" w:type="dxa"/>
            <w:tcBorders/>
            <w:vAlign w:val="center"/>
          </w:tcPr>
          <w:p>
            <w:pPr>
              <w:pStyle w:val="TableHeading"/>
              <w:suppressLineNumbers/>
              <w:bidi w:val="0"/>
              <w:spacing w:before="0" w:after="283"/>
              <w:jc w:val="center"/>
              <w:rPr/>
            </w:pPr>
            <w:r>
              <w:rPr/>
              <w:t xml:space="preserve">Vuosi </w:t>
            </w:r>
          </w:p>
        </w:tc>
        <w:tc>
          <w:tcPr>
            <w:tcW w:w="2716" w:type="dxa"/>
            <w:tcBorders/>
            <w:vAlign w:val="center"/>
          </w:tcPr>
          <w:p>
            <w:pPr>
              <w:pStyle w:val="TableHeading"/>
              <w:suppressLineNumbers/>
              <w:bidi w:val="0"/>
              <w:spacing w:before="0" w:after="283"/>
              <w:jc w:val="center"/>
              <w:rPr/>
            </w:pPr>
            <w:r>
              <w:rPr/>
              <w:t xml:space="preserve">Kirjoittaja </w:t>
            </w:r>
          </w:p>
        </w:tc>
        <w:tc>
          <w:tcPr>
            <w:tcW w:w="3811" w:type="dxa"/>
            <w:tcBorders/>
            <w:vAlign w:val="center"/>
          </w:tcPr>
          <w:p>
            <w:pPr>
              <w:pStyle w:val="TableHeading"/>
              <w:suppressLineNumbers/>
              <w:bidi w:val="0"/>
              <w:spacing w:before="0" w:after="283"/>
              <w:jc w:val="center"/>
              <w:rPr/>
            </w:pPr>
            <w:r>
              <w:rPr/>
              <w:t xml:space="preserve">Työ </w:t>
            </w:r>
          </w:p>
        </w:tc>
        <w:tc>
          <w:tcPr>
            <w:tcW w:w="2701" w:type="dxa"/>
            <w:tcBorders/>
            <w:vAlign w:val="center"/>
          </w:tcPr>
          <w:p>
            <w:pPr>
              <w:pStyle w:val="TableHeading"/>
              <w:suppressLineNumbers/>
              <w:bidi w:val="0"/>
              <w:spacing w:before="0" w:after="283"/>
              <w:jc w:val="center"/>
              <w:rPr/>
            </w:pPr>
            <w:r>
              <w:rPr/>
              <w:t xml:space="preserve">Työn tyyppi </w:t>
            </w:r>
          </w:p>
        </w:tc>
      </w:tr>
      <w:tr>
        <w:trPr/>
        <w:tc>
          <w:tcPr>
            <w:tcW w:w="691" w:type="dxa"/>
            <w:tcBorders/>
            <w:vAlign w:val="center"/>
          </w:tcPr>
          <w:p>
            <w:pPr>
              <w:pStyle w:val="TableContents"/>
              <w:bidi w:val="0"/>
              <w:spacing w:before="0" w:after="283"/>
              <w:jc w:val="left"/>
              <w:rPr/>
            </w:pPr>
            <w:r>
              <w:rPr/>
              <w:t xml:space="preserve">1955 </w:t>
            </w:r>
          </w:p>
        </w:tc>
        <w:tc>
          <w:tcPr>
            <w:tcW w:w="2716" w:type="dxa"/>
            <w:tcBorders/>
            <w:vAlign w:val="center"/>
          </w:tcPr>
          <w:p>
            <w:pPr>
              <w:pStyle w:val="TableContents"/>
              <w:bidi w:val="0"/>
              <w:spacing w:before="0" w:after="283"/>
              <w:jc w:val="left"/>
              <w:rPr/>
            </w:pPr>
            <w:r>
              <w:rPr/>
              <w:t xml:space="preserve">Makhanlal Chaturvedi </w:t>
            </w:r>
          </w:p>
        </w:tc>
        <w:tc>
          <w:tcPr>
            <w:tcW w:w="3811" w:type="dxa"/>
            <w:tcBorders/>
            <w:vAlign w:val="center"/>
          </w:tcPr>
          <w:p>
            <w:pPr>
              <w:pStyle w:val="TableContents"/>
              <w:bidi w:val="0"/>
              <w:spacing w:before="0" w:after="283"/>
              <w:jc w:val="left"/>
              <w:rPr/>
            </w:pPr>
            <w:r>
              <w:rPr/>
              <w:t xml:space="preserve">Hän Tarangini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1956 </w:t>
            </w:r>
          </w:p>
        </w:tc>
        <w:tc>
          <w:tcPr>
            <w:tcW w:w="2716" w:type="dxa"/>
            <w:tcBorders/>
            <w:vAlign w:val="center"/>
          </w:tcPr>
          <w:p>
            <w:pPr>
              <w:pStyle w:val="TableContents"/>
              <w:bidi w:val="0"/>
              <w:spacing w:before="0" w:after="283"/>
              <w:jc w:val="left"/>
              <w:rPr/>
            </w:pPr>
            <w:r>
              <w:rPr/>
              <w:t xml:space="preserve">Vasudeva Saran Agrawal </w:t>
            </w:r>
          </w:p>
        </w:tc>
        <w:tc>
          <w:tcPr>
            <w:tcW w:w="3811" w:type="dxa"/>
            <w:tcBorders/>
            <w:vAlign w:val="center"/>
          </w:tcPr>
          <w:p>
            <w:pPr>
              <w:pStyle w:val="TableContents"/>
              <w:bidi w:val="0"/>
              <w:spacing w:before="0" w:after="283"/>
              <w:jc w:val="left"/>
              <w:rPr/>
            </w:pPr>
            <w:r>
              <w:rPr/>
              <w:t xml:space="preserve">Padmavat Sanjivani Vyakhya </w:t>
            </w:r>
          </w:p>
        </w:tc>
        <w:tc>
          <w:tcPr>
            <w:tcW w:w="2701" w:type="dxa"/>
            <w:tcBorders/>
            <w:vAlign w:val="center"/>
          </w:tcPr>
          <w:p>
            <w:pPr>
              <w:pStyle w:val="TableContents"/>
              <w:bidi w:val="0"/>
              <w:spacing w:before="0" w:after="283"/>
              <w:jc w:val="left"/>
              <w:rPr/>
            </w:pPr>
            <w:r>
              <w:rPr/>
              <w:t xml:space="preserve">Kommentti </w:t>
            </w:r>
          </w:p>
        </w:tc>
      </w:tr>
      <w:tr>
        <w:trPr/>
        <w:tc>
          <w:tcPr>
            <w:tcW w:w="691" w:type="dxa"/>
            <w:tcBorders/>
            <w:vAlign w:val="center"/>
          </w:tcPr>
          <w:p>
            <w:pPr>
              <w:pStyle w:val="TableContents"/>
              <w:bidi w:val="0"/>
              <w:spacing w:before="0" w:after="283"/>
              <w:jc w:val="left"/>
              <w:rPr/>
            </w:pPr>
            <w:r>
              <w:rPr/>
              <w:t xml:space="preserve">1957 </w:t>
            </w:r>
          </w:p>
        </w:tc>
        <w:tc>
          <w:tcPr>
            <w:tcW w:w="2716" w:type="dxa"/>
            <w:tcBorders/>
            <w:vAlign w:val="center"/>
          </w:tcPr>
          <w:p>
            <w:pPr>
              <w:pStyle w:val="TableContents"/>
              <w:bidi w:val="0"/>
              <w:spacing w:before="0" w:after="283"/>
              <w:jc w:val="left"/>
              <w:rPr/>
            </w:pPr>
            <w:r>
              <w:rPr/>
              <w:t xml:space="preserve">Acharya Narendra Devi </w:t>
            </w:r>
          </w:p>
        </w:tc>
        <w:tc>
          <w:tcPr>
            <w:tcW w:w="3811" w:type="dxa"/>
            <w:tcBorders/>
            <w:vAlign w:val="center"/>
          </w:tcPr>
          <w:p>
            <w:pPr>
              <w:pStyle w:val="TableContents"/>
              <w:bidi w:val="0"/>
              <w:spacing w:before="0" w:after="283"/>
              <w:jc w:val="left"/>
              <w:rPr/>
            </w:pPr>
            <w:r>
              <w:rPr/>
              <w:t xml:space="preserve">Bauddha Dharma Darshan </w:t>
            </w:r>
          </w:p>
        </w:tc>
        <w:tc>
          <w:tcPr>
            <w:tcW w:w="2701" w:type="dxa"/>
            <w:tcBorders/>
            <w:vAlign w:val="center"/>
          </w:tcPr>
          <w:p>
            <w:pPr>
              <w:pStyle w:val="TableContents"/>
              <w:bidi w:val="0"/>
              <w:spacing w:before="0" w:after="283"/>
              <w:jc w:val="left"/>
              <w:rPr/>
            </w:pPr>
            <w:r>
              <w:rPr/>
              <w:t xml:space="preserve">Filosofia </w:t>
            </w:r>
          </w:p>
        </w:tc>
      </w:tr>
      <w:tr>
        <w:trPr/>
        <w:tc>
          <w:tcPr>
            <w:tcW w:w="691" w:type="dxa"/>
            <w:tcBorders/>
            <w:vAlign w:val="center"/>
          </w:tcPr>
          <w:p>
            <w:pPr>
              <w:pStyle w:val="TableContents"/>
              <w:bidi w:val="0"/>
              <w:spacing w:before="0" w:after="283"/>
              <w:jc w:val="left"/>
              <w:rPr/>
            </w:pPr>
            <w:r>
              <w:rPr/>
              <w:t xml:space="preserve">1958 </w:t>
            </w:r>
          </w:p>
        </w:tc>
        <w:tc>
          <w:tcPr>
            <w:tcW w:w="2716" w:type="dxa"/>
            <w:tcBorders/>
            <w:vAlign w:val="center"/>
          </w:tcPr>
          <w:p>
            <w:pPr>
              <w:pStyle w:val="TableContents"/>
              <w:bidi w:val="0"/>
              <w:spacing w:before="0" w:after="283"/>
              <w:jc w:val="left"/>
              <w:rPr/>
            </w:pPr>
            <w:r>
              <w:rPr/>
              <w:t xml:space="preserve">Rahul Sankrityayan </w:t>
            </w:r>
          </w:p>
        </w:tc>
        <w:tc>
          <w:tcPr>
            <w:tcW w:w="3811" w:type="dxa"/>
            <w:tcBorders/>
            <w:vAlign w:val="center"/>
          </w:tcPr>
          <w:p>
            <w:pPr>
              <w:pStyle w:val="TableContents"/>
              <w:bidi w:val="0"/>
              <w:spacing w:before="0" w:after="283"/>
              <w:jc w:val="left"/>
              <w:rPr/>
            </w:pPr>
            <w:r>
              <w:rPr/>
              <w:t xml:space="preserve">Madhya Asia Ka Itihas </w:t>
            </w:r>
          </w:p>
        </w:tc>
        <w:tc>
          <w:tcPr>
            <w:tcW w:w="2701" w:type="dxa"/>
            <w:tcBorders/>
            <w:vAlign w:val="center"/>
          </w:tcPr>
          <w:p>
            <w:pPr>
              <w:pStyle w:val="TableContents"/>
              <w:bidi w:val="0"/>
              <w:spacing w:before="0" w:after="283"/>
              <w:jc w:val="left"/>
              <w:rPr/>
            </w:pPr>
            <w:r>
              <w:rPr/>
              <w:t xml:space="preserve">Historia </w:t>
            </w:r>
          </w:p>
        </w:tc>
      </w:tr>
      <w:tr>
        <w:trPr/>
        <w:tc>
          <w:tcPr>
            <w:tcW w:w="691" w:type="dxa"/>
            <w:tcBorders/>
            <w:vAlign w:val="center"/>
          </w:tcPr>
          <w:p>
            <w:pPr>
              <w:pStyle w:val="TableContents"/>
              <w:bidi w:val="0"/>
              <w:spacing w:before="0" w:after="283"/>
              <w:jc w:val="left"/>
              <w:rPr/>
            </w:pPr>
            <w:r>
              <w:rPr/>
              <w:t xml:space="preserve">1959 </w:t>
            </w:r>
          </w:p>
        </w:tc>
        <w:tc>
          <w:tcPr>
            <w:tcW w:w="2716" w:type="dxa"/>
            <w:tcBorders/>
            <w:vAlign w:val="center"/>
          </w:tcPr>
          <w:p>
            <w:pPr>
              <w:pStyle w:val="TableContents"/>
              <w:bidi w:val="0"/>
              <w:spacing w:before="0" w:after="283"/>
              <w:jc w:val="left"/>
              <w:rPr/>
            </w:pPr>
            <w:r>
              <w:rPr/>
              <w:t xml:space="preserve">Ramdhari Singh' Dinkar' </w:t>
            </w:r>
          </w:p>
        </w:tc>
        <w:tc>
          <w:tcPr>
            <w:tcW w:w="3811" w:type="dxa"/>
            <w:tcBorders/>
            <w:vAlign w:val="center"/>
          </w:tcPr>
          <w:p>
            <w:pPr>
              <w:pStyle w:val="TableContents"/>
              <w:bidi w:val="0"/>
              <w:spacing w:before="0" w:after="283"/>
              <w:jc w:val="left"/>
              <w:rPr/>
            </w:pPr>
            <w:r>
              <w:rPr/>
              <w:t xml:space="preserve">Sanskriti Ke Char Adhyayayay </w:t>
            </w:r>
          </w:p>
        </w:tc>
        <w:tc>
          <w:tcPr>
            <w:tcW w:w="2701" w:type="dxa"/>
            <w:tcBorders/>
            <w:vAlign w:val="center"/>
          </w:tcPr>
          <w:p>
            <w:pPr>
              <w:pStyle w:val="TableContents"/>
              <w:bidi w:val="0"/>
              <w:spacing w:before="0" w:after="283"/>
              <w:jc w:val="left"/>
              <w:rPr/>
            </w:pPr>
            <w:r>
              <w:rPr/>
              <w:t xml:space="preserve">Tutkimus intialaisesta kulttuurista </w:t>
            </w:r>
          </w:p>
        </w:tc>
      </w:tr>
      <w:tr>
        <w:trPr/>
        <w:tc>
          <w:tcPr>
            <w:tcW w:w="691" w:type="dxa"/>
            <w:tcBorders/>
            <w:vAlign w:val="center"/>
          </w:tcPr>
          <w:p>
            <w:pPr>
              <w:pStyle w:val="TableContents"/>
              <w:bidi w:val="0"/>
              <w:spacing w:before="0" w:after="283"/>
              <w:jc w:val="left"/>
              <w:rPr/>
            </w:pPr>
            <w:r>
              <w:rPr/>
              <w:t xml:space="preserve">1960 </w:t>
            </w:r>
          </w:p>
        </w:tc>
        <w:tc>
          <w:tcPr>
            <w:tcW w:w="2716" w:type="dxa"/>
            <w:tcBorders/>
            <w:vAlign w:val="center"/>
          </w:tcPr>
          <w:p>
            <w:pPr>
              <w:pStyle w:val="TableContents"/>
              <w:bidi w:val="0"/>
              <w:spacing w:before="0" w:after="283"/>
              <w:jc w:val="left"/>
              <w:rPr/>
            </w:pPr>
            <w:r>
              <w:rPr/>
              <w:t xml:space="preserve">Sumitranandan Pant </w:t>
            </w:r>
          </w:p>
        </w:tc>
        <w:tc>
          <w:tcPr>
            <w:tcW w:w="3811" w:type="dxa"/>
            <w:tcBorders/>
            <w:vAlign w:val="center"/>
          </w:tcPr>
          <w:p>
            <w:pPr>
              <w:pStyle w:val="TableContents"/>
              <w:bidi w:val="0"/>
              <w:spacing w:before="0" w:after="283"/>
              <w:jc w:val="left"/>
              <w:rPr/>
            </w:pPr>
            <w:r>
              <w:rPr/>
              <w:t xml:space="preserve">Kala aur Burha Chand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1961 </w:t>
            </w:r>
          </w:p>
        </w:tc>
        <w:tc>
          <w:tcPr>
            <w:tcW w:w="2716" w:type="dxa"/>
            <w:tcBorders/>
            <w:vAlign w:val="center"/>
          </w:tcPr>
          <w:p>
            <w:pPr>
              <w:pStyle w:val="TableContents"/>
              <w:bidi w:val="0"/>
              <w:spacing w:before="0" w:after="283"/>
              <w:jc w:val="left"/>
              <w:rPr/>
            </w:pPr>
            <w:r>
              <w:rPr/>
              <w:t xml:space="preserve">Bhagwati Charan Verma </w:t>
            </w:r>
          </w:p>
        </w:tc>
        <w:tc>
          <w:tcPr>
            <w:tcW w:w="3811" w:type="dxa"/>
            <w:tcBorders/>
            <w:vAlign w:val="center"/>
          </w:tcPr>
          <w:p>
            <w:pPr>
              <w:pStyle w:val="TableContents"/>
              <w:bidi w:val="0"/>
              <w:spacing w:before="0" w:after="283"/>
              <w:jc w:val="left"/>
              <w:rPr/>
            </w:pPr>
            <w:r>
              <w:rPr/>
              <w:t xml:space="preserve">Bhoole Bisre Chitra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1962 </w:t>
            </w:r>
          </w:p>
        </w:tc>
        <w:tc>
          <w:tcPr>
            <w:tcW w:w="2716" w:type="dxa"/>
            <w:tcBorders/>
            <w:vAlign w:val="center"/>
          </w:tcPr>
          <w:p>
            <w:pPr>
              <w:pStyle w:val="TableContents"/>
              <w:bidi w:val="0"/>
              <w:spacing w:before="0" w:after="283"/>
              <w:jc w:val="left"/>
              <w:rPr/>
            </w:pPr>
            <w:r>
              <w:rPr/>
              <w:t xml:space="preserve">Ei palkintoa </w:t>
            </w:r>
          </w:p>
        </w:tc>
        <w:tc>
          <w:tcPr>
            <w:tcW w:w="3811"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1963 </w:t>
            </w:r>
          </w:p>
        </w:tc>
        <w:tc>
          <w:tcPr>
            <w:tcW w:w="2716" w:type="dxa"/>
            <w:tcBorders/>
            <w:vAlign w:val="center"/>
          </w:tcPr>
          <w:p>
            <w:pPr>
              <w:pStyle w:val="TableContents"/>
              <w:bidi w:val="0"/>
              <w:spacing w:before="0" w:after="283"/>
              <w:jc w:val="left"/>
              <w:rPr/>
            </w:pPr>
            <w:r>
              <w:rPr/>
              <w:t xml:space="preserve">Amrit Rai </w:t>
            </w:r>
          </w:p>
        </w:tc>
        <w:tc>
          <w:tcPr>
            <w:tcW w:w="3811" w:type="dxa"/>
            <w:tcBorders/>
            <w:vAlign w:val="center"/>
          </w:tcPr>
          <w:p>
            <w:pPr>
              <w:pStyle w:val="TableContents"/>
              <w:bidi w:val="0"/>
              <w:spacing w:before="0" w:after="283"/>
              <w:jc w:val="left"/>
              <w:rPr/>
            </w:pPr>
            <w:r>
              <w:rPr/>
              <w:t xml:space="preserve">Premchand: Premchandam Premchandam: Kalam Ka Sipahi </w:t>
            </w:r>
          </w:p>
        </w:tc>
        <w:tc>
          <w:tcPr>
            <w:tcW w:w="2701" w:type="dxa"/>
            <w:tcBorders/>
            <w:vAlign w:val="center"/>
          </w:tcPr>
          <w:p>
            <w:pPr>
              <w:pStyle w:val="TableContents"/>
              <w:bidi w:val="0"/>
              <w:spacing w:before="0" w:after="283"/>
              <w:jc w:val="left"/>
              <w:rPr/>
            </w:pPr>
            <w:r>
              <w:rPr/>
              <w:t xml:space="preserve">Elämäkerta </w:t>
            </w:r>
          </w:p>
        </w:tc>
      </w:tr>
      <w:tr>
        <w:trPr/>
        <w:tc>
          <w:tcPr>
            <w:tcW w:w="691" w:type="dxa"/>
            <w:tcBorders/>
            <w:vAlign w:val="center"/>
          </w:tcPr>
          <w:p>
            <w:pPr>
              <w:pStyle w:val="TableContents"/>
              <w:bidi w:val="0"/>
              <w:spacing w:before="0" w:after="283"/>
              <w:jc w:val="left"/>
              <w:rPr/>
            </w:pPr>
            <w:r>
              <w:rPr/>
              <w:t xml:space="preserve">1964 </w:t>
            </w:r>
          </w:p>
        </w:tc>
        <w:tc>
          <w:tcPr>
            <w:tcW w:w="2716" w:type="dxa"/>
            <w:tcBorders/>
            <w:vAlign w:val="center"/>
          </w:tcPr>
          <w:p>
            <w:pPr>
              <w:pStyle w:val="TableContents"/>
              <w:bidi w:val="0"/>
              <w:spacing w:before="0" w:after="283"/>
              <w:jc w:val="left"/>
              <w:rPr/>
            </w:pPr>
            <w:r>
              <w:rPr/>
              <w:t xml:space="preserve">S.H. Vatsyayan' Agyeya'. </w:t>
            </w:r>
          </w:p>
        </w:tc>
        <w:tc>
          <w:tcPr>
            <w:tcW w:w="3811" w:type="dxa"/>
            <w:tcBorders/>
            <w:vAlign w:val="center"/>
          </w:tcPr>
          <w:p>
            <w:pPr>
              <w:pStyle w:val="TableContents"/>
              <w:bidi w:val="0"/>
              <w:spacing w:before="0" w:after="283"/>
              <w:jc w:val="left"/>
              <w:rPr/>
            </w:pPr>
            <w:r>
              <w:rPr/>
              <w:t xml:space="preserve">Aangan Ke Par Dvar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1965 </w:t>
            </w:r>
          </w:p>
        </w:tc>
        <w:tc>
          <w:tcPr>
            <w:tcW w:w="2716" w:type="dxa"/>
            <w:tcBorders/>
            <w:vAlign w:val="center"/>
          </w:tcPr>
          <w:p>
            <w:pPr>
              <w:pStyle w:val="TableContents"/>
              <w:bidi w:val="0"/>
              <w:spacing w:before="0" w:after="283"/>
              <w:jc w:val="left"/>
              <w:rPr/>
            </w:pPr>
            <w:r>
              <w:rPr/>
              <w:t xml:space="preserve">Nagendra </w:t>
            </w:r>
          </w:p>
        </w:tc>
        <w:tc>
          <w:tcPr>
            <w:tcW w:w="3811" w:type="dxa"/>
            <w:tcBorders/>
            <w:vAlign w:val="center"/>
          </w:tcPr>
          <w:p>
            <w:pPr>
              <w:pStyle w:val="TableContents"/>
              <w:bidi w:val="0"/>
              <w:spacing w:before="0" w:after="283"/>
              <w:jc w:val="left"/>
              <w:rPr/>
            </w:pPr>
            <w:r>
              <w:rPr/>
              <w:t xml:space="preserve">Rasa Siddhanta </w:t>
            </w:r>
          </w:p>
        </w:tc>
        <w:tc>
          <w:tcPr>
            <w:tcW w:w="2701" w:type="dxa"/>
            <w:tcBorders/>
            <w:vAlign w:val="center"/>
          </w:tcPr>
          <w:p>
            <w:pPr>
              <w:pStyle w:val="TableContents"/>
              <w:bidi w:val="0"/>
              <w:spacing w:before="0" w:after="283"/>
              <w:jc w:val="left"/>
              <w:rPr/>
            </w:pPr>
            <w:r>
              <w:rPr/>
              <w:t xml:space="preserve">Poetiikkaa koskeva tutkielma </w:t>
            </w:r>
          </w:p>
        </w:tc>
      </w:tr>
      <w:tr>
        <w:trPr/>
        <w:tc>
          <w:tcPr>
            <w:tcW w:w="691" w:type="dxa"/>
            <w:tcBorders/>
            <w:vAlign w:val="center"/>
          </w:tcPr>
          <w:p>
            <w:pPr>
              <w:pStyle w:val="TableContents"/>
              <w:bidi w:val="0"/>
              <w:spacing w:before="0" w:after="283"/>
              <w:jc w:val="left"/>
              <w:rPr/>
            </w:pPr>
            <w:r>
              <w:rPr/>
              <w:t xml:space="preserve">1966 </w:t>
            </w:r>
          </w:p>
        </w:tc>
        <w:tc>
          <w:tcPr>
            <w:tcW w:w="2716" w:type="dxa"/>
            <w:tcBorders/>
            <w:vAlign w:val="center"/>
          </w:tcPr>
          <w:p>
            <w:pPr>
              <w:pStyle w:val="TableContents"/>
              <w:bidi w:val="0"/>
              <w:spacing w:before="0" w:after="283"/>
              <w:jc w:val="left"/>
              <w:rPr/>
            </w:pPr>
            <w:r>
              <w:rPr/>
              <w:t xml:space="preserve">Jainendra Kumar </w:t>
            </w:r>
          </w:p>
        </w:tc>
        <w:tc>
          <w:tcPr>
            <w:tcW w:w="3811" w:type="dxa"/>
            <w:tcBorders/>
            <w:vAlign w:val="center"/>
          </w:tcPr>
          <w:p>
            <w:pPr>
              <w:pStyle w:val="TableContents"/>
              <w:bidi w:val="0"/>
              <w:spacing w:before="0" w:after="283"/>
              <w:jc w:val="left"/>
              <w:rPr/>
            </w:pPr>
            <w:r>
              <w:rPr/>
              <w:t xml:space="preserve">Muktibodh </w:t>
            </w:r>
          </w:p>
        </w:tc>
        <w:tc>
          <w:tcPr>
            <w:tcW w:w="2701" w:type="dxa"/>
            <w:tcBorders/>
            <w:vAlign w:val="center"/>
          </w:tcPr>
          <w:p>
            <w:pPr>
              <w:pStyle w:val="TableContents"/>
              <w:bidi w:val="0"/>
              <w:spacing w:before="0" w:after="283"/>
              <w:jc w:val="left"/>
              <w:rPr/>
            </w:pPr>
            <w:r>
              <w:rPr/>
              <w:t xml:space="preserve">Novelli </w:t>
            </w:r>
          </w:p>
        </w:tc>
      </w:tr>
      <w:tr>
        <w:trPr/>
        <w:tc>
          <w:tcPr>
            <w:tcW w:w="691" w:type="dxa"/>
            <w:tcBorders/>
            <w:vAlign w:val="center"/>
          </w:tcPr>
          <w:p>
            <w:pPr>
              <w:pStyle w:val="TableContents"/>
              <w:bidi w:val="0"/>
              <w:spacing w:before="0" w:after="283"/>
              <w:jc w:val="left"/>
              <w:rPr/>
            </w:pPr>
            <w:r>
              <w:rPr/>
              <w:t xml:space="preserve">1967 </w:t>
            </w:r>
          </w:p>
        </w:tc>
        <w:tc>
          <w:tcPr>
            <w:tcW w:w="2716" w:type="dxa"/>
            <w:tcBorders/>
            <w:vAlign w:val="center"/>
          </w:tcPr>
          <w:p>
            <w:pPr>
              <w:pStyle w:val="TableContents"/>
              <w:bidi w:val="0"/>
              <w:spacing w:before="0" w:after="283"/>
              <w:jc w:val="left"/>
              <w:rPr/>
            </w:pPr>
            <w:r>
              <w:rPr/>
              <w:t xml:space="preserve">Amritlal Nagar </w:t>
            </w:r>
          </w:p>
        </w:tc>
        <w:tc>
          <w:tcPr>
            <w:tcW w:w="3811" w:type="dxa"/>
            <w:tcBorders/>
            <w:vAlign w:val="center"/>
          </w:tcPr>
          <w:p>
            <w:pPr>
              <w:pStyle w:val="TableContents"/>
              <w:bidi w:val="0"/>
              <w:spacing w:before="0" w:after="283"/>
              <w:jc w:val="left"/>
              <w:rPr/>
            </w:pPr>
            <w:r>
              <w:rPr/>
              <w:t xml:space="preserve">Amrit Aur Vish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1968 </w:t>
            </w:r>
          </w:p>
        </w:tc>
        <w:tc>
          <w:tcPr>
            <w:tcW w:w="2716" w:type="dxa"/>
            <w:tcBorders/>
            <w:vAlign w:val="center"/>
          </w:tcPr>
          <w:p>
            <w:pPr>
              <w:pStyle w:val="TableContents"/>
              <w:bidi w:val="0"/>
              <w:spacing w:before="0" w:after="283"/>
              <w:jc w:val="left"/>
              <w:rPr/>
            </w:pPr>
            <w:r>
              <w:rPr/>
              <w:t xml:space="preserve">Harivansh Rai Bachchan </w:t>
            </w:r>
          </w:p>
        </w:tc>
        <w:tc>
          <w:tcPr>
            <w:tcW w:w="3811" w:type="dxa"/>
            <w:tcBorders/>
            <w:vAlign w:val="center"/>
          </w:tcPr>
          <w:p>
            <w:pPr>
              <w:pStyle w:val="TableContents"/>
              <w:bidi w:val="0"/>
              <w:spacing w:before="0" w:after="283"/>
              <w:jc w:val="left"/>
              <w:rPr/>
            </w:pPr>
            <w:r>
              <w:rPr/>
              <w:t xml:space="preserve">Do Chattanen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1969 </w:t>
            </w:r>
          </w:p>
        </w:tc>
        <w:tc>
          <w:tcPr>
            <w:tcW w:w="2716" w:type="dxa"/>
            <w:tcBorders/>
            <w:vAlign w:val="center"/>
          </w:tcPr>
          <w:p>
            <w:pPr>
              <w:pStyle w:val="TableContents"/>
              <w:bidi w:val="0"/>
              <w:spacing w:before="0" w:after="283"/>
              <w:jc w:val="left"/>
              <w:rPr/>
            </w:pPr>
            <w:r>
              <w:rPr/>
              <w:t xml:space="preserve">Shrilal Shukla </w:t>
            </w:r>
          </w:p>
        </w:tc>
        <w:tc>
          <w:tcPr>
            <w:tcW w:w="3811" w:type="dxa"/>
            <w:tcBorders/>
            <w:vAlign w:val="center"/>
          </w:tcPr>
          <w:p>
            <w:pPr>
              <w:pStyle w:val="TableContents"/>
              <w:bidi w:val="0"/>
              <w:spacing w:before="0" w:after="283"/>
              <w:jc w:val="left"/>
              <w:rPr/>
            </w:pPr>
            <w:r>
              <w:rPr/>
              <w:t xml:space="preserve">Raag Darbari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1970 </w:t>
            </w:r>
          </w:p>
        </w:tc>
        <w:tc>
          <w:tcPr>
            <w:tcW w:w="2716" w:type="dxa"/>
            <w:tcBorders/>
            <w:vAlign w:val="center"/>
          </w:tcPr>
          <w:p>
            <w:pPr>
              <w:pStyle w:val="TableContents"/>
              <w:bidi w:val="0"/>
              <w:spacing w:before="0" w:after="283"/>
              <w:jc w:val="left"/>
              <w:rPr/>
            </w:pPr>
            <w:r>
              <w:rPr/>
              <w:t xml:space="preserve">Ram Vilas Sharma </w:t>
            </w:r>
          </w:p>
        </w:tc>
        <w:tc>
          <w:tcPr>
            <w:tcW w:w="3811" w:type="dxa"/>
            <w:tcBorders/>
            <w:vAlign w:val="center"/>
          </w:tcPr>
          <w:p>
            <w:pPr>
              <w:pStyle w:val="TableContents"/>
              <w:bidi w:val="0"/>
              <w:spacing w:before="0" w:after="283"/>
              <w:jc w:val="left"/>
              <w:rPr/>
            </w:pPr>
            <w:r>
              <w:rPr/>
              <w:t xml:space="preserve">Nirala Ki Sahitya Sadhana </w:t>
            </w:r>
          </w:p>
        </w:tc>
        <w:tc>
          <w:tcPr>
            <w:tcW w:w="2701" w:type="dxa"/>
            <w:tcBorders/>
            <w:vAlign w:val="center"/>
          </w:tcPr>
          <w:p>
            <w:pPr>
              <w:pStyle w:val="TableContents"/>
              <w:bidi w:val="0"/>
              <w:spacing w:before="0" w:after="283"/>
              <w:jc w:val="left"/>
              <w:rPr/>
            </w:pPr>
            <w:r>
              <w:rPr/>
              <w:t xml:space="preserve">Elämäkerta </w:t>
            </w:r>
          </w:p>
        </w:tc>
      </w:tr>
      <w:tr>
        <w:trPr/>
        <w:tc>
          <w:tcPr>
            <w:tcW w:w="691" w:type="dxa"/>
            <w:tcBorders/>
            <w:vAlign w:val="center"/>
          </w:tcPr>
          <w:p>
            <w:pPr>
              <w:pStyle w:val="TableContents"/>
              <w:bidi w:val="0"/>
              <w:spacing w:before="0" w:after="283"/>
              <w:jc w:val="left"/>
              <w:rPr/>
            </w:pPr>
            <w:r>
              <w:rPr/>
              <w:t xml:space="preserve">1971 </w:t>
            </w:r>
          </w:p>
        </w:tc>
        <w:tc>
          <w:tcPr>
            <w:tcW w:w="2716" w:type="dxa"/>
            <w:tcBorders/>
            <w:vAlign w:val="center"/>
          </w:tcPr>
          <w:p>
            <w:pPr>
              <w:pStyle w:val="TableContents"/>
              <w:bidi w:val="0"/>
              <w:spacing w:before="0" w:after="283"/>
              <w:jc w:val="left"/>
              <w:rPr/>
            </w:pPr>
            <w:r>
              <w:rPr/>
              <w:t xml:space="preserve">Namwar Singh </w:t>
            </w:r>
          </w:p>
        </w:tc>
        <w:tc>
          <w:tcPr>
            <w:tcW w:w="3811" w:type="dxa"/>
            <w:tcBorders/>
            <w:vAlign w:val="center"/>
          </w:tcPr>
          <w:p>
            <w:pPr>
              <w:pStyle w:val="TableContents"/>
              <w:bidi w:val="0"/>
              <w:spacing w:before="0" w:after="283"/>
              <w:jc w:val="left"/>
              <w:rPr/>
            </w:pPr>
            <w:r>
              <w:rPr/>
              <w:t xml:space="preserve">Kavita Ke Naye Pratiman </w:t>
            </w:r>
          </w:p>
        </w:tc>
        <w:tc>
          <w:tcPr>
            <w:tcW w:w="2701" w:type="dxa"/>
            <w:tcBorders/>
            <w:vAlign w:val="center"/>
          </w:tcPr>
          <w:p>
            <w:pPr>
              <w:pStyle w:val="TableContents"/>
              <w:bidi w:val="0"/>
              <w:spacing w:before="0" w:after="283"/>
              <w:jc w:val="left"/>
              <w:rPr/>
            </w:pPr>
            <w:r>
              <w:rPr/>
              <w:t xml:space="preserve">Kirjallisuuskritiikki </w:t>
            </w:r>
          </w:p>
        </w:tc>
      </w:tr>
      <w:tr>
        <w:trPr/>
        <w:tc>
          <w:tcPr>
            <w:tcW w:w="691" w:type="dxa"/>
            <w:tcBorders/>
            <w:vAlign w:val="center"/>
          </w:tcPr>
          <w:p>
            <w:pPr>
              <w:pStyle w:val="TableContents"/>
              <w:bidi w:val="0"/>
              <w:spacing w:before="0" w:after="283"/>
              <w:jc w:val="left"/>
              <w:rPr/>
            </w:pPr>
            <w:r>
              <w:rPr/>
              <w:t xml:space="preserve">1972 </w:t>
            </w:r>
          </w:p>
        </w:tc>
        <w:tc>
          <w:tcPr>
            <w:tcW w:w="2716" w:type="dxa"/>
            <w:tcBorders/>
            <w:vAlign w:val="center"/>
          </w:tcPr>
          <w:p>
            <w:pPr>
              <w:pStyle w:val="TableContents"/>
              <w:bidi w:val="0"/>
              <w:spacing w:before="0" w:after="283"/>
              <w:jc w:val="left"/>
              <w:rPr/>
            </w:pPr>
            <w:r>
              <w:rPr/>
              <w:t xml:space="preserve">Bhawani Prasad Mishra </w:t>
            </w:r>
          </w:p>
        </w:tc>
        <w:tc>
          <w:tcPr>
            <w:tcW w:w="3811" w:type="dxa"/>
            <w:tcBorders/>
            <w:vAlign w:val="center"/>
          </w:tcPr>
          <w:p>
            <w:pPr>
              <w:pStyle w:val="TableContents"/>
              <w:bidi w:val="0"/>
              <w:spacing w:before="0" w:after="283"/>
              <w:jc w:val="left"/>
              <w:rPr/>
            </w:pPr>
            <w:r>
              <w:rPr/>
              <w:t xml:space="preserve">Buni Huyi Rassi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1973 </w:t>
            </w:r>
          </w:p>
        </w:tc>
        <w:tc>
          <w:tcPr>
            <w:tcW w:w="2716" w:type="dxa"/>
            <w:tcBorders/>
            <w:vAlign w:val="center"/>
          </w:tcPr>
          <w:p>
            <w:pPr>
              <w:pStyle w:val="TableContents"/>
              <w:bidi w:val="0"/>
              <w:spacing w:before="0" w:after="283"/>
              <w:jc w:val="left"/>
              <w:rPr/>
            </w:pPr>
            <w:r>
              <w:rPr/>
              <w:t xml:space="preserve">Hazari Prasad Dwivedi </w:t>
            </w:r>
          </w:p>
        </w:tc>
        <w:tc>
          <w:tcPr>
            <w:tcW w:w="3811" w:type="dxa"/>
            <w:tcBorders/>
            <w:vAlign w:val="center"/>
          </w:tcPr>
          <w:p>
            <w:pPr>
              <w:pStyle w:val="TableContents"/>
              <w:bidi w:val="0"/>
              <w:spacing w:before="0" w:after="283"/>
              <w:jc w:val="left"/>
              <w:rPr/>
            </w:pPr>
            <w:r>
              <w:rPr/>
              <w:t xml:space="preserve">Alok Parva </w:t>
            </w:r>
          </w:p>
        </w:tc>
        <w:tc>
          <w:tcPr>
            <w:tcW w:w="2701" w:type="dxa"/>
            <w:tcBorders/>
            <w:vAlign w:val="center"/>
          </w:tcPr>
          <w:p>
            <w:pPr>
              <w:pStyle w:val="TableContents"/>
              <w:bidi w:val="0"/>
              <w:spacing w:before="0" w:after="283"/>
              <w:jc w:val="left"/>
              <w:rPr/>
            </w:pPr>
            <w:r>
              <w:rPr/>
              <w:t xml:space="preserve">Esseet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Shivmangal Singh' Suman' Suman' </w:t>
            </w:r>
          </w:p>
        </w:tc>
        <w:tc>
          <w:tcPr>
            <w:tcW w:w="3811" w:type="dxa"/>
            <w:tcBorders/>
            <w:vAlign w:val="center"/>
          </w:tcPr>
          <w:p>
            <w:pPr>
              <w:pStyle w:val="TableContents"/>
              <w:bidi w:val="0"/>
              <w:spacing w:before="0" w:after="283"/>
              <w:jc w:val="left"/>
              <w:rPr/>
            </w:pPr>
            <w:r>
              <w:rPr/>
              <w:t xml:space="preserve">Mitti Ki Baraat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Bhisham Sahni </w:t>
            </w:r>
          </w:p>
        </w:tc>
        <w:tc>
          <w:tcPr>
            <w:tcW w:w="3811" w:type="dxa"/>
            <w:tcBorders/>
            <w:vAlign w:val="center"/>
          </w:tcPr>
          <w:p>
            <w:pPr>
              <w:pStyle w:val="TableContents"/>
              <w:bidi w:val="0"/>
              <w:spacing w:before="0" w:after="283"/>
              <w:jc w:val="left"/>
              <w:rPr/>
            </w:pPr>
            <w:r>
              <w:rPr/>
              <w:t xml:space="preserve">Tamas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1976 </w:t>
            </w:r>
          </w:p>
        </w:tc>
        <w:tc>
          <w:tcPr>
            <w:tcW w:w="2716" w:type="dxa"/>
            <w:tcBorders/>
            <w:vAlign w:val="center"/>
          </w:tcPr>
          <w:p>
            <w:pPr>
              <w:pStyle w:val="TableContents"/>
              <w:bidi w:val="0"/>
              <w:spacing w:before="0" w:after="283"/>
              <w:jc w:val="left"/>
              <w:rPr/>
            </w:pPr>
            <w:r>
              <w:rPr/>
              <w:t xml:space="preserve">Yashpal </w:t>
            </w:r>
          </w:p>
        </w:tc>
        <w:tc>
          <w:tcPr>
            <w:tcW w:w="3811" w:type="dxa"/>
            <w:tcBorders/>
            <w:vAlign w:val="center"/>
          </w:tcPr>
          <w:p>
            <w:pPr>
              <w:pStyle w:val="TableContents"/>
              <w:bidi w:val="0"/>
              <w:spacing w:before="0" w:after="283"/>
              <w:jc w:val="left"/>
              <w:rPr/>
            </w:pPr>
            <w:r>
              <w:rPr/>
              <w:t xml:space="preserve">Meri Teri Uski Baat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1977 </w:t>
            </w:r>
          </w:p>
        </w:tc>
        <w:tc>
          <w:tcPr>
            <w:tcW w:w="2716" w:type="dxa"/>
            <w:tcBorders/>
            <w:vAlign w:val="center"/>
          </w:tcPr>
          <w:p>
            <w:pPr>
              <w:pStyle w:val="TableContents"/>
              <w:bidi w:val="0"/>
              <w:spacing w:before="0" w:after="283"/>
              <w:jc w:val="left"/>
              <w:rPr/>
            </w:pPr>
            <w:r>
              <w:rPr/>
              <w:t xml:space="preserve">Shamsher Bahadur Singh </w:t>
            </w:r>
          </w:p>
        </w:tc>
        <w:tc>
          <w:tcPr>
            <w:tcW w:w="3811" w:type="dxa"/>
            <w:tcBorders/>
            <w:vAlign w:val="center"/>
          </w:tcPr>
          <w:p>
            <w:pPr>
              <w:pStyle w:val="TableContents"/>
              <w:bidi w:val="0"/>
              <w:spacing w:before="0" w:after="283"/>
              <w:jc w:val="left"/>
              <w:rPr/>
            </w:pPr>
            <w:r>
              <w:rPr/>
              <w:t xml:space="preserve">Chuka Bhi Hun Nahin Main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1978 </w:t>
            </w:r>
          </w:p>
        </w:tc>
        <w:tc>
          <w:tcPr>
            <w:tcW w:w="2716" w:type="dxa"/>
            <w:tcBorders/>
            <w:vAlign w:val="center"/>
          </w:tcPr>
          <w:p>
            <w:pPr>
              <w:pStyle w:val="TableContents"/>
              <w:bidi w:val="0"/>
              <w:spacing w:before="0" w:after="283"/>
              <w:jc w:val="left"/>
              <w:rPr/>
            </w:pPr>
            <w:r>
              <w:rPr/>
              <w:t xml:space="preserve">Bharat Bhushan Agarwal </w:t>
            </w:r>
          </w:p>
        </w:tc>
        <w:tc>
          <w:tcPr>
            <w:tcW w:w="3811" w:type="dxa"/>
            <w:tcBorders/>
            <w:vAlign w:val="center"/>
          </w:tcPr>
          <w:p>
            <w:pPr>
              <w:pStyle w:val="TableContents"/>
              <w:bidi w:val="0"/>
              <w:spacing w:before="0" w:after="283"/>
              <w:jc w:val="left"/>
              <w:rPr/>
            </w:pPr>
            <w:r>
              <w:rPr/>
              <w:t xml:space="preserve">Utna Vah Suraj Hai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1979 </w:t>
            </w:r>
          </w:p>
        </w:tc>
        <w:tc>
          <w:tcPr>
            <w:tcW w:w="2716" w:type="dxa"/>
            <w:tcBorders/>
            <w:vAlign w:val="center"/>
          </w:tcPr>
          <w:p>
            <w:pPr>
              <w:pStyle w:val="TableContents"/>
              <w:bidi w:val="0"/>
              <w:spacing w:before="0" w:after="283"/>
              <w:jc w:val="left"/>
              <w:rPr/>
            </w:pPr>
            <w:r>
              <w:rPr/>
              <w:t xml:space="preserve">Sudama Pandey </w:t>
            </w:r>
          </w:p>
        </w:tc>
        <w:tc>
          <w:tcPr>
            <w:tcW w:w="3811" w:type="dxa"/>
            <w:tcBorders/>
            <w:vAlign w:val="center"/>
          </w:tcPr>
          <w:p>
            <w:pPr>
              <w:pStyle w:val="TableContents"/>
              <w:bidi w:val="0"/>
              <w:spacing w:before="0" w:after="283"/>
              <w:jc w:val="left"/>
              <w:rPr/>
            </w:pPr>
            <w:r>
              <w:rPr/>
              <w:t xml:space="preserve">Kal Sunana Mujhe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1980 </w:t>
            </w:r>
          </w:p>
        </w:tc>
        <w:tc>
          <w:tcPr>
            <w:tcW w:w="2716" w:type="dxa"/>
            <w:tcBorders/>
            <w:vAlign w:val="center"/>
          </w:tcPr>
          <w:p>
            <w:pPr>
              <w:pStyle w:val="TableContents"/>
              <w:bidi w:val="0"/>
              <w:spacing w:before="0" w:after="283"/>
              <w:jc w:val="left"/>
              <w:rPr/>
            </w:pPr>
            <w:r>
              <w:rPr/>
              <w:t xml:space="preserve">Krishna Sobti </w:t>
            </w:r>
          </w:p>
        </w:tc>
        <w:tc>
          <w:tcPr>
            <w:tcW w:w="3811" w:type="dxa"/>
            <w:tcBorders/>
            <w:vAlign w:val="center"/>
          </w:tcPr>
          <w:p>
            <w:pPr>
              <w:pStyle w:val="TableContents"/>
              <w:bidi w:val="0"/>
              <w:spacing w:before="0" w:after="283"/>
              <w:jc w:val="left"/>
              <w:rPr/>
            </w:pPr>
            <w:r>
              <w:rPr/>
              <w:t xml:space="preserve">Zindaginama-Zinda Rukh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1981 </w:t>
            </w:r>
          </w:p>
        </w:tc>
        <w:tc>
          <w:tcPr>
            <w:tcW w:w="2716" w:type="dxa"/>
            <w:tcBorders/>
            <w:vAlign w:val="center"/>
          </w:tcPr>
          <w:p>
            <w:pPr>
              <w:pStyle w:val="TableContents"/>
              <w:bidi w:val="0"/>
              <w:spacing w:before="0" w:after="283"/>
              <w:jc w:val="left"/>
              <w:rPr/>
            </w:pPr>
            <w:r>
              <w:rPr/>
              <w:t xml:space="preserve">Trilochan </w:t>
            </w:r>
          </w:p>
        </w:tc>
        <w:tc>
          <w:tcPr>
            <w:tcW w:w="3811" w:type="dxa"/>
            <w:tcBorders/>
            <w:vAlign w:val="center"/>
          </w:tcPr>
          <w:p>
            <w:pPr>
              <w:pStyle w:val="TableContents"/>
              <w:bidi w:val="0"/>
              <w:spacing w:before="0" w:after="283"/>
              <w:jc w:val="left"/>
              <w:rPr/>
            </w:pPr>
            <w:r>
              <w:rPr/>
              <w:t xml:space="preserve">Tap Ke Taye Hue Din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1982 </w:t>
            </w:r>
          </w:p>
        </w:tc>
        <w:tc>
          <w:tcPr>
            <w:tcW w:w="2716" w:type="dxa"/>
            <w:tcBorders/>
            <w:vAlign w:val="center"/>
          </w:tcPr>
          <w:p>
            <w:pPr>
              <w:pStyle w:val="TableContents"/>
              <w:bidi w:val="0"/>
              <w:spacing w:before="0" w:after="283"/>
              <w:jc w:val="left"/>
              <w:rPr/>
            </w:pPr>
            <w:r>
              <w:rPr/>
              <w:t xml:space="preserve">Harishankar Parsai </w:t>
            </w:r>
          </w:p>
        </w:tc>
        <w:tc>
          <w:tcPr>
            <w:tcW w:w="3811" w:type="dxa"/>
            <w:tcBorders/>
            <w:vAlign w:val="center"/>
          </w:tcPr>
          <w:p>
            <w:pPr>
              <w:pStyle w:val="TableContents"/>
              <w:bidi w:val="0"/>
              <w:spacing w:before="0" w:after="283"/>
              <w:jc w:val="left"/>
              <w:rPr/>
            </w:pPr>
            <w:r>
              <w:rPr/>
              <w:t xml:space="preserve">Viklang Shraddha Ka Daur </w:t>
            </w:r>
          </w:p>
        </w:tc>
        <w:tc>
          <w:tcPr>
            <w:tcW w:w="2701" w:type="dxa"/>
            <w:tcBorders/>
            <w:vAlign w:val="center"/>
          </w:tcPr>
          <w:p>
            <w:pPr>
              <w:pStyle w:val="TableContents"/>
              <w:bidi w:val="0"/>
              <w:spacing w:before="0" w:after="283"/>
              <w:jc w:val="left"/>
              <w:rPr/>
            </w:pPr>
            <w:r>
              <w:rPr/>
              <w:t xml:space="preserve">Satiiri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Sarveshwar Dayal Saxena </w:t>
            </w:r>
          </w:p>
        </w:tc>
        <w:tc>
          <w:tcPr>
            <w:tcW w:w="3811" w:type="dxa"/>
            <w:tcBorders/>
            <w:vAlign w:val="center"/>
          </w:tcPr>
          <w:p>
            <w:pPr>
              <w:pStyle w:val="TableContents"/>
              <w:bidi w:val="0"/>
              <w:spacing w:before="0" w:after="283"/>
              <w:jc w:val="left"/>
              <w:rPr/>
            </w:pPr>
            <w:r>
              <w:rPr/>
              <w:t xml:space="preserve">Khutiyon Par Tange Log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1984 </w:t>
            </w:r>
          </w:p>
        </w:tc>
        <w:tc>
          <w:tcPr>
            <w:tcW w:w="2716" w:type="dxa"/>
            <w:tcBorders/>
            <w:vAlign w:val="center"/>
          </w:tcPr>
          <w:p>
            <w:pPr>
              <w:pStyle w:val="TableContents"/>
              <w:bidi w:val="0"/>
              <w:spacing w:before="0" w:after="283"/>
              <w:jc w:val="left"/>
              <w:rPr/>
            </w:pPr>
            <w:r>
              <w:rPr/>
              <w:t xml:space="preserve">Raghuvir Sahay </w:t>
            </w:r>
          </w:p>
        </w:tc>
        <w:tc>
          <w:tcPr>
            <w:tcW w:w="3811" w:type="dxa"/>
            <w:tcBorders/>
            <w:vAlign w:val="center"/>
          </w:tcPr>
          <w:p>
            <w:pPr>
              <w:pStyle w:val="TableContents"/>
              <w:bidi w:val="0"/>
              <w:spacing w:before="0" w:after="283"/>
              <w:jc w:val="left"/>
              <w:rPr/>
            </w:pPr>
            <w:r>
              <w:rPr/>
              <w:t xml:space="preserve">Log Bhool Gaye Hain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1985 </w:t>
            </w:r>
          </w:p>
        </w:tc>
        <w:tc>
          <w:tcPr>
            <w:tcW w:w="2716" w:type="dxa"/>
            <w:tcBorders/>
            <w:vAlign w:val="center"/>
          </w:tcPr>
          <w:p>
            <w:pPr>
              <w:pStyle w:val="TableContents"/>
              <w:bidi w:val="0"/>
              <w:spacing w:before="0" w:after="283"/>
              <w:jc w:val="left"/>
              <w:rPr/>
            </w:pPr>
            <w:r>
              <w:rPr/>
              <w:t xml:space="preserve">Nirmal Verma </w:t>
            </w:r>
          </w:p>
        </w:tc>
        <w:tc>
          <w:tcPr>
            <w:tcW w:w="3811" w:type="dxa"/>
            <w:tcBorders/>
            <w:vAlign w:val="center"/>
          </w:tcPr>
          <w:p>
            <w:pPr>
              <w:pStyle w:val="TableContents"/>
              <w:bidi w:val="0"/>
              <w:spacing w:before="0" w:after="283"/>
              <w:jc w:val="left"/>
              <w:rPr/>
            </w:pPr>
            <w:r>
              <w:rPr/>
              <w:t xml:space="preserve">Kavve Aur Kala Pani </w:t>
            </w:r>
          </w:p>
        </w:tc>
        <w:tc>
          <w:tcPr>
            <w:tcW w:w="2701" w:type="dxa"/>
            <w:tcBorders/>
            <w:vAlign w:val="center"/>
          </w:tcPr>
          <w:p>
            <w:pPr>
              <w:pStyle w:val="TableContents"/>
              <w:bidi w:val="0"/>
              <w:spacing w:before="0" w:after="283"/>
              <w:jc w:val="left"/>
              <w:rPr/>
            </w:pPr>
            <w:r>
              <w:rPr/>
              <w:t xml:space="preserve">Lyhyitä tarinoita </w:t>
            </w:r>
          </w:p>
        </w:tc>
      </w:tr>
      <w:tr>
        <w:trPr/>
        <w:tc>
          <w:tcPr>
            <w:tcW w:w="691" w:type="dxa"/>
            <w:tcBorders/>
            <w:vAlign w:val="center"/>
          </w:tcPr>
          <w:p>
            <w:pPr>
              <w:pStyle w:val="TableContents"/>
              <w:bidi w:val="0"/>
              <w:spacing w:before="0" w:after="283"/>
              <w:jc w:val="left"/>
              <w:rPr/>
            </w:pPr>
            <w:r>
              <w:rPr/>
              <w:t xml:space="preserve">1986 </w:t>
            </w:r>
          </w:p>
        </w:tc>
        <w:tc>
          <w:tcPr>
            <w:tcW w:w="2716" w:type="dxa"/>
            <w:tcBorders/>
            <w:vAlign w:val="center"/>
          </w:tcPr>
          <w:p>
            <w:pPr>
              <w:pStyle w:val="TableContents"/>
              <w:bidi w:val="0"/>
              <w:spacing w:before="0" w:after="283"/>
              <w:jc w:val="left"/>
              <w:rPr/>
            </w:pPr>
            <w:r>
              <w:rPr/>
              <w:t xml:space="preserve">Kedarnath Agarwal </w:t>
            </w:r>
          </w:p>
        </w:tc>
        <w:tc>
          <w:tcPr>
            <w:tcW w:w="3811" w:type="dxa"/>
            <w:tcBorders/>
            <w:vAlign w:val="center"/>
          </w:tcPr>
          <w:p>
            <w:pPr>
              <w:pStyle w:val="TableContents"/>
              <w:bidi w:val="0"/>
              <w:spacing w:before="0" w:after="283"/>
              <w:jc w:val="left"/>
              <w:rPr/>
            </w:pPr>
            <w:r>
              <w:rPr/>
              <w:t xml:space="preserve">Apurva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Shrikant Verma </w:t>
            </w:r>
          </w:p>
        </w:tc>
        <w:tc>
          <w:tcPr>
            <w:tcW w:w="3811" w:type="dxa"/>
            <w:tcBorders/>
            <w:vAlign w:val="center"/>
          </w:tcPr>
          <w:p>
            <w:pPr>
              <w:pStyle w:val="TableContents"/>
              <w:bidi w:val="0"/>
              <w:spacing w:before="0" w:after="283"/>
              <w:jc w:val="left"/>
              <w:rPr/>
            </w:pPr>
            <w:r>
              <w:rPr/>
              <w:t xml:space="preserve">Magadh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Naresh Mehta </w:t>
            </w:r>
          </w:p>
        </w:tc>
        <w:tc>
          <w:tcPr>
            <w:tcW w:w="3811" w:type="dxa"/>
            <w:tcBorders/>
            <w:vAlign w:val="center"/>
          </w:tcPr>
          <w:p>
            <w:pPr>
              <w:pStyle w:val="TableContents"/>
              <w:bidi w:val="0"/>
              <w:spacing w:before="0" w:after="283"/>
              <w:jc w:val="left"/>
              <w:rPr/>
            </w:pPr>
            <w:r>
              <w:rPr/>
              <w:t xml:space="preserve">Aranya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Kedarnath Singh </w:t>
            </w:r>
          </w:p>
        </w:tc>
        <w:tc>
          <w:tcPr>
            <w:tcW w:w="3811" w:type="dxa"/>
            <w:tcBorders/>
            <w:vAlign w:val="center"/>
          </w:tcPr>
          <w:p>
            <w:pPr>
              <w:pStyle w:val="TableContents"/>
              <w:bidi w:val="0"/>
              <w:spacing w:before="0" w:after="283"/>
              <w:jc w:val="left"/>
              <w:rPr/>
            </w:pPr>
            <w:r>
              <w:rPr/>
              <w:t xml:space="preserve">Akaal Mein Saras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Shiv Prasad Singh </w:t>
            </w:r>
          </w:p>
        </w:tc>
        <w:tc>
          <w:tcPr>
            <w:tcW w:w="3811" w:type="dxa"/>
            <w:tcBorders/>
            <w:vAlign w:val="center"/>
          </w:tcPr>
          <w:p>
            <w:pPr>
              <w:pStyle w:val="TableContents"/>
              <w:bidi w:val="0"/>
              <w:spacing w:before="0" w:after="283"/>
              <w:jc w:val="left"/>
              <w:rPr/>
            </w:pPr>
            <w:r>
              <w:rPr/>
              <w:t xml:space="preserve">Neela Chand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1991 </w:t>
            </w:r>
          </w:p>
        </w:tc>
        <w:tc>
          <w:tcPr>
            <w:tcW w:w="2716" w:type="dxa"/>
            <w:tcBorders/>
            <w:vAlign w:val="center"/>
          </w:tcPr>
          <w:p>
            <w:pPr>
              <w:pStyle w:val="TableContents"/>
              <w:bidi w:val="0"/>
              <w:spacing w:before="0" w:after="283"/>
              <w:jc w:val="left"/>
              <w:rPr/>
            </w:pPr>
            <w:r>
              <w:rPr/>
              <w:t xml:space="preserve">Girija Kumar Mathur </w:t>
            </w:r>
          </w:p>
        </w:tc>
        <w:tc>
          <w:tcPr>
            <w:tcW w:w="3811" w:type="dxa"/>
            <w:tcBorders/>
            <w:vAlign w:val="center"/>
          </w:tcPr>
          <w:p>
            <w:pPr>
              <w:pStyle w:val="TableContents"/>
              <w:bidi w:val="0"/>
              <w:spacing w:before="0" w:after="283"/>
              <w:jc w:val="left"/>
              <w:rPr/>
            </w:pPr>
            <w:r>
              <w:rPr/>
              <w:t xml:space="preserve">Main Vaqt Ke Hun Samne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Giriraj Kishore </w:t>
            </w:r>
          </w:p>
        </w:tc>
        <w:tc>
          <w:tcPr>
            <w:tcW w:w="3811" w:type="dxa"/>
            <w:tcBorders/>
            <w:vAlign w:val="center"/>
          </w:tcPr>
          <w:p>
            <w:pPr>
              <w:pStyle w:val="TableContents"/>
              <w:bidi w:val="0"/>
              <w:spacing w:before="0" w:after="283"/>
              <w:jc w:val="left"/>
              <w:rPr/>
            </w:pPr>
            <w:r>
              <w:rPr/>
              <w:t xml:space="preserve">Dhai Ghar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Vishnu Prabhakar </w:t>
            </w:r>
          </w:p>
        </w:tc>
        <w:tc>
          <w:tcPr>
            <w:tcW w:w="3811" w:type="dxa"/>
            <w:tcBorders/>
            <w:vAlign w:val="center"/>
          </w:tcPr>
          <w:p>
            <w:pPr>
              <w:pStyle w:val="TableContents"/>
              <w:bidi w:val="0"/>
              <w:spacing w:before="0" w:after="283"/>
              <w:jc w:val="left"/>
              <w:rPr/>
            </w:pPr>
            <w:r>
              <w:rPr/>
              <w:t xml:space="preserve">Ardhanarishwar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Ashok Vajpeyi </w:t>
            </w:r>
          </w:p>
        </w:tc>
        <w:tc>
          <w:tcPr>
            <w:tcW w:w="3811" w:type="dxa"/>
            <w:tcBorders/>
            <w:vAlign w:val="center"/>
          </w:tcPr>
          <w:p>
            <w:pPr>
              <w:pStyle w:val="TableContents"/>
              <w:bidi w:val="0"/>
              <w:spacing w:before="0" w:after="283"/>
              <w:jc w:val="left"/>
              <w:rPr/>
            </w:pPr>
            <w:r>
              <w:rPr/>
              <w:t xml:space="preserve">Kahin Nahin Wahin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1995 </w:t>
            </w:r>
          </w:p>
        </w:tc>
        <w:tc>
          <w:tcPr>
            <w:tcW w:w="2716" w:type="dxa"/>
            <w:tcBorders/>
            <w:vAlign w:val="center"/>
          </w:tcPr>
          <w:p>
            <w:pPr>
              <w:pStyle w:val="TableContents"/>
              <w:bidi w:val="0"/>
              <w:spacing w:before="0" w:after="283"/>
              <w:jc w:val="left"/>
              <w:rPr/>
            </w:pPr>
            <w:r>
              <w:rPr/>
              <w:t xml:space="preserve">Kunwar Narayan </w:t>
            </w:r>
          </w:p>
        </w:tc>
        <w:tc>
          <w:tcPr>
            <w:tcW w:w="3811" w:type="dxa"/>
            <w:tcBorders/>
            <w:vAlign w:val="center"/>
          </w:tcPr>
          <w:p>
            <w:pPr>
              <w:pStyle w:val="TableContents"/>
              <w:bidi w:val="0"/>
              <w:spacing w:before="0" w:after="283"/>
              <w:jc w:val="left"/>
              <w:rPr/>
            </w:pPr>
            <w:r>
              <w:rPr/>
              <w:t xml:space="preserve">Koi Doosra Nahin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Surendra Verma </w:t>
            </w:r>
          </w:p>
        </w:tc>
        <w:tc>
          <w:tcPr>
            <w:tcW w:w="3811" w:type="dxa"/>
            <w:tcBorders/>
            <w:vAlign w:val="center"/>
          </w:tcPr>
          <w:p>
            <w:pPr>
              <w:pStyle w:val="TableContents"/>
              <w:bidi w:val="0"/>
              <w:spacing w:before="0" w:after="283"/>
              <w:jc w:val="left"/>
              <w:rPr/>
            </w:pPr>
            <w:r>
              <w:rPr/>
              <w:t xml:space="preserve">Mujhe Chand Chahiye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Leeladhar Jagoori </w:t>
            </w:r>
          </w:p>
        </w:tc>
        <w:tc>
          <w:tcPr>
            <w:tcW w:w="3811" w:type="dxa"/>
            <w:tcBorders/>
            <w:vAlign w:val="center"/>
          </w:tcPr>
          <w:p>
            <w:pPr>
              <w:pStyle w:val="TableContents"/>
              <w:bidi w:val="0"/>
              <w:spacing w:before="0" w:after="283"/>
              <w:jc w:val="left"/>
              <w:rPr/>
            </w:pPr>
            <w:r>
              <w:rPr/>
              <w:t xml:space="preserve">Anubhav Ke Aakash Mein Chand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1998 </w:t>
            </w:r>
          </w:p>
        </w:tc>
        <w:tc>
          <w:tcPr>
            <w:tcW w:w="2716" w:type="dxa"/>
            <w:tcBorders/>
            <w:vAlign w:val="center"/>
          </w:tcPr>
          <w:p>
            <w:pPr>
              <w:pStyle w:val="TableContents"/>
              <w:bidi w:val="0"/>
              <w:spacing w:before="0" w:after="283"/>
              <w:jc w:val="left"/>
              <w:rPr/>
            </w:pPr>
            <w:r>
              <w:rPr/>
              <w:t xml:space="preserve">Arun Kamal </w:t>
            </w:r>
          </w:p>
        </w:tc>
        <w:tc>
          <w:tcPr>
            <w:tcW w:w="3811" w:type="dxa"/>
            <w:tcBorders/>
            <w:vAlign w:val="center"/>
          </w:tcPr>
          <w:p>
            <w:pPr>
              <w:pStyle w:val="TableContents"/>
              <w:bidi w:val="0"/>
              <w:spacing w:before="0" w:after="283"/>
              <w:jc w:val="left"/>
              <w:rPr/>
            </w:pPr>
            <w:r>
              <w:rPr/>
              <w:t xml:space="preserve">Naye Ilake Mein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1999 </w:t>
            </w:r>
          </w:p>
        </w:tc>
        <w:tc>
          <w:tcPr>
            <w:tcW w:w="2716" w:type="dxa"/>
            <w:tcBorders/>
            <w:vAlign w:val="center"/>
          </w:tcPr>
          <w:p>
            <w:pPr>
              <w:pStyle w:val="TableContents"/>
              <w:bidi w:val="0"/>
              <w:spacing w:before="0" w:after="283"/>
              <w:jc w:val="left"/>
              <w:rPr/>
            </w:pPr>
            <w:r>
              <w:rPr/>
              <w:t xml:space="preserve">Vinod Kumar Shukla </w:t>
            </w:r>
          </w:p>
        </w:tc>
        <w:tc>
          <w:tcPr>
            <w:tcW w:w="3811" w:type="dxa"/>
            <w:tcBorders/>
            <w:vAlign w:val="center"/>
          </w:tcPr>
          <w:p>
            <w:pPr>
              <w:pStyle w:val="TableContents"/>
              <w:bidi w:val="0"/>
              <w:spacing w:before="0" w:after="283"/>
              <w:jc w:val="left"/>
              <w:rPr/>
            </w:pPr>
            <w:r>
              <w:rPr/>
              <w:t xml:space="preserve">Deewar Main Ek Khirkee Rahathi Thi...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2000 </w:t>
            </w:r>
          </w:p>
        </w:tc>
        <w:tc>
          <w:tcPr>
            <w:tcW w:w="2716" w:type="dxa"/>
            <w:tcBorders/>
            <w:vAlign w:val="center"/>
          </w:tcPr>
          <w:p>
            <w:pPr>
              <w:pStyle w:val="TableContents"/>
              <w:bidi w:val="0"/>
              <w:spacing w:before="0" w:after="283"/>
              <w:jc w:val="left"/>
              <w:rPr/>
            </w:pPr>
            <w:r>
              <w:rPr/>
              <w:t xml:space="preserve">Manglesh Dabral </w:t>
            </w:r>
          </w:p>
        </w:tc>
        <w:tc>
          <w:tcPr>
            <w:tcW w:w="3811" w:type="dxa"/>
            <w:tcBorders/>
            <w:vAlign w:val="center"/>
          </w:tcPr>
          <w:p>
            <w:pPr>
              <w:pStyle w:val="TableContents"/>
              <w:bidi w:val="0"/>
              <w:spacing w:before="0" w:after="283"/>
              <w:jc w:val="left"/>
              <w:rPr/>
            </w:pPr>
            <w:r>
              <w:rPr/>
              <w:t xml:space="preserve">Hum Jo Dekhte Hain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Alka Saraogi </w:t>
            </w:r>
          </w:p>
        </w:tc>
        <w:tc>
          <w:tcPr>
            <w:tcW w:w="3811" w:type="dxa"/>
            <w:tcBorders/>
            <w:vAlign w:val="center"/>
          </w:tcPr>
          <w:p>
            <w:pPr>
              <w:pStyle w:val="TableContents"/>
              <w:bidi w:val="0"/>
              <w:spacing w:before="0" w:after="283"/>
              <w:jc w:val="left"/>
              <w:rPr/>
            </w:pPr>
            <w:r>
              <w:rPr/>
              <w:t xml:space="preserve">Ohitustien kautta </w:t>
            </w:r>
          </w:p>
        </w:tc>
        <w:tc>
          <w:tcPr>
            <w:tcW w:w="270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2002 </w:t>
            </w:r>
          </w:p>
        </w:tc>
        <w:tc>
          <w:tcPr>
            <w:tcW w:w="2716" w:type="dxa"/>
            <w:tcBorders/>
            <w:vAlign w:val="center"/>
          </w:tcPr>
          <w:p>
            <w:pPr>
              <w:pStyle w:val="TableContents"/>
              <w:bidi w:val="0"/>
              <w:spacing w:before="0" w:after="283"/>
              <w:jc w:val="left"/>
              <w:rPr/>
            </w:pPr>
            <w:r>
              <w:rPr/>
              <w:t xml:space="preserve">Rajesh Joshi </w:t>
            </w:r>
          </w:p>
        </w:tc>
        <w:tc>
          <w:tcPr>
            <w:tcW w:w="3811" w:type="dxa"/>
            <w:tcBorders/>
            <w:vAlign w:val="center"/>
          </w:tcPr>
          <w:p>
            <w:pPr>
              <w:pStyle w:val="TableContents"/>
              <w:bidi w:val="0"/>
              <w:spacing w:before="0" w:after="283"/>
              <w:jc w:val="left"/>
              <w:rPr/>
            </w:pPr>
            <w:r>
              <w:rPr/>
              <w:t xml:space="preserve">Do Panktiyon Ke Beech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2003 </w:t>
            </w:r>
          </w:p>
        </w:tc>
        <w:tc>
          <w:tcPr>
            <w:tcW w:w="2716" w:type="dxa"/>
            <w:tcBorders/>
            <w:vAlign w:val="center"/>
          </w:tcPr>
          <w:p>
            <w:pPr>
              <w:pStyle w:val="TableContents"/>
              <w:bidi w:val="0"/>
              <w:spacing w:before="0" w:after="283"/>
              <w:jc w:val="left"/>
              <w:rPr/>
            </w:pPr>
            <w:r>
              <w:rPr/>
              <w:t xml:space="preserve">Kamleshwar </w:t>
            </w:r>
          </w:p>
        </w:tc>
        <w:tc>
          <w:tcPr>
            <w:tcW w:w="3811" w:type="dxa"/>
            <w:tcBorders/>
            <w:vAlign w:val="center"/>
          </w:tcPr>
          <w:p>
            <w:pPr>
              <w:pStyle w:val="TableContents"/>
              <w:bidi w:val="0"/>
              <w:spacing w:before="0" w:after="283"/>
              <w:jc w:val="left"/>
              <w:rPr/>
            </w:pPr>
            <w:r>
              <w:rPr/>
              <w:t xml:space="preserve">Kitne Pakistan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Viren Dangwal </w:t>
            </w:r>
          </w:p>
        </w:tc>
        <w:tc>
          <w:tcPr>
            <w:tcW w:w="3811" w:type="dxa"/>
            <w:tcBorders/>
            <w:vAlign w:val="center"/>
          </w:tcPr>
          <w:p>
            <w:pPr>
              <w:pStyle w:val="TableContents"/>
              <w:bidi w:val="0"/>
              <w:spacing w:before="0" w:after="283"/>
              <w:jc w:val="left"/>
              <w:rPr/>
            </w:pPr>
            <w:r>
              <w:rPr/>
              <w:t xml:space="preserve">Dushchakra Mein Srista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2005 </w:t>
            </w:r>
          </w:p>
        </w:tc>
        <w:tc>
          <w:tcPr>
            <w:tcW w:w="2716" w:type="dxa"/>
            <w:tcBorders/>
            <w:vAlign w:val="center"/>
          </w:tcPr>
          <w:p>
            <w:pPr>
              <w:pStyle w:val="TableContents"/>
              <w:bidi w:val="0"/>
              <w:spacing w:before="0" w:after="283"/>
              <w:jc w:val="left"/>
              <w:rPr/>
            </w:pPr>
            <w:r>
              <w:rPr/>
              <w:t xml:space="preserve">Manohar Shyam Joshi </w:t>
            </w:r>
          </w:p>
        </w:tc>
        <w:tc>
          <w:tcPr>
            <w:tcW w:w="3811" w:type="dxa"/>
            <w:tcBorders/>
            <w:vAlign w:val="center"/>
          </w:tcPr>
          <w:p>
            <w:pPr>
              <w:pStyle w:val="TableContents"/>
              <w:bidi w:val="0"/>
              <w:spacing w:before="0" w:after="283"/>
              <w:jc w:val="left"/>
              <w:rPr/>
            </w:pPr>
            <w:r>
              <w:rPr/>
              <w:t xml:space="preserve">Kyap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2006 </w:t>
            </w:r>
          </w:p>
        </w:tc>
        <w:tc>
          <w:tcPr>
            <w:tcW w:w="2716" w:type="dxa"/>
            <w:tcBorders/>
            <w:vAlign w:val="center"/>
          </w:tcPr>
          <w:p>
            <w:pPr>
              <w:pStyle w:val="TableContents"/>
              <w:bidi w:val="0"/>
              <w:spacing w:before="0" w:after="283"/>
              <w:jc w:val="left"/>
              <w:rPr/>
            </w:pPr>
            <w:r>
              <w:rPr/>
              <w:t xml:space="preserve">Gyanendrapati </w:t>
            </w:r>
          </w:p>
        </w:tc>
        <w:tc>
          <w:tcPr>
            <w:tcW w:w="3811" w:type="dxa"/>
            <w:tcBorders/>
            <w:vAlign w:val="center"/>
          </w:tcPr>
          <w:p>
            <w:pPr>
              <w:pStyle w:val="TableContents"/>
              <w:bidi w:val="0"/>
              <w:spacing w:before="0" w:after="283"/>
              <w:jc w:val="left"/>
              <w:rPr/>
            </w:pPr>
            <w:r>
              <w:rPr/>
              <w:t xml:space="preserve">Sanshyatma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2007 </w:t>
            </w:r>
          </w:p>
        </w:tc>
        <w:tc>
          <w:tcPr>
            <w:tcW w:w="2716" w:type="dxa"/>
            <w:tcBorders/>
            <w:vAlign w:val="center"/>
          </w:tcPr>
          <w:p>
            <w:pPr>
              <w:pStyle w:val="TableContents"/>
              <w:bidi w:val="0"/>
              <w:spacing w:before="0" w:after="283"/>
              <w:jc w:val="left"/>
              <w:rPr/>
            </w:pPr>
            <w:r>
              <w:rPr/>
              <w:t xml:space="preserve">Amar Kant </w:t>
            </w:r>
          </w:p>
        </w:tc>
        <w:tc>
          <w:tcPr>
            <w:tcW w:w="3811" w:type="dxa"/>
            <w:tcBorders/>
            <w:vAlign w:val="center"/>
          </w:tcPr>
          <w:p>
            <w:pPr>
              <w:pStyle w:val="TableContents"/>
              <w:bidi w:val="0"/>
              <w:spacing w:before="0" w:after="283"/>
              <w:jc w:val="left"/>
              <w:rPr/>
            </w:pPr>
            <w:r>
              <w:rPr/>
              <w:t xml:space="preserve">Inhin Hathiyaron Se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2008 </w:t>
            </w:r>
          </w:p>
        </w:tc>
        <w:tc>
          <w:tcPr>
            <w:tcW w:w="2716" w:type="dxa"/>
            <w:tcBorders/>
            <w:vAlign w:val="center"/>
          </w:tcPr>
          <w:p>
            <w:pPr>
              <w:pStyle w:val="TableContents"/>
              <w:bidi w:val="0"/>
              <w:spacing w:before="0" w:after="283"/>
              <w:jc w:val="left"/>
              <w:rPr/>
            </w:pPr>
            <w:r>
              <w:rPr/>
              <w:t xml:space="preserve">Govind Mishra </w:t>
            </w:r>
          </w:p>
        </w:tc>
        <w:tc>
          <w:tcPr>
            <w:tcW w:w="3811" w:type="dxa"/>
            <w:tcBorders/>
            <w:vAlign w:val="center"/>
          </w:tcPr>
          <w:p>
            <w:pPr>
              <w:pStyle w:val="TableContents"/>
              <w:bidi w:val="0"/>
              <w:spacing w:before="0" w:after="283"/>
              <w:jc w:val="left"/>
              <w:rPr/>
            </w:pPr>
            <w:r>
              <w:rPr/>
              <w:t xml:space="preserve">Kohre Mein Kaid Rang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2009 </w:t>
            </w:r>
          </w:p>
        </w:tc>
        <w:tc>
          <w:tcPr>
            <w:tcW w:w="2716" w:type="dxa"/>
            <w:tcBorders/>
            <w:vAlign w:val="center"/>
          </w:tcPr>
          <w:p>
            <w:pPr>
              <w:pStyle w:val="TableContents"/>
              <w:bidi w:val="0"/>
              <w:spacing w:before="0" w:after="283"/>
              <w:jc w:val="left"/>
              <w:rPr/>
            </w:pPr>
            <w:r>
              <w:rPr/>
              <w:t xml:space="preserve">Kailash Vajpeyi </w:t>
            </w:r>
          </w:p>
        </w:tc>
        <w:tc>
          <w:tcPr>
            <w:tcW w:w="3811" w:type="dxa"/>
            <w:tcBorders/>
            <w:vAlign w:val="center"/>
          </w:tcPr>
          <w:p>
            <w:pPr>
              <w:pStyle w:val="TableContents"/>
              <w:bidi w:val="0"/>
              <w:spacing w:before="0" w:after="283"/>
              <w:jc w:val="left"/>
              <w:rPr/>
            </w:pPr>
            <w:r>
              <w:rPr/>
              <w:t xml:space="preserve">Hawa mein Hastakshar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716" w:type="dxa"/>
            <w:tcBorders/>
            <w:vAlign w:val="center"/>
          </w:tcPr>
          <w:p>
            <w:pPr>
              <w:pStyle w:val="TableContents"/>
              <w:bidi w:val="0"/>
              <w:spacing w:before="0" w:after="283"/>
              <w:jc w:val="left"/>
              <w:rPr/>
            </w:pPr>
            <w:r>
              <w:rPr/>
              <w:t xml:space="preserve">Uday Prakash </w:t>
            </w:r>
          </w:p>
        </w:tc>
        <w:tc>
          <w:tcPr>
            <w:tcW w:w="3811" w:type="dxa"/>
            <w:tcBorders/>
            <w:vAlign w:val="center"/>
          </w:tcPr>
          <w:p>
            <w:pPr>
              <w:pStyle w:val="TableContents"/>
              <w:bidi w:val="0"/>
              <w:spacing w:before="0" w:after="283"/>
              <w:jc w:val="left"/>
              <w:rPr/>
            </w:pPr>
            <w:r>
              <w:rPr/>
              <w:t xml:space="preserve">Mohan Das </w:t>
            </w:r>
          </w:p>
        </w:tc>
        <w:tc>
          <w:tcPr>
            <w:tcW w:w="2701" w:type="dxa"/>
            <w:tcBorders/>
            <w:vAlign w:val="center"/>
          </w:tcPr>
          <w:p>
            <w:pPr>
              <w:pStyle w:val="TableContents"/>
              <w:bidi w:val="0"/>
              <w:spacing w:before="0" w:after="283"/>
              <w:jc w:val="left"/>
              <w:rPr/>
            </w:pPr>
            <w:r>
              <w:rPr/>
              <w:t xml:space="preserve">Lyhyitä tarinoita </w:t>
            </w:r>
          </w:p>
        </w:tc>
      </w:tr>
      <w:tr>
        <w:trPr/>
        <w:tc>
          <w:tcPr>
            <w:tcW w:w="691" w:type="dxa"/>
            <w:tcBorders/>
            <w:vAlign w:val="center"/>
          </w:tcPr>
          <w:p>
            <w:pPr>
              <w:pStyle w:val="TableContents"/>
              <w:bidi w:val="0"/>
              <w:spacing w:before="0" w:after="283"/>
              <w:jc w:val="left"/>
              <w:rPr/>
            </w:pPr>
            <w:r>
              <w:rPr/>
              <w:t xml:space="preserve">2011 </w:t>
            </w:r>
          </w:p>
        </w:tc>
        <w:tc>
          <w:tcPr>
            <w:tcW w:w="2716" w:type="dxa"/>
            <w:tcBorders/>
            <w:vAlign w:val="center"/>
          </w:tcPr>
          <w:p>
            <w:pPr>
              <w:pStyle w:val="TableContents"/>
              <w:bidi w:val="0"/>
              <w:spacing w:before="0" w:after="283"/>
              <w:jc w:val="left"/>
              <w:rPr/>
            </w:pPr>
            <w:r>
              <w:rPr/>
              <w:t xml:space="preserve">Kashinath Singh </w:t>
            </w:r>
          </w:p>
        </w:tc>
        <w:tc>
          <w:tcPr>
            <w:tcW w:w="3811" w:type="dxa"/>
            <w:tcBorders/>
            <w:vAlign w:val="center"/>
          </w:tcPr>
          <w:p>
            <w:pPr>
              <w:pStyle w:val="TableContents"/>
              <w:bidi w:val="0"/>
              <w:spacing w:before="0" w:after="283"/>
              <w:jc w:val="left"/>
              <w:rPr/>
            </w:pPr>
            <w:r>
              <w:rPr/>
              <w:t xml:space="preserve">Rehan Par Ragghu </w:t>
            </w:r>
          </w:p>
        </w:tc>
        <w:tc>
          <w:tcPr>
            <w:tcW w:w="270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2012 </w:t>
            </w:r>
          </w:p>
        </w:tc>
        <w:tc>
          <w:tcPr>
            <w:tcW w:w="2716" w:type="dxa"/>
            <w:tcBorders/>
            <w:vAlign w:val="center"/>
          </w:tcPr>
          <w:p>
            <w:pPr>
              <w:pStyle w:val="TableContents"/>
              <w:bidi w:val="0"/>
              <w:spacing w:before="0" w:after="283"/>
              <w:jc w:val="left"/>
              <w:rPr/>
            </w:pPr>
            <w:r>
              <w:rPr/>
              <w:t xml:space="preserve">Chandrakant Devtale </w:t>
            </w:r>
          </w:p>
        </w:tc>
        <w:tc>
          <w:tcPr>
            <w:tcW w:w="3811" w:type="dxa"/>
            <w:tcBorders/>
            <w:vAlign w:val="center"/>
          </w:tcPr>
          <w:p>
            <w:pPr>
              <w:pStyle w:val="TableContents"/>
              <w:bidi w:val="0"/>
              <w:spacing w:before="0" w:after="283"/>
              <w:jc w:val="left"/>
              <w:rPr/>
            </w:pPr>
            <w:r>
              <w:rPr/>
              <w:t xml:space="preserve">Patthar fenk Raha Hoon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2013 </w:t>
            </w:r>
          </w:p>
        </w:tc>
        <w:tc>
          <w:tcPr>
            <w:tcW w:w="2716" w:type="dxa"/>
            <w:tcBorders/>
            <w:vAlign w:val="center"/>
          </w:tcPr>
          <w:p>
            <w:pPr>
              <w:pStyle w:val="TableContents"/>
              <w:bidi w:val="0"/>
              <w:spacing w:before="0" w:after="283"/>
              <w:jc w:val="left"/>
              <w:rPr/>
            </w:pPr>
            <w:r>
              <w:rPr/>
              <w:t xml:space="preserve">Mridula Garg </w:t>
            </w:r>
          </w:p>
        </w:tc>
        <w:tc>
          <w:tcPr>
            <w:tcW w:w="3811" w:type="dxa"/>
            <w:tcBorders/>
            <w:vAlign w:val="center"/>
          </w:tcPr>
          <w:p>
            <w:pPr>
              <w:pStyle w:val="TableContents"/>
              <w:bidi w:val="0"/>
              <w:spacing w:before="0" w:after="283"/>
              <w:jc w:val="left"/>
              <w:rPr/>
            </w:pPr>
            <w:r>
              <w:rPr/>
              <w:t xml:space="preserve">Miljul Man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2014 </w:t>
            </w:r>
          </w:p>
        </w:tc>
        <w:tc>
          <w:tcPr>
            <w:tcW w:w="2716" w:type="dxa"/>
            <w:tcBorders/>
            <w:vAlign w:val="center"/>
          </w:tcPr>
          <w:p>
            <w:pPr>
              <w:pStyle w:val="TableContents"/>
              <w:bidi w:val="0"/>
              <w:spacing w:before="0" w:after="283"/>
              <w:jc w:val="left"/>
              <w:rPr/>
            </w:pPr>
            <w:r>
              <w:rPr/>
              <w:t xml:space="preserve">Ramesh Chandra Shah </w:t>
            </w:r>
          </w:p>
        </w:tc>
        <w:tc>
          <w:tcPr>
            <w:tcW w:w="3811" w:type="dxa"/>
            <w:tcBorders/>
            <w:vAlign w:val="center"/>
          </w:tcPr>
          <w:p>
            <w:pPr>
              <w:pStyle w:val="TableContents"/>
              <w:bidi w:val="0"/>
              <w:spacing w:before="0" w:after="283"/>
              <w:jc w:val="left"/>
              <w:rPr/>
            </w:pPr>
            <w:r>
              <w:rPr/>
              <w:t xml:space="preserve">Vinayak </w:t>
            </w:r>
          </w:p>
        </w:tc>
        <w:tc>
          <w:tcPr>
            <w:tcW w:w="2701" w:type="dxa"/>
            <w:tcBorders/>
            <w:vAlign w:val="center"/>
          </w:tcPr>
          <w:p>
            <w:pPr>
              <w:pStyle w:val="TableContents"/>
              <w:bidi w:val="0"/>
              <w:spacing w:before="0" w:after="283"/>
              <w:jc w:val="left"/>
              <w:rPr/>
            </w:pPr>
            <w:r>
              <w:rPr/>
              <w:t xml:space="preserve">Uutuus </w:t>
            </w:r>
          </w:p>
        </w:tc>
      </w:tr>
      <w:tr>
        <w:trPr/>
        <w:tc>
          <w:tcPr>
            <w:tcW w:w="691" w:type="dxa"/>
            <w:tcBorders/>
            <w:vAlign w:val="center"/>
          </w:tcPr>
          <w:p>
            <w:pPr>
              <w:pStyle w:val="TableContents"/>
              <w:bidi w:val="0"/>
              <w:spacing w:before="0" w:after="283"/>
              <w:jc w:val="left"/>
              <w:rPr/>
            </w:pPr>
            <w:r>
              <w:rPr/>
              <w:t xml:space="preserve">2015 </w:t>
            </w:r>
          </w:p>
        </w:tc>
        <w:tc>
          <w:tcPr>
            <w:tcW w:w="2716" w:type="dxa"/>
            <w:tcBorders/>
            <w:vAlign w:val="center"/>
          </w:tcPr>
          <w:p>
            <w:pPr>
              <w:pStyle w:val="TableContents"/>
              <w:bidi w:val="0"/>
              <w:spacing w:before="0" w:after="283"/>
              <w:jc w:val="left"/>
              <w:rPr/>
            </w:pPr>
            <w:r>
              <w:rPr/>
              <w:t xml:space="preserve">Ramdarash Mishra </w:t>
            </w:r>
          </w:p>
        </w:tc>
        <w:tc>
          <w:tcPr>
            <w:tcW w:w="3811" w:type="dxa"/>
            <w:tcBorders/>
            <w:vAlign w:val="center"/>
          </w:tcPr>
          <w:p>
            <w:pPr>
              <w:pStyle w:val="TableContents"/>
              <w:bidi w:val="0"/>
              <w:spacing w:before="0" w:after="283"/>
              <w:jc w:val="left"/>
              <w:rPr/>
            </w:pPr>
            <w:r>
              <w:rPr/>
              <w:t xml:space="preserve">Aag Ki Hansi </w:t>
            </w:r>
          </w:p>
        </w:tc>
        <w:tc>
          <w:tcPr>
            <w:tcW w:w="2701" w:type="dxa"/>
            <w:tcBorders/>
            <w:vAlign w:val="center"/>
          </w:tcPr>
          <w:p>
            <w:pPr>
              <w:pStyle w:val="TableContents"/>
              <w:bidi w:val="0"/>
              <w:spacing w:before="0" w:after="283"/>
              <w:jc w:val="left"/>
              <w:rPr/>
            </w:pPr>
            <w:r>
              <w:rPr/>
              <w:t xml:space="preserve">Runous </w:t>
            </w:r>
          </w:p>
        </w:tc>
      </w:tr>
      <w:tr>
        <w:trPr/>
        <w:tc>
          <w:tcPr>
            <w:tcW w:w="691" w:type="dxa"/>
            <w:tcBorders/>
            <w:vAlign w:val="center"/>
          </w:tcPr>
          <w:p>
            <w:pPr>
              <w:pStyle w:val="TableContents"/>
              <w:bidi w:val="0"/>
              <w:spacing w:before="0" w:after="283"/>
              <w:jc w:val="left"/>
              <w:rPr/>
            </w:pPr>
            <w:r>
              <w:rPr/>
              <w:t xml:space="preserve">2016 </w:t>
            </w:r>
          </w:p>
        </w:tc>
        <w:tc>
          <w:tcPr>
            <w:tcW w:w="2716" w:type="dxa"/>
            <w:tcBorders/>
            <w:vAlign w:val="center"/>
          </w:tcPr>
          <w:p>
            <w:pPr>
              <w:pStyle w:val="TableContents"/>
              <w:bidi w:val="0"/>
              <w:spacing w:before="0" w:after="283"/>
              <w:jc w:val="left"/>
              <w:rPr/>
            </w:pPr>
            <w:r>
              <w:rPr>
                <w:color w:val="A9A9A9"/>
              </w:rPr>
              <w:t xml:space="preserve">Nasira Sharma </w:t>
            </w:r>
          </w:p>
        </w:tc>
        <w:tc>
          <w:tcPr>
            <w:tcW w:w="3811" w:type="dxa"/>
            <w:tcBorders/>
            <w:vAlign w:val="center"/>
          </w:tcPr>
          <w:p>
            <w:pPr>
              <w:pStyle w:val="TableContents"/>
              <w:bidi w:val="0"/>
              <w:spacing w:before="0" w:after="283"/>
              <w:jc w:val="left"/>
              <w:rPr/>
            </w:pPr>
            <w:r>
              <w:rPr/>
              <w:t xml:space="preserve">Parijat </w:t>
            </w:r>
          </w:p>
        </w:tc>
        <w:tc>
          <w:tcPr>
            <w:tcW w:w="2701" w:type="dxa"/>
            <w:tcBorders/>
            <w:vAlign w:val="center"/>
          </w:tcPr>
          <w:p>
            <w:pPr>
              <w:pStyle w:val="TableContents"/>
              <w:bidi w:val="0"/>
              <w:spacing w:before="0" w:after="283"/>
              <w:jc w:val="left"/>
              <w:rPr/>
            </w:pPr>
            <w:r>
              <w:rPr/>
              <w:t xml:space="preserve">Uutuus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vuoden 2016 Sahitya Akademi Bal Puraskar -palkinnon...</w:t>
      </w:r>
    </w:p>
    <w:p>
      <w:pPr>
        <w:pStyle w:val="TextBody"/>
        <w:bidi w:val="0"/>
        <w:jc w:val="left"/>
        <w:rPr>
          <w:b/>
          <w:u w:val="single"/>
          <w:shd w:val="clear" w:fill="FFFF00"/>
        </w:rPr>
      </w:pPr>
      <w:r>
        <w:rPr>
          <w:b/>
          <w:u w:val="single"/>
          <w:shd w:val="clear" w:fill="FFFF00"/>
        </w:rPr>
        <w:t xml:space="preserve">Asiakirjan numero 11466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Shirley Temple on alkoholiton sekoitusjuoma, joka on perinteisesti valmistettu </w:t>
      </w:r>
      <w:r>
        <w:rPr>
          <w:color w:val="A9A9A9"/>
        </w:rPr>
        <w:t xml:space="preserve">inkiväärioluesta </w:t>
      </w:r>
      <w:r>
        <w:rPr/>
        <w:t xml:space="preserve">ja tilkka </w:t>
      </w:r>
      <w:r>
        <w:rPr>
          <w:color w:val="DCDCDC"/>
        </w:rPr>
        <w:t xml:space="preserve">grenadiinia</w:t>
      </w:r>
      <w:r>
        <w:rPr/>
        <w:t xml:space="preserve">, koristeena </w:t>
      </w:r>
      <w:r>
        <w:rPr>
          <w:color w:val="2F4F4F"/>
        </w:rPr>
        <w:t xml:space="preserve">maraschinokirsikka</w:t>
      </w:r>
      <w:r>
        <w:rPr/>
        <w:t xml:space="preserve">. Nykyaikaiset Shirley Temple -reseptit voivat korvata sen osittain tai kokonaan sitruunalime-soodalla tai limonadilla ja joskus appelsiinimehulla.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shirley temppelin ainesosat?</w:t>
      </w:r>
    </w:p>
    <w:p>
      <w:pPr>
        <w:pStyle w:val="TextBody"/>
        <w:bidi w:val="0"/>
        <w:jc w:val="left"/>
        <w:rPr>
          <w:b/>
          <w:u w:val="single"/>
          <w:shd w:val="clear" w:fill="FFFF00"/>
        </w:rPr>
      </w:pPr>
      <w:r>
        <w:rPr>
          <w:b/>
          <w:u w:val="single"/>
          <w:shd w:val="clear" w:fill="FFFF00"/>
        </w:rPr>
        <w:t xml:space="preserve">Asiakirjan numero 11467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voitti </w:t>
      </w:r>
      <w:r>
        <w:rPr>
          <w:color w:val="A9A9A9"/>
        </w:rPr>
        <w:t xml:space="preserve">30-vuotias Lisa D'Amato </w:t>
      </w:r>
      <w:r>
        <w:rPr/>
        <w:t xml:space="preserve">Los Angelesista, Kaliforniasta, joka sijoittui alun perin kuudenneksi viidennessä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Amerikan seuraava huippumalli -ohjelman 17. kauden?</w:t>
      </w:r>
    </w:p>
    <w:p>
      <w:pPr>
        <w:pStyle w:val="TextBody"/>
        <w:bidi w:val="0"/>
        <w:jc w:val="left"/>
        <w:rPr>
          <w:b/>
          <w:u w:val="single"/>
          <w:shd w:val="clear" w:fill="FFFF00"/>
        </w:rPr>
      </w:pPr>
      <w:r>
        <w:rPr>
          <w:b/>
          <w:u w:val="single"/>
          <w:shd w:val="clear" w:fill="FFFF00"/>
        </w:rPr>
        <w:t xml:space="preserve">Asiakirjan numero 11468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Atlanto-otsaluunivel (atlaksen ja takaraivoluun välinen nivel) koostuu parista kondyloidinivelestä. Atlanto-otsaluunivel on </w:t>
      </w:r>
      <w:r>
        <w:rPr>
          <w:color w:val="A9A9A9"/>
        </w:rPr>
        <w:t xml:space="preserve">nivelnivel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nivel on atlanto occipitalis nivel</w:t>
      </w:r>
    </w:p>
    <w:p>
      <w:pPr>
        <w:pStyle w:val="TextBody"/>
        <w:bidi w:val="0"/>
        <w:jc w:val="left"/>
        <w:rPr>
          <w:b/>
          <w:u w:val="single"/>
          <w:shd w:val="clear" w:fill="FFFF00"/>
        </w:rPr>
      </w:pPr>
      <w:r>
        <w:rPr>
          <w:b/>
          <w:u w:val="single"/>
          <w:shd w:val="clear" w:fill="FFFF00"/>
        </w:rPr>
        <w:t xml:space="preserve">Asiakirjan numero 11469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Ostimme eläintarhan on vuonna 2011 valmistunut yhdysvaltalainen perhekomedia, joka perustuu löyhästi </w:t>
      </w:r>
      <w:r>
        <w:rPr>
          <w:color w:val="A9A9A9"/>
        </w:rPr>
        <w:t xml:space="preserve">Benjamin Meen</w:t>
      </w:r>
      <w:r>
        <w:rPr/>
        <w:t xml:space="preserve"> samannimiseen muistelmateokseen vuodelta 2008</w:t>
      </w:r>
      <w:r>
        <w:rPr/>
        <w:t xml:space="preserve">. Sen on käsikirjoittanut ja ohjannut Cameron Crowe, ja sen pääosassa Matt Damon näyttelee leskeksi jäänyttä isää Benjamin Meetä, joka ostaa perheensä kanssa ränsistyneen eläintarhan ja ottaa vastaan haasteen valmistella eläintarha sen uudelleen avaamista varten yleisölle. Elokuvan pääosissa nähdään myös Scarlett Johansson, Maggie Elizabeth Jones, Thomas Haden Church, Patrick Fugit, Elle Fanning, Colin Ford ja John Michael Higgins. Elokuva julkaistiin Yhdysvalloissa 23. joulukuuta 2011 20th Century Foxin toimesta. Elokuva tuotti 120,1 miljoonaa dollaria 50 miljoonan dollarin budjetilla. We Bought a Zoo julkaistiin DVD:llä ja Blu-ray:llä 3. huhtikuuta 2012 20th Century Fox Home Entertainmentin toimesta. Dartmoor Zoological Park (alun perin Dartmoor Wildlife Park), johon elokuva perustuu, on 33 hehtaarin kokoinen eläintarha, joka sijaitsee </w:t>
      </w:r>
      <w:r>
        <w:rPr>
          <w:color w:val="DCDCDC"/>
        </w:rPr>
        <w:t xml:space="preserve">lähellä </w:t>
      </w:r>
      <w:r>
        <w:rPr>
          <w:color w:val="2F4F4F"/>
        </w:rPr>
        <w:t xml:space="preserve">Sparkwellin </w:t>
      </w:r>
      <w:r>
        <w:rPr>
          <w:color w:val="DCDCDC"/>
        </w:rPr>
        <w:t xml:space="preserve">kylää </w:t>
      </w:r>
      <w:r>
        <w:rPr>
          <w:color w:val="2F4F4F"/>
        </w:rPr>
        <w:t xml:space="preserve">Devonissa, Englannissa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ostimme eläintarhan perustuu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eläintarha, jonka perusteella ostimme eläintarhan?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todellinen ostimme eläintarha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p>
    <w:p>
      <w:pPr>
        <w:pStyle w:val="TextBody"/>
        <w:numPr>
          <w:ilvl w:val="0"/>
          <w:numId w:val="148"/>
        </w:numPr>
        <w:tabs>
          <w:tab w:val="clear" w:pos="1134"/>
          <w:tab w:val="left" w:leader="none" w:pos="707"/>
        </w:tabs>
        <w:bidi w:val="0"/>
        <w:spacing w:before="0" w:after="0"/>
        <w:ind w:start="707" w:hanging="283"/>
        <w:jc w:val="left"/>
        <w:rPr/>
      </w:pPr>
      <w:r>
        <w:rPr>
          <w:color w:val="A9A9A9"/>
        </w:rPr>
        <w:t xml:space="preserve">23. joulukuuta 2011 </w:t>
      </w:r>
      <w:r>
        <w:rPr/>
        <w:t xml:space="preserve">(2011-12-23) </w:t>
      </w:r>
    </w:p>
    <w:p>
      <w:pPr>
        <w:pStyle w:val="TextBody"/>
        <w:numPr>
          <w:ilvl w:val="0"/>
          <w:numId w:val="148"/>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ostimme eläintarha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Ostimme eläintarhan on vuonna 2011 valmistunut yhdysvaltalainen perhekomedia, joka perustuu löyhästi Benjamin Meen samannimiseen muistelmateokseen vuodelta 2008. Sen on käsikirjoittanut ja ohjannut Cameron Crowe, ja sen pääosassa Matt Damon näyttelee leskeksi jäänyttä isää Benjamin Meetä, joka ostaa perheensä kanssa ränsistyneen eläintarhan ja ottaa vastaan haasteen valmistella eläintarha sen uudelleen avaamista varten yleisölle. Elokuvan pääosissa nähdään myös Scarlett Johansson, Maggie Elizabeth Jones, Thomas Haden Church, Patrick Fugit, Elle Fanning, Colin Ford ja John Michael Higgins. Elokuva julkaistiin Yhdysvalloissa 23. joulukuuta 2011 20th Century Foxin toimesta. Elokuva tuotti 120,1 miljoonaa dollaria 50 miljoonan dollarin budjetilla. We Bought a Zoo julkaistiin DVD:llä ja Blu-ray:llä 3. huhtikuuta 2012 20th Century Fox Home Entertainmentin toimesta. Dartmoor Zoological Park (alun perin Dartmoor Wildlife Park), johon elokuva perustuu, on 33 hehtaarin kokoinen eläintarha, joka sijaitsee </w:t>
      </w:r>
      <w:r>
        <w:rPr>
          <w:color w:val="A9A9A9"/>
        </w:rPr>
        <w:t xml:space="preserve">lähellä Spark Wellin kylää Devonissa, Englannissa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oikea eläintarha ostimme eläintarha</w:t>
      </w:r>
    </w:p>
    <w:p>
      <w:pPr>
        <w:pStyle w:val="TextBody"/>
        <w:bidi w:val="0"/>
        <w:jc w:val="left"/>
        <w:rPr>
          <w:b/>
          <w:shd w:val="clear" w:fill="FFFF00"/>
        </w:rPr>
      </w:pPr>
      <w:r>
        <w:rPr>
          <w:b/>
          <w:shd w:val="clear" w:fill="FFFF00"/>
        </w:rPr>
        <w:t xml:space="preserve">Teksti numero 3</w:t>
      </w:r>
    </w:p>
    <w:p>
      <w:pPr>
        <w:pStyle w:val="TextBody"/>
        <w:numPr>
          <w:ilvl w:val="0"/>
          <w:numId w:val="149"/>
        </w:numPr>
        <w:tabs>
          <w:tab w:val="clear" w:pos="1134"/>
          <w:tab w:val="left" w:leader="none" w:pos="707"/>
        </w:tabs>
        <w:bidi w:val="0"/>
        <w:spacing w:before="0" w:after="0"/>
        <w:ind w:start="707" w:hanging="283"/>
        <w:jc w:val="left"/>
        <w:rPr/>
      </w:pPr>
      <w:r>
        <w:rPr/>
        <w:t xml:space="preserve">Matt Damon näyttelee Benjamin Meetä, Dylan ja Rosie Meen isää ja eläintarhan omistajaa, joka yrittää aloittaa elämänsä uudelleen vaimonsa kuoleman jälkeen. </w:t>
      </w:r>
    </w:p>
    <w:p>
      <w:pPr>
        <w:pStyle w:val="TextBody"/>
        <w:numPr>
          <w:ilvl w:val="0"/>
          <w:numId w:val="149"/>
        </w:numPr>
        <w:tabs>
          <w:tab w:val="clear" w:pos="1134"/>
          <w:tab w:val="left" w:leader="none" w:pos="707"/>
        </w:tabs>
        <w:bidi w:val="0"/>
        <w:spacing w:before="0" w:after="0"/>
        <w:ind w:start="707" w:hanging="283"/>
        <w:jc w:val="left"/>
        <w:rPr/>
      </w:pPr>
      <w:r>
        <w:rPr/>
        <w:t xml:space="preserve">Scarlett Johansson näyttelee Kelly Fosteria, 28-vuotiasta johtavaa eläintenhoitajaa ja Rosemoor Animal Parkin pitkäaikaista työntekijää. </w:t>
      </w:r>
    </w:p>
    <w:p>
      <w:pPr>
        <w:pStyle w:val="TextBody"/>
        <w:numPr>
          <w:ilvl w:val="0"/>
          <w:numId w:val="149"/>
        </w:numPr>
        <w:tabs>
          <w:tab w:val="clear" w:pos="1134"/>
          <w:tab w:val="left" w:leader="none" w:pos="707"/>
        </w:tabs>
        <w:bidi w:val="0"/>
        <w:spacing w:before="0" w:after="0"/>
        <w:ind w:start="707" w:hanging="283"/>
        <w:jc w:val="left"/>
        <w:rPr/>
      </w:pPr>
      <w:r>
        <w:rPr/>
        <w:t xml:space="preserve">Thomas Haden Church on Duncan Mee, Benin isoveli, kirjanpitäjä sekä Dylanin ja Rosien setä. </w:t>
      </w:r>
    </w:p>
    <w:p>
      <w:pPr>
        <w:pStyle w:val="TextBody"/>
        <w:numPr>
          <w:ilvl w:val="0"/>
          <w:numId w:val="149"/>
        </w:numPr>
        <w:tabs>
          <w:tab w:val="clear" w:pos="1134"/>
          <w:tab w:val="left" w:leader="none" w:pos="707"/>
        </w:tabs>
        <w:bidi w:val="0"/>
        <w:spacing w:before="0" w:after="0"/>
        <w:ind w:start="707" w:hanging="283"/>
        <w:jc w:val="left"/>
        <w:rPr/>
      </w:pPr>
      <w:r>
        <w:rPr/>
        <w:t xml:space="preserve">Colin Ford näyttelee Dylan Meetä, Benin 14-vuotiasta poikaa, joka aluksi ihastuu Lilyyn ja kehittää lopulta tunteita häntä kohtaan, ja jolla on kireä ja kova suhde isäänsä. </w:t>
      </w:r>
    </w:p>
    <w:p>
      <w:pPr>
        <w:pStyle w:val="TextBody"/>
        <w:numPr>
          <w:ilvl w:val="0"/>
          <w:numId w:val="149"/>
        </w:numPr>
        <w:tabs>
          <w:tab w:val="clear" w:pos="1134"/>
          <w:tab w:val="left" w:leader="none" w:pos="707"/>
        </w:tabs>
        <w:bidi w:val="0"/>
        <w:spacing w:before="0" w:after="0"/>
        <w:ind w:start="707" w:hanging="283"/>
        <w:jc w:val="left"/>
        <w:rPr/>
      </w:pPr>
      <w:r>
        <w:rPr/>
        <w:t xml:space="preserve">Maggie Elizabeth Jones näyttelee Rosie Meetä, Benin 7-vuotiasta tytärtä, joka on hyvin utelias eläintarhan kaikista eläimistä ja jonka mielestä eläintarhassa asuminen on suuri seikkailu. </w:t>
      </w:r>
    </w:p>
    <w:p>
      <w:pPr>
        <w:pStyle w:val="TextBody"/>
        <w:numPr>
          <w:ilvl w:val="0"/>
          <w:numId w:val="149"/>
        </w:numPr>
        <w:tabs>
          <w:tab w:val="clear" w:pos="1134"/>
          <w:tab w:val="left" w:leader="none" w:pos="707"/>
        </w:tabs>
        <w:bidi w:val="0"/>
        <w:spacing w:before="0" w:after="0"/>
        <w:ind w:start="707" w:hanging="283"/>
        <w:jc w:val="left"/>
        <w:rPr/>
      </w:pPr>
      <w:r>
        <w:rPr/>
        <w:t xml:space="preserve">Angus Macfadyen eläintarhan puuseppänä Peter MacCreedy, joka oli tehnyt eläintarhaan monia innovatiivisia aitauksia, ja hän väittää, että Walter Ferris "varasti" hänen ideansa. Tämän vuoksi hänellä on valtava ja väkivaltainen kaunaa Walteria kohtaan. </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Elle Fanning </w:t>
      </w:r>
      <w:r>
        <w:rPr/>
        <w:t xml:space="preserve">näyttelee Lily Miskaa, Kellyn 13-vuotiasta kotiopetuksessa olevaa serkkua ja eläintarhan ravintolassa työskentelevää työntekijää, joka asuu eläintarhan sisällä. Vaikka hän on liian nuori lailliseen työskentelyyn, hänelle maksetaan "pöydän alta" serkkunsa palkasta. Hän pitää Dylanista (joka ei aluksi ole tietoinen tästä), mutta luopuu myöhemmin pyrkimyksestään suhteeseen Dylanin kanssa sen jälkeen, kun Dylan ei kuuntele häntä ja loukkaa tahattomasti hänen tunteitaan. Kun Dylan myöhemmin pyytää anteeksi ja kertoo Dylanille omista tunteistaan Dylania kohtaan, Dylan antaa hänelle anteeksi, ja he jatkavat ystävyyttään ja aloittavat suhteensa. </w:t>
      </w:r>
    </w:p>
    <w:p>
      <w:pPr>
        <w:pStyle w:val="TextBody"/>
        <w:numPr>
          <w:ilvl w:val="0"/>
          <w:numId w:val="149"/>
        </w:numPr>
        <w:tabs>
          <w:tab w:val="clear" w:pos="1134"/>
          <w:tab w:val="left" w:leader="none" w:pos="707"/>
        </w:tabs>
        <w:bidi w:val="0"/>
        <w:spacing w:before="0" w:after="0"/>
        <w:ind w:start="707" w:hanging="283"/>
        <w:jc w:val="left"/>
        <w:rPr/>
      </w:pPr>
      <w:r>
        <w:rPr/>
        <w:t xml:space="preserve">Patrick Fugit Robin Jonesina; eläintarhan käsityöläinen ja Crystal-apinan omistaja. </w:t>
      </w:r>
    </w:p>
    <w:p>
      <w:pPr>
        <w:pStyle w:val="TextBody"/>
        <w:numPr>
          <w:ilvl w:val="0"/>
          <w:numId w:val="149"/>
        </w:numPr>
        <w:tabs>
          <w:tab w:val="clear" w:pos="1134"/>
          <w:tab w:val="left" w:leader="none" w:pos="707"/>
        </w:tabs>
        <w:bidi w:val="0"/>
        <w:spacing w:before="0" w:after="0"/>
        <w:ind w:start="707" w:hanging="283"/>
        <w:jc w:val="left"/>
        <w:rPr/>
      </w:pPr>
      <w:r>
        <w:rPr/>
        <w:t xml:space="preserve">John Michael Higgins on Walter "Walt" Ferris, tiukka eläintarhan tarkastaja, joka herättää monien ihmisten, erityisesti Peter MacCreedyn, vastenmielisyyden. </w:t>
      </w:r>
    </w:p>
    <w:p>
      <w:pPr>
        <w:pStyle w:val="TextBody"/>
        <w:numPr>
          <w:ilvl w:val="0"/>
          <w:numId w:val="149"/>
        </w:numPr>
        <w:tabs>
          <w:tab w:val="clear" w:pos="1134"/>
          <w:tab w:val="left" w:leader="none" w:pos="707"/>
        </w:tabs>
        <w:bidi w:val="0"/>
        <w:spacing w:before="0" w:after="0"/>
        <w:ind w:start="707" w:hanging="283"/>
        <w:jc w:val="left"/>
        <w:rPr/>
      </w:pPr>
      <w:r>
        <w:rPr/>
        <w:t xml:space="preserve">Carla Gallo Rhonda Blairina, eläintarhan sihteerinä ja kirjanpitäjänä. </w:t>
      </w:r>
    </w:p>
    <w:p>
      <w:pPr>
        <w:pStyle w:val="TextBody"/>
        <w:numPr>
          <w:ilvl w:val="0"/>
          <w:numId w:val="149"/>
        </w:numPr>
        <w:tabs>
          <w:tab w:val="clear" w:pos="1134"/>
          <w:tab w:val="left" w:leader="none" w:pos="707"/>
        </w:tabs>
        <w:bidi w:val="0"/>
        <w:spacing w:before="0" w:after="0"/>
        <w:ind w:start="707" w:hanging="283"/>
        <w:jc w:val="left"/>
        <w:rPr/>
      </w:pPr>
      <w:r>
        <w:rPr/>
        <w:t xml:space="preserve">J.B. Smoove herra Stevensinä, Meen perheen kiinteistönvälittäjänä. </w:t>
      </w:r>
    </w:p>
    <w:p>
      <w:pPr>
        <w:pStyle w:val="TextBody"/>
        <w:numPr>
          <w:ilvl w:val="0"/>
          <w:numId w:val="149"/>
        </w:numPr>
        <w:tabs>
          <w:tab w:val="clear" w:pos="1134"/>
          <w:tab w:val="left" w:leader="none" w:pos="707"/>
        </w:tabs>
        <w:bidi w:val="0"/>
        <w:spacing w:before="0" w:after="0"/>
        <w:ind w:start="707" w:hanging="283"/>
        <w:jc w:val="left"/>
        <w:rPr/>
      </w:pPr>
      <w:r>
        <w:rPr/>
        <w:t xml:space="preserve">Stéphanie Szostak Benjamin Meen edesmenneen vaimon Katherine Meen roolissa. </w:t>
      </w:r>
    </w:p>
    <w:p>
      <w:pPr>
        <w:pStyle w:val="TextBody"/>
        <w:numPr>
          <w:ilvl w:val="0"/>
          <w:numId w:val="149"/>
        </w:numPr>
        <w:tabs>
          <w:tab w:val="clear" w:pos="1134"/>
          <w:tab w:val="left" w:leader="none" w:pos="707"/>
        </w:tabs>
        <w:bidi w:val="0"/>
        <w:spacing w:before="0" w:after="0"/>
        <w:ind w:start="707" w:hanging="283"/>
        <w:jc w:val="left"/>
        <w:rPr/>
      </w:pPr>
      <w:r>
        <w:rPr/>
        <w:t xml:space="preserve">Desi Lydic Shea Segerinä, naisena, joka on selvästi ihastunut Benjaminiin ja tuo hänelle aina lasagnea. </w:t>
      </w:r>
    </w:p>
    <w:p>
      <w:pPr>
        <w:pStyle w:val="TextBody"/>
        <w:numPr>
          <w:ilvl w:val="0"/>
          <w:numId w:val="149"/>
        </w:numPr>
        <w:tabs>
          <w:tab w:val="clear" w:pos="1134"/>
          <w:tab w:val="left" w:leader="none" w:pos="707"/>
        </w:tabs>
        <w:bidi w:val="0"/>
        <w:spacing w:before="0" w:after="0"/>
        <w:ind w:start="707" w:hanging="283"/>
        <w:jc w:val="left"/>
        <w:rPr/>
      </w:pPr>
      <w:r>
        <w:rPr/>
        <w:t xml:space="preserve">Peter Riegert Delbert McGintynä, Benjaminin pomona ennen kuin hän aloittaa alusta". </w:t>
      </w:r>
    </w:p>
    <w:p>
      <w:pPr>
        <w:pStyle w:val="TextBody"/>
        <w:numPr>
          <w:ilvl w:val="0"/>
          <w:numId w:val="149"/>
        </w:numPr>
        <w:tabs>
          <w:tab w:val="clear" w:pos="1134"/>
          <w:tab w:val="left" w:leader="none" w:pos="707"/>
        </w:tabs>
        <w:bidi w:val="0"/>
        <w:spacing w:before="0" w:after="0"/>
        <w:ind w:start="707" w:hanging="283"/>
        <w:jc w:val="left"/>
        <w:rPr/>
      </w:pPr>
      <w:r>
        <w:rPr/>
        <w:t xml:space="preserve">Michael Panes Dylanin ja Rosien koulun rehtorina. </w:t>
      </w:r>
    </w:p>
    <w:p>
      <w:pPr>
        <w:pStyle w:val="TextBody"/>
        <w:numPr>
          <w:ilvl w:val="0"/>
          <w:numId w:val="149"/>
        </w:numPr>
        <w:tabs>
          <w:tab w:val="clear" w:pos="1134"/>
          <w:tab w:val="left" w:leader="none" w:pos="707"/>
        </w:tabs>
        <w:bidi w:val="0"/>
        <w:spacing w:before="0" w:after="0"/>
        <w:ind w:start="707" w:hanging="283"/>
        <w:jc w:val="left"/>
        <w:rPr/>
      </w:pPr>
      <w:r>
        <w:rPr/>
        <w:t xml:space="preserve">Kym Whitley Eve Home Depotin myyjänä. </w:t>
      </w:r>
    </w:p>
    <w:p>
      <w:pPr>
        <w:pStyle w:val="TextBody"/>
        <w:numPr>
          <w:ilvl w:val="0"/>
          <w:numId w:val="149"/>
        </w:numPr>
        <w:tabs>
          <w:tab w:val="clear" w:pos="1134"/>
          <w:tab w:val="left" w:leader="none" w:pos="707"/>
        </w:tabs>
        <w:bidi w:val="0"/>
        <w:spacing w:before="0" w:after="0"/>
        <w:ind w:start="707" w:hanging="283"/>
        <w:jc w:val="left"/>
        <w:rPr/>
      </w:pPr>
      <w:r>
        <w:rPr/>
        <w:t xml:space="preserve">Crystal the Monkey omana itsenään. </w:t>
      </w:r>
    </w:p>
    <w:p>
      <w:pPr>
        <w:pStyle w:val="TextBody"/>
        <w:numPr>
          <w:ilvl w:val="0"/>
          <w:numId w:val="149"/>
        </w:numPr>
        <w:tabs>
          <w:tab w:val="clear" w:pos="1134"/>
          <w:tab w:val="left" w:leader="none" w:pos="707"/>
        </w:tabs>
        <w:bidi w:val="0"/>
        <w:ind w:start="707" w:hanging="283"/>
        <w:jc w:val="left"/>
        <w:rPr/>
      </w:pPr>
      <w:r>
        <w:rPr/>
        <w:t xml:space="preserve">Bart / Tank the Bear Busterina, harmaakarhuna.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Lilyä elokuvassa "Ostimme eläintarhan".</w:t>
      </w:r>
    </w:p>
    <w:p>
      <w:pPr>
        <w:pStyle w:val="TextBody"/>
        <w:bidi w:val="0"/>
        <w:jc w:val="left"/>
        <w:rPr>
          <w:b/>
          <w:shd w:val="clear" w:fill="FFFF00"/>
        </w:rPr>
      </w:pPr>
      <w:r>
        <w:rPr>
          <w:b/>
          <w:shd w:val="clear" w:fill="FFFF00"/>
        </w:rPr>
        <w:t xml:space="preserve">Teksti numero 4</w:t>
      </w:r>
    </w:p>
    <w:p>
      <w:pPr>
        <w:pStyle w:val="TextBody"/>
        <w:numPr>
          <w:ilvl w:val="0"/>
          <w:numId w:val="150"/>
        </w:numPr>
        <w:tabs>
          <w:tab w:val="clear" w:pos="1134"/>
          <w:tab w:val="left" w:leader="none" w:pos="720"/>
        </w:tabs>
        <w:bidi w:val="0"/>
        <w:ind w:start="720" w:hanging="283"/>
        <w:jc w:val="left"/>
        <w:rPr/>
      </w:pPr>
      <w:r>
        <w:rPr>
          <w:color w:val="A9A9A9"/>
        </w:rPr>
        <w:t xml:space="preserve">Maggie Elizabeth Jones </w:t>
      </w:r>
      <w:r>
        <w:rPr/>
        <w:t xml:space="preserve">näyttelee Rosie Meetä, Benin 7-vuotiasta tytärtä, joka on hyvin utelias eläintarhan kaikista eläimistä ja jonka mielestä eläintarhassa asuminen on suuri seikkailu.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elokuvassa Ostimme eläintarhan...</w:t>
      </w:r>
    </w:p>
    <w:p>
      <w:pPr>
        <w:pStyle w:val="TextBody"/>
        <w:bidi w:val="0"/>
        <w:jc w:val="left"/>
        <w:rPr>
          <w:b/>
          <w:u w:val="single"/>
          <w:shd w:val="clear" w:fill="FFFF00"/>
        </w:rPr>
      </w:pPr>
      <w:r>
        <w:rPr>
          <w:b/>
          <w:u w:val="single"/>
          <w:shd w:val="clear" w:fill="FFFF00"/>
        </w:rPr>
        <w:t xml:space="preserve">Asiakirjan numero 11470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56"/>
        <w:gridCol w:w="793"/>
        <w:gridCol w:w="995"/>
        <w:gridCol w:w="1590"/>
        <w:gridCol w:w="3889"/>
        <w:gridCol w:w="1182"/>
      </w:tblGrid>
      <w:tr>
        <w:trPr/>
        <w:tc>
          <w:tcPr>
            <w:tcW w:w="1756" w:type="dxa"/>
            <w:tcBorders/>
            <w:vAlign w:val="center"/>
          </w:tcPr>
          <w:p>
            <w:pPr>
              <w:pStyle w:val="TableHeading"/>
              <w:suppressLineNumbers/>
              <w:bidi w:val="0"/>
              <w:spacing w:before="0" w:after="283"/>
              <w:jc w:val="center"/>
              <w:rPr/>
            </w:pPr>
            <w:r>
              <w:rPr/>
              <w:t xml:space="preserve">Maa </w:t>
            </w:r>
          </w:p>
        </w:tc>
        <w:tc>
          <w:tcPr>
            <w:tcW w:w="793" w:type="dxa"/>
            <w:tcBorders/>
            <w:vAlign w:val="center"/>
          </w:tcPr>
          <w:p>
            <w:pPr>
              <w:pStyle w:val="TableHeading"/>
              <w:suppressLineNumbers/>
              <w:bidi w:val="0"/>
              <w:spacing w:before="0" w:after="283"/>
              <w:jc w:val="center"/>
              <w:rPr/>
            </w:pPr>
            <w:r>
              <w:rPr/>
              <w:t xml:space="preserve">Metrinen </w:t>
            </w:r>
          </w:p>
        </w:tc>
        <w:tc>
          <w:tcPr>
            <w:tcW w:w="995" w:type="dxa"/>
            <w:tcBorders/>
            <w:vAlign w:val="center"/>
          </w:tcPr>
          <w:p>
            <w:pPr>
              <w:pStyle w:val="TableHeading"/>
              <w:suppressLineNumbers/>
              <w:bidi w:val="0"/>
              <w:spacing w:before="0" w:after="283"/>
              <w:jc w:val="center"/>
              <w:rPr/>
            </w:pPr>
            <w:r>
              <w:rPr/>
              <w:t xml:space="preserve">Imperial </w:t>
            </w:r>
          </w:p>
        </w:tc>
        <w:tc>
          <w:tcPr>
            <w:tcW w:w="1590" w:type="dxa"/>
            <w:tcBorders/>
            <w:vAlign w:val="center"/>
          </w:tcPr>
          <w:p>
            <w:pPr>
              <w:pStyle w:val="TableHeading"/>
              <w:suppressLineNumbers/>
              <w:bidi w:val="0"/>
              <w:spacing w:before="0" w:after="283"/>
              <w:jc w:val="center"/>
              <w:rPr/>
            </w:pPr>
            <w:r>
              <w:rPr/>
              <w:t xml:space="preserve">Nimi </w:t>
            </w:r>
          </w:p>
        </w:tc>
        <w:tc>
          <w:tcPr>
            <w:tcW w:w="3889" w:type="dxa"/>
            <w:tcBorders/>
            <w:vAlign w:val="center"/>
          </w:tcPr>
          <w:p>
            <w:pPr>
              <w:pStyle w:val="TableHeading"/>
              <w:suppressLineNumbers/>
              <w:bidi w:val="0"/>
              <w:spacing w:before="0" w:after="283"/>
              <w:jc w:val="center"/>
              <w:rPr/>
            </w:pPr>
            <w:r>
              <w:rPr/>
              <w:t xml:space="preserve">Huomautus </w:t>
            </w:r>
          </w:p>
        </w:tc>
        <w:tc>
          <w:tcPr>
            <w:tcW w:w="1182" w:type="dxa"/>
            <w:tcBorders/>
            <w:vAlign w:val="center"/>
          </w:tcPr>
          <w:p>
            <w:pPr>
              <w:pStyle w:val="TableHeading"/>
              <w:suppressLineNumbers/>
              <w:bidi w:val="0"/>
              <w:spacing w:before="0" w:after="283"/>
              <w:jc w:val="center"/>
              <w:rPr/>
            </w:pPr>
            <w:r>
              <w:rPr/>
              <w:t xml:space="preserve">Elinikä (ikä kuollessa)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272 cm </w:t>
            </w:r>
          </w:p>
        </w:tc>
        <w:tc>
          <w:tcPr>
            <w:tcW w:w="995" w:type="dxa"/>
            <w:tcBorders/>
            <w:vAlign w:val="center"/>
          </w:tcPr>
          <w:p>
            <w:pPr>
              <w:pStyle w:val="TableContents"/>
              <w:bidi w:val="0"/>
              <w:spacing w:before="0" w:after="283"/>
              <w:jc w:val="left"/>
              <w:rPr/>
            </w:pPr>
            <w:r>
              <w:rPr/>
              <w:t xml:space="preserve">8 jalkaa 11,1 tuumaa </w:t>
            </w:r>
          </w:p>
        </w:tc>
        <w:tc>
          <w:tcPr>
            <w:tcW w:w="1590" w:type="dxa"/>
            <w:tcBorders/>
            <w:vAlign w:val="center"/>
          </w:tcPr>
          <w:p>
            <w:pPr>
              <w:pStyle w:val="TableContents"/>
              <w:bidi w:val="0"/>
              <w:spacing w:before="0" w:after="283"/>
              <w:jc w:val="left"/>
              <w:rPr/>
            </w:pPr>
            <w:r>
              <w:rPr>
                <w:color w:val="A9A9A9"/>
              </w:rPr>
              <w:t xml:space="preserve">Robert Wadlow </w:t>
            </w:r>
          </w:p>
        </w:tc>
        <w:tc>
          <w:tcPr>
            <w:tcW w:w="3889" w:type="dxa"/>
            <w:tcBorders/>
            <w:vAlign w:val="center"/>
          </w:tcPr>
          <w:p>
            <w:pPr>
              <w:pStyle w:val="TableContents"/>
              <w:bidi w:val="0"/>
              <w:spacing w:before="0" w:after="283"/>
              <w:jc w:val="left"/>
              <w:rPr/>
            </w:pPr>
            <w:r>
              <w:rPr/>
              <w:t xml:space="preserve">Guinnessin ennätykset vahvistavat, että hän on historian korkein ihminen. </w:t>
            </w:r>
          </w:p>
        </w:tc>
        <w:tc>
          <w:tcPr>
            <w:tcW w:w="1182" w:type="dxa"/>
            <w:tcBorders/>
            <w:vAlign w:val="center"/>
          </w:tcPr>
          <w:p>
            <w:pPr>
              <w:pStyle w:val="TableContents"/>
              <w:bidi w:val="0"/>
              <w:spacing w:before="0" w:after="283"/>
              <w:jc w:val="left"/>
              <w:rPr/>
            </w:pPr>
            <w:r>
              <w:rPr/>
              <w:t xml:space="preserve">1918 -- 1940 (22)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267 cm </w:t>
            </w:r>
          </w:p>
        </w:tc>
        <w:tc>
          <w:tcPr>
            <w:tcW w:w="995" w:type="dxa"/>
            <w:tcBorders/>
            <w:vAlign w:val="center"/>
          </w:tcPr>
          <w:p>
            <w:pPr>
              <w:pStyle w:val="TableContents"/>
              <w:bidi w:val="0"/>
              <w:spacing w:before="0" w:after="283"/>
              <w:jc w:val="left"/>
              <w:rPr/>
            </w:pPr>
            <w:r>
              <w:rPr/>
              <w:t xml:space="preserve">8 ft 9 in </w:t>
            </w:r>
          </w:p>
        </w:tc>
        <w:tc>
          <w:tcPr>
            <w:tcW w:w="1590" w:type="dxa"/>
            <w:tcBorders/>
            <w:vAlign w:val="center"/>
          </w:tcPr>
          <w:p>
            <w:pPr>
              <w:pStyle w:val="TableContents"/>
              <w:bidi w:val="0"/>
              <w:spacing w:before="0" w:after="283"/>
              <w:jc w:val="left"/>
              <w:rPr/>
            </w:pPr>
            <w:r>
              <w:rPr/>
              <w:t xml:space="preserve">John Rogan </w:t>
            </w:r>
          </w:p>
        </w:tc>
        <w:tc>
          <w:tcPr>
            <w:tcW w:w="3889" w:type="dxa"/>
            <w:tcBorders/>
            <w:vAlign w:val="center"/>
          </w:tcPr>
          <w:p>
            <w:pPr>
              <w:pStyle w:val="TableContents"/>
              <w:bidi w:val="0"/>
              <w:spacing w:before="0" w:after="283"/>
              <w:jc w:val="left"/>
              <w:rPr/>
            </w:pPr>
            <w:r>
              <w:rPr/>
              <w:t xml:space="preserve">Toiseksi korkein mieshenkilö historiassa. Painoi vain 92,5 kg. Ei pystynyt seisomaan selkärankareuman vuoksi. </w:t>
            </w:r>
          </w:p>
        </w:tc>
        <w:tc>
          <w:tcPr>
            <w:tcW w:w="1182" w:type="dxa"/>
            <w:tcBorders/>
            <w:vAlign w:val="center"/>
          </w:tcPr>
          <w:p>
            <w:pPr>
              <w:pStyle w:val="TableContents"/>
              <w:bidi w:val="0"/>
              <w:spacing w:before="0" w:after="283"/>
              <w:jc w:val="left"/>
              <w:rPr/>
            </w:pPr>
            <w:r>
              <w:rPr/>
              <w:t xml:space="preserve">1868 -- 1905 (37)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263,5 cm </w:t>
            </w:r>
          </w:p>
        </w:tc>
        <w:tc>
          <w:tcPr>
            <w:tcW w:w="995" w:type="dxa"/>
            <w:tcBorders/>
            <w:vAlign w:val="center"/>
          </w:tcPr>
          <w:p>
            <w:pPr>
              <w:pStyle w:val="TableContents"/>
              <w:bidi w:val="0"/>
              <w:spacing w:before="0" w:after="283"/>
              <w:jc w:val="left"/>
              <w:rPr/>
            </w:pPr>
            <w:r>
              <w:rPr/>
              <w:t xml:space="preserve">8 ft 73⁄4in </w:t>
            </w:r>
          </w:p>
        </w:tc>
        <w:tc>
          <w:tcPr>
            <w:tcW w:w="1590" w:type="dxa"/>
            <w:tcBorders/>
            <w:vAlign w:val="center"/>
          </w:tcPr>
          <w:p>
            <w:pPr>
              <w:pStyle w:val="TableContents"/>
              <w:bidi w:val="0"/>
              <w:spacing w:before="0" w:after="283"/>
              <w:jc w:val="left"/>
              <w:rPr/>
            </w:pPr>
            <w:r>
              <w:rPr/>
              <w:t xml:space="preserve">John F. Carroll </w:t>
            </w:r>
          </w:p>
        </w:tc>
        <w:tc>
          <w:tcPr>
            <w:tcW w:w="3889" w:type="dxa"/>
            <w:tcBorders/>
            <w:vAlign w:val="center"/>
          </w:tcPr>
          <w:p>
            <w:pPr>
              <w:pStyle w:val="TableContents"/>
              <w:bidi w:val="0"/>
              <w:spacing w:before="0" w:after="283"/>
              <w:jc w:val="left"/>
              <w:rPr/>
            </w:pPr>
            <w:r>
              <w:rPr/>
              <w:t xml:space="preserve">244 cm (8 ft 0 in) seisomakorkeus, 264 cm (8 ft 73⁄4 in) olettaen, että selkäranka on normaalisti kaareva. </w:t>
            </w:r>
          </w:p>
        </w:tc>
        <w:tc>
          <w:tcPr>
            <w:tcW w:w="1182" w:type="dxa"/>
            <w:tcBorders/>
            <w:vAlign w:val="center"/>
          </w:tcPr>
          <w:p>
            <w:pPr>
              <w:pStyle w:val="TableContents"/>
              <w:bidi w:val="0"/>
              <w:spacing w:before="0" w:after="283"/>
              <w:jc w:val="left"/>
              <w:rPr/>
            </w:pPr>
            <w:r>
              <w:rPr/>
              <w:t xml:space="preserve">1932 -- 1969 (37) </w:t>
            </w:r>
          </w:p>
        </w:tc>
      </w:tr>
      <w:tr>
        <w:trPr/>
        <w:tc>
          <w:tcPr>
            <w:tcW w:w="1756" w:type="dxa"/>
            <w:tcBorders/>
            <w:vAlign w:val="center"/>
          </w:tcPr>
          <w:p>
            <w:pPr>
              <w:pStyle w:val="TableContents"/>
              <w:bidi w:val="0"/>
              <w:spacing w:before="0" w:after="283"/>
              <w:jc w:val="left"/>
              <w:rPr/>
            </w:pPr>
            <w:r>
              <w:rPr/>
              <w:t xml:space="preserve">Ukraina </w:t>
            </w:r>
          </w:p>
        </w:tc>
        <w:tc>
          <w:tcPr>
            <w:tcW w:w="793" w:type="dxa"/>
            <w:tcBorders/>
            <w:vAlign w:val="center"/>
          </w:tcPr>
          <w:p>
            <w:pPr>
              <w:pStyle w:val="TableContents"/>
              <w:bidi w:val="0"/>
              <w:spacing w:before="0" w:after="283"/>
              <w:jc w:val="left"/>
              <w:rPr/>
            </w:pPr>
            <w:r>
              <w:rPr/>
              <w:t xml:space="preserve">257 cm </w:t>
            </w:r>
          </w:p>
        </w:tc>
        <w:tc>
          <w:tcPr>
            <w:tcW w:w="995" w:type="dxa"/>
            <w:tcBorders/>
            <w:vAlign w:val="center"/>
          </w:tcPr>
          <w:p>
            <w:pPr>
              <w:pStyle w:val="TableContents"/>
              <w:bidi w:val="0"/>
              <w:spacing w:before="0" w:after="283"/>
              <w:jc w:val="left"/>
              <w:rPr/>
            </w:pPr>
            <w:r>
              <w:rPr/>
              <w:t xml:space="preserve">8 ft 5 in </w:t>
            </w:r>
          </w:p>
        </w:tc>
        <w:tc>
          <w:tcPr>
            <w:tcW w:w="1590" w:type="dxa"/>
            <w:tcBorders/>
            <w:vAlign w:val="center"/>
          </w:tcPr>
          <w:p>
            <w:pPr>
              <w:pStyle w:val="TableContents"/>
              <w:bidi w:val="0"/>
              <w:spacing w:before="0" w:after="283"/>
              <w:jc w:val="left"/>
              <w:rPr/>
            </w:pPr>
            <w:r>
              <w:rPr/>
              <w:t xml:space="preserve">Leonid Stadnyk </w:t>
            </w:r>
          </w:p>
        </w:tc>
        <w:tc>
          <w:tcPr>
            <w:tcW w:w="3889" w:type="dxa"/>
            <w:tcBorders/>
            <w:vAlign w:val="center"/>
          </w:tcPr>
          <w:p>
            <w:pPr>
              <w:pStyle w:val="TableContents"/>
              <w:bidi w:val="0"/>
              <w:spacing w:before="0" w:after="283"/>
              <w:jc w:val="left"/>
              <w:rPr/>
            </w:pPr>
            <w:r>
              <w:rPr/>
              <w:t xml:space="preserve">Guinnessin ennätyksiä ei ole virallisesti tunnustettu, koska hän kieltäytyi mittaamasta itseään heidän standardiensa mukaan. </w:t>
            </w:r>
          </w:p>
        </w:tc>
        <w:tc>
          <w:tcPr>
            <w:tcW w:w="1182" w:type="dxa"/>
            <w:tcBorders/>
            <w:vAlign w:val="center"/>
          </w:tcPr>
          <w:p>
            <w:pPr>
              <w:pStyle w:val="TableContents"/>
              <w:bidi w:val="0"/>
              <w:spacing w:before="0" w:after="283"/>
              <w:jc w:val="left"/>
              <w:rPr/>
            </w:pPr>
            <w:r>
              <w:rPr/>
              <w:t xml:space="preserve">1970 -- 2014 (44) </w:t>
            </w:r>
          </w:p>
        </w:tc>
      </w:tr>
      <w:tr>
        <w:trPr/>
        <w:tc>
          <w:tcPr>
            <w:tcW w:w="1756" w:type="dxa"/>
            <w:tcBorders/>
            <w:vAlign w:val="center"/>
          </w:tcPr>
          <w:p>
            <w:pPr>
              <w:pStyle w:val="TableContents"/>
              <w:bidi w:val="0"/>
              <w:spacing w:before="0" w:after="283"/>
              <w:jc w:val="left"/>
              <w:rPr/>
            </w:pPr>
            <w:r>
              <w:rPr/>
              <w:t xml:space="preserve">Suomi </w:t>
            </w:r>
          </w:p>
        </w:tc>
        <w:tc>
          <w:tcPr>
            <w:tcW w:w="793" w:type="dxa"/>
            <w:tcBorders/>
            <w:vAlign w:val="center"/>
          </w:tcPr>
          <w:p>
            <w:pPr>
              <w:pStyle w:val="TableContents"/>
              <w:bidi w:val="0"/>
              <w:spacing w:before="0" w:after="283"/>
              <w:jc w:val="left"/>
              <w:rPr/>
            </w:pPr>
            <w:r>
              <w:rPr/>
              <w:t xml:space="preserve">251,4 cm </w:t>
            </w:r>
          </w:p>
        </w:tc>
        <w:tc>
          <w:tcPr>
            <w:tcW w:w="995" w:type="dxa"/>
            <w:tcBorders/>
            <w:vAlign w:val="center"/>
          </w:tcPr>
          <w:p>
            <w:pPr>
              <w:pStyle w:val="TableContents"/>
              <w:bidi w:val="0"/>
              <w:spacing w:before="0" w:after="283"/>
              <w:jc w:val="left"/>
              <w:rPr/>
            </w:pPr>
            <w:r>
              <w:rPr/>
              <w:t xml:space="preserve">8 ft 3 in </w:t>
            </w:r>
          </w:p>
        </w:tc>
        <w:tc>
          <w:tcPr>
            <w:tcW w:w="1590" w:type="dxa"/>
            <w:tcBorders/>
            <w:vAlign w:val="center"/>
          </w:tcPr>
          <w:p>
            <w:pPr>
              <w:pStyle w:val="TableContents"/>
              <w:bidi w:val="0"/>
              <w:spacing w:before="0" w:after="283"/>
              <w:jc w:val="left"/>
              <w:rPr/>
            </w:pPr>
            <w:r>
              <w:rPr/>
              <w:t xml:space="preserve">Väinö Myllyrinne </w:t>
            </w:r>
          </w:p>
        </w:tc>
        <w:tc>
          <w:tcPr>
            <w:tcW w:w="3889" w:type="dxa"/>
            <w:tcBorders/>
            <w:vAlign w:val="center"/>
          </w:tcPr>
          <w:p>
            <w:pPr>
              <w:pStyle w:val="TableContents"/>
              <w:bidi w:val="0"/>
              <w:spacing w:before="0" w:after="283"/>
              <w:jc w:val="left"/>
              <w:rPr/>
            </w:pPr>
            <w:r>
              <w:rPr/>
              <w:t xml:space="preserve">Tunnustettiin korkeimmaksi eläväksi ihmiseksi vuodesta 1940 kuolemaansa vuonna 1963. Hän oli parhaimmillaan 251,4 cm pitkä. </w:t>
            </w:r>
          </w:p>
        </w:tc>
        <w:tc>
          <w:tcPr>
            <w:tcW w:w="1182" w:type="dxa"/>
            <w:tcBorders/>
            <w:vAlign w:val="center"/>
          </w:tcPr>
          <w:p>
            <w:pPr>
              <w:pStyle w:val="TableContents"/>
              <w:bidi w:val="0"/>
              <w:spacing w:before="0" w:after="283"/>
              <w:jc w:val="left"/>
              <w:rPr/>
            </w:pPr>
            <w:r>
              <w:rPr/>
              <w:t xml:space="preserve">1909 -- 1963 (54) </w:t>
            </w:r>
          </w:p>
        </w:tc>
      </w:tr>
      <w:tr>
        <w:trPr/>
        <w:tc>
          <w:tcPr>
            <w:tcW w:w="1756" w:type="dxa"/>
            <w:tcBorders/>
            <w:vAlign w:val="center"/>
          </w:tcPr>
          <w:p>
            <w:pPr>
              <w:pStyle w:val="TableContents"/>
              <w:bidi w:val="0"/>
              <w:spacing w:before="0" w:after="283"/>
              <w:jc w:val="left"/>
              <w:rPr/>
            </w:pPr>
            <w:r>
              <w:rPr/>
              <w:t xml:space="preserve">Kanada </w:t>
            </w:r>
          </w:p>
        </w:tc>
        <w:tc>
          <w:tcPr>
            <w:tcW w:w="793"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ft 3 in </w:t>
            </w:r>
          </w:p>
        </w:tc>
        <w:tc>
          <w:tcPr>
            <w:tcW w:w="1590" w:type="dxa"/>
            <w:tcBorders/>
            <w:vAlign w:val="center"/>
          </w:tcPr>
          <w:p>
            <w:pPr>
              <w:pStyle w:val="TableContents"/>
              <w:bidi w:val="0"/>
              <w:spacing w:before="0" w:after="283"/>
              <w:jc w:val="left"/>
              <w:rPr/>
            </w:pPr>
            <w:r>
              <w:rPr/>
              <w:t xml:space="preserve">Édouard Beaupré </w:t>
            </w:r>
          </w:p>
        </w:tc>
        <w:tc>
          <w:tcPr>
            <w:tcW w:w="3889" w:type="dxa"/>
            <w:tcBorders/>
            <w:vAlign w:val="center"/>
          </w:tcPr>
          <w:p>
            <w:pPr>
              <w:pStyle w:val="TableContents"/>
              <w:bidi w:val="0"/>
              <w:spacing w:before="0" w:after="283"/>
              <w:jc w:val="left"/>
              <w:rPr/>
            </w:pPr>
            <w:r>
              <w:rPr/>
              <w:t xml:space="preserve">Historian korkein voimamies ja korkein painija. Hänen kuolintodistuksensa mukaan hän oli 2,51 m pitkä ja kasvoi edelleen. </w:t>
            </w:r>
          </w:p>
        </w:tc>
        <w:tc>
          <w:tcPr>
            <w:tcW w:w="1182" w:type="dxa"/>
            <w:tcBorders/>
            <w:vAlign w:val="center"/>
          </w:tcPr>
          <w:p>
            <w:pPr>
              <w:pStyle w:val="TableContents"/>
              <w:bidi w:val="0"/>
              <w:spacing w:before="0" w:after="283"/>
              <w:jc w:val="left"/>
              <w:rPr/>
            </w:pPr>
            <w:r>
              <w:rPr/>
              <w:t xml:space="preserve">1881 -- 1904 (23) </w:t>
            </w:r>
          </w:p>
        </w:tc>
      </w:tr>
      <w:tr>
        <w:trPr/>
        <w:tc>
          <w:tcPr>
            <w:tcW w:w="1756" w:type="dxa"/>
            <w:tcBorders/>
            <w:vAlign w:val="center"/>
          </w:tcPr>
          <w:p>
            <w:pPr>
              <w:pStyle w:val="TableContents"/>
              <w:bidi w:val="0"/>
              <w:spacing w:before="0" w:after="283"/>
              <w:jc w:val="left"/>
              <w:rPr/>
            </w:pPr>
            <w:r>
              <w:rPr/>
              <w:t xml:space="preserve">Turkki </w:t>
            </w:r>
          </w:p>
        </w:tc>
        <w:tc>
          <w:tcPr>
            <w:tcW w:w="793"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jalkaa 2,8 tuumaa </w:t>
            </w:r>
          </w:p>
        </w:tc>
        <w:tc>
          <w:tcPr>
            <w:tcW w:w="1590" w:type="dxa"/>
            <w:tcBorders/>
            <w:vAlign w:val="center"/>
          </w:tcPr>
          <w:p>
            <w:pPr>
              <w:pStyle w:val="TableContents"/>
              <w:bidi w:val="0"/>
              <w:spacing w:before="0" w:after="283"/>
              <w:jc w:val="left"/>
              <w:rPr/>
            </w:pPr>
            <w:r>
              <w:rPr>
                <w:color w:val="DCDCDC"/>
              </w:rPr>
              <w:t xml:space="preserve">Sultan Kösen </w:t>
            </w:r>
          </w:p>
        </w:tc>
        <w:tc>
          <w:tcPr>
            <w:tcW w:w="3889" w:type="dxa"/>
            <w:tcBorders/>
            <w:vAlign w:val="center"/>
          </w:tcPr>
          <w:p>
            <w:pPr>
              <w:pStyle w:val="TableContents"/>
              <w:bidi w:val="0"/>
              <w:spacing w:before="0" w:after="283"/>
              <w:jc w:val="left"/>
              <w:rPr/>
            </w:pPr>
            <w:r>
              <w:rPr/>
              <w:t xml:space="preserve">Guinnessin ennätysten mukaan korkein elävä ihminen 17. syyskuuta 2009 lähtien. Hänellä on 36,5 cm pitkät jalat - toiseksi suurimmat elävän ihmisen jalat - ja 27,5 cm pitkät kädet - pisimmät elävän ihmisen kädet. </w:t>
            </w:r>
          </w:p>
        </w:tc>
        <w:tc>
          <w:tcPr>
            <w:tcW w:w="1182"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Vikas Uppal </w:t>
            </w:r>
          </w:p>
        </w:tc>
        <w:tc>
          <w:tcPr>
            <w:tcW w:w="3889" w:type="dxa"/>
            <w:tcBorders/>
            <w:vAlign w:val="center"/>
          </w:tcPr>
          <w:p>
            <w:pPr>
              <w:pStyle w:val="TableContents"/>
              <w:bidi w:val="0"/>
              <w:spacing w:before="0" w:after="283"/>
              <w:jc w:val="left"/>
              <w:rPr/>
            </w:pPr>
            <w:r>
              <w:rPr/>
              <w:t xml:space="preserve">Guinness ei ole mitannut sitä virallisesti. </w:t>
            </w:r>
          </w:p>
        </w:tc>
        <w:tc>
          <w:tcPr>
            <w:tcW w:w="1182" w:type="dxa"/>
            <w:tcBorders/>
            <w:vAlign w:val="center"/>
          </w:tcPr>
          <w:p>
            <w:pPr>
              <w:pStyle w:val="TableContents"/>
              <w:bidi w:val="0"/>
              <w:spacing w:before="0" w:after="283"/>
              <w:jc w:val="left"/>
              <w:rPr/>
            </w:pPr>
            <w:r>
              <w:rPr/>
              <w:t xml:space="preserve">1986 -- 2007 (21)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Don Koehler </w:t>
            </w:r>
          </w:p>
        </w:tc>
        <w:tc>
          <w:tcPr>
            <w:tcW w:w="3889" w:type="dxa"/>
            <w:tcBorders/>
            <w:vAlign w:val="center"/>
          </w:tcPr>
          <w:p>
            <w:pPr>
              <w:pStyle w:val="TableContents"/>
              <w:bidi w:val="0"/>
              <w:spacing w:before="0" w:after="283"/>
              <w:jc w:val="left"/>
              <w:rPr/>
            </w:pPr>
            <w:r>
              <w:rPr/>
              <w:t xml:space="preserve">Maailman korkein suurimman osan 1970-luvusta. </w:t>
            </w:r>
          </w:p>
        </w:tc>
        <w:tc>
          <w:tcPr>
            <w:tcW w:w="1182" w:type="dxa"/>
            <w:tcBorders/>
            <w:vAlign w:val="center"/>
          </w:tcPr>
          <w:p>
            <w:pPr>
              <w:pStyle w:val="TableContents"/>
              <w:bidi w:val="0"/>
              <w:spacing w:before="0" w:after="283"/>
              <w:jc w:val="left"/>
              <w:rPr/>
            </w:pPr>
            <w:r>
              <w:rPr/>
              <w:t xml:space="preserve">1925 -- 1981 (56)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Bernard Coyne </w:t>
            </w:r>
          </w:p>
        </w:tc>
        <w:tc>
          <w:tcPr>
            <w:tcW w:w="3889" w:type="dxa"/>
            <w:tcBorders/>
            <w:vAlign w:val="center"/>
          </w:tcPr>
          <w:p>
            <w:pPr>
              <w:pStyle w:val="TableContents"/>
              <w:bidi w:val="0"/>
              <w:spacing w:before="0" w:after="283"/>
              <w:jc w:val="left"/>
              <w:rPr/>
            </w:pPr>
            <w:r>
              <w:rPr/>
              <w:t xml:space="preserve">Coynen ensimmäisen maailmansodan aikainen luonnos rekisteröintikortti, joka on päivätty 29. elokuuta, kertoo hänen pituutensa olevan 8 jalkaa, vaikka hän oli saavuttanut pituuden 8 jalkaa 2 tuumaa (249 cm) kuolinhetkellään. Mahdollisesti jopa 254 cm (8 jalkaa 4 tuumaa). </w:t>
            </w:r>
          </w:p>
        </w:tc>
        <w:tc>
          <w:tcPr>
            <w:tcW w:w="1182" w:type="dxa"/>
            <w:tcBorders/>
            <w:vAlign w:val="center"/>
          </w:tcPr>
          <w:p>
            <w:pPr>
              <w:pStyle w:val="TableContents"/>
              <w:bidi w:val="0"/>
              <w:spacing w:before="0" w:after="283"/>
              <w:jc w:val="left"/>
              <w:rPr/>
            </w:pPr>
            <w:r>
              <w:rPr/>
              <w:t xml:space="preserve">1897 -- 1921 (24) </w:t>
            </w:r>
          </w:p>
        </w:tc>
      </w:tr>
      <w:tr>
        <w:trPr/>
        <w:tc>
          <w:tcPr>
            <w:tcW w:w="1756" w:type="dxa"/>
            <w:tcBorders/>
            <w:vAlign w:val="center"/>
          </w:tcPr>
          <w:p>
            <w:pPr>
              <w:pStyle w:val="TableContents"/>
              <w:bidi w:val="0"/>
              <w:spacing w:before="0" w:after="283"/>
              <w:jc w:val="left"/>
              <w:rPr/>
            </w:pPr>
            <w:r>
              <w:rPr/>
              <w:t xml:space="preserve">Irlanti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Patrick Cotter O'Brien </w:t>
            </w:r>
          </w:p>
        </w:tc>
        <w:tc>
          <w:tcPr>
            <w:tcW w:w="3889" w:type="dxa"/>
            <w:tcBorders/>
            <w:vAlign w:val="center"/>
          </w:tcPr>
          <w:p>
            <w:pPr>
              <w:pStyle w:val="TableContents"/>
              <w:bidi w:val="0"/>
              <w:spacing w:before="0" w:after="283"/>
              <w:jc w:val="left"/>
              <w:rPr/>
            </w:pPr>
            <w:r>
              <w:rPr/>
              <w:t xml:space="preserve">Pisin tuolloin mitattu henkilö ja ensimmäinen lääketieteen historiassa, jonka pituus oli 244 cm (kahdeksan jalkaa). Jäännökset tutkittiin vuonna 1972 ja pituus varmistettiin. </w:t>
            </w:r>
          </w:p>
        </w:tc>
        <w:tc>
          <w:tcPr>
            <w:tcW w:w="1182" w:type="dxa"/>
            <w:tcBorders/>
            <w:vAlign w:val="center"/>
          </w:tcPr>
          <w:p>
            <w:pPr>
              <w:pStyle w:val="TableContents"/>
              <w:bidi w:val="0"/>
              <w:spacing w:before="0" w:after="283"/>
              <w:jc w:val="left"/>
              <w:rPr/>
            </w:pPr>
            <w:r>
              <w:rPr/>
              <w:t xml:space="preserve">1760 -- 1806 (46) </w:t>
            </w:r>
          </w:p>
        </w:tc>
      </w:tr>
      <w:tr>
        <w:trPr/>
        <w:tc>
          <w:tcPr>
            <w:tcW w:w="1756" w:type="dxa"/>
            <w:tcBorders/>
            <w:vAlign w:val="center"/>
          </w:tcPr>
          <w:p>
            <w:pPr>
              <w:pStyle w:val="TableContents"/>
              <w:bidi w:val="0"/>
              <w:spacing w:before="0" w:after="283"/>
              <w:jc w:val="left"/>
              <w:rPr/>
            </w:pPr>
            <w:r>
              <w:rPr/>
              <w:t xml:space="preserve">Marokko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Brahim Takioullah </w:t>
            </w:r>
          </w:p>
        </w:tc>
        <w:tc>
          <w:tcPr>
            <w:tcW w:w="3889" w:type="dxa"/>
            <w:tcBorders/>
            <w:vAlign w:val="center"/>
          </w:tcPr>
          <w:p>
            <w:pPr>
              <w:pStyle w:val="TableContents"/>
              <w:bidi w:val="0"/>
              <w:spacing w:before="0" w:after="283"/>
              <w:jc w:val="left"/>
              <w:rPr/>
            </w:pPr>
            <w:r>
              <w:rPr/>
              <w:t xml:space="preserve">Sillä on maailman suurimmat jalat, 38 cm (1 ft 3 in). </w:t>
            </w:r>
          </w:p>
        </w:tc>
        <w:tc>
          <w:tcPr>
            <w:tcW w:w="1182"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Iran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Morteza Mehrzad </w:t>
            </w:r>
          </w:p>
        </w:tc>
        <w:tc>
          <w:tcPr>
            <w:tcW w:w="3889" w:type="dxa"/>
            <w:tcBorders/>
            <w:vAlign w:val="center"/>
          </w:tcPr>
          <w:p>
            <w:pPr>
              <w:pStyle w:val="TableContents"/>
              <w:bidi w:val="0"/>
              <w:spacing w:before="0" w:after="283"/>
              <w:jc w:val="left"/>
              <w:rPr/>
            </w:pPr>
            <w:r>
              <w:rPr/>
              <w:t xml:space="preserve">Iranin korkein mies. Iranin istumalentopallomaajoukkueen kultamitalisti kesän paralympialaisissa Rion kisoissa 2016 </w:t>
            </w:r>
          </w:p>
        </w:tc>
        <w:tc>
          <w:tcPr>
            <w:tcW w:w="1182"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Julius Koch </w:t>
            </w:r>
          </w:p>
        </w:tc>
        <w:tc>
          <w:tcPr>
            <w:tcW w:w="3889" w:type="dxa"/>
            <w:tcBorders/>
            <w:vAlign w:val="center"/>
          </w:tcPr>
          <w:p>
            <w:pPr>
              <w:pStyle w:val="TableContents"/>
              <w:bidi w:val="0"/>
              <w:spacing w:before="0" w:after="283"/>
              <w:jc w:val="left"/>
              <w:rPr/>
            </w:pPr>
            <w:r>
              <w:rPr/>
              <w:t xml:space="preserve">Ei luultavasti koskaan maailman korkein ihminen, koska hänen elämänsä osui yksiin John Roganin elämän kanssa. Luuranko säilytetään Monsin luonnonhistoriallisessa museossa Belgiassa. </w:t>
            </w:r>
          </w:p>
        </w:tc>
        <w:tc>
          <w:tcPr>
            <w:tcW w:w="1182" w:type="dxa"/>
            <w:tcBorders/>
            <w:vAlign w:val="center"/>
          </w:tcPr>
          <w:p>
            <w:pPr>
              <w:pStyle w:val="TableContents"/>
              <w:bidi w:val="0"/>
              <w:spacing w:before="0" w:after="283"/>
              <w:jc w:val="left"/>
              <w:rPr/>
            </w:pPr>
            <w:r>
              <w:rPr/>
              <w:t xml:space="preserve">1872 -- 1902 (30) </w:t>
            </w:r>
          </w:p>
        </w:tc>
      </w:tr>
      <w:tr>
        <w:trPr/>
        <w:tc>
          <w:tcPr>
            <w:tcW w:w="1756" w:type="dxa"/>
            <w:tcBorders/>
            <w:vAlign w:val="center"/>
          </w:tcPr>
          <w:p>
            <w:pPr>
              <w:pStyle w:val="TableContents"/>
              <w:bidi w:val="0"/>
              <w:spacing w:before="0" w:after="283"/>
              <w:jc w:val="left"/>
              <w:rPr/>
            </w:pPr>
            <w:r>
              <w:rPr/>
              <w:t xml:space="preserve">Mosambik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Gabriel Estêvão Monjane </w:t>
            </w:r>
          </w:p>
        </w:tc>
        <w:tc>
          <w:tcPr>
            <w:tcW w:w="3889" w:type="dxa"/>
            <w:tcBorders/>
            <w:vAlign w:val="center"/>
          </w:tcPr>
          <w:p>
            <w:pPr>
              <w:pStyle w:val="TableContents"/>
              <w:bidi w:val="0"/>
              <w:spacing w:before="0" w:after="283"/>
              <w:jc w:val="left"/>
              <w:rPr/>
            </w:pPr>
            <w:r>
              <w:rPr/>
              <w:t xml:space="preserve">Guinnessin ennätystenkirjaan hän on merkitty pisimmäksi mieheksi vuosina 1988-1990. </w:t>
            </w:r>
          </w:p>
        </w:tc>
        <w:tc>
          <w:tcPr>
            <w:tcW w:w="1182" w:type="dxa"/>
            <w:tcBorders/>
            <w:vAlign w:val="center"/>
          </w:tcPr>
          <w:p>
            <w:pPr>
              <w:pStyle w:val="TableContents"/>
              <w:bidi w:val="0"/>
              <w:spacing w:before="0" w:after="283"/>
              <w:jc w:val="left"/>
              <w:rPr/>
            </w:pPr>
            <w:r>
              <w:rPr/>
              <w:t xml:space="preserve">1944 -- 1990 (46) </w:t>
            </w:r>
          </w:p>
        </w:tc>
      </w:tr>
      <w:tr>
        <w:trPr/>
        <w:tc>
          <w:tcPr>
            <w:tcW w:w="1756"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Dharmendra Pratap Singh </w:t>
            </w:r>
          </w:p>
        </w:tc>
        <w:tc>
          <w:tcPr>
            <w:tcW w:w="3889" w:type="dxa"/>
            <w:tcBorders/>
            <w:vAlign w:val="center"/>
          </w:tcPr>
          <w:p>
            <w:pPr>
              <w:pStyle w:val="TableContents"/>
              <w:bidi w:val="0"/>
              <w:spacing w:before="0" w:after="283"/>
              <w:jc w:val="left"/>
              <w:rPr/>
            </w:pPr>
            <w:r>
              <w:rPr/>
              <w:t xml:space="preserve">Pisin elävä intialainen. </w:t>
            </w:r>
          </w:p>
        </w:tc>
        <w:tc>
          <w:tcPr>
            <w:tcW w:w="1182"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Libya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Suleiman Ali Nashnush </w:t>
            </w:r>
          </w:p>
        </w:tc>
        <w:tc>
          <w:tcPr>
            <w:tcW w:w="3889" w:type="dxa"/>
            <w:tcBorders/>
            <w:vAlign w:val="center"/>
          </w:tcPr>
          <w:p>
            <w:pPr>
              <w:pStyle w:val="TableContents"/>
              <w:bidi w:val="0"/>
              <w:spacing w:before="0" w:after="283"/>
              <w:jc w:val="left"/>
              <w:rPr/>
            </w:pPr>
            <w:r>
              <w:rPr/>
              <w:t xml:space="preserve">Libyalainen, joka oli maailman korkein koripalloilija. </w:t>
            </w:r>
          </w:p>
        </w:tc>
        <w:tc>
          <w:tcPr>
            <w:tcW w:w="1182" w:type="dxa"/>
            <w:tcBorders/>
            <w:vAlign w:val="center"/>
          </w:tcPr>
          <w:p>
            <w:pPr>
              <w:pStyle w:val="TableContents"/>
              <w:bidi w:val="0"/>
              <w:spacing w:before="0" w:after="283"/>
              <w:jc w:val="left"/>
              <w:rPr/>
            </w:pPr>
            <w:r>
              <w:rPr/>
              <w:t xml:space="preserve">1943 -- 1991 (47) </w:t>
            </w:r>
          </w:p>
        </w:tc>
      </w:tr>
      <w:tr>
        <w:trPr/>
        <w:tc>
          <w:tcPr>
            <w:tcW w:w="1756" w:type="dxa"/>
            <w:tcBorders/>
            <w:vAlign w:val="center"/>
          </w:tcPr>
          <w:p>
            <w:pPr>
              <w:pStyle w:val="TableContents"/>
              <w:bidi w:val="0"/>
              <w:spacing w:before="0" w:after="283"/>
              <w:jc w:val="left"/>
              <w:rPr/>
            </w:pPr>
            <w:r>
              <w:rPr/>
              <w:t xml:space="preserve">Ranska </w:t>
            </w:r>
          </w:p>
        </w:tc>
        <w:tc>
          <w:tcPr>
            <w:tcW w:w="793" w:type="dxa"/>
            <w:tcBorders/>
            <w:vAlign w:val="center"/>
          </w:tcPr>
          <w:p>
            <w:pPr>
              <w:pStyle w:val="TableContents"/>
              <w:bidi w:val="0"/>
              <w:spacing w:before="0" w:after="283"/>
              <w:jc w:val="left"/>
              <w:rPr/>
            </w:pPr>
            <w:r>
              <w:rPr/>
              <w:t xml:space="preserve">245 cm </w:t>
            </w:r>
          </w:p>
        </w:tc>
        <w:tc>
          <w:tcPr>
            <w:tcW w:w="995" w:type="dxa"/>
            <w:tcBorders/>
            <w:vAlign w:val="center"/>
          </w:tcPr>
          <w:p>
            <w:pPr>
              <w:pStyle w:val="TableContents"/>
              <w:bidi w:val="0"/>
              <w:spacing w:before="0" w:after="283"/>
              <w:jc w:val="left"/>
              <w:rPr/>
            </w:pPr>
            <w:r>
              <w:rPr/>
              <w:t xml:space="preserve">8 ft 1⁄2 in </w:t>
            </w:r>
          </w:p>
        </w:tc>
        <w:tc>
          <w:tcPr>
            <w:tcW w:w="1590" w:type="dxa"/>
            <w:tcBorders/>
            <w:vAlign w:val="center"/>
          </w:tcPr>
          <w:p>
            <w:pPr>
              <w:pStyle w:val="TableContents"/>
              <w:bidi w:val="0"/>
              <w:spacing w:before="0" w:after="283"/>
              <w:jc w:val="left"/>
              <w:rPr/>
            </w:pPr>
            <w:r>
              <w:rPr/>
              <w:t xml:space="preserve">Jean-Joseph Brice </w:t>
            </w:r>
          </w:p>
        </w:tc>
        <w:tc>
          <w:tcPr>
            <w:tcW w:w="3889" w:type="dxa"/>
            <w:tcBorders/>
            <w:vAlign w:val="center"/>
          </w:tcPr>
          <w:p>
            <w:pPr>
              <w:pStyle w:val="TableContents"/>
              <w:bidi w:val="0"/>
              <w:spacing w:before="0" w:after="283"/>
              <w:jc w:val="left"/>
              <w:rPr/>
            </w:pPr>
            <w:r>
              <w:rPr/>
              <w:t xml:space="preserve">Le Géant des Vosges Ramonchamp-France -- Korkeuskiista </w:t>
            </w:r>
          </w:p>
        </w:tc>
        <w:tc>
          <w:tcPr>
            <w:tcW w:w="1182" w:type="dxa"/>
            <w:tcBorders/>
            <w:vAlign w:val="center"/>
          </w:tcPr>
          <w:p>
            <w:pPr>
              <w:pStyle w:val="TableContents"/>
              <w:bidi w:val="0"/>
              <w:spacing w:before="0" w:after="283"/>
              <w:jc w:val="left"/>
              <w:rPr/>
            </w:pPr>
            <w:r>
              <w:rPr/>
              <w:t xml:space="preserve">1835 --? </w:t>
            </w:r>
          </w:p>
        </w:tc>
      </w:tr>
      <w:tr>
        <w:trPr/>
        <w:tc>
          <w:tcPr>
            <w:tcW w:w="1756"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244 cm </w:t>
            </w:r>
          </w:p>
        </w:tc>
        <w:tc>
          <w:tcPr>
            <w:tcW w:w="995" w:type="dxa"/>
            <w:tcBorders/>
            <w:vAlign w:val="center"/>
          </w:tcPr>
          <w:p>
            <w:pPr>
              <w:pStyle w:val="TableContents"/>
              <w:bidi w:val="0"/>
              <w:spacing w:before="0" w:after="283"/>
              <w:jc w:val="left"/>
              <w:rPr/>
            </w:pPr>
            <w:r>
              <w:rPr/>
              <w:t xml:space="preserve">8 ft 0 in </w:t>
            </w:r>
          </w:p>
        </w:tc>
        <w:tc>
          <w:tcPr>
            <w:tcW w:w="1590" w:type="dxa"/>
            <w:tcBorders/>
            <w:vAlign w:val="center"/>
          </w:tcPr>
          <w:p>
            <w:pPr>
              <w:pStyle w:val="TableContents"/>
              <w:bidi w:val="0"/>
              <w:spacing w:before="0" w:after="283"/>
              <w:jc w:val="left"/>
              <w:rPr/>
            </w:pPr>
            <w:r>
              <w:rPr/>
              <w:t xml:space="preserve">Anton de Franckenpoint (Langer Anton) </w:t>
            </w:r>
          </w:p>
        </w:tc>
        <w:tc>
          <w:tcPr>
            <w:tcW w:w="3889" w:type="dxa"/>
            <w:tcBorders/>
            <w:vAlign w:val="center"/>
          </w:tcPr>
          <w:p>
            <w:pPr>
              <w:pStyle w:val="TableContents"/>
              <w:bidi w:val="0"/>
              <w:spacing w:before="0" w:after="283"/>
              <w:jc w:val="left"/>
              <w:rPr/>
            </w:pPr>
            <w:r>
              <w:rPr/>
              <w:t xml:space="preserve">Elinsi kolmikymmenvuotisen sodan aikana; luuranko mitattiin myöhemmin 244 cm:n pituiseksi (8 ft 0 in). </w:t>
            </w:r>
          </w:p>
        </w:tc>
        <w:tc>
          <w:tcPr>
            <w:tcW w:w="1182" w:type="dxa"/>
            <w:tcBorders/>
            <w:vAlign w:val="center"/>
          </w:tcPr>
          <w:p>
            <w:pPr>
              <w:pStyle w:val="TableContents"/>
              <w:bidi w:val="0"/>
              <w:spacing w:before="0" w:after="283"/>
              <w:jc w:val="left"/>
              <w:rPr/>
            </w:pPr>
            <w:r>
              <w:rPr/>
              <w:t xml:space="preserve">Tuntematon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Zhang Juncai </w:t>
            </w:r>
          </w:p>
        </w:tc>
        <w:tc>
          <w:tcPr>
            <w:tcW w:w="3889" w:type="dxa"/>
            <w:tcBorders/>
            <w:vAlign w:val="center"/>
          </w:tcPr>
          <w:p>
            <w:pPr>
              <w:pStyle w:val="TableContents"/>
              <w:bidi w:val="0"/>
              <w:spacing w:before="0" w:after="283"/>
              <w:jc w:val="left"/>
              <w:rPr/>
            </w:pPr>
            <w:r>
              <w:rPr/>
              <w:t xml:space="preserve">Pisin elossa oleva kiinalainen henkilö. </w:t>
            </w:r>
          </w:p>
        </w:tc>
        <w:tc>
          <w:tcPr>
            <w:tcW w:w="1182" w:type="dxa"/>
            <w:tcBorders/>
            <w:vAlign w:val="center"/>
          </w:tcPr>
          <w:p>
            <w:pPr>
              <w:pStyle w:val="TableContents"/>
              <w:bidi w:val="0"/>
              <w:spacing w:before="0" w:after="283"/>
              <w:jc w:val="left"/>
              <w:rPr/>
            </w:pPr>
            <w:r>
              <w:rPr/>
              <w:t xml:space="preserve">1966 -- </w:t>
            </w:r>
          </w:p>
        </w:tc>
      </w:tr>
      <w:tr>
        <w:trPr/>
        <w:tc>
          <w:tcPr>
            <w:tcW w:w="1756" w:type="dxa"/>
            <w:tcBorders/>
            <w:vAlign w:val="center"/>
          </w:tcPr>
          <w:p>
            <w:pPr>
              <w:pStyle w:val="TableContents"/>
              <w:bidi w:val="0"/>
              <w:spacing w:before="0" w:after="283"/>
              <w:jc w:val="left"/>
              <w:rPr/>
            </w:pPr>
            <w:r>
              <w:rPr/>
              <w:t xml:space="preserve">Indonesia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Suparwono </w:t>
            </w:r>
          </w:p>
        </w:tc>
        <w:tc>
          <w:tcPr>
            <w:tcW w:w="3889" w:type="dxa"/>
            <w:tcBorders/>
            <w:vAlign w:val="center"/>
          </w:tcPr>
          <w:p>
            <w:pPr>
              <w:pStyle w:val="TableContents"/>
              <w:bidi w:val="0"/>
              <w:spacing w:before="0" w:after="283"/>
              <w:jc w:val="left"/>
              <w:rPr/>
            </w:pPr>
            <w:r>
              <w:rPr/>
              <w:t xml:space="preserve">Pisin indonesialainen väitti olevansa 8 ft 10,5 in. Indonesian ennätysmuseo (MURI) mittasi hänet virallisesti (makuu- ja seisoma-asennossa) joulukuussa 2009. </w:t>
            </w:r>
          </w:p>
        </w:tc>
        <w:tc>
          <w:tcPr>
            <w:tcW w:w="1182" w:type="dxa"/>
            <w:tcBorders/>
            <w:vAlign w:val="center"/>
          </w:tcPr>
          <w:p>
            <w:pPr>
              <w:pStyle w:val="TableContents"/>
              <w:bidi w:val="0"/>
              <w:spacing w:before="0" w:after="283"/>
              <w:jc w:val="left"/>
              <w:rPr/>
            </w:pPr>
            <w:r>
              <w:rPr/>
              <w:t xml:space="preserve">1985 -- 2012 (26) </w:t>
            </w:r>
          </w:p>
        </w:tc>
      </w:tr>
      <w:tr>
        <w:trPr/>
        <w:tc>
          <w:tcPr>
            <w:tcW w:w="1756" w:type="dxa"/>
            <w:tcBorders/>
            <w:vAlign w:val="center"/>
          </w:tcPr>
          <w:p>
            <w:pPr>
              <w:pStyle w:val="TableContents"/>
              <w:bidi w:val="0"/>
              <w:spacing w:before="0" w:after="283"/>
              <w:jc w:val="left"/>
              <w:rPr/>
            </w:pPr>
            <w:r>
              <w:rPr/>
              <w:t xml:space="preserve">Alankomaat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Albert Johan Kramer </w:t>
            </w:r>
          </w:p>
        </w:tc>
        <w:tc>
          <w:tcPr>
            <w:tcW w:w="3889" w:type="dxa"/>
            <w:tcBorders/>
            <w:vAlign w:val="center"/>
          </w:tcPr>
          <w:p>
            <w:pPr>
              <w:pStyle w:val="TableContents"/>
              <w:bidi w:val="0"/>
              <w:spacing w:before="0" w:after="283"/>
              <w:jc w:val="left"/>
              <w:rPr/>
            </w:pPr>
            <w:r>
              <w:rPr/>
              <w:t xml:space="preserve">Todennäköisesti Alankomaiden kaikkien aikojen pisin mies; hänen lankonsa kärsi kääpiökasvuisuudesta eikä ylittänyt 69 cm:n pituutta. Yhdessä he muodostivat varietee-esityksen, jolla oli esityksiä ympäri maailmaa. </w:t>
            </w:r>
          </w:p>
        </w:tc>
        <w:tc>
          <w:tcPr>
            <w:tcW w:w="1182" w:type="dxa"/>
            <w:tcBorders/>
            <w:vAlign w:val="center"/>
          </w:tcPr>
          <w:p>
            <w:pPr>
              <w:pStyle w:val="TableContents"/>
              <w:bidi w:val="0"/>
              <w:spacing w:before="0" w:after="283"/>
              <w:jc w:val="left"/>
              <w:rPr/>
            </w:pPr>
            <w:r>
              <w:rPr/>
              <w:t xml:space="preserve">1897 -- 1976 (79) </w:t>
            </w:r>
          </w:p>
        </w:tc>
      </w:tr>
      <w:tr>
        <w:trPr/>
        <w:tc>
          <w:tcPr>
            <w:tcW w:w="1756" w:type="dxa"/>
            <w:tcBorders/>
            <w:vAlign w:val="center"/>
          </w:tcPr>
          <w:p>
            <w:pPr>
              <w:pStyle w:val="TableContents"/>
              <w:bidi w:val="0"/>
              <w:spacing w:before="0" w:after="283"/>
              <w:jc w:val="left"/>
              <w:rPr/>
            </w:pPr>
            <w:r>
              <w:rPr/>
              <w:t xml:space="preserve">Puerto Rico </w:t>
            </w:r>
          </w:p>
        </w:tc>
        <w:tc>
          <w:tcPr>
            <w:tcW w:w="793" w:type="dxa"/>
            <w:tcBorders/>
            <w:vAlign w:val="center"/>
          </w:tcPr>
          <w:p>
            <w:pPr>
              <w:pStyle w:val="TableContents"/>
              <w:bidi w:val="0"/>
              <w:spacing w:before="0" w:after="283"/>
              <w:jc w:val="left"/>
              <w:rPr/>
            </w:pPr>
            <w:r>
              <w:rPr/>
              <w:t xml:space="preserve">241 cm </w:t>
            </w:r>
          </w:p>
        </w:tc>
        <w:tc>
          <w:tcPr>
            <w:tcW w:w="995" w:type="dxa"/>
            <w:tcBorders/>
            <w:vAlign w:val="center"/>
          </w:tcPr>
          <w:p>
            <w:pPr>
              <w:pStyle w:val="TableContents"/>
              <w:bidi w:val="0"/>
              <w:spacing w:before="0" w:after="283"/>
              <w:jc w:val="left"/>
              <w:rPr/>
            </w:pPr>
            <w:r>
              <w:rPr/>
              <w:t xml:space="preserve">7 ft 11 in </w:t>
            </w:r>
          </w:p>
        </w:tc>
        <w:tc>
          <w:tcPr>
            <w:tcW w:w="1590" w:type="dxa"/>
            <w:tcBorders/>
            <w:vAlign w:val="center"/>
          </w:tcPr>
          <w:p>
            <w:pPr>
              <w:pStyle w:val="TableContents"/>
              <w:bidi w:val="0"/>
              <w:spacing w:before="0" w:after="283"/>
              <w:jc w:val="left"/>
              <w:rPr/>
            </w:pPr>
            <w:r>
              <w:rPr/>
              <w:t xml:space="preserve">Felipe Birriel </w:t>
            </w:r>
          </w:p>
        </w:tc>
        <w:tc>
          <w:tcPr>
            <w:tcW w:w="3889" w:type="dxa"/>
            <w:tcBorders/>
            <w:vAlign w:val="center"/>
          </w:tcPr>
          <w:p>
            <w:pPr>
              <w:pStyle w:val="TableContents"/>
              <w:bidi w:val="0"/>
              <w:spacing w:before="0" w:after="283"/>
              <w:jc w:val="left"/>
              <w:rPr/>
            </w:pPr>
            <w:r>
              <w:rPr/>
              <w:t xml:space="preserve">Pisin puertoricolainen. </w:t>
            </w:r>
          </w:p>
        </w:tc>
        <w:tc>
          <w:tcPr>
            <w:tcW w:w="1182" w:type="dxa"/>
            <w:tcBorders/>
            <w:vAlign w:val="center"/>
          </w:tcPr>
          <w:p>
            <w:pPr>
              <w:pStyle w:val="TableContents"/>
              <w:bidi w:val="0"/>
              <w:spacing w:before="0" w:after="283"/>
              <w:jc w:val="left"/>
              <w:rPr/>
            </w:pPr>
            <w:r>
              <w:rPr/>
              <w:t xml:space="preserve">1916 -- 1994 (78) </w:t>
            </w:r>
          </w:p>
        </w:tc>
      </w:tr>
      <w:tr>
        <w:trPr/>
        <w:tc>
          <w:tcPr>
            <w:tcW w:w="1756"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241 cm </w:t>
            </w:r>
          </w:p>
        </w:tc>
        <w:tc>
          <w:tcPr>
            <w:tcW w:w="995" w:type="dxa"/>
            <w:tcBorders/>
            <w:vAlign w:val="center"/>
          </w:tcPr>
          <w:p>
            <w:pPr>
              <w:pStyle w:val="TableContents"/>
              <w:bidi w:val="0"/>
              <w:spacing w:before="0" w:after="283"/>
              <w:jc w:val="left"/>
              <w:rPr/>
            </w:pPr>
            <w:r>
              <w:rPr/>
              <w:t xml:space="preserve">7 ft 11 in </w:t>
            </w:r>
          </w:p>
        </w:tc>
        <w:tc>
          <w:tcPr>
            <w:tcW w:w="1590" w:type="dxa"/>
            <w:tcBorders/>
            <w:vAlign w:val="center"/>
          </w:tcPr>
          <w:p>
            <w:pPr>
              <w:pStyle w:val="TableContents"/>
              <w:bidi w:val="0"/>
              <w:spacing w:before="0" w:after="283"/>
              <w:jc w:val="left"/>
              <w:rPr/>
            </w:pPr>
            <w:r>
              <w:rPr/>
              <w:t xml:space="preserve">Asadulla Khan </w:t>
            </w:r>
          </w:p>
        </w:tc>
        <w:tc>
          <w:tcPr>
            <w:tcW w:w="3889" w:type="dxa"/>
            <w:tcBorders/>
            <w:vAlign w:val="center"/>
          </w:tcPr>
          <w:p>
            <w:pPr>
              <w:pStyle w:val="TableContents"/>
              <w:bidi w:val="0"/>
              <w:spacing w:before="0" w:after="283"/>
              <w:jc w:val="left"/>
              <w:rPr/>
            </w:pPr>
            <w:r>
              <w:rPr/>
              <w:t xml:space="preserve">Intian pisin mies. </w:t>
            </w:r>
          </w:p>
        </w:tc>
        <w:tc>
          <w:tcPr>
            <w:tcW w:w="1182" w:type="dxa"/>
            <w:tcBorders/>
            <w:vAlign w:val="center"/>
          </w:tcPr>
          <w:p>
            <w:pPr>
              <w:pStyle w:val="TableContents"/>
              <w:bidi w:val="0"/>
              <w:spacing w:before="0" w:after="283"/>
              <w:jc w:val="left"/>
              <w:rPr/>
            </w:pPr>
            <w:r>
              <w:rPr/>
              <w:t xml:space="preserve">1988 -- </w:t>
            </w:r>
          </w:p>
        </w:tc>
      </w:tr>
      <w:tr>
        <w:trPr/>
        <w:tc>
          <w:tcPr>
            <w:tcW w:w="1756" w:type="dxa"/>
            <w:tcBorders/>
            <w:vAlign w:val="center"/>
          </w:tcPr>
          <w:p>
            <w:pPr>
              <w:pStyle w:val="TableContents"/>
              <w:bidi w:val="0"/>
              <w:spacing w:before="0" w:after="283"/>
              <w:jc w:val="left"/>
              <w:rPr/>
            </w:pPr>
            <w:r>
              <w:rPr/>
              <w:t xml:space="preserve">Neuvostoliitto </w:t>
            </w:r>
          </w:p>
        </w:tc>
        <w:tc>
          <w:tcPr>
            <w:tcW w:w="793" w:type="dxa"/>
            <w:tcBorders/>
            <w:vAlign w:val="center"/>
          </w:tcPr>
          <w:p>
            <w:pPr>
              <w:pStyle w:val="TableContents"/>
              <w:bidi w:val="0"/>
              <w:spacing w:before="0" w:after="283"/>
              <w:jc w:val="left"/>
              <w:rPr/>
            </w:pPr>
            <w:r>
              <w:rPr/>
              <w:t xml:space="preserve">240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Alexander Sizonenko </w:t>
            </w:r>
          </w:p>
        </w:tc>
        <w:tc>
          <w:tcPr>
            <w:tcW w:w="3889" w:type="dxa"/>
            <w:tcBorders/>
            <w:vAlign w:val="center"/>
          </w:tcPr>
          <w:p>
            <w:pPr>
              <w:pStyle w:val="TableContents"/>
              <w:bidi w:val="0"/>
              <w:spacing w:before="0" w:after="283"/>
              <w:jc w:val="left"/>
              <w:rPr/>
            </w:pPr>
            <w:r>
              <w:rPr/>
              <w:t xml:space="preserve">Neuvostoliiton koripalloilija. </w:t>
            </w:r>
          </w:p>
        </w:tc>
        <w:tc>
          <w:tcPr>
            <w:tcW w:w="1182" w:type="dxa"/>
            <w:tcBorders/>
            <w:vAlign w:val="center"/>
          </w:tcPr>
          <w:p>
            <w:pPr>
              <w:pStyle w:val="TableContents"/>
              <w:bidi w:val="0"/>
              <w:spacing w:before="0" w:after="283"/>
              <w:jc w:val="left"/>
              <w:rPr/>
            </w:pPr>
            <w:r>
              <w:rPr/>
              <w:t xml:space="preserve">1959 -- 2012 (53) </w:t>
            </w:r>
          </w:p>
        </w:tc>
      </w:tr>
      <w:tr>
        <w:trPr/>
        <w:tc>
          <w:tcPr>
            <w:tcW w:w="1756" w:type="dxa"/>
            <w:tcBorders/>
            <w:vAlign w:val="center"/>
          </w:tcPr>
          <w:p>
            <w:pPr>
              <w:pStyle w:val="TableContents"/>
              <w:bidi w:val="0"/>
              <w:spacing w:before="0" w:after="283"/>
              <w:jc w:val="left"/>
              <w:rPr/>
            </w:pPr>
            <w:r>
              <w:rPr/>
              <w:t xml:space="preserve">Egypti </w:t>
            </w:r>
          </w:p>
        </w:tc>
        <w:tc>
          <w:tcPr>
            <w:tcW w:w="793" w:type="dxa"/>
            <w:tcBorders/>
            <w:vAlign w:val="center"/>
          </w:tcPr>
          <w:p>
            <w:pPr>
              <w:pStyle w:val="TableContents"/>
              <w:bidi w:val="0"/>
              <w:spacing w:before="0" w:after="283"/>
              <w:jc w:val="left"/>
              <w:rPr/>
            </w:pPr>
            <w:r>
              <w:rPr/>
              <w:t xml:space="preserve">240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Sa'id Muhammad Ghazi </w:t>
            </w:r>
          </w:p>
        </w:tc>
        <w:tc>
          <w:tcPr>
            <w:tcW w:w="3889" w:type="dxa"/>
            <w:tcBorders/>
            <w:vAlign w:val="center"/>
          </w:tcPr>
          <w:p>
            <w:pPr>
              <w:pStyle w:val="TableContents"/>
              <w:bidi w:val="0"/>
              <w:spacing w:before="0" w:after="283"/>
              <w:jc w:val="left"/>
              <w:rPr/>
            </w:pPr>
            <w:r>
              <w:rPr/>
              <w:t xml:space="preserve">Häntä laskutettiin 10 jalkaa elämässään. </w:t>
            </w:r>
          </w:p>
        </w:tc>
        <w:tc>
          <w:tcPr>
            <w:tcW w:w="1182" w:type="dxa"/>
            <w:tcBorders/>
            <w:vAlign w:val="center"/>
          </w:tcPr>
          <w:p>
            <w:pPr>
              <w:pStyle w:val="TableContents"/>
              <w:bidi w:val="0"/>
              <w:spacing w:before="0" w:after="283"/>
              <w:jc w:val="left"/>
              <w:rPr/>
            </w:pPr>
            <w:r>
              <w:rPr/>
              <w:t xml:space="preserve">1909 -- 1941 (32) </w:t>
            </w:r>
          </w:p>
        </w:tc>
      </w:tr>
      <w:tr>
        <w:trPr/>
        <w:tc>
          <w:tcPr>
            <w:tcW w:w="1756" w:type="dxa"/>
            <w:tcBorders/>
            <w:vAlign w:val="center"/>
          </w:tcPr>
          <w:p>
            <w:pPr>
              <w:pStyle w:val="TableContents"/>
              <w:bidi w:val="0"/>
              <w:spacing w:before="0" w:after="283"/>
              <w:jc w:val="left"/>
              <w:rPr/>
            </w:pPr>
            <w:r>
              <w:rPr/>
              <w:t xml:space="preserve">Valko-Venäjä </w:t>
            </w:r>
          </w:p>
        </w:tc>
        <w:tc>
          <w:tcPr>
            <w:tcW w:w="793" w:type="dxa"/>
            <w:tcBorders/>
            <w:vAlign w:val="center"/>
          </w:tcPr>
          <w:p>
            <w:pPr>
              <w:pStyle w:val="TableContents"/>
              <w:bidi w:val="0"/>
              <w:spacing w:before="0" w:after="283"/>
              <w:jc w:val="left"/>
              <w:rPr/>
            </w:pPr>
            <w:r>
              <w:rPr/>
              <w:t xml:space="preserve">239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Feodor Machnow </w:t>
            </w:r>
          </w:p>
        </w:tc>
        <w:tc>
          <w:tcPr>
            <w:tcW w:w="3889" w:type="dxa"/>
            <w:tcBorders/>
            <w:vAlign w:val="center"/>
          </w:tcPr>
          <w:p>
            <w:pPr>
              <w:pStyle w:val="TableContents"/>
              <w:bidi w:val="0"/>
              <w:spacing w:before="0" w:after="283"/>
              <w:jc w:val="left"/>
              <w:rPr/>
            </w:pPr>
            <w:r>
              <w:rPr/>
              <w:t xml:space="preserve">Häntä pidettiin elämässään 180-senttisenä. </w:t>
            </w:r>
          </w:p>
        </w:tc>
        <w:tc>
          <w:tcPr>
            <w:tcW w:w="1182" w:type="dxa"/>
            <w:tcBorders/>
            <w:vAlign w:val="center"/>
          </w:tcPr>
          <w:p>
            <w:pPr>
              <w:pStyle w:val="TableContents"/>
              <w:bidi w:val="0"/>
              <w:spacing w:before="0" w:after="283"/>
              <w:jc w:val="left"/>
              <w:rPr/>
            </w:pPr>
            <w:r>
              <w:rPr/>
              <w:t xml:space="preserve">1878 -- 1912 (34) </w:t>
            </w:r>
          </w:p>
        </w:tc>
      </w:tr>
      <w:tr>
        <w:trPr/>
        <w:tc>
          <w:tcPr>
            <w:tcW w:w="1756" w:type="dxa"/>
            <w:tcBorders/>
            <w:vAlign w:val="center"/>
          </w:tcPr>
          <w:p>
            <w:pPr>
              <w:pStyle w:val="TableContents"/>
              <w:bidi w:val="0"/>
              <w:spacing w:before="0" w:after="283"/>
              <w:jc w:val="left"/>
              <w:rPr/>
            </w:pPr>
            <w:r>
              <w:rPr/>
              <w:t xml:space="preserve">Itävalta-Unkari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Grgo Kusić </w:t>
            </w:r>
          </w:p>
        </w:tc>
        <w:tc>
          <w:tcPr>
            <w:tcW w:w="3889" w:type="dxa"/>
            <w:tcBorders/>
            <w:vAlign w:val="center"/>
          </w:tcPr>
          <w:p>
            <w:pPr>
              <w:pStyle w:val="TableContents"/>
              <w:bidi w:val="0"/>
              <w:spacing w:before="0" w:after="283"/>
              <w:jc w:val="left"/>
              <w:rPr/>
            </w:pPr>
            <w:r>
              <w:rPr/>
              <w:t xml:space="preserve">Korkein tilastoitu kroaatti. Itävalta-Unkarin korkein kansalainen aikanaan. </w:t>
            </w:r>
          </w:p>
        </w:tc>
        <w:tc>
          <w:tcPr>
            <w:tcW w:w="1182" w:type="dxa"/>
            <w:tcBorders/>
            <w:vAlign w:val="center"/>
          </w:tcPr>
          <w:p>
            <w:pPr>
              <w:pStyle w:val="TableContents"/>
              <w:bidi w:val="0"/>
              <w:spacing w:before="0" w:after="283"/>
              <w:jc w:val="left"/>
              <w:rPr/>
            </w:pPr>
            <w:r>
              <w:rPr/>
              <w:t xml:space="preserve">1892 -- 1918 (26) </w:t>
            </w:r>
          </w:p>
        </w:tc>
      </w:tr>
      <w:tr>
        <w:trPr/>
        <w:tc>
          <w:tcPr>
            <w:tcW w:w="1756" w:type="dxa"/>
            <w:tcBorders/>
            <w:vAlign w:val="center"/>
          </w:tcPr>
          <w:p>
            <w:pPr>
              <w:pStyle w:val="TableContents"/>
              <w:bidi w:val="0"/>
              <w:spacing w:before="0" w:after="283"/>
              <w:jc w:val="left"/>
              <w:rPr/>
            </w:pPr>
            <w:r>
              <w:rPr/>
              <w:t xml:space="preserve">Pakistan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Naseer Soomro </w:t>
            </w:r>
          </w:p>
        </w:tc>
        <w:tc>
          <w:tcPr>
            <w:tcW w:w="3889" w:type="dxa"/>
            <w:tcBorders/>
            <w:vAlign w:val="center"/>
          </w:tcPr>
          <w:p>
            <w:pPr>
              <w:pStyle w:val="TableContents"/>
              <w:bidi w:val="0"/>
              <w:spacing w:before="0" w:after="283"/>
              <w:jc w:val="left"/>
              <w:rPr/>
            </w:pPr>
            <w:r>
              <w:rPr/>
              <w:t xml:space="preserve">Pisin Pakistanissa asuva vahvistettu mies. </w:t>
            </w:r>
          </w:p>
        </w:tc>
        <w:tc>
          <w:tcPr>
            <w:tcW w:w="1182" w:type="dxa"/>
            <w:tcBorders/>
            <w:vAlign w:val="center"/>
          </w:tcPr>
          <w:p>
            <w:pPr>
              <w:pStyle w:val="TableContents"/>
              <w:bidi w:val="0"/>
              <w:spacing w:before="0" w:after="283"/>
              <w:jc w:val="left"/>
              <w:rPr/>
            </w:pPr>
            <w:r>
              <w:rPr/>
              <w:t xml:space="preserve">1975 -- </w:t>
            </w:r>
          </w:p>
        </w:tc>
      </w:tr>
      <w:tr>
        <w:trPr/>
        <w:tc>
          <w:tcPr>
            <w:tcW w:w="1756" w:type="dxa"/>
            <w:tcBorders/>
            <w:vAlign w:val="center"/>
          </w:tcPr>
          <w:p>
            <w:pPr>
              <w:pStyle w:val="TableContents"/>
              <w:bidi w:val="0"/>
              <w:spacing w:before="0" w:after="283"/>
              <w:jc w:val="left"/>
              <w:rPr/>
            </w:pPr>
            <w:r>
              <w:rPr/>
              <w:t xml:space="preserve">Alankomaat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Rigardus Rijnhout </w:t>
            </w:r>
          </w:p>
        </w:tc>
        <w:tc>
          <w:tcPr>
            <w:tcW w:w="3889" w:type="dxa"/>
            <w:tcBorders/>
            <w:vAlign w:val="center"/>
          </w:tcPr>
          <w:p>
            <w:pPr>
              <w:pStyle w:val="TableContents"/>
              <w:bidi w:val="0"/>
              <w:spacing w:before="0" w:after="283"/>
              <w:jc w:val="left"/>
              <w:rPr/>
            </w:pPr>
            <w:r>
              <w:rPr/>
              <w:t xml:space="preserve">Alankomaiden kaikkien aikojen toiseksi korkein mies; hänet tunnettiin Rotterdamin jättiläisenä. Kesäkuun 2011 alussa Rotterdamin Oude Westenin kaupunginosassa paljastettiin Rijnhoutia esittävä elävänkokoinen patsas. </w:t>
            </w:r>
          </w:p>
        </w:tc>
        <w:tc>
          <w:tcPr>
            <w:tcW w:w="1182" w:type="dxa"/>
            <w:tcBorders/>
            <w:vAlign w:val="center"/>
          </w:tcPr>
          <w:p>
            <w:pPr>
              <w:pStyle w:val="TableContents"/>
              <w:bidi w:val="0"/>
              <w:spacing w:before="0" w:after="283"/>
              <w:jc w:val="left"/>
              <w:rPr/>
            </w:pPr>
            <w:r>
              <w:rPr/>
              <w:t xml:space="preserve">1922 -- 1959 (36) </w:t>
            </w:r>
          </w:p>
        </w:tc>
      </w:tr>
      <w:tr>
        <w:trPr/>
        <w:tc>
          <w:tcPr>
            <w:tcW w:w="1756" w:type="dxa"/>
            <w:tcBorders/>
            <w:vAlign w:val="center"/>
          </w:tcPr>
          <w:p>
            <w:pPr>
              <w:pStyle w:val="TableContents"/>
              <w:bidi w:val="0"/>
              <w:spacing w:before="0" w:after="283"/>
              <w:jc w:val="left"/>
              <w:rPr/>
            </w:pPr>
            <w:r>
              <w:rPr/>
              <w:t xml:space="preserve">Japani </w:t>
            </w:r>
          </w:p>
        </w:tc>
        <w:tc>
          <w:tcPr>
            <w:tcW w:w="793" w:type="dxa"/>
            <w:tcBorders/>
            <w:vAlign w:val="center"/>
          </w:tcPr>
          <w:p>
            <w:pPr>
              <w:pStyle w:val="TableContents"/>
              <w:bidi w:val="0"/>
              <w:spacing w:before="0" w:after="283"/>
              <w:jc w:val="left"/>
              <w:rPr/>
            </w:pPr>
            <w:r>
              <w:rPr/>
              <w:t xml:space="preserve">237 cm </w:t>
            </w:r>
          </w:p>
        </w:tc>
        <w:tc>
          <w:tcPr>
            <w:tcW w:w="995" w:type="dxa"/>
            <w:tcBorders/>
            <w:vAlign w:val="center"/>
          </w:tcPr>
          <w:p>
            <w:pPr>
              <w:pStyle w:val="TableContents"/>
              <w:bidi w:val="0"/>
              <w:spacing w:before="0" w:after="283"/>
              <w:jc w:val="left"/>
              <w:rPr/>
            </w:pPr>
            <w:r>
              <w:rPr/>
              <w:t xml:space="preserve">7 jalkaa 9,3 tuumaa </w:t>
            </w:r>
          </w:p>
        </w:tc>
        <w:tc>
          <w:tcPr>
            <w:tcW w:w="1590" w:type="dxa"/>
            <w:tcBorders/>
            <w:vAlign w:val="center"/>
          </w:tcPr>
          <w:p>
            <w:pPr>
              <w:pStyle w:val="TableContents"/>
              <w:bidi w:val="0"/>
              <w:spacing w:before="0" w:after="283"/>
              <w:jc w:val="left"/>
              <w:rPr/>
            </w:pPr>
            <w:r>
              <w:rPr/>
              <w:t xml:space="preserve">Yoshimitsu Matsuzaka </w:t>
            </w:r>
          </w:p>
        </w:tc>
        <w:tc>
          <w:tcPr>
            <w:tcW w:w="3889" w:type="dxa"/>
            <w:tcBorders/>
            <w:vAlign w:val="center"/>
          </w:tcPr>
          <w:p>
            <w:pPr>
              <w:pStyle w:val="TableContents"/>
              <w:bidi w:val="0"/>
              <w:spacing w:before="0" w:after="283"/>
              <w:jc w:val="left"/>
              <w:rPr/>
            </w:pPr>
            <w:r>
              <w:rPr/>
              <w:t xml:space="preserve">Japanin korkein mies; hänestä ei ole olemassa värikuvia, vaikka hän kuoli 1960-luvulla. </w:t>
            </w:r>
          </w:p>
        </w:tc>
        <w:tc>
          <w:tcPr>
            <w:tcW w:w="1182" w:type="dxa"/>
            <w:tcBorders/>
            <w:vAlign w:val="center"/>
          </w:tcPr>
          <w:p>
            <w:pPr>
              <w:pStyle w:val="TableContents"/>
              <w:bidi w:val="0"/>
              <w:spacing w:before="0" w:after="283"/>
              <w:jc w:val="left"/>
              <w:rPr/>
            </w:pPr>
            <w:r>
              <w:rPr/>
              <w:t xml:space="preserve">1930 -- 1962 (32) </w:t>
            </w:r>
          </w:p>
        </w:tc>
      </w:tr>
      <w:tr>
        <w:trPr/>
        <w:tc>
          <w:tcPr>
            <w:tcW w:w="1756" w:type="dxa"/>
            <w:tcBorders/>
            <w:vAlign w:val="center"/>
          </w:tcPr>
          <w:p>
            <w:pPr>
              <w:pStyle w:val="TableContents"/>
              <w:bidi w:val="0"/>
              <w:spacing w:before="0" w:after="283"/>
              <w:jc w:val="left"/>
              <w:rPr/>
            </w:pPr>
            <w:r>
              <w:rPr/>
              <w:t xml:space="preserve">Mongolia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Öndör Gongor </w:t>
            </w:r>
          </w:p>
        </w:tc>
        <w:tc>
          <w:tcPr>
            <w:tcW w:w="3889" w:type="dxa"/>
            <w:tcBorders/>
            <w:vAlign w:val="center"/>
          </w:tcPr>
          <w:p>
            <w:pPr>
              <w:pStyle w:val="TableContents"/>
              <w:bidi w:val="0"/>
              <w:spacing w:before="0" w:after="283"/>
              <w:jc w:val="left"/>
              <w:rPr/>
            </w:pPr>
            <w:r>
              <w:rPr/>
              <w:t xml:space="preserve">Erittäin pitkä mies 1900-luvun alun Mongoliassa. Joissakin muissa lähteissä annetaan jopa 245 cm (8 jalkaa). </w:t>
            </w:r>
          </w:p>
        </w:tc>
        <w:tc>
          <w:tcPr>
            <w:tcW w:w="1182" w:type="dxa"/>
            <w:tcBorders/>
            <w:vAlign w:val="center"/>
          </w:tcPr>
          <w:p>
            <w:pPr>
              <w:pStyle w:val="TableContents"/>
              <w:bidi w:val="0"/>
              <w:spacing w:before="0" w:after="283"/>
              <w:jc w:val="left"/>
              <w:rPr/>
            </w:pPr>
            <w:r>
              <w:rPr/>
              <w:t xml:space="preserve">1880 / 85 -- 1925 / 30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Louis Moilanen </w:t>
            </w:r>
          </w:p>
        </w:tc>
        <w:tc>
          <w:tcPr>
            <w:tcW w:w="3889" w:type="dxa"/>
            <w:tcBorders/>
            <w:vAlign w:val="center"/>
          </w:tcPr>
          <w:p>
            <w:pPr>
              <w:pStyle w:val="TableContents"/>
              <w:bidi w:val="0"/>
              <w:spacing w:before="0" w:after="283"/>
              <w:jc w:val="left"/>
              <w:rPr/>
            </w:pPr>
            <w:r>
              <w:rPr/>
              <w:t xml:space="preserve">Michiganin historian korkein ihminen ja yksi maailman pisimmistä miehistä elinaikanaan. Hän saattoi olla 1,5 metriä pitkä. </w:t>
            </w:r>
          </w:p>
        </w:tc>
        <w:tc>
          <w:tcPr>
            <w:tcW w:w="1182" w:type="dxa"/>
            <w:tcBorders/>
            <w:vAlign w:val="center"/>
          </w:tcPr>
          <w:p>
            <w:pPr>
              <w:pStyle w:val="TableContents"/>
              <w:bidi w:val="0"/>
              <w:spacing w:before="0" w:after="283"/>
              <w:jc w:val="left"/>
              <w:rPr/>
            </w:pPr>
            <w:r>
              <w:rPr/>
              <w:t xml:space="preserve">1885 -- 1913 (28)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Angus MacAskill </w:t>
            </w:r>
          </w:p>
        </w:tc>
        <w:tc>
          <w:tcPr>
            <w:tcW w:w="3889" w:type="dxa"/>
            <w:tcBorders/>
            <w:vAlign w:val="center"/>
          </w:tcPr>
          <w:p>
            <w:pPr>
              <w:pStyle w:val="TableContents"/>
              <w:bidi w:val="0"/>
              <w:spacing w:before="0" w:after="283"/>
              <w:jc w:val="left"/>
              <w:rPr/>
            </w:pPr>
            <w:r>
              <w:rPr/>
              <w:t xml:space="preserve">Pisin ``todellinen'' jättiläinen (ei johdu patologisesta tilasta). Pisin skotlantilainen tai brittiläinen mies. </w:t>
            </w:r>
          </w:p>
        </w:tc>
        <w:tc>
          <w:tcPr>
            <w:tcW w:w="1182" w:type="dxa"/>
            <w:tcBorders/>
            <w:vAlign w:val="center"/>
          </w:tcPr>
          <w:p>
            <w:pPr>
              <w:pStyle w:val="TableContents"/>
              <w:bidi w:val="0"/>
              <w:spacing w:before="0" w:after="283"/>
              <w:jc w:val="left"/>
              <w:rPr/>
            </w:pPr>
            <w:r>
              <w:rPr/>
              <w:t xml:space="preserve">1825 -- 1863 (38)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Frederick Kempster </w:t>
            </w:r>
          </w:p>
        </w:tc>
        <w:tc>
          <w:tcPr>
            <w:tcW w:w="3889" w:type="dxa"/>
            <w:tcBorders/>
            <w:vAlign w:val="center"/>
          </w:tcPr>
          <w:p>
            <w:pPr>
              <w:pStyle w:val="TableContents"/>
              <w:bidi w:val="0"/>
              <w:spacing w:before="0" w:after="283"/>
              <w:jc w:val="left"/>
              <w:rPr/>
            </w:pPr>
            <w:r>
              <w:rPr/>
              <w:t xml:space="preserve">Pitkä englantilainen, pituus kiistelty 7 ft 8,5 in ja 8 ft 4,5 in välillä. </w:t>
            </w:r>
          </w:p>
        </w:tc>
        <w:tc>
          <w:tcPr>
            <w:tcW w:w="1182" w:type="dxa"/>
            <w:tcBorders/>
            <w:vAlign w:val="center"/>
          </w:tcPr>
          <w:p>
            <w:pPr>
              <w:pStyle w:val="TableContents"/>
              <w:bidi w:val="0"/>
              <w:spacing w:before="0" w:after="283"/>
              <w:jc w:val="left"/>
              <w:rPr/>
            </w:pPr>
            <w:r>
              <w:rPr/>
              <w:t xml:space="preserve">1889 -- 1918 (29)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Martin Van Buren Bates </w:t>
            </w:r>
          </w:p>
        </w:tc>
        <w:tc>
          <w:tcPr>
            <w:tcW w:w="3889" w:type="dxa"/>
            <w:tcBorders/>
            <w:vAlign w:val="center"/>
          </w:tcPr>
          <w:p>
            <w:pPr>
              <w:pStyle w:val="TableContents"/>
              <w:bidi w:val="0"/>
              <w:spacing w:before="0" w:after="283"/>
              <w:jc w:val="left"/>
              <w:rPr/>
            </w:pPr>
            <w:r>
              <w:rPr/>
              <w:t xml:space="preserve">Tunnetaan nimellä Kentuckyn jättiläinen tai kukkuloiden jättiläinen. Hän ja Anna Haining Bates olivat kaikkien aikojen pisin aviopari. </w:t>
            </w:r>
          </w:p>
        </w:tc>
        <w:tc>
          <w:tcPr>
            <w:tcW w:w="1182" w:type="dxa"/>
            <w:tcBorders/>
            <w:vAlign w:val="center"/>
          </w:tcPr>
          <w:p>
            <w:pPr>
              <w:pStyle w:val="TableContents"/>
              <w:bidi w:val="0"/>
              <w:spacing w:before="0" w:after="283"/>
              <w:jc w:val="left"/>
              <w:rPr/>
            </w:pPr>
            <w:r>
              <w:rPr/>
              <w:t xml:space="preserve">1837 -- 1919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Bao Xishun </w:t>
            </w:r>
          </w:p>
        </w:tc>
        <w:tc>
          <w:tcPr>
            <w:tcW w:w="3889" w:type="dxa"/>
            <w:tcBorders/>
            <w:vAlign w:val="center"/>
          </w:tcPr>
          <w:p>
            <w:pPr>
              <w:pStyle w:val="TableContents"/>
              <w:bidi w:val="0"/>
              <w:spacing w:before="0" w:after="283"/>
              <w:jc w:val="left"/>
              <w:rPr/>
            </w:pPr>
            <w:r>
              <w:rPr/>
              <w:t xml:space="preserve">Guinnessin ennätystenkirja piti häntä korkeimpana elävänä ihmisenä syyskuuhun 2009 asti, jolloin hänen tilalleen tuli Sultan Kösen. </w:t>
            </w:r>
          </w:p>
        </w:tc>
        <w:tc>
          <w:tcPr>
            <w:tcW w:w="1182" w:type="dxa"/>
            <w:tcBorders/>
            <w:vAlign w:val="center"/>
          </w:tcPr>
          <w:p>
            <w:pPr>
              <w:pStyle w:val="TableContents"/>
              <w:bidi w:val="0"/>
              <w:spacing w:before="0" w:after="283"/>
              <w:jc w:val="left"/>
              <w:rPr/>
            </w:pPr>
            <w:r>
              <w:rPr/>
              <w:t xml:space="preserve">1951 --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Sun Mingming </w:t>
            </w:r>
          </w:p>
        </w:tc>
        <w:tc>
          <w:tcPr>
            <w:tcW w:w="3889" w:type="dxa"/>
            <w:tcBorders/>
            <w:vAlign w:val="center"/>
          </w:tcPr>
          <w:p>
            <w:pPr>
              <w:pStyle w:val="TableContents"/>
              <w:bidi w:val="0"/>
              <w:spacing w:before="0" w:after="283"/>
              <w:jc w:val="left"/>
              <w:rPr/>
            </w:pPr>
            <w:r>
              <w:rPr/>
              <w:t xml:space="preserve">Kiinalainen koripalloilija. Aiemmin toiseksi korkein elävä ihminen. </w:t>
            </w:r>
          </w:p>
        </w:tc>
        <w:tc>
          <w:tcPr>
            <w:tcW w:w="1182"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Tunisia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Radhouane Charbib </w:t>
            </w:r>
          </w:p>
        </w:tc>
        <w:tc>
          <w:tcPr>
            <w:tcW w:w="3889" w:type="dxa"/>
            <w:tcBorders/>
            <w:vAlign w:val="center"/>
          </w:tcPr>
          <w:p>
            <w:pPr>
              <w:pStyle w:val="TableContents"/>
              <w:bidi w:val="0"/>
              <w:spacing w:before="0" w:after="283"/>
              <w:jc w:val="left"/>
              <w:rPr/>
            </w:pPr>
            <w:r>
              <w:rPr/>
              <w:t xml:space="preserve">Guinnessin ennätystenkirjojen listalla korkeimpana miehenä 15. tammikuuta 2005 asti ennen Bao Xishunia ja Sun Mingmingiä. </w:t>
            </w:r>
          </w:p>
        </w:tc>
        <w:tc>
          <w:tcPr>
            <w:tcW w:w="1182" w:type="dxa"/>
            <w:tcBorders/>
            <w:vAlign w:val="center"/>
          </w:tcPr>
          <w:p>
            <w:pPr>
              <w:pStyle w:val="TableContents"/>
              <w:bidi w:val="0"/>
              <w:spacing w:before="0" w:after="283"/>
              <w:jc w:val="left"/>
              <w:rPr/>
            </w:pPr>
            <w:r>
              <w:rPr/>
              <w:t xml:space="preserve">1968 -- </w:t>
            </w:r>
          </w:p>
        </w:tc>
      </w:tr>
      <w:tr>
        <w:trPr/>
        <w:tc>
          <w:tcPr>
            <w:tcW w:w="1756"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Walter Straub </w:t>
            </w:r>
          </w:p>
        </w:tc>
        <w:tc>
          <w:tcPr>
            <w:tcW w:w="3889" w:type="dxa"/>
            <w:tcBorders/>
            <w:vAlign w:val="center"/>
          </w:tcPr>
          <w:p>
            <w:pPr>
              <w:pStyle w:val="TableContents"/>
              <w:bidi w:val="0"/>
              <w:spacing w:before="0" w:after="283"/>
              <w:jc w:val="left"/>
              <w:rPr/>
            </w:pPr>
            <w:r>
              <w:rPr/>
              <w:t xml:space="preserve">Saksan korkein mies eläessään. </w:t>
            </w:r>
          </w:p>
        </w:tc>
        <w:tc>
          <w:tcPr>
            <w:tcW w:w="1182" w:type="dxa"/>
            <w:tcBorders/>
            <w:vAlign w:val="center"/>
          </w:tcPr>
          <w:p>
            <w:pPr>
              <w:pStyle w:val="TableContents"/>
              <w:bidi w:val="0"/>
              <w:spacing w:before="0" w:after="283"/>
              <w:jc w:val="left"/>
              <w:rPr/>
            </w:pPr>
            <w:r>
              <w:rPr/>
              <w:t xml:space="preserve">1925 -- 1986 (61) </w:t>
            </w:r>
          </w:p>
        </w:tc>
      </w:tr>
      <w:tr>
        <w:trPr/>
        <w:tc>
          <w:tcPr>
            <w:tcW w:w="1756" w:type="dxa"/>
            <w:tcBorders/>
            <w:vAlign w:val="center"/>
          </w:tcPr>
          <w:p>
            <w:pPr>
              <w:pStyle w:val="TableContents"/>
              <w:bidi w:val="0"/>
              <w:spacing w:before="0" w:after="283"/>
              <w:jc w:val="left"/>
              <w:rPr/>
            </w:pPr>
            <w:r>
              <w:rPr/>
              <w:t xml:space="preserve">Algeria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Rachid Bara </w:t>
            </w:r>
          </w:p>
        </w:tc>
        <w:tc>
          <w:tcPr>
            <w:tcW w:w="3889" w:type="dxa"/>
            <w:tcBorders/>
            <w:vAlign w:val="center"/>
          </w:tcPr>
          <w:p>
            <w:pPr>
              <w:pStyle w:val="TableContents"/>
              <w:bidi w:val="0"/>
              <w:spacing w:before="0" w:after="283"/>
              <w:jc w:val="left"/>
              <w:rPr/>
            </w:pPr>
            <w:r>
              <w:rPr/>
              <w:t xml:space="preserve">Algerian korkein mies eläessään. </w:t>
            </w:r>
          </w:p>
        </w:tc>
        <w:tc>
          <w:tcPr>
            <w:tcW w:w="1182" w:type="dxa"/>
            <w:tcBorders/>
            <w:vAlign w:val="center"/>
          </w:tcPr>
          <w:p>
            <w:pPr>
              <w:pStyle w:val="TableContents"/>
              <w:bidi w:val="0"/>
              <w:spacing w:before="0" w:after="283"/>
              <w:jc w:val="left"/>
              <w:rPr/>
            </w:pPr>
            <w:r>
              <w:rPr/>
              <w:t xml:space="preserve">1974 -- 2009 (35) </w:t>
            </w:r>
          </w:p>
        </w:tc>
      </w:tr>
      <w:tr>
        <w:trPr/>
        <w:tc>
          <w:tcPr>
            <w:tcW w:w="1756" w:type="dxa"/>
            <w:tcBorders/>
            <w:vAlign w:val="center"/>
          </w:tcPr>
          <w:p>
            <w:pPr>
              <w:pStyle w:val="TableContents"/>
              <w:bidi w:val="0"/>
              <w:spacing w:before="0" w:after="283"/>
              <w:jc w:val="left"/>
              <w:rPr/>
            </w:pPr>
            <w:r>
              <w:rPr/>
              <w:t xml:space="preserve">Brasilia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Rafael França do Nascimento </w:t>
            </w:r>
          </w:p>
        </w:tc>
        <w:tc>
          <w:tcPr>
            <w:tcW w:w="3889" w:type="dxa"/>
            <w:tcBorders/>
            <w:vAlign w:val="center"/>
          </w:tcPr>
          <w:p>
            <w:pPr>
              <w:pStyle w:val="TableContents"/>
              <w:bidi w:val="0"/>
              <w:spacing w:before="0" w:after="283"/>
              <w:jc w:val="left"/>
              <w:rPr/>
            </w:pPr>
            <w:r>
              <w:rPr/>
              <w:t xml:space="preserve">Brasilian korkein mies. </w:t>
            </w:r>
          </w:p>
        </w:tc>
        <w:tc>
          <w:tcPr>
            <w:tcW w:w="1182"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Venäjä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Nikolai Pankratov </w:t>
            </w:r>
          </w:p>
        </w:tc>
        <w:tc>
          <w:tcPr>
            <w:tcW w:w="3889" w:type="dxa"/>
            <w:tcBorders/>
            <w:vAlign w:val="center"/>
          </w:tcPr>
          <w:p>
            <w:pPr>
              <w:pStyle w:val="TableContents"/>
              <w:bidi w:val="0"/>
              <w:spacing w:before="0" w:after="283"/>
              <w:jc w:val="left"/>
              <w:rPr/>
            </w:pPr>
            <w:r>
              <w:rPr/>
              <w:t xml:space="preserve">Venäjän pisin mies. </w:t>
            </w:r>
          </w:p>
        </w:tc>
        <w:tc>
          <w:tcPr>
            <w:tcW w:w="1182" w:type="dxa"/>
            <w:tcBorders/>
            <w:vAlign w:val="center"/>
          </w:tcPr>
          <w:p>
            <w:pPr>
              <w:pStyle w:val="TableContents"/>
              <w:bidi w:val="0"/>
              <w:spacing w:before="0" w:after="283"/>
              <w:jc w:val="left"/>
              <w:rPr/>
            </w:pPr>
            <w:r>
              <w:rPr/>
              <w:t xml:space="preserve">1990 -- </w:t>
            </w:r>
          </w:p>
        </w:tc>
      </w:tr>
      <w:tr>
        <w:trPr/>
        <w:tc>
          <w:tcPr>
            <w:tcW w:w="1756" w:type="dxa"/>
            <w:tcBorders/>
            <w:vAlign w:val="center"/>
          </w:tcPr>
          <w:p>
            <w:pPr>
              <w:pStyle w:val="TableContents"/>
              <w:bidi w:val="0"/>
              <w:spacing w:before="0" w:after="283"/>
              <w:jc w:val="left"/>
              <w:rPr/>
            </w:pPr>
            <w:r>
              <w:rPr/>
              <w:t xml:space="preserve">Pohjois-Korea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Ri Myung Hun </w:t>
            </w:r>
          </w:p>
        </w:tc>
        <w:tc>
          <w:tcPr>
            <w:tcW w:w="3889" w:type="dxa"/>
            <w:tcBorders/>
            <w:vAlign w:val="center"/>
          </w:tcPr>
          <w:p>
            <w:pPr>
              <w:pStyle w:val="TableContents"/>
              <w:bidi w:val="0"/>
              <w:spacing w:before="0" w:after="283"/>
              <w:jc w:val="left"/>
              <w:rPr/>
            </w:pPr>
            <w:r>
              <w:rPr/>
              <w:t xml:space="preserve">Entinen koripalloilija Pohjois-Korean maajoukkueessa. </w:t>
            </w:r>
          </w:p>
        </w:tc>
        <w:tc>
          <w:tcPr>
            <w:tcW w:w="1182" w:type="dxa"/>
            <w:tcBorders/>
            <w:vAlign w:val="center"/>
          </w:tcPr>
          <w:p>
            <w:pPr>
              <w:pStyle w:val="TableContents"/>
              <w:bidi w:val="0"/>
              <w:spacing w:before="0" w:after="283"/>
              <w:jc w:val="left"/>
              <w:rPr/>
            </w:pPr>
            <w:r>
              <w:rPr/>
              <w:t xml:space="preserve">1967 -- </w:t>
            </w:r>
          </w:p>
        </w:tc>
      </w:tr>
      <w:tr>
        <w:trPr/>
        <w:tc>
          <w:tcPr>
            <w:tcW w:w="1756" w:type="dxa"/>
            <w:tcBorders/>
            <w:vAlign w:val="center"/>
          </w:tcPr>
          <w:p>
            <w:pPr>
              <w:pStyle w:val="TableContents"/>
              <w:bidi w:val="0"/>
              <w:spacing w:before="0" w:after="283"/>
              <w:jc w:val="left"/>
              <w:rPr/>
            </w:pPr>
            <w:r>
              <w:rPr/>
              <w:t xml:space="preserve">Yhdysvallat Ukraina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81⁄3 in </w:t>
            </w:r>
          </w:p>
        </w:tc>
        <w:tc>
          <w:tcPr>
            <w:tcW w:w="1590" w:type="dxa"/>
            <w:tcBorders/>
            <w:vAlign w:val="center"/>
          </w:tcPr>
          <w:p>
            <w:pPr>
              <w:pStyle w:val="TableContents"/>
              <w:bidi w:val="0"/>
              <w:spacing w:before="0" w:after="283"/>
              <w:jc w:val="left"/>
              <w:rPr/>
            </w:pPr>
            <w:r>
              <w:rPr/>
              <w:t xml:space="preserve">Igor Vovkovinskiy </w:t>
            </w:r>
          </w:p>
        </w:tc>
        <w:tc>
          <w:tcPr>
            <w:tcW w:w="3889" w:type="dxa"/>
            <w:tcBorders/>
            <w:vAlign w:val="center"/>
          </w:tcPr>
          <w:p>
            <w:pPr>
              <w:pStyle w:val="TableContents"/>
              <w:bidi w:val="0"/>
              <w:spacing w:before="0" w:after="283"/>
              <w:jc w:val="left"/>
              <w:rPr/>
            </w:pPr>
            <w:r>
              <w:rPr/>
              <w:t xml:space="preserve">Tällä hetkellä korkein Yhdysvalloissa asuva henkilö. Hän on kotoisin Ukrainasta, mutta muutti Rochesteriin, Minnesotaan päästäkseen hoitoon Mayo-klinikalle. Viime aikoina on näytellyt mainoksissa ja elokuvissa. Tuli tunnetuksi pitämällä t-paitaa, jossa luki ``Obaman suurin kannattaja''. Osallistui Eurovision laulukilpailuihin 2013 Ruotsin Malmössä yhtenä esiintyjistä lavalla Ukrainaa edustaen. </w:t>
            </w:r>
          </w:p>
        </w:tc>
        <w:tc>
          <w:tcPr>
            <w:tcW w:w="1182"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Broc Brown </w:t>
            </w:r>
          </w:p>
        </w:tc>
        <w:tc>
          <w:tcPr>
            <w:tcW w:w="3889" w:type="dxa"/>
            <w:tcBorders/>
            <w:vAlign w:val="center"/>
          </w:tcPr>
          <w:p>
            <w:pPr>
              <w:pStyle w:val="TableContents"/>
              <w:bidi w:val="0"/>
              <w:spacing w:before="0" w:after="283"/>
              <w:jc w:val="left"/>
              <w:rPr/>
            </w:pPr>
            <w:r>
              <w:rPr/>
              <w:t xml:space="preserve">Yhdysvaltojen entinen korkein teini-ikäinen. </w:t>
            </w:r>
          </w:p>
        </w:tc>
        <w:tc>
          <w:tcPr>
            <w:tcW w:w="1182" w:type="dxa"/>
            <w:tcBorders/>
            <w:vAlign w:val="center"/>
          </w:tcPr>
          <w:p>
            <w:pPr>
              <w:pStyle w:val="TableContents"/>
              <w:bidi w:val="0"/>
              <w:spacing w:before="0" w:after="283"/>
              <w:jc w:val="left"/>
              <w:rPr/>
            </w:pPr>
            <w:r>
              <w:rPr/>
              <w:t xml:space="preserve">1998-</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Cecil Boling </w:t>
            </w:r>
          </w:p>
        </w:tc>
        <w:tc>
          <w:tcPr>
            <w:tcW w:w="3889" w:type="dxa"/>
            <w:tcBorders/>
            <w:vAlign w:val="center"/>
          </w:tcPr>
          <w:p>
            <w:pPr>
              <w:pStyle w:val="TableContents"/>
              <w:bidi w:val="0"/>
              <w:spacing w:before="0" w:after="283"/>
              <w:jc w:val="left"/>
              <w:rPr/>
            </w:pPr>
            <w:r>
              <w:rPr/>
              <w:t xml:space="preserve">Oli 7'8'', mutta kutistui 7'0'':ksi, koska hänen jalkansa korvattiin 8,5'' lyhyemmillä keinojaloilla. </w:t>
            </w:r>
          </w:p>
        </w:tc>
        <w:tc>
          <w:tcPr>
            <w:tcW w:w="1182" w:type="dxa"/>
            <w:tcBorders/>
            <w:vAlign w:val="center"/>
          </w:tcPr>
          <w:p>
            <w:pPr>
              <w:pStyle w:val="TableContents"/>
              <w:bidi w:val="0"/>
              <w:spacing w:before="0" w:after="283"/>
              <w:jc w:val="left"/>
              <w:rPr/>
            </w:pPr>
            <w:r>
              <w:rPr/>
              <w:t xml:space="preserve">1920 -- 2000 (79)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Brenden Adams </w:t>
            </w:r>
          </w:p>
        </w:tc>
        <w:tc>
          <w:tcPr>
            <w:tcW w:w="3889" w:type="dxa"/>
            <w:tcBorders/>
            <w:vAlign w:val="center"/>
          </w:tcPr>
          <w:p>
            <w:pPr>
              <w:pStyle w:val="TableContents"/>
              <w:bidi w:val="0"/>
              <w:spacing w:before="0" w:after="283"/>
              <w:jc w:val="left"/>
              <w:rPr/>
            </w:pPr>
            <w:r>
              <w:rPr/>
              <w:t xml:space="preserve">Maailman entinen korkein teini-ikäinen. </w:t>
            </w:r>
          </w:p>
        </w:tc>
        <w:tc>
          <w:tcPr>
            <w:tcW w:w="1182" w:type="dxa"/>
            <w:tcBorders/>
            <w:vAlign w:val="center"/>
          </w:tcPr>
          <w:p>
            <w:pPr>
              <w:pStyle w:val="TableContents"/>
              <w:bidi w:val="0"/>
              <w:spacing w:before="0" w:after="283"/>
              <w:jc w:val="left"/>
              <w:rPr/>
            </w:pPr>
            <w:r>
              <w:rPr/>
              <w:t xml:space="preserve">1995 -- </w:t>
            </w:r>
          </w:p>
        </w:tc>
      </w:tr>
      <w:tr>
        <w:trPr/>
        <w:tc>
          <w:tcPr>
            <w:tcW w:w="1756"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Polipaka Gattaiah </w:t>
            </w:r>
          </w:p>
        </w:tc>
        <w:tc>
          <w:tcPr>
            <w:tcW w:w="3889" w:type="dxa"/>
            <w:tcBorders/>
            <w:vAlign w:val="center"/>
          </w:tcPr>
          <w:p>
            <w:pPr>
              <w:pStyle w:val="TableContents"/>
              <w:bidi w:val="0"/>
              <w:spacing w:before="0" w:after="283"/>
              <w:jc w:val="left"/>
              <w:rPr/>
            </w:pPr>
            <w:r>
              <w:rPr/>
              <w:t xml:space="preserve">Pisin intialainen. </w:t>
            </w:r>
          </w:p>
        </w:tc>
        <w:tc>
          <w:tcPr>
            <w:tcW w:w="1182" w:type="dxa"/>
            <w:tcBorders/>
            <w:vAlign w:val="center"/>
          </w:tcPr>
          <w:p>
            <w:pPr>
              <w:pStyle w:val="TableContents"/>
              <w:bidi w:val="0"/>
              <w:spacing w:before="0" w:after="283"/>
              <w:jc w:val="left"/>
              <w:rPr/>
            </w:pPr>
            <w:r>
              <w:rPr/>
              <w:t xml:space="preserve">1975 -- 2015 </w:t>
            </w:r>
          </w:p>
        </w:tc>
      </w:tr>
      <w:tr>
        <w:trPr/>
        <w:tc>
          <w:tcPr>
            <w:tcW w:w="1756" w:type="dxa"/>
            <w:tcBorders/>
            <w:vAlign w:val="center"/>
          </w:tcPr>
          <w:p>
            <w:pPr>
              <w:pStyle w:val="TableContents"/>
              <w:bidi w:val="0"/>
              <w:spacing w:before="0" w:after="283"/>
              <w:jc w:val="left"/>
              <w:rPr/>
            </w:pPr>
            <w:r>
              <w:rPr/>
              <w:t xml:space="preserve">Norsunluurannikko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Abdramane Dembele </w:t>
            </w:r>
          </w:p>
        </w:tc>
        <w:tc>
          <w:tcPr>
            <w:tcW w:w="3889" w:type="dxa"/>
            <w:tcBorders/>
            <w:vAlign w:val="center"/>
          </w:tcPr>
          <w:p>
            <w:pPr>
              <w:pStyle w:val="TableContents"/>
              <w:bidi w:val="0"/>
              <w:spacing w:before="0" w:after="283"/>
              <w:jc w:val="left"/>
              <w:rPr/>
            </w:pPr>
            <w:r>
              <w:rPr/>
              <w:t xml:space="preserve">Norsunluurannikon korkein mies. </w:t>
            </w:r>
          </w:p>
        </w:tc>
        <w:tc>
          <w:tcPr>
            <w:tcW w:w="1182"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George Bell </w:t>
            </w:r>
          </w:p>
        </w:tc>
        <w:tc>
          <w:tcPr>
            <w:tcW w:w="3889" w:type="dxa"/>
            <w:tcBorders/>
            <w:vAlign w:val="center"/>
          </w:tcPr>
          <w:p>
            <w:pPr>
              <w:pStyle w:val="TableContents"/>
              <w:bidi w:val="0"/>
              <w:spacing w:before="0" w:after="283"/>
              <w:jc w:val="left"/>
              <w:rPr/>
            </w:pPr>
            <w:r>
              <w:rPr/>
              <w:t xml:space="preserve">Entinen korkein elävä amerikkalainen. </w:t>
            </w:r>
          </w:p>
        </w:tc>
        <w:tc>
          <w:tcPr>
            <w:tcW w:w="1182" w:type="dxa"/>
            <w:tcBorders/>
            <w:vAlign w:val="center"/>
          </w:tcPr>
          <w:p>
            <w:pPr>
              <w:pStyle w:val="TableContents"/>
              <w:bidi w:val="0"/>
              <w:spacing w:before="0" w:after="283"/>
              <w:jc w:val="left"/>
              <w:rPr/>
            </w:pPr>
            <w:r>
              <w:rPr/>
              <w:t xml:space="preserve">1957 -- </w:t>
            </w:r>
          </w:p>
        </w:tc>
      </w:tr>
      <w:tr>
        <w:trPr/>
        <w:tc>
          <w:tcPr>
            <w:tcW w:w="1756" w:type="dxa"/>
            <w:tcBorders/>
            <w:vAlign w:val="center"/>
          </w:tcPr>
          <w:p>
            <w:pPr>
              <w:pStyle w:val="TableContents"/>
              <w:bidi w:val="0"/>
              <w:spacing w:before="0" w:after="283"/>
              <w:jc w:val="left"/>
              <w:rPr/>
            </w:pPr>
            <w:r>
              <w:rPr/>
              <w:t xml:space="preserve">Fidži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Kaliova Seleiwau </w:t>
            </w:r>
          </w:p>
        </w:tc>
        <w:tc>
          <w:tcPr>
            <w:tcW w:w="3889" w:type="dxa"/>
            <w:tcBorders/>
            <w:vAlign w:val="center"/>
          </w:tcPr>
          <w:p>
            <w:pPr>
              <w:pStyle w:val="TableContents"/>
              <w:bidi w:val="0"/>
              <w:spacing w:before="0" w:after="283"/>
              <w:jc w:val="left"/>
              <w:rPr/>
            </w:pPr>
            <w:r>
              <w:rPr/>
              <w:t xml:space="preserve">Pisin elossa oleva fidžiläinen. </w:t>
            </w:r>
          </w:p>
        </w:tc>
        <w:tc>
          <w:tcPr>
            <w:tcW w:w="1182" w:type="dxa"/>
            <w:tcBorders/>
            <w:vAlign w:val="center"/>
          </w:tcPr>
          <w:p>
            <w:pPr>
              <w:pStyle w:val="TableContents"/>
              <w:bidi w:val="0"/>
              <w:spacing w:before="0" w:after="283"/>
              <w:jc w:val="left"/>
              <w:rPr/>
            </w:pPr>
            <w:r>
              <w:rPr/>
              <w:t xml:space="preserve">1981 -- </w:t>
            </w:r>
          </w:p>
        </w:tc>
      </w:tr>
      <w:tr>
        <w:trPr/>
        <w:tc>
          <w:tcPr>
            <w:tcW w:w="1756" w:type="dxa"/>
            <w:tcBorders/>
            <w:vAlign w:val="center"/>
          </w:tcPr>
          <w:p>
            <w:pPr>
              <w:pStyle w:val="TableContents"/>
              <w:bidi w:val="0"/>
              <w:spacing w:before="0" w:after="283"/>
              <w:jc w:val="left"/>
              <w:rPr/>
            </w:pPr>
            <w:r>
              <w:rPr/>
              <w:t xml:space="preserve">Itävalta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Adam Rainer </w:t>
            </w:r>
          </w:p>
        </w:tc>
        <w:tc>
          <w:tcPr>
            <w:tcW w:w="3889" w:type="dxa"/>
            <w:tcBorders/>
            <w:vAlign w:val="center"/>
          </w:tcPr>
          <w:p>
            <w:pPr>
              <w:pStyle w:val="TableContents"/>
              <w:bidi w:val="0"/>
              <w:spacing w:before="0" w:after="283"/>
              <w:jc w:val="left"/>
              <w:rPr/>
            </w:pPr>
            <w:r>
              <w:rPr/>
              <w:t xml:space="preserve">Ainoa henkilö, jonka tiedetään olleen sekä kääpiö että jättiläinen. Hän oli 118 cm pitkä 21-vuotiaana ja oli kuollessaan korkeimmillaan 234 cm pitkä, kaksinkertaistettuaan pituutensa aikuisena. </w:t>
            </w:r>
          </w:p>
        </w:tc>
        <w:tc>
          <w:tcPr>
            <w:tcW w:w="1182" w:type="dxa"/>
            <w:tcBorders/>
            <w:vAlign w:val="center"/>
          </w:tcPr>
          <w:p>
            <w:pPr>
              <w:pStyle w:val="TableContents"/>
              <w:bidi w:val="0"/>
              <w:spacing w:before="0" w:after="283"/>
              <w:jc w:val="left"/>
              <w:rPr/>
            </w:pPr>
            <w:r>
              <w:rPr/>
              <w:t xml:space="preserve">1899 -- 1950 (51) </w:t>
            </w:r>
          </w:p>
        </w:tc>
      </w:tr>
      <w:tr>
        <w:trPr/>
        <w:tc>
          <w:tcPr>
            <w:tcW w:w="1756" w:type="dxa"/>
            <w:tcBorders/>
            <w:vAlign w:val="center"/>
          </w:tcPr>
          <w:p>
            <w:pPr>
              <w:pStyle w:val="TableContents"/>
              <w:bidi w:val="0"/>
              <w:spacing w:before="0" w:after="283"/>
              <w:jc w:val="left"/>
              <w:rPr/>
            </w:pPr>
            <w:r>
              <w:rPr/>
              <w:t xml:space="preserve">Pakistan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Alam Channa </w:t>
            </w:r>
          </w:p>
        </w:tc>
        <w:tc>
          <w:tcPr>
            <w:tcW w:w="3889" w:type="dxa"/>
            <w:tcBorders/>
            <w:vAlign w:val="center"/>
          </w:tcPr>
          <w:p>
            <w:pPr>
              <w:pStyle w:val="TableContents"/>
              <w:bidi w:val="0"/>
              <w:spacing w:before="0" w:after="283"/>
              <w:jc w:val="left"/>
              <w:rPr/>
            </w:pPr>
            <w:r>
              <w:rPr/>
              <w:t xml:space="preserve">Pakistanilainen, jota pidettiin korkeimpana elossa olevana ihmisenä kuollessaan vuonna 1998. </w:t>
            </w:r>
          </w:p>
        </w:tc>
        <w:tc>
          <w:tcPr>
            <w:tcW w:w="1182" w:type="dxa"/>
            <w:tcBorders/>
            <w:vAlign w:val="center"/>
          </w:tcPr>
          <w:p>
            <w:pPr>
              <w:pStyle w:val="TableContents"/>
              <w:bidi w:val="0"/>
              <w:spacing w:before="0" w:after="283"/>
              <w:jc w:val="left"/>
              <w:rPr/>
            </w:pPr>
            <w:r>
              <w:rPr/>
              <w:t xml:space="preserve">1953 -- 1998 (46) </w:t>
            </w:r>
          </w:p>
        </w:tc>
      </w:tr>
      <w:tr>
        <w:trPr/>
        <w:tc>
          <w:tcPr>
            <w:tcW w:w="1756" w:type="dxa"/>
            <w:tcBorders/>
            <w:vAlign w:val="center"/>
          </w:tcPr>
          <w:p>
            <w:pPr>
              <w:pStyle w:val="TableContents"/>
              <w:bidi w:val="0"/>
              <w:spacing w:before="0" w:after="283"/>
              <w:jc w:val="left"/>
              <w:rPr/>
            </w:pPr>
            <w:r>
              <w:rPr/>
              <w:t xml:space="preserve">Islanti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Jóhann K. Pétursson </w:t>
            </w:r>
          </w:p>
        </w:tc>
        <w:tc>
          <w:tcPr>
            <w:tcW w:w="3889" w:type="dxa"/>
            <w:tcBorders/>
            <w:vAlign w:val="center"/>
          </w:tcPr>
          <w:p>
            <w:pPr>
              <w:pStyle w:val="TableContents"/>
              <w:bidi w:val="0"/>
              <w:spacing w:before="0" w:after="283"/>
              <w:jc w:val="left"/>
              <w:rPr/>
            </w:pPr>
            <w:r>
              <w:rPr/>
              <w:t xml:space="preserve">Oli Islannin korkein ihminen. </w:t>
            </w:r>
          </w:p>
        </w:tc>
        <w:tc>
          <w:tcPr>
            <w:tcW w:w="1182" w:type="dxa"/>
            <w:tcBorders/>
            <w:vAlign w:val="center"/>
          </w:tcPr>
          <w:p>
            <w:pPr>
              <w:pStyle w:val="TableContents"/>
              <w:bidi w:val="0"/>
              <w:spacing w:before="0" w:after="283"/>
              <w:jc w:val="left"/>
              <w:rPr/>
            </w:pPr>
            <w:r>
              <w:rPr/>
              <w:t xml:space="preserve">1913 -- 1984 (71) </w:t>
            </w:r>
          </w:p>
        </w:tc>
      </w:tr>
      <w:tr>
        <w:trPr/>
        <w:tc>
          <w:tcPr>
            <w:tcW w:w="1756" w:type="dxa"/>
            <w:tcBorders/>
            <w:vAlign w:val="center"/>
          </w:tcPr>
          <w:p>
            <w:pPr>
              <w:pStyle w:val="TableContents"/>
              <w:bidi w:val="0"/>
              <w:spacing w:before="0" w:after="283"/>
              <w:jc w:val="left"/>
              <w:rPr/>
            </w:pPr>
            <w:r>
              <w:rPr/>
              <w:t xml:space="preserve">Japani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Yasutaka Okayama </w:t>
            </w:r>
          </w:p>
        </w:tc>
        <w:tc>
          <w:tcPr>
            <w:tcW w:w="3889" w:type="dxa"/>
            <w:tcBorders/>
            <w:vAlign w:val="center"/>
          </w:tcPr>
          <w:p>
            <w:pPr>
              <w:pStyle w:val="TableContents"/>
              <w:bidi w:val="0"/>
              <w:spacing w:before="0" w:after="283"/>
              <w:jc w:val="left"/>
              <w:rPr/>
            </w:pPr>
            <w:r>
              <w:rPr/>
              <w:t xml:space="preserve">Korkein elävä japanilainen. NBA:n historian korkein koripalloilija. </w:t>
            </w:r>
          </w:p>
        </w:tc>
        <w:tc>
          <w:tcPr>
            <w:tcW w:w="1182" w:type="dxa"/>
            <w:tcBorders/>
            <w:vAlign w:val="center"/>
          </w:tcPr>
          <w:p>
            <w:pPr>
              <w:pStyle w:val="TableContents"/>
              <w:bidi w:val="0"/>
              <w:spacing w:before="0" w:after="283"/>
              <w:jc w:val="left"/>
              <w:rPr/>
            </w:pPr>
            <w:r>
              <w:rPr/>
              <w:t xml:space="preserve">1954 --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Bob Wegner </w:t>
            </w:r>
          </w:p>
        </w:tc>
        <w:tc>
          <w:tcPr>
            <w:tcW w:w="3889" w:type="dxa"/>
            <w:tcBorders/>
            <w:vAlign w:val="center"/>
          </w:tcPr>
          <w:p>
            <w:pPr>
              <w:pStyle w:val="TableContents"/>
              <w:bidi w:val="0"/>
              <w:spacing w:before="0" w:after="283"/>
              <w:jc w:val="left"/>
              <w:rPr/>
            </w:pPr>
            <w:r>
              <w:rPr/>
              <w:t xml:space="preserve">Koripallon korkein pelaaja pelaa Lake Michigan Admiralsissa. </w:t>
            </w:r>
          </w:p>
        </w:tc>
        <w:tc>
          <w:tcPr>
            <w:tcW w:w="1182" w:type="dxa"/>
            <w:tcBorders/>
            <w:vAlign w:val="center"/>
          </w:tcPr>
          <w:p>
            <w:pPr>
              <w:pStyle w:val="TableContents"/>
              <w:bidi w:val="0"/>
              <w:spacing w:before="0" w:after="283"/>
              <w:jc w:val="left"/>
              <w:rPr/>
            </w:pPr>
            <w:r>
              <w:rPr/>
              <w:t xml:space="preserve">1993 -- </w:t>
            </w:r>
          </w:p>
        </w:tc>
      </w:tr>
      <w:tr>
        <w:trPr/>
        <w:tc>
          <w:tcPr>
            <w:tcW w:w="1756" w:type="dxa"/>
            <w:tcBorders/>
            <w:vAlign w:val="center"/>
          </w:tcPr>
          <w:p>
            <w:pPr>
              <w:pStyle w:val="TableContents"/>
              <w:bidi w:val="0"/>
              <w:spacing w:before="0" w:after="283"/>
              <w:jc w:val="left"/>
              <w:rPr/>
            </w:pPr>
            <w:r>
              <w:rPr/>
              <w:t xml:space="preserve">Itävalta-Unkari </w:t>
            </w:r>
          </w:p>
        </w:tc>
        <w:tc>
          <w:tcPr>
            <w:tcW w:w="793" w:type="dxa"/>
            <w:tcBorders/>
            <w:vAlign w:val="center"/>
          </w:tcPr>
          <w:p>
            <w:pPr>
              <w:pStyle w:val="TableContents"/>
              <w:bidi w:val="0"/>
              <w:spacing w:before="0" w:after="283"/>
              <w:jc w:val="left"/>
              <w:rPr/>
            </w:pPr>
            <w:r>
              <w:rPr/>
              <w:t xml:space="preserve">233,7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Franz Winkelmeier </w:t>
            </w:r>
          </w:p>
        </w:tc>
        <w:tc>
          <w:tcPr>
            <w:tcW w:w="3889" w:type="dxa"/>
            <w:tcBorders/>
            <w:vAlign w:val="center"/>
          </w:tcPr>
          <w:p>
            <w:pPr>
              <w:pStyle w:val="TableContents"/>
              <w:bidi w:val="0"/>
              <w:spacing w:before="0" w:after="283"/>
              <w:jc w:val="left"/>
              <w:rPr/>
            </w:pPr>
            <w:r>
              <w:rPr/>
              <w:t xml:space="preserve">Yksi aikansa pisimmistä ihmisistä. </w:t>
            </w:r>
          </w:p>
        </w:tc>
        <w:tc>
          <w:tcPr>
            <w:tcW w:w="1182" w:type="dxa"/>
            <w:tcBorders/>
            <w:vAlign w:val="center"/>
          </w:tcPr>
          <w:p>
            <w:pPr>
              <w:pStyle w:val="TableContents"/>
              <w:bidi w:val="0"/>
              <w:spacing w:before="0" w:after="283"/>
              <w:jc w:val="left"/>
              <w:rPr/>
            </w:pPr>
            <w:r>
              <w:rPr/>
              <w:t xml:space="preserve">1860 -- 1887 </w:t>
            </w:r>
          </w:p>
        </w:tc>
      </w:tr>
      <w:tr>
        <w:trPr/>
        <w:tc>
          <w:tcPr>
            <w:tcW w:w="1756"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Miguel Joaquín de Eleicegui </w:t>
            </w:r>
          </w:p>
        </w:tc>
        <w:tc>
          <w:tcPr>
            <w:tcW w:w="3889" w:type="dxa"/>
            <w:tcBorders/>
            <w:vAlign w:val="center"/>
          </w:tcPr>
          <w:p>
            <w:pPr>
              <w:pStyle w:val="TableContents"/>
              <w:bidi w:val="0"/>
              <w:spacing w:before="0" w:after="283"/>
              <w:jc w:val="left"/>
              <w:rPr/>
            </w:pPr>
            <w:r>
              <w:rPr/>
              <w:t xml:space="preserve">Pisin Espanjassa mitattu mies. </w:t>
            </w:r>
          </w:p>
        </w:tc>
        <w:tc>
          <w:tcPr>
            <w:tcW w:w="1182" w:type="dxa"/>
            <w:tcBorders/>
            <w:vAlign w:val="center"/>
          </w:tcPr>
          <w:p>
            <w:pPr>
              <w:pStyle w:val="TableContents"/>
              <w:bidi w:val="0"/>
              <w:spacing w:before="0" w:after="283"/>
              <w:jc w:val="left"/>
              <w:rPr/>
            </w:pPr>
            <w:r>
              <w:rPr/>
              <w:t xml:space="preserve">1818 -- 1861 (43) </w:t>
            </w:r>
          </w:p>
        </w:tc>
      </w:tr>
      <w:tr>
        <w:trPr/>
        <w:tc>
          <w:tcPr>
            <w:tcW w:w="1756"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7,7 tuumaa </w:t>
            </w:r>
          </w:p>
        </w:tc>
        <w:tc>
          <w:tcPr>
            <w:tcW w:w="1590" w:type="dxa"/>
            <w:tcBorders/>
            <w:vAlign w:val="center"/>
          </w:tcPr>
          <w:p>
            <w:pPr>
              <w:pStyle w:val="TableContents"/>
              <w:bidi w:val="0"/>
              <w:spacing w:before="0" w:after="283"/>
              <w:jc w:val="left"/>
              <w:rPr/>
            </w:pPr>
            <w:r>
              <w:rPr/>
              <w:t xml:space="preserve">Jaime Clemente Izquierdo </w:t>
            </w:r>
          </w:p>
        </w:tc>
        <w:tc>
          <w:tcPr>
            <w:tcW w:w="3889" w:type="dxa"/>
            <w:tcBorders/>
            <w:vAlign w:val="center"/>
          </w:tcPr>
          <w:p>
            <w:pPr>
              <w:pStyle w:val="TableContents"/>
              <w:bidi w:val="0"/>
              <w:spacing w:before="0" w:after="283"/>
              <w:jc w:val="left"/>
              <w:rPr/>
            </w:pPr>
            <w:r>
              <w:rPr/>
              <w:t xml:space="preserve">Espanjan korkein mies elinaikanaan. </w:t>
            </w:r>
          </w:p>
        </w:tc>
        <w:tc>
          <w:tcPr>
            <w:tcW w:w="1182" w:type="dxa"/>
            <w:tcBorders/>
            <w:vAlign w:val="center"/>
          </w:tcPr>
          <w:p>
            <w:pPr>
              <w:pStyle w:val="TableContents"/>
              <w:bidi w:val="0"/>
              <w:spacing w:before="0" w:after="283"/>
              <w:jc w:val="left"/>
              <w:rPr/>
            </w:pPr>
            <w:r>
              <w:rPr/>
              <w:t xml:space="preserve">1961 -- 2005 (44) </w:t>
            </w:r>
          </w:p>
        </w:tc>
      </w:tr>
      <w:tr>
        <w:trPr/>
        <w:tc>
          <w:tcPr>
            <w:tcW w:w="1756"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71⁄2 in </w:t>
            </w:r>
          </w:p>
        </w:tc>
        <w:tc>
          <w:tcPr>
            <w:tcW w:w="1590" w:type="dxa"/>
            <w:tcBorders/>
            <w:vAlign w:val="center"/>
          </w:tcPr>
          <w:p>
            <w:pPr>
              <w:pStyle w:val="TableContents"/>
              <w:bidi w:val="0"/>
              <w:spacing w:before="0" w:after="283"/>
              <w:jc w:val="left"/>
              <w:rPr/>
            </w:pPr>
            <w:r>
              <w:rPr/>
              <w:t xml:space="preserve">Agustín Luengo Capilla </w:t>
            </w:r>
          </w:p>
        </w:tc>
        <w:tc>
          <w:tcPr>
            <w:tcW w:w="3889" w:type="dxa"/>
            <w:tcBorders/>
            <w:vAlign w:val="center"/>
          </w:tcPr>
          <w:p>
            <w:pPr>
              <w:pStyle w:val="TableContents"/>
              <w:bidi w:val="0"/>
              <w:spacing w:before="0" w:after="283"/>
              <w:jc w:val="left"/>
              <w:rPr/>
            </w:pPr>
            <w:r>
              <w:rPr/>
              <w:t xml:space="preserve">Sirkusesiintyjä. Espanjan korkein mies kuollessaan. </w:t>
            </w:r>
          </w:p>
        </w:tc>
        <w:tc>
          <w:tcPr>
            <w:tcW w:w="1182" w:type="dxa"/>
            <w:tcBorders/>
            <w:vAlign w:val="center"/>
          </w:tcPr>
          <w:p>
            <w:pPr>
              <w:pStyle w:val="TableContents"/>
              <w:bidi w:val="0"/>
              <w:spacing w:before="0" w:after="283"/>
              <w:jc w:val="left"/>
              <w:rPr/>
            </w:pPr>
            <w:r>
              <w:rPr/>
              <w:t xml:space="preserve">1849 -- 1875 (26)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232 cm </w:t>
            </w:r>
          </w:p>
        </w:tc>
        <w:tc>
          <w:tcPr>
            <w:tcW w:w="995" w:type="dxa"/>
            <w:tcBorders/>
            <w:vAlign w:val="center"/>
          </w:tcPr>
          <w:p>
            <w:pPr>
              <w:pStyle w:val="TableContents"/>
              <w:bidi w:val="0"/>
              <w:spacing w:before="0" w:after="283"/>
              <w:jc w:val="left"/>
              <w:rPr/>
            </w:pPr>
            <w:r>
              <w:rPr/>
              <w:t xml:space="preserve">7 ft 71⁄2 in </w:t>
            </w:r>
          </w:p>
        </w:tc>
        <w:tc>
          <w:tcPr>
            <w:tcW w:w="1590" w:type="dxa"/>
            <w:tcBorders/>
            <w:vAlign w:val="center"/>
          </w:tcPr>
          <w:p>
            <w:pPr>
              <w:pStyle w:val="TableContents"/>
              <w:bidi w:val="0"/>
              <w:spacing w:before="0" w:after="283"/>
              <w:jc w:val="left"/>
              <w:rPr/>
            </w:pPr>
            <w:r>
              <w:rPr/>
              <w:t xml:space="preserve">Jack Earle </w:t>
            </w:r>
          </w:p>
        </w:tc>
        <w:tc>
          <w:tcPr>
            <w:tcW w:w="3889" w:type="dxa"/>
            <w:tcBorders/>
            <w:vAlign w:val="center"/>
          </w:tcPr>
          <w:p>
            <w:pPr>
              <w:pStyle w:val="TableContents"/>
              <w:bidi w:val="0"/>
              <w:spacing w:before="0" w:after="283"/>
              <w:jc w:val="left"/>
              <w:rPr/>
            </w:pPr>
            <w:r>
              <w:rPr/>
              <w:t xml:space="preserve">Jacob Rheuben Ehrlich. Amerikkalainen mykkäelokuvanäyttelijä ja esiintyjä. </w:t>
            </w:r>
          </w:p>
        </w:tc>
        <w:tc>
          <w:tcPr>
            <w:tcW w:w="1182" w:type="dxa"/>
            <w:tcBorders/>
            <w:vAlign w:val="center"/>
          </w:tcPr>
          <w:p>
            <w:pPr>
              <w:pStyle w:val="TableContents"/>
              <w:bidi w:val="0"/>
              <w:spacing w:before="0" w:after="283"/>
              <w:jc w:val="left"/>
              <w:rPr/>
            </w:pPr>
            <w:r>
              <w:rPr/>
              <w:t xml:space="preserve">1906 -- 1952 (46) </w:t>
            </w:r>
          </w:p>
        </w:tc>
      </w:tr>
      <w:tr>
        <w:trPr/>
        <w:tc>
          <w:tcPr>
            <w:tcW w:w="1756" w:type="dxa"/>
            <w:tcBorders/>
            <w:vAlign w:val="center"/>
          </w:tcPr>
          <w:p>
            <w:pPr>
              <w:pStyle w:val="TableContents"/>
              <w:bidi w:val="0"/>
              <w:spacing w:before="0" w:after="283"/>
              <w:jc w:val="left"/>
              <w:rPr/>
            </w:pPr>
            <w:r>
              <w:rPr/>
              <w:t xml:space="preserve">Somalia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7,4 in </w:t>
            </w:r>
          </w:p>
        </w:tc>
        <w:tc>
          <w:tcPr>
            <w:tcW w:w="1590" w:type="dxa"/>
            <w:tcBorders/>
            <w:vAlign w:val="center"/>
          </w:tcPr>
          <w:p>
            <w:pPr>
              <w:pStyle w:val="TableContents"/>
              <w:bidi w:val="0"/>
              <w:spacing w:before="0" w:after="283"/>
              <w:jc w:val="left"/>
              <w:rPr/>
            </w:pPr>
            <w:r>
              <w:rPr/>
              <w:t xml:space="preserve">Hussain Bisad </w:t>
            </w:r>
          </w:p>
        </w:tc>
        <w:tc>
          <w:tcPr>
            <w:tcW w:w="3889" w:type="dxa"/>
            <w:tcBorders/>
            <w:vAlign w:val="center"/>
          </w:tcPr>
          <w:p>
            <w:pPr>
              <w:pStyle w:val="TableContents"/>
              <w:bidi w:val="0"/>
              <w:spacing w:before="0" w:after="283"/>
              <w:jc w:val="left"/>
              <w:rPr/>
            </w:pPr>
            <w:r>
              <w:rPr/>
              <w:t xml:space="preserve">Somalia, jota pidetään yhtenä pisimmistä elossa olevista miehistä. </w:t>
            </w:r>
          </w:p>
        </w:tc>
        <w:tc>
          <w:tcPr>
            <w:tcW w:w="1182" w:type="dxa"/>
            <w:tcBorders/>
            <w:vAlign w:val="center"/>
          </w:tcPr>
          <w:p>
            <w:pPr>
              <w:pStyle w:val="TableContents"/>
              <w:bidi w:val="0"/>
              <w:spacing w:before="0" w:after="283"/>
              <w:jc w:val="left"/>
              <w:rPr/>
            </w:pPr>
            <w:r>
              <w:rPr/>
              <w:t xml:space="preserve">1975 --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7,4 in </w:t>
            </w:r>
          </w:p>
        </w:tc>
        <w:tc>
          <w:tcPr>
            <w:tcW w:w="1590" w:type="dxa"/>
            <w:tcBorders/>
            <w:vAlign w:val="center"/>
          </w:tcPr>
          <w:p>
            <w:pPr>
              <w:pStyle w:val="TableContents"/>
              <w:bidi w:val="0"/>
              <w:spacing w:before="0" w:after="283"/>
              <w:jc w:val="left"/>
              <w:rPr/>
            </w:pPr>
            <w:r>
              <w:rPr/>
              <w:t xml:space="preserve">Neil Fingleton </w:t>
            </w:r>
          </w:p>
        </w:tc>
        <w:tc>
          <w:tcPr>
            <w:tcW w:w="3889" w:type="dxa"/>
            <w:tcBorders/>
            <w:vAlign w:val="center"/>
          </w:tcPr>
          <w:p>
            <w:pPr>
              <w:pStyle w:val="TableContents"/>
              <w:bidi w:val="0"/>
              <w:spacing w:before="0" w:after="283"/>
              <w:jc w:val="left"/>
              <w:rPr/>
            </w:pPr>
            <w:r>
              <w:rPr/>
              <w:t xml:space="preserve">Koripallon 1. divisioonan korkein pelaaja. Tunnettu roolistaan Mag the Mighty HBO:n TV-sarjassa Game of Thrones. </w:t>
            </w:r>
          </w:p>
        </w:tc>
        <w:tc>
          <w:tcPr>
            <w:tcW w:w="1182" w:type="dxa"/>
            <w:tcBorders/>
            <w:vAlign w:val="center"/>
          </w:tcPr>
          <w:p>
            <w:pPr>
              <w:pStyle w:val="TableContents"/>
              <w:bidi w:val="0"/>
              <w:spacing w:before="0" w:after="283"/>
              <w:jc w:val="left"/>
              <w:rPr/>
            </w:pPr>
            <w:r>
              <w:rPr/>
              <w:t xml:space="preserve">1980 -- 2017 (36)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Wang Feng-Jun </w:t>
            </w:r>
          </w:p>
        </w:tc>
        <w:tc>
          <w:tcPr>
            <w:tcW w:w="3889" w:type="dxa"/>
            <w:tcBorders/>
            <w:vAlign w:val="center"/>
          </w:tcPr>
          <w:p>
            <w:pPr>
              <w:pStyle w:val="TableContents"/>
              <w:bidi w:val="0"/>
              <w:spacing w:before="0" w:after="283"/>
              <w:jc w:val="left"/>
              <w:rPr/>
            </w:pPr>
            <w:r>
              <w:rPr/>
              <w:t xml:space="preserve">Aasian korkein mies vuonna 2004. </w:t>
            </w:r>
          </w:p>
        </w:tc>
        <w:tc>
          <w:tcPr>
            <w:tcW w:w="1182" w:type="dxa"/>
            <w:tcBorders/>
            <w:vAlign w:val="center"/>
          </w:tcPr>
          <w:p>
            <w:pPr>
              <w:pStyle w:val="TableContents"/>
              <w:bidi w:val="0"/>
              <w:spacing w:before="0" w:after="283"/>
              <w:jc w:val="left"/>
              <w:rPr/>
            </w:pPr>
            <w:r>
              <w:rPr/>
              <w:t xml:space="preserve">1976 -- 2015 (39) </w:t>
            </w:r>
          </w:p>
        </w:tc>
      </w:tr>
      <w:tr>
        <w:trPr/>
        <w:tc>
          <w:tcPr>
            <w:tcW w:w="1756" w:type="dxa"/>
            <w:tcBorders/>
            <w:vAlign w:val="center"/>
          </w:tcPr>
          <w:p>
            <w:pPr>
              <w:pStyle w:val="TableContents"/>
              <w:bidi w:val="0"/>
              <w:spacing w:before="0" w:after="283"/>
              <w:jc w:val="left"/>
              <w:rPr/>
            </w:pPr>
            <w:r>
              <w:rPr/>
              <w:t xml:space="preserve">Argentiina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Jorge González </w:t>
            </w:r>
          </w:p>
        </w:tc>
        <w:tc>
          <w:tcPr>
            <w:tcW w:w="3889" w:type="dxa"/>
            <w:tcBorders/>
            <w:vAlign w:val="center"/>
          </w:tcPr>
          <w:p>
            <w:pPr>
              <w:pStyle w:val="TableContents"/>
              <w:bidi w:val="0"/>
              <w:spacing w:before="0" w:after="283"/>
              <w:jc w:val="left"/>
              <w:rPr/>
            </w:pPr>
            <w:r>
              <w:rPr/>
              <w:t xml:space="preserve">WWE:n historian pisin painija. </w:t>
            </w:r>
          </w:p>
        </w:tc>
        <w:tc>
          <w:tcPr>
            <w:tcW w:w="1182" w:type="dxa"/>
            <w:tcBorders/>
            <w:vAlign w:val="center"/>
          </w:tcPr>
          <w:p>
            <w:pPr>
              <w:pStyle w:val="TableContents"/>
              <w:bidi w:val="0"/>
              <w:spacing w:before="0" w:after="283"/>
              <w:jc w:val="left"/>
              <w:rPr/>
            </w:pPr>
            <w:r>
              <w:rPr/>
              <w:t xml:space="preserve">1966 -- 2010 (44)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Paul Sturgess </w:t>
            </w:r>
          </w:p>
        </w:tc>
        <w:tc>
          <w:tcPr>
            <w:tcW w:w="3889" w:type="dxa"/>
            <w:tcBorders/>
            <w:vAlign w:val="center"/>
          </w:tcPr>
          <w:p>
            <w:pPr>
              <w:pStyle w:val="TableContents"/>
              <w:bidi w:val="0"/>
              <w:spacing w:before="0" w:after="283"/>
              <w:jc w:val="left"/>
              <w:rPr/>
            </w:pPr>
            <w:r>
              <w:rPr/>
              <w:t xml:space="preserve">Ollut korkein pelaaja, joka on koskaan pelannut yliopistokoripalloa Yhdysvalloissa. </w:t>
            </w:r>
          </w:p>
        </w:tc>
        <w:tc>
          <w:tcPr>
            <w:tcW w:w="1182"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Kenny George </w:t>
            </w:r>
          </w:p>
        </w:tc>
        <w:tc>
          <w:tcPr>
            <w:tcW w:w="3889" w:type="dxa"/>
            <w:tcBorders/>
            <w:vAlign w:val="center"/>
          </w:tcPr>
          <w:p>
            <w:pPr>
              <w:pStyle w:val="TableContents"/>
              <w:bidi w:val="0"/>
              <w:spacing w:before="0" w:after="283"/>
              <w:jc w:val="left"/>
              <w:rPr/>
            </w:pPr>
            <w:r>
              <w:rPr/>
              <w:t xml:space="preserve">Toiseksi korkein I divisioonan koripalloilija (Neil Fingleton). </w:t>
            </w:r>
          </w:p>
        </w:tc>
        <w:tc>
          <w:tcPr>
            <w:tcW w:w="1182"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Lock Martin </w:t>
            </w:r>
          </w:p>
        </w:tc>
        <w:tc>
          <w:tcPr>
            <w:tcW w:w="3889" w:type="dxa"/>
            <w:tcBorders/>
            <w:vAlign w:val="center"/>
          </w:tcPr>
          <w:p>
            <w:pPr>
              <w:pStyle w:val="TableContents"/>
              <w:bidi w:val="0"/>
              <w:spacing w:before="0" w:after="283"/>
              <w:jc w:val="left"/>
              <w:rPr/>
            </w:pPr>
            <w:r>
              <w:rPr/>
              <w:t xml:space="preserve">Hän näytteli robottia elokuvassa The Day the Earth Stood Still. </w:t>
            </w:r>
          </w:p>
        </w:tc>
        <w:tc>
          <w:tcPr>
            <w:tcW w:w="1182" w:type="dxa"/>
            <w:tcBorders/>
            <w:vAlign w:val="center"/>
          </w:tcPr>
          <w:p>
            <w:pPr>
              <w:pStyle w:val="TableContents"/>
              <w:bidi w:val="0"/>
              <w:spacing w:before="0" w:after="283"/>
              <w:jc w:val="left"/>
              <w:rPr/>
            </w:pPr>
            <w:r>
              <w:rPr/>
              <w:t xml:space="preserve">1916 -- 1959 </w:t>
            </w:r>
          </w:p>
        </w:tc>
      </w:tr>
      <w:tr>
        <w:trPr/>
        <w:tc>
          <w:tcPr>
            <w:tcW w:w="1756" w:type="dxa"/>
            <w:tcBorders/>
            <w:vAlign w:val="center"/>
          </w:tcPr>
          <w:p>
            <w:pPr>
              <w:pStyle w:val="TableContents"/>
              <w:bidi w:val="0"/>
              <w:spacing w:before="0" w:after="283"/>
              <w:jc w:val="left"/>
              <w:rPr/>
            </w:pPr>
            <w:r>
              <w:rPr/>
              <w:t xml:space="preserve">Irlanti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Charles Byrne </w:t>
            </w:r>
          </w:p>
        </w:tc>
        <w:tc>
          <w:tcPr>
            <w:tcW w:w="3889" w:type="dxa"/>
            <w:tcBorders/>
            <w:vAlign w:val="center"/>
          </w:tcPr>
          <w:p>
            <w:pPr>
              <w:pStyle w:val="TableContents"/>
              <w:bidi w:val="0"/>
              <w:spacing w:before="0" w:after="283"/>
              <w:jc w:val="left"/>
              <w:rPr/>
            </w:pPr>
            <w:r>
              <w:rPr/>
              <w:t xml:space="preserve">Luuranko on nyt Hunterian Museumissa. </w:t>
            </w:r>
          </w:p>
        </w:tc>
        <w:tc>
          <w:tcPr>
            <w:tcW w:w="1182" w:type="dxa"/>
            <w:tcBorders/>
            <w:vAlign w:val="center"/>
          </w:tcPr>
          <w:p>
            <w:pPr>
              <w:pStyle w:val="TableContents"/>
              <w:bidi w:val="0"/>
              <w:spacing w:before="0" w:after="283"/>
              <w:jc w:val="left"/>
              <w:rPr/>
            </w:pPr>
            <w:r>
              <w:rPr/>
              <w:t xml:space="preserve">1761 -- 1783 (22)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Max Palmer </w:t>
            </w:r>
          </w:p>
        </w:tc>
        <w:tc>
          <w:tcPr>
            <w:tcW w:w="3889" w:type="dxa"/>
            <w:tcBorders/>
            <w:vAlign w:val="center"/>
          </w:tcPr>
          <w:p>
            <w:pPr>
              <w:pStyle w:val="TableContents"/>
              <w:bidi w:val="0"/>
              <w:spacing w:before="0" w:after="283"/>
              <w:jc w:val="left"/>
              <w:rPr/>
            </w:pPr>
            <w:r>
              <w:rPr/>
              <w:t xml:space="preserve">Näyttelijä ja showpainija. Guinnessin ennätystenkirjaan on merkitty pituudeksi 7 ft 7 in, väitetty pituudeksi 8 ft 1 in. Elokuvabiot: Tappaja-apinat, Invaders From Mars. </w:t>
            </w:r>
          </w:p>
        </w:tc>
        <w:tc>
          <w:tcPr>
            <w:tcW w:w="1182" w:type="dxa"/>
            <w:tcBorders/>
            <w:vAlign w:val="center"/>
          </w:tcPr>
          <w:p>
            <w:pPr>
              <w:pStyle w:val="TableContents"/>
              <w:bidi w:val="0"/>
              <w:spacing w:before="0" w:after="283"/>
              <w:jc w:val="left"/>
              <w:rPr/>
            </w:pPr>
            <w:r>
              <w:rPr/>
              <w:t xml:space="preserve">1927 -- 1984 (57) </w:t>
            </w:r>
          </w:p>
        </w:tc>
      </w:tr>
      <w:tr>
        <w:trPr/>
        <w:tc>
          <w:tcPr>
            <w:tcW w:w="1756" w:type="dxa"/>
            <w:tcBorders/>
            <w:vAlign w:val="center"/>
          </w:tcPr>
          <w:p>
            <w:pPr>
              <w:pStyle w:val="TableContents"/>
              <w:bidi w:val="0"/>
              <w:spacing w:before="0" w:after="283"/>
              <w:jc w:val="left"/>
              <w:rPr/>
            </w:pPr>
            <w:r>
              <w:rPr/>
              <w:t xml:space="preserve">Romania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Gheorghe Mureșan </w:t>
            </w:r>
          </w:p>
        </w:tc>
        <w:tc>
          <w:tcPr>
            <w:tcW w:w="3889" w:type="dxa"/>
            <w:tcBorders/>
            <w:vAlign w:val="center"/>
          </w:tcPr>
          <w:p>
            <w:pPr>
              <w:pStyle w:val="TableContents"/>
              <w:bidi w:val="0"/>
              <w:spacing w:before="0" w:after="283"/>
              <w:jc w:val="left"/>
              <w:rPr/>
            </w:pPr>
            <w:r>
              <w:rPr/>
              <w:t xml:space="preserve">NBA:n historian korkein. </w:t>
            </w:r>
          </w:p>
        </w:tc>
        <w:tc>
          <w:tcPr>
            <w:tcW w:w="1182" w:type="dxa"/>
            <w:tcBorders/>
            <w:vAlign w:val="center"/>
          </w:tcPr>
          <w:p>
            <w:pPr>
              <w:pStyle w:val="TableContents"/>
              <w:bidi w:val="0"/>
              <w:spacing w:before="0" w:after="283"/>
              <w:jc w:val="left"/>
              <w:rPr/>
            </w:pPr>
            <w:r>
              <w:rPr/>
              <w:t xml:space="preserve">1971 -- </w:t>
            </w:r>
          </w:p>
        </w:tc>
      </w:tr>
      <w:tr>
        <w:trPr/>
        <w:tc>
          <w:tcPr>
            <w:tcW w:w="1756" w:type="dxa"/>
            <w:tcBorders/>
            <w:vAlign w:val="center"/>
          </w:tcPr>
          <w:p>
            <w:pPr>
              <w:pStyle w:val="TableContents"/>
              <w:bidi w:val="0"/>
              <w:spacing w:before="0" w:after="283"/>
              <w:jc w:val="left"/>
              <w:rPr/>
            </w:pPr>
            <w:r>
              <w:rPr/>
              <w:t xml:space="preserve">Sudan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Manute Bol </w:t>
            </w:r>
          </w:p>
        </w:tc>
        <w:tc>
          <w:tcPr>
            <w:tcW w:w="3889" w:type="dxa"/>
            <w:tcBorders/>
            <w:vAlign w:val="center"/>
          </w:tcPr>
          <w:p>
            <w:pPr>
              <w:pStyle w:val="TableContents"/>
              <w:bidi w:val="0"/>
              <w:spacing w:before="0" w:after="283"/>
              <w:jc w:val="left"/>
              <w:rPr/>
            </w:pPr>
            <w:r>
              <w:rPr/>
              <w:t xml:space="preserve">NBA:n historian korkein. </w:t>
            </w:r>
          </w:p>
        </w:tc>
        <w:tc>
          <w:tcPr>
            <w:tcW w:w="1182" w:type="dxa"/>
            <w:tcBorders/>
            <w:vAlign w:val="center"/>
          </w:tcPr>
          <w:p>
            <w:pPr>
              <w:pStyle w:val="TableContents"/>
              <w:bidi w:val="0"/>
              <w:spacing w:before="0" w:after="283"/>
              <w:jc w:val="left"/>
              <w:rPr/>
            </w:pPr>
            <w:r>
              <w:rPr/>
              <w:t xml:space="preserve">1962 -- 2010 (48) </w:t>
            </w:r>
          </w:p>
        </w:tc>
      </w:tr>
      <w:tr>
        <w:trPr/>
        <w:tc>
          <w:tcPr>
            <w:tcW w:w="1756" w:type="dxa"/>
            <w:tcBorders/>
            <w:vAlign w:val="center"/>
          </w:tcPr>
          <w:p>
            <w:pPr>
              <w:pStyle w:val="TableContents"/>
              <w:bidi w:val="0"/>
              <w:spacing w:before="0" w:after="283"/>
              <w:jc w:val="left"/>
              <w:rPr/>
            </w:pPr>
            <w:r>
              <w:rPr/>
              <w:t xml:space="preserve">Belgia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6,75 in </w:t>
            </w:r>
          </w:p>
        </w:tc>
        <w:tc>
          <w:tcPr>
            <w:tcW w:w="1590" w:type="dxa"/>
            <w:tcBorders/>
            <w:vAlign w:val="center"/>
          </w:tcPr>
          <w:p>
            <w:pPr>
              <w:pStyle w:val="TableContents"/>
              <w:bidi w:val="0"/>
              <w:spacing w:before="0" w:after="283"/>
              <w:jc w:val="left"/>
              <w:rPr/>
            </w:pPr>
            <w:r>
              <w:rPr/>
              <w:t xml:space="preserve">Alain Delaunois </w:t>
            </w:r>
          </w:p>
        </w:tc>
        <w:tc>
          <w:tcPr>
            <w:tcW w:w="3889" w:type="dxa"/>
            <w:tcBorders/>
            <w:vAlign w:val="center"/>
          </w:tcPr>
          <w:p>
            <w:pPr>
              <w:pStyle w:val="TableContents"/>
              <w:bidi w:val="0"/>
              <w:spacing w:before="0" w:after="283"/>
              <w:jc w:val="left"/>
              <w:rPr/>
            </w:pPr>
            <w:r>
              <w:rPr/>
              <w:t xml:space="preserve">Korkein elävä belgialainen. </w:t>
            </w:r>
          </w:p>
        </w:tc>
        <w:tc>
          <w:tcPr>
            <w:tcW w:w="1182" w:type="dxa"/>
            <w:tcBorders/>
            <w:vAlign w:val="center"/>
          </w:tcPr>
          <w:p>
            <w:pPr>
              <w:pStyle w:val="TableContents"/>
              <w:bidi w:val="0"/>
              <w:spacing w:before="0" w:after="283"/>
              <w:jc w:val="left"/>
              <w:rPr/>
            </w:pPr>
            <w:r>
              <w:rPr/>
              <w:t xml:space="preserve">1971 -- </w:t>
            </w:r>
          </w:p>
        </w:tc>
      </w:tr>
      <w:tr>
        <w:trPr/>
        <w:tc>
          <w:tcPr>
            <w:tcW w:w="1756" w:type="dxa"/>
            <w:tcBorders/>
            <w:vAlign w:val="center"/>
          </w:tcPr>
          <w:p>
            <w:pPr>
              <w:pStyle w:val="TableContents"/>
              <w:bidi w:val="0"/>
              <w:spacing w:before="0" w:after="283"/>
              <w:jc w:val="left"/>
              <w:rPr/>
            </w:pPr>
            <w:r>
              <w:rPr/>
              <w:t xml:space="preserve">Azerbaidžan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Aleksandar Rindin </w:t>
            </w:r>
          </w:p>
        </w:tc>
        <w:tc>
          <w:tcPr>
            <w:tcW w:w="3889" w:type="dxa"/>
            <w:tcBorders/>
            <w:vAlign w:val="center"/>
          </w:tcPr>
          <w:p>
            <w:pPr>
              <w:pStyle w:val="TableContents"/>
              <w:bidi w:val="0"/>
              <w:spacing w:before="0" w:after="283"/>
              <w:jc w:val="left"/>
              <w:rPr/>
            </w:pPr>
            <w:r>
              <w:rPr/>
              <w:t xml:space="preserve">Azerbaidžanin korkein mies. </w:t>
            </w:r>
          </w:p>
        </w:tc>
        <w:tc>
          <w:tcPr>
            <w:tcW w:w="1182"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Armenia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Arshavir Grigoryan </w:t>
            </w:r>
          </w:p>
        </w:tc>
        <w:tc>
          <w:tcPr>
            <w:tcW w:w="3889" w:type="dxa"/>
            <w:tcBorders/>
            <w:vAlign w:val="center"/>
          </w:tcPr>
          <w:p>
            <w:pPr>
              <w:pStyle w:val="TableContents"/>
              <w:bidi w:val="0"/>
              <w:spacing w:before="0" w:after="283"/>
              <w:jc w:val="left"/>
              <w:rPr/>
            </w:pPr>
            <w:r>
              <w:rPr/>
              <w:t xml:space="preserve">Armenian korkein mies. </w:t>
            </w:r>
          </w:p>
        </w:tc>
        <w:tc>
          <w:tcPr>
            <w:tcW w:w="1182" w:type="dxa"/>
            <w:tcBorders/>
            <w:vAlign w:val="center"/>
          </w:tcPr>
          <w:p>
            <w:pPr>
              <w:pStyle w:val="TableContents"/>
              <w:bidi w:val="0"/>
              <w:spacing w:before="0" w:after="283"/>
              <w:jc w:val="left"/>
              <w:rPr/>
            </w:pPr>
            <w:r>
              <w:rPr/>
              <w:t xml:space="preserve">1990 -- </w:t>
            </w:r>
          </w:p>
        </w:tc>
      </w:tr>
      <w:tr>
        <w:trPr/>
        <w:tc>
          <w:tcPr>
            <w:tcW w:w="1756" w:type="dxa"/>
            <w:tcBorders/>
            <w:vAlign w:val="center"/>
          </w:tcPr>
          <w:p>
            <w:pPr>
              <w:pStyle w:val="TableContents"/>
              <w:bidi w:val="0"/>
              <w:spacing w:before="0" w:after="283"/>
              <w:jc w:val="left"/>
              <w:rPr/>
            </w:pPr>
            <w:r>
              <w:rPr/>
              <w:t xml:space="preserve">Brasilia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6,6 tuumaa </w:t>
            </w:r>
          </w:p>
        </w:tc>
        <w:tc>
          <w:tcPr>
            <w:tcW w:w="1590" w:type="dxa"/>
            <w:tcBorders/>
            <w:vAlign w:val="center"/>
          </w:tcPr>
          <w:p>
            <w:pPr>
              <w:pStyle w:val="TableContents"/>
              <w:bidi w:val="0"/>
              <w:spacing w:before="0" w:after="283"/>
              <w:jc w:val="left"/>
              <w:rPr/>
            </w:pPr>
            <w:r>
              <w:rPr/>
              <w:t xml:space="preserve">Joélisson Fernandes da Silva </w:t>
            </w:r>
          </w:p>
        </w:tc>
        <w:tc>
          <w:tcPr>
            <w:tcW w:w="3889" w:type="dxa"/>
            <w:tcBorders/>
            <w:vAlign w:val="center"/>
          </w:tcPr>
          <w:p>
            <w:pPr>
              <w:pStyle w:val="TableContents"/>
              <w:bidi w:val="0"/>
              <w:spacing w:before="0" w:after="283"/>
              <w:jc w:val="left"/>
              <w:rPr/>
            </w:pPr>
            <w:r>
              <w:rPr/>
              <w:t xml:space="preserve">Pisin elävä brasilialainen. </w:t>
            </w:r>
          </w:p>
        </w:tc>
        <w:tc>
          <w:tcPr>
            <w:tcW w:w="1182" w:type="dxa"/>
            <w:tcBorders/>
            <w:vAlign w:val="center"/>
          </w:tcPr>
          <w:p>
            <w:pPr>
              <w:pStyle w:val="TableContents"/>
              <w:bidi w:val="0"/>
              <w:spacing w:before="0" w:after="283"/>
              <w:jc w:val="left"/>
              <w:rPr/>
            </w:pPr>
            <w:r>
              <w:rPr/>
              <w:t xml:space="preserve">1991 -- </w:t>
            </w:r>
          </w:p>
        </w:tc>
      </w:tr>
      <w:tr>
        <w:trPr/>
        <w:tc>
          <w:tcPr>
            <w:tcW w:w="1756" w:type="dxa"/>
            <w:tcBorders/>
            <w:vAlign w:val="center"/>
          </w:tcPr>
          <w:p>
            <w:pPr>
              <w:pStyle w:val="TableContents"/>
              <w:bidi w:val="0"/>
              <w:spacing w:before="0" w:after="283"/>
              <w:jc w:val="left"/>
              <w:rPr/>
            </w:pPr>
            <w:r>
              <w:rPr/>
              <w:t xml:space="preserve">Montenegro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6,5 in </w:t>
            </w:r>
          </w:p>
        </w:tc>
        <w:tc>
          <w:tcPr>
            <w:tcW w:w="1590" w:type="dxa"/>
            <w:tcBorders/>
            <w:vAlign w:val="center"/>
          </w:tcPr>
          <w:p>
            <w:pPr>
              <w:pStyle w:val="TableContents"/>
              <w:bidi w:val="0"/>
              <w:spacing w:before="0" w:after="283"/>
              <w:jc w:val="left"/>
              <w:rPr/>
            </w:pPr>
            <w:r>
              <w:rPr/>
              <w:t xml:space="preserve">Slavko Vraneš </w:t>
            </w:r>
          </w:p>
        </w:tc>
        <w:tc>
          <w:tcPr>
            <w:tcW w:w="3889" w:type="dxa"/>
            <w:tcBorders/>
            <w:vAlign w:val="center"/>
          </w:tcPr>
          <w:p>
            <w:pPr>
              <w:pStyle w:val="TableContents"/>
              <w:bidi w:val="0"/>
              <w:spacing w:before="0" w:after="283"/>
              <w:jc w:val="left"/>
              <w:rPr/>
            </w:pPr>
            <w:r>
              <w:rPr/>
              <w:t xml:space="preserve">Koripallomaajoukkueen korkein montenegrolainen koripalloilija, entinen NBA-pelaaja. </w:t>
            </w:r>
          </w:p>
        </w:tc>
        <w:tc>
          <w:tcPr>
            <w:tcW w:w="1182"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Romania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6,55 in </w:t>
            </w:r>
          </w:p>
        </w:tc>
        <w:tc>
          <w:tcPr>
            <w:tcW w:w="1590" w:type="dxa"/>
            <w:tcBorders/>
            <w:vAlign w:val="center"/>
          </w:tcPr>
          <w:p>
            <w:pPr>
              <w:pStyle w:val="TableContents"/>
              <w:bidi w:val="0"/>
              <w:spacing w:before="0" w:after="283"/>
              <w:jc w:val="left"/>
              <w:rPr/>
            </w:pPr>
            <w:r>
              <w:rPr/>
              <w:t xml:space="preserve">Robert Bobroczky </w:t>
            </w:r>
          </w:p>
        </w:tc>
        <w:tc>
          <w:tcPr>
            <w:tcW w:w="3889" w:type="dxa"/>
            <w:tcBorders/>
            <w:vAlign w:val="center"/>
          </w:tcPr>
          <w:p>
            <w:pPr>
              <w:pStyle w:val="TableContents"/>
              <w:bidi w:val="0"/>
              <w:spacing w:before="0" w:after="283"/>
              <w:jc w:val="left"/>
              <w:rPr/>
            </w:pPr>
            <w:r>
              <w:rPr/>
              <w:t xml:space="preserve">Romanialainen koripalloilija, joka oli 2,30 m (7 ft 7 in) vuoden 2014 lopulla, 14-vuotiaana. </w:t>
            </w:r>
          </w:p>
        </w:tc>
        <w:tc>
          <w:tcPr>
            <w:tcW w:w="1182" w:type="dxa"/>
            <w:tcBorders/>
            <w:vAlign w:val="center"/>
          </w:tcPr>
          <w:p>
            <w:pPr>
              <w:pStyle w:val="TableContents"/>
              <w:bidi w:val="0"/>
              <w:spacing w:before="0" w:after="283"/>
              <w:jc w:val="left"/>
              <w:rPr/>
            </w:pPr>
            <w:r>
              <w:rPr/>
              <w:t xml:space="preserve">2000 -- </w:t>
            </w:r>
          </w:p>
        </w:tc>
      </w:tr>
      <w:tr>
        <w:trPr/>
        <w:tc>
          <w:tcPr>
            <w:tcW w:w="1756" w:type="dxa"/>
            <w:tcBorders/>
            <w:vAlign w:val="center"/>
          </w:tcPr>
          <w:p>
            <w:pPr>
              <w:pStyle w:val="TableContents"/>
              <w:bidi w:val="0"/>
              <w:spacing w:before="0" w:after="283"/>
              <w:jc w:val="left"/>
              <w:rPr/>
            </w:pPr>
            <w:r>
              <w:rPr/>
              <w:t xml:space="preserve">Vietnam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jalkaa 6,25 in </w:t>
            </w:r>
          </w:p>
        </w:tc>
        <w:tc>
          <w:tcPr>
            <w:tcW w:w="1590" w:type="dxa"/>
            <w:tcBorders/>
            <w:vAlign w:val="center"/>
          </w:tcPr>
          <w:p>
            <w:pPr>
              <w:pStyle w:val="TableContents"/>
              <w:bidi w:val="0"/>
              <w:spacing w:before="0" w:after="283"/>
              <w:jc w:val="left"/>
              <w:rPr/>
            </w:pPr>
            <w:r>
              <w:rPr/>
              <w:t xml:space="preserve">Trần Thành Thành Phố </w:t>
            </w:r>
          </w:p>
        </w:tc>
        <w:tc>
          <w:tcPr>
            <w:tcW w:w="3889" w:type="dxa"/>
            <w:tcBorders/>
            <w:vAlign w:val="center"/>
          </w:tcPr>
          <w:p>
            <w:pPr>
              <w:pStyle w:val="TableContents"/>
              <w:bidi w:val="0"/>
              <w:spacing w:before="0" w:after="283"/>
              <w:jc w:val="left"/>
              <w:rPr/>
            </w:pPr>
            <w:r>
              <w:rPr/>
              <w:t xml:space="preserve">Oli Kaakkois-Aasian korkein mies kuollessaan vuonna 2010. </w:t>
            </w:r>
          </w:p>
        </w:tc>
        <w:tc>
          <w:tcPr>
            <w:tcW w:w="1182" w:type="dxa"/>
            <w:tcBorders/>
            <w:vAlign w:val="center"/>
          </w:tcPr>
          <w:p>
            <w:pPr>
              <w:pStyle w:val="TableContents"/>
              <w:bidi w:val="0"/>
              <w:spacing w:before="0" w:after="283"/>
              <w:jc w:val="left"/>
              <w:rPr/>
            </w:pPr>
            <w:r>
              <w:rPr/>
              <w:t xml:space="preserve">1947 -- 2010 (63) </w:t>
            </w:r>
          </w:p>
        </w:tc>
      </w:tr>
      <w:tr>
        <w:trPr/>
        <w:tc>
          <w:tcPr>
            <w:tcW w:w="1756"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jalkaa 6,25 in </w:t>
            </w:r>
          </w:p>
        </w:tc>
        <w:tc>
          <w:tcPr>
            <w:tcW w:w="1590" w:type="dxa"/>
            <w:tcBorders/>
            <w:vAlign w:val="center"/>
          </w:tcPr>
          <w:p>
            <w:pPr>
              <w:pStyle w:val="TableContents"/>
              <w:bidi w:val="0"/>
              <w:spacing w:before="0" w:after="283"/>
              <w:jc w:val="left"/>
              <w:rPr/>
            </w:pPr>
            <w:r>
              <w:rPr/>
              <w:t xml:space="preserve">Malik Sidibe </w:t>
            </w:r>
          </w:p>
        </w:tc>
        <w:tc>
          <w:tcPr>
            <w:tcW w:w="3889" w:type="dxa"/>
            <w:tcBorders/>
            <w:vAlign w:val="center"/>
          </w:tcPr>
          <w:p>
            <w:pPr>
              <w:pStyle w:val="TableContents"/>
              <w:bidi w:val="0"/>
              <w:spacing w:before="0" w:after="283"/>
              <w:jc w:val="left"/>
              <w:rPr/>
            </w:pPr>
            <w:r>
              <w:rPr/>
              <w:t xml:space="preserve">Senegalin korkein koripalloilija. </w:t>
            </w:r>
          </w:p>
        </w:tc>
        <w:tc>
          <w:tcPr>
            <w:tcW w:w="1182"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61⁄4 in </w:t>
            </w:r>
          </w:p>
        </w:tc>
        <w:tc>
          <w:tcPr>
            <w:tcW w:w="1590" w:type="dxa"/>
            <w:tcBorders/>
            <w:vAlign w:val="center"/>
          </w:tcPr>
          <w:p>
            <w:pPr>
              <w:pStyle w:val="TableContents"/>
              <w:bidi w:val="0"/>
              <w:spacing w:before="0" w:after="283"/>
              <w:jc w:val="left"/>
              <w:rPr/>
            </w:pPr>
            <w:r>
              <w:rPr/>
              <w:t xml:space="preserve">Christopher Greener </w:t>
            </w:r>
          </w:p>
        </w:tc>
        <w:tc>
          <w:tcPr>
            <w:tcW w:w="3889" w:type="dxa"/>
            <w:tcBorders/>
            <w:vAlign w:val="center"/>
          </w:tcPr>
          <w:p>
            <w:pPr>
              <w:pStyle w:val="TableContents"/>
              <w:bidi w:val="0"/>
              <w:spacing w:before="0" w:after="283"/>
              <w:jc w:val="left"/>
              <w:rPr/>
            </w:pPr>
            <w:r>
              <w:rPr/>
              <w:t xml:space="preserve">Entinen Britannian korkein mies </w:t>
            </w:r>
          </w:p>
        </w:tc>
        <w:tc>
          <w:tcPr>
            <w:tcW w:w="1182" w:type="dxa"/>
            <w:tcBorders/>
            <w:vAlign w:val="center"/>
          </w:tcPr>
          <w:p>
            <w:pPr>
              <w:pStyle w:val="TableContents"/>
              <w:bidi w:val="0"/>
              <w:spacing w:before="0" w:after="283"/>
              <w:jc w:val="left"/>
              <w:rPr/>
            </w:pPr>
            <w:r>
              <w:rPr/>
              <w:t xml:space="preserve">1943 -- 2015 (71) </w:t>
            </w:r>
          </w:p>
        </w:tc>
      </w:tr>
      <w:tr>
        <w:trPr/>
        <w:tc>
          <w:tcPr>
            <w:tcW w:w="1756" w:type="dxa"/>
            <w:tcBorders/>
            <w:vAlign w:val="center"/>
          </w:tcPr>
          <w:p>
            <w:pPr>
              <w:pStyle w:val="TableContents"/>
              <w:bidi w:val="0"/>
              <w:spacing w:before="0" w:after="283"/>
              <w:jc w:val="left"/>
              <w:rPr/>
            </w:pPr>
            <w:r>
              <w:rPr/>
              <w:t xml:space="preserve">Algeria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61⁄5 in </w:t>
            </w:r>
          </w:p>
        </w:tc>
        <w:tc>
          <w:tcPr>
            <w:tcW w:w="1590" w:type="dxa"/>
            <w:tcBorders/>
            <w:vAlign w:val="center"/>
          </w:tcPr>
          <w:p>
            <w:pPr>
              <w:pStyle w:val="TableContents"/>
              <w:bidi w:val="0"/>
              <w:spacing w:before="0" w:after="283"/>
              <w:jc w:val="left"/>
              <w:rPr/>
            </w:pPr>
            <w:r>
              <w:rPr/>
              <w:t xml:space="preserve">Saad Kaiche </w:t>
            </w:r>
          </w:p>
        </w:tc>
        <w:tc>
          <w:tcPr>
            <w:tcW w:w="3889" w:type="dxa"/>
            <w:tcBorders/>
            <w:vAlign w:val="center"/>
          </w:tcPr>
          <w:p>
            <w:pPr>
              <w:pStyle w:val="TableContents"/>
              <w:bidi w:val="0"/>
              <w:spacing w:before="0" w:after="283"/>
              <w:jc w:val="left"/>
              <w:rPr/>
            </w:pPr>
            <w:r>
              <w:rPr/>
              <w:t xml:space="preserve">Entinen Lugon Club Baloncesto Breogánin koripalloilija. </w:t>
            </w:r>
          </w:p>
        </w:tc>
        <w:tc>
          <w:tcPr>
            <w:tcW w:w="1182"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Ralph Madsen </w:t>
            </w:r>
          </w:p>
        </w:tc>
        <w:tc>
          <w:tcPr>
            <w:tcW w:w="3889" w:type="dxa"/>
            <w:tcBorders/>
            <w:vAlign w:val="center"/>
          </w:tcPr>
          <w:p>
            <w:pPr>
              <w:pStyle w:val="TableContents"/>
              <w:bidi w:val="0"/>
              <w:spacing w:before="0" w:after="283"/>
              <w:jc w:val="left"/>
              <w:rPr/>
            </w:pPr>
            <w:r>
              <w:rPr/>
              <w:t xml:space="preserve">Ilmoitettu 7 ft 6 in. </w:t>
            </w:r>
          </w:p>
        </w:tc>
        <w:tc>
          <w:tcPr>
            <w:tcW w:w="1182" w:type="dxa"/>
            <w:tcBorders/>
            <w:vAlign w:val="center"/>
          </w:tcPr>
          <w:p>
            <w:pPr>
              <w:pStyle w:val="TableContents"/>
              <w:bidi w:val="0"/>
              <w:spacing w:before="0" w:after="283"/>
              <w:jc w:val="left"/>
              <w:rPr/>
            </w:pPr>
            <w:r>
              <w:rPr/>
              <w:t xml:space="preserve">1897 -- 1948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Yao Ming </w:t>
            </w:r>
          </w:p>
        </w:tc>
        <w:tc>
          <w:tcPr>
            <w:tcW w:w="3889" w:type="dxa"/>
            <w:tcBorders/>
            <w:vAlign w:val="center"/>
          </w:tcPr>
          <w:p>
            <w:pPr>
              <w:pStyle w:val="TableContents"/>
              <w:bidi w:val="0"/>
              <w:spacing w:before="0" w:after="283"/>
              <w:jc w:val="left"/>
              <w:rPr/>
            </w:pPr>
            <w:r>
              <w:rPr/>
              <w:t xml:space="preserve">Oli NBA:n korkein pelaaja pelivuosinaan, kunnes jäi eläkkeelle vuonna 2011. </w:t>
            </w:r>
          </w:p>
        </w:tc>
        <w:tc>
          <w:tcPr>
            <w:tcW w:w="1182" w:type="dxa"/>
            <w:tcBorders/>
            <w:vAlign w:val="center"/>
          </w:tcPr>
          <w:p>
            <w:pPr>
              <w:pStyle w:val="TableContents"/>
              <w:bidi w:val="0"/>
              <w:spacing w:before="0" w:after="283"/>
              <w:jc w:val="left"/>
              <w:rPr/>
            </w:pPr>
            <w:r>
              <w:rPr/>
              <w:t xml:space="preserve">1980 -- </w:t>
            </w:r>
          </w:p>
        </w:tc>
      </w:tr>
      <w:tr>
        <w:trPr/>
        <w:tc>
          <w:tcPr>
            <w:tcW w:w="1756" w:type="dxa"/>
            <w:tcBorders/>
            <w:vAlign w:val="center"/>
          </w:tcPr>
          <w:p>
            <w:pPr>
              <w:pStyle w:val="TableContents"/>
              <w:bidi w:val="0"/>
              <w:spacing w:before="0" w:after="283"/>
              <w:jc w:val="left"/>
              <w:rPr/>
            </w:pPr>
            <w:r>
              <w:rPr/>
              <w:t xml:space="preserve">Yhdysvallat Saksa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Shawn Bradley </w:t>
            </w:r>
          </w:p>
        </w:tc>
        <w:tc>
          <w:tcPr>
            <w:tcW w:w="3889" w:type="dxa"/>
            <w:tcBorders/>
            <w:vAlign w:val="center"/>
          </w:tcPr>
          <w:p>
            <w:pPr>
              <w:pStyle w:val="TableContents"/>
              <w:bidi w:val="0"/>
              <w:spacing w:before="0" w:after="283"/>
              <w:jc w:val="left"/>
              <w:rPr/>
            </w:pPr>
            <w:r>
              <w:rPr/>
              <w:t xml:space="preserve">Entinen NBA:n pelaaja 1993-2005, korkein elossa oleva saksalainen (kaksoiskansalaisuus). </w:t>
            </w:r>
          </w:p>
        </w:tc>
        <w:tc>
          <w:tcPr>
            <w:tcW w:w="1182" w:type="dxa"/>
            <w:tcBorders/>
            <w:vAlign w:val="center"/>
          </w:tcPr>
          <w:p>
            <w:pPr>
              <w:pStyle w:val="TableContents"/>
              <w:bidi w:val="0"/>
              <w:spacing w:before="0" w:after="283"/>
              <w:jc w:val="left"/>
              <w:rPr/>
            </w:pPr>
            <w:r>
              <w:rPr/>
              <w:t xml:space="preserve">1972 -- </w:t>
            </w:r>
          </w:p>
        </w:tc>
      </w:tr>
      <w:tr>
        <w:trPr/>
        <w:tc>
          <w:tcPr>
            <w:tcW w:w="1756"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Moussa Seck </w:t>
            </w:r>
          </w:p>
        </w:tc>
        <w:tc>
          <w:tcPr>
            <w:tcW w:w="3889" w:type="dxa"/>
            <w:tcBorders/>
            <w:vAlign w:val="center"/>
          </w:tcPr>
          <w:p>
            <w:pPr>
              <w:pStyle w:val="TableContents"/>
              <w:bidi w:val="0"/>
              <w:spacing w:before="0" w:after="283"/>
              <w:jc w:val="left"/>
              <w:rPr/>
            </w:pPr>
            <w:r>
              <w:rPr/>
              <w:t xml:space="preserve">Senegalin korkein koripalloilija. </w:t>
            </w:r>
          </w:p>
        </w:tc>
        <w:tc>
          <w:tcPr>
            <w:tcW w:w="1182"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Matthew McGrory </w:t>
            </w:r>
          </w:p>
        </w:tc>
        <w:tc>
          <w:tcPr>
            <w:tcW w:w="3889" w:type="dxa"/>
            <w:tcBorders/>
            <w:vAlign w:val="center"/>
          </w:tcPr>
          <w:p>
            <w:pPr>
              <w:pStyle w:val="TableContents"/>
              <w:bidi w:val="0"/>
              <w:spacing w:before="0" w:after="283"/>
              <w:jc w:val="left"/>
              <w:rPr/>
            </w:pPr>
            <w:r>
              <w:rPr/>
              <w:t xml:space="preserve">Oli maailman korkein näyttelijä kuollessaan vuonna 2005. </w:t>
            </w:r>
          </w:p>
        </w:tc>
        <w:tc>
          <w:tcPr>
            <w:tcW w:w="1182" w:type="dxa"/>
            <w:tcBorders/>
            <w:vAlign w:val="center"/>
          </w:tcPr>
          <w:p>
            <w:pPr>
              <w:pStyle w:val="TableContents"/>
              <w:bidi w:val="0"/>
              <w:spacing w:before="0" w:after="283"/>
              <w:jc w:val="left"/>
              <w:rPr/>
            </w:pPr>
            <w:r>
              <w:rPr/>
              <w:t xml:space="preserve">1973 -- 2005 </w:t>
            </w:r>
          </w:p>
        </w:tc>
      </w:tr>
      <w:tr>
        <w:trPr/>
        <w:tc>
          <w:tcPr>
            <w:tcW w:w="1756"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Mamadou N'Diaye </w:t>
            </w:r>
          </w:p>
        </w:tc>
        <w:tc>
          <w:tcPr>
            <w:tcW w:w="3889" w:type="dxa"/>
            <w:tcBorders/>
            <w:vAlign w:val="center"/>
          </w:tcPr>
          <w:p>
            <w:pPr>
              <w:pStyle w:val="TableContents"/>
              <w:bidi w:val="0"/>
              <w:spacing w:before="0" w:after="283"/>
              <w:jc w:val="left"/>
              <w:rPr/>
            </w:pPr>
            <w:r>
              <w:rPr/>
              <w:t xml:space="preserve">Oli korkein lukio- ja yliopistokoripallossa pelatessaan Yhdysvalloissa. </w:t>
            </w:r>
          </w:p>
        </w:tc>
        <w:tc>
          <w:tcPr>
            <w:tcW w:w="1182" w:type="dxa"/>
            <w:tcBorders/>
            <w:vAlign w:val="center"/>
          </w:tcPr>
          <w:p>
            <w:pPr>
              <w:pStyle w:val="TableContents"/>
              <w:bidi w:val="0"/>
              <w:spacing w:before="0" w:after="283"/>
              <w:jc w:val="left"/>
              <w:rPr/>
            </w:pPr>
            <w:r>
              <w:rPr/>
              <w:t xml:space="preserve">1993 --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Conrad Furrows </w:t>
            </w:r>
          </w:p>
        </w:tc>
        <w:tc>
          <w:tcPr>
            <w:tcW w:w="3889" w:type="dxa"/>
            <w:tcBorders/>
            <w:vAlign w:val="center"/>
          </w:tcPr>
          <w:p>
            <w:pPr>
              <w:pStyle w:val="TableContents"/>
              <w:bidi w:val="0"/>
              <w:spacing w:before="0" w:after="283"/>
              <w:jc w:val="left"/>
              <w:rPr/>
            </w:pPr>
            <w:r>
              <w:rPr/>
              <w:t xml:space="preserve">Hänet on lueteltu Bernard L. Kobelin luettelossa Sirkuksen oheisnäytösten inhimilliset outoudet (Catalogue of Human Oddities of Circus Sideshows). </w:t>
            </w:r>
          </w:p>
        </w:tc>
        <w:tc>
          <w:tcPr>
            <w:tcW w:w="1182" w:type="dxa"/>
            <w:tcBorders/>
            <w:vAlign w:val="center"/>
          </w:tcPr>
          <w:p>
            <w:pPr>
              <w:pStyle w:val="TableContents"/>
              <w:bidi w:val="0"/>
              <w:spacing w:before="0" w:after="283"/>
              <w:jc w:val="left"/>
              <w:rPr/>
            </w:pPr>
            <w:r>
              <w:rPr/>
              <w:t xml:space="preserve">1922 -- 1967 </w:t>
            </w:r>
          </w:p>
        </w:tc>
      </w:tr>
      <w:tr>
        <w:trPr/>
        <w:tc>
          <w:tcPr>
            <w:tcW w:w="1756"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Tacko Fall </w:t>
            </w:r>
          </w:p>
        </w:tc>
        <w:tc>
          <w:tcPr>
            <w:tcW w:w="3889" w:type="dxa"/>
            <w:tcBorders/>
            <w:vAlign w:val="center"/>
          </w:tcPr>
          <w:p>
            <w:pPr>
              <w:pStyle w:val="TableContents"/>
              <w:bidi w:val="0"/>
              <w:spacing w:before="0" w:after="283"/>
              <w:jc w:val="left"/>
              <w:rPr/>
            </w:pPr>
            <w:r>
              <w:rPr/>
              <w:t xml:space="preserve">On Yhdysvaltojen korkein lukion koripalloilija vuodesta 2014. </w:t>
            </w:r>
          </w:p>
        </w:tc>
        <w:tc>
          <w:tcPr>
            <w:tcW w:w="1182" w:type="dxa"/>
            <w:tcBorders/>
            <w:vAlign w:val="center"/>
          </w:tcPr>
          <w:p>
            <w:pPr>
              <w:pStyle w:val="TableContents"/>
              <w:bidi w:val="0"/>
              <w:spacing w:before="0" w:after="283"/>
              <w:jc w:val="left"/>
              <w:rPr/>
            </w:pPr>
            <w:r>
              <w:rPr/>
              <w:t xml:space="preserve">1995 -- </w:t>
            </w:r>
          </w:p>
        </w:tc>
      </w:tr>
      <w:tr>
        <w:trPr/>
        <w:tc>
          <w:tcPr>
            <w:tcW w:w="1756" w:type="dxa"/>
            <w:tcBorders/>
            <w:vAlign w:val="center"/>
          </w:tcPr>
          <w:p>
            <w:pPr>
              <w:pStyle w:val="TableContents"/>
              <w:bidi w:val="0"/>
              <w:spacing w:before="0" w:after="283"/>
              <w:jc w:val="left"/>
              <w:rPr/>
            </w:pPr>
            <w:r>
              <w:rPr/>
              <w:t xml:space="preserve">Venäjä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5,8 in </w:t>
            </w:r>
          </w:p>
        </w:tc>
        <w:tc>
          <w:tcPr>
            <w:tcW w:w="1590" w:type="dxa"/>
            <w:tcBorders/>
            <w:vAlign w:val="center"/>
          </w:tcPr>
          <w:p>
            <w:pPr>
              <w:pStyle w:val="TableContents"/>
              <w:bidi w:val="0"/>
              <w:spacing w:before="0" w:after="283"/>
              <w:jc w:val="left"/>
              <w:rPr/>
            </w:pPr>
            <w:r>
              <w:rPr/>
              <w:t xml:space="preserve">Sergei Ilin </w:t>
            </w:r>
          </w:p>
        </w:tc>
        <w:tc>
          <w:tcPr>
            <w:tcW w:w="3889" w:type="dxa"/>
            <w:tcBorders/>
            <w:vAlign w:val="center"/>
          </w:tcPr>
          <w:p>
            <w:pPr>
              <w:pStyle w:val="TableContents"/>
              <w:bidi w:val="0"/>
              <w:spacing w:before="0" w:after="283"/>
              <w:jc w:val="left"/>
              <w:rPr/>
            </w:pPr>
            <w:r>
              <w:rPr/>
              <w:t xml:space="preserve">Venäjän korkein koripalloilija. </w:t>
            </w:r>
          </w:p>
        </w:tc>
        <w:tc>
          <w:tcPr>
            <w:tcW w:w="1182" w:type="dxa"/>
            <w:tcBorders/>
            <w:vAlign w:val="center"/>
          </w:tcPr>
          <w:p>
            <w:pPr>
              <w:pStyle w:val="TableContents"/>
              <w:bidi w:val="0"/>
              <w:spacing w:before="0" w:after="283"/>
              <w:jc w:val="left"/>
              <w:rPr/>
            </w:pPr>
            <w:r>
              <w:rPr/>
              <w:t xml:space="preserve">1988 -- </w:t>
            </w:r>
          </w:p>
        </w:tc>
      </w:tr>
      <w:tr>
        <w:trPr/>
        <w:tc>
          <w:tcPr>
            <w:tcW w:w="1756"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5.8 in (?) </w:t>
            </w:r>
          </w:p>
        </w:tc>
        <w:tc>
          <w:tcPr>
            <w:tcW w:w="1590" w:type="dxa"/>
            <w:tcBorders/>
            <w:vAlign w:val="center"/>
          </w:tcPr>
          <w:p>
            <w:pPr>
              <w:pStyle w:val="TableContents"/>
              <w:bidi w:val="0"/>
              <w:spacing w:before="0" w:after="283"/>
              <w:jc w:val="left"/>
              <w:rPr/>
            </w:pPr>
            <w:r>
              <w:rPr/>
              <w:t xml:space="preserve">Fermín Arrudi Urieta </w:t>
            </w:r>
          </w:p>
        </w:tc>
        <w:tc>
          <w:tcPr>
            <w:tcW w:w="3889" w:type="dxa"/>
            <w:tcBorders/>
            <w:vAlign w:val="center"/>
          </w:tcPr>
          <w:p>
            <w:pPr>
              <w:pStyle w:val="TableContents"/>
              <w:bidi w:val="0"/>
              <w:spacing w:before="0" w:after="283"/>
              <w:jc w:val="left"/>
              <w:rPr/>
            </w:pPr>
            <w:r>
              <w:rPr/>
              <w:t xml:space="preserve">Espanjan korkein mies kuollessaan. </w:t>
            </w:r>
          </w:p>
        </w:tc>
        <w:tc>
          <w:tcPr>
            <w:tcW w:w="1182" w:type="dxa"/>
            <w:tcBorders/>
            <w:vAlign w:val="center"/>
          </w:tcPr>
          <w:p>
            <w:pPr>
              <w:pStyle w:val="TableContents"/>
              <w:bidi w:val="0"/>
              <w:spacing w:before="0" w:after="283"/>
              <w:jc w:val="left"/>
              <w:rPr/>
            </w:pPr>
            <w:r>
              <w:rPr/>
              <w:t xml:space="preserve">1870 -- 1913 (42) </w:t>
            </w:r>
          </w:p>
        </w:tc>
      </w:tr>
      <w:tr>
        <w:trPr/>
        <w:tc>
          <w:tcPr>
            <w:tcW w:w="1756" w:type="dxa"/>
            <w:tcBorders/>
            <w:vAlign w:val="center"/>
          </w:tcPr>
          <w:p>
            <w:pPr>
              <w:pStyle w:val="TableContents"/>
              <w:bidi w:val="0"/>
              <w:spacing w:before="0" w:after="283"/>
              <w:jc w:val="left"/>
              <w:rPr/>
            </w:pPr>
            <w:r>
              <w:rPr/>
              <w:t xml:space="preserve">Kongon demokraattinen tasavalta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Bienvenu Letuni </w:t>
            </w:r>
          </w:p>
        </w:tc>
        <w:tc>
          <w:tcPr>
            <w:tcW w:w="3889" w:type="dxa"/>
            <w:tcBorders/>
            <w:vAlign w:val="center"/>
          </w:tcPr>
          <w:p>
            <w:pPr>
              <w:pStyle w:val="TableContents"/>
              <w:bidi w:val="0"/>
              <w:spacing w:before="0" w:after="283"/>
              <w:jc w:val="left"/>
              <w:rPr/>
            </w:pPr>
            <w:r>
              <w:rPr/>
              <w:t xml:space="preserve">Kongon demokraattisen tasavallan korkein koripalloilija </w:t>
            </w:r>
          </w:p>
        </w:tc>
        <w:tc>
          <w:tcPr>
            <w:tcW w:w="1182" w:type="dxa"/>
            <w:tcBorders/>
            <w:vAlign w:val="center"/>
          </w:tcPr>
          <w:p>
            <w:pPr>
              <w:pStyle w:val="TableContents"/>
              <w:bidi w:val="0"/>
              <w:spacing w:before="0" w:after="283"/>
              <w:jc w:val="left"/>
              <w:rPr/>
            </w:pPr>
            <w:r>
              <w:rPr/>
              <w:t xml:space="preserve">1994 -- </w:t>
            </w:r>
          </w:p>
        </w:tc>
      </w:tr>
      <w:tr>
        <w:trPr/>
        <w:tc>
          <w:tcPr>
            <w:tcW w:w="1756" w:type="dxa"/>
            <w:tcBorders/>
            <w:vAlign w:val="center"/>
          </w:tcPr>
          <w:p>
            <w:pPr>
              <w:pStyle w:val="TableContents"/>
              <w:bidi w:val="0"/>
              <w:spacing w:before="0" w:after="283"/>
              <w:jc w:val="left"/>
              <w:rPr/>
            </w:pPr>
            <w:r>
              <w:rPr/>
              <w:t xml:space="preserve">Puola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Eugeniusz Taraciński </w:t>
            </w:r>
          </w:p>
        </w:tc>
        <w:tc>
          <w:tcPr>
            <w:tcW w:w="3889" w:type="dxa"/>
            <w:tcBorders/>
            <w:vAlign w:val="center"/>
          </w:tcPr>
          <w:p>
            <w:pPr>
              <w:pStyle w:val="TableContents"/>
              <w:bidi w:val="0"/>
              <w:spacing w:before="0" w:after="283"/>
              <w:jc w:val="left"/>
              <w:rPr/>
            </w:pPr>
            <w:r>
              <w:rPr/>
              <w:t xml:space="preserve">Puolan korkein mies hänen eläessään. </w:t>
            </w:r>
          </w:p>
        </w:tc>
        <w:tc>
          <w:tcPr>
            <w:tcW w:w="1182" w:type="dxa"/>
            <w:tcBorders/>
            <w:vAlign w:val="center"/>
          </w:tcPr>
          <w:p>
            <w:pPr>
              <w:pStyle w:val="TableContents"/>
              <w:bidi w:val="0"/>
              <w:spacing w:before="0" w:after="283"/>
              <w:jc w:val="left"/>
              <w:rPr/>
            </w:pPr>
            <w:r>
              <w:rPr/>
              <w:t xml:space="preserve">1928 -- 1978 (50) </w:t>
            </w:r>
          </w:p>
        </w:tc>
      </w:tr>
      <w:tr>
        <w:trPr/>
        <w:tc>
          <w:tcPr>
            <w:tcW w:w="1756" w:type="dxa"/>
            <w:tcBorders/>
            <w:vAlign w:val="center"/>
          </w:tcPr>
          <w:p>
            <w:pPr>
              <w:pStyle w:val="TableContents"/>
              <w:bidi w:val="0"/>
              <w:spacing w:before="0" w:after="283"/>
              <w:jc w:val="left"/>
              <w:rPr/>
            </w:pPr>
            <w:r>
              <w:rPr/>
              <w:t xml:space="preserve">Kolumbia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Asdrúbal Herrera Mora </w:t>
            </w:r>
          </w:p>
        </w:tc>
        <w:tc>
          <w:tcPr>
            <w:tcW w:w="3889" w:type="dxa"/>
            <w:tcBorders/>
            <w:vAlign w:val="center"/>
          </w:tcPr>
          <w:p>
            <w:pPr>
              <w:pStyle w:val="TableContents"/>
              <w:bidi w:val="0"/>
              <w:spacing w:before="0" w:after="283"/>
              <w:jc w:val="left"/>
              <w:rPr/>
            </w:pPr>
            <w:r>
              <w:rPr/>
              <w:t xml:space="preserve">Pisin elossa oleva kolumbialainen. Pisin eteläamerikkalainen mies Margarito Machacuayn kanssa. </w:t>
            </w:r>
          </w:p>
        </w:tc>
        <w:tc>
          <w:tcPr>
            <w:tcW w:w="1182"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Slovakia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Martin Miklosik </w:t>
            </w:r>
          </w:p>
        </w:tc>
        <w:tc>
          <w:tcPr>
            <w:tcW w:w="3889" w:type="dxa"/>
            <w:tcBorders/>
            <w:vAlign w:val="center"/>
          </w:tcPr>
          <w:p>
            <w:pPr>
              <w:pStyle w:val="TableContents"/>
              <w:bidi w:val="0"/>
              <w:spacing w:before="0" w:after="283"/>
              <w:jc w:val="left"/>
              <w:rPr/>
            </w:pPr>
            <w:r>
              <w:rPr/>
              <w:t xml:space="preserve">Slovakian tasavallan korkein koripalloilija. </w:t>
            </w:r>
          </w:p>
        </w:tc>
        <w:tc>
          <w:tcPr>
            <w:tcW w:w="1182"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Peru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Margarito Machacuay </w:t>
            </w:r>
          </w:p>
        </w:tc>
        <w:tc>
          <w:tcPr>
            <w:tcW w:w="3889" w:type="dxa"/>
            <w:tcBorders/>
            <w:vAlign w:val="center"/>
          </w:tcPr>
          <w:p>
            <w:pPr>
              <w:pStyle w:val="TableContents"/>
              <w:bidi w:val="0"/>
              <w:spacing w:before="0" w:after="283"/>
              <w:jc w:val="left"/>
              <w:rPr/>
            </w:pPr>
            <w:r>
              <w:rPr/>
              <w:t xml:space="preserve">Hän on Asdrúbal Herreran kanssa Etelä-Amerikan korkein henkilö ja Amerikan viidenneksi korkein. </w:t>
            </w:r>
          </w:p>
        </w:tc>
        <w:tc>
          <w:tcPr>
            <w:tcW w:w="1182" w:type="dxa"/>
            <w:tcBorders/>
            <w:vAlign w:val="center"/>
          </w:tcPr>
          <w:p>
            <w:pPr>
              <w:pStyle w:val="TableContents"/>
              <w:bidi w:val="0"/>
              <w:spacing w:before="0" w:after="283"/>
              <w:jc w:val="left"/>
              <w:rPr/>
            </w:pPr>
            <w:r>
              <w:rPr/>
              <w:t xml:space="preserve">1965 --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pisin ihminen...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ollut historian korkein mies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korkeimman ihmisen ennätys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791"/>
        <w:gridCol w:w="793"/>
        <w:gridCol w:w="995"/>
        <w:gridCol w:w="1588"/>
        <w:gridCol w:w="3856"/>
        <w:gridCol w:w="1182"/>
      </w:tblGrid>
      <w:tr>
        <w:trPr/>
        <w:tc>
          <w:tcPr>
            <w:tcW w:w="1791" w:type="dxa"/>
            <w:tcBorders/>
            <w:vAlign w:val="center"/>
          </w:tcPr>
          <w:p>
            <w:pPr>
              <w:pStyle w:val="TableHeading"/>
              <w:suppressLineNumbers/>
              <w:bidi w:val="0"/>
              <w:spacing w:before="0" w:after="283"/>
              <w:jc w:val="center"/>
              <w:rPr/>
            </w:pPr>
            <w:r>
              <w:rPr/>
              <w:t xml:space="preserve">Maa </w:t>
            </w:r>
          </w:p>
        </w:tc>
        <w:tc>
          <w:tcPr>
            <w:tcW w:w="793" w:type="dxa"/>
            <w:tcBorders/>
            <w:vAlign w:val="center"/>
          </w:tcPr>
          <w:p>
            <w:pPr>
              <w:pStyle w:val="TableHeading"/>
              <w:suppressLineNumbers/>
              <w:bidi w:val="0"/>
              <w:spacing w:before="0" w:after="283"/>
              <w:jc w:val="center"/>
              <w:rPr/>
            </w:pPr>
            <w:r>
              <w:rPr/>
              <w:t xml:space="preserve">Metrinen </w:t>
            </w:r>
          </w:p>
        </w:tc>
        <w:tc>
          <w:tcPr>
            <w:tcW w:w="995" w:type="dxa"/>
            <w:tcBorders/>
            <w:vAlign w:val="center"/>
          </w:tcPr>
          <w:p>
            <w:pPr>
              <w:pStyle w:val="TableHeading"/>
              <w:suppressLineNumbers/>
              <w:bidi w:val="0"/>
              <w:spacing w:before="0" w:after="283"/>
              <w:jc w:val="center"/>
              <w:rPr/>
            </w:pPr>
            <w:r>
              <w:rPr/>
              <w:t xml:space="preserve">Imperial </w:t>
            </w:r>
          </w:p>
        </w:tc>
        <w:tc>
          <w:tcPr>
            <w:tcW w:w="1588" w:type="dxa"/>
            <w:tcBorders/>
            <w:vAlign w:val="center"/>
          </w:tcPr>
          <w:p>
            <w:pPr>
              <w:pStyle w:val="TableHeading"/>
              <w:suppressLineNumbers/>
              <w:bidi w:val="0"/>
              <w:spacing w:before="0" w:after="283"/>
              <w:jc w:val="center"/>
              <w:rPr/>
            </w:pPr>
            <w:r>
              <w:rPr/>
              <w:t xml:space="preserve">Nimi </w:t>
            </w:r>
          </w:p>
        </w:tc>
        <w:tc>
          <w:tcPr>
            <w:tcW w:w="3856" w:type="dxa"/>
            <w:tcBorders/>
            <w:vAlign w:val="center"/>
          </w:tcPr>
          <w:p>
            <w:pPr>
              <w:pStyle w:val="TableHeading"/>
              <w:suppressLineNumbers/>
              <w:bidi w:val="0"/>
              <w:spacing w:before="0" w:after="283"/>
              <w:jc w:val="center"/>
              <w:rPr/>
            </w:pPr>
            <w:r>
              <w:rPr/>
              <w:t xml:space="preserve">Huomautus </w:t>
            </w:r>
          </w:p>
        </w:tc>
        <w:tc>
          <w:tcPr>
            <w:tcW w:w="1182" w:type="dxa"/>
            <w:tcBorders/>
            <w:vAlign w:val="center"/>
          </w:tcPr>
          <w:p>
            <w:pPr>
              <w:pStyle w:val="TableHeading"/>
              <w:suppressLineNumbers/>
              <w:bidi w:val="0"/>
              <w:spacing w:before="0" w:after="283"/>
              <w:jc w:val="center"/>
              <w:rPr/>
            </w:pPr>
            <w:r>
              <w:rPr/>
              <w:t xml:space="preserve">Elinikä (ikä kuollessa)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272 cm </w:t>
            </w:r>
          </w:p>
        </w:tc>
        <w:tc>
          <w:tcPr>
            <w:tcW w:w="995" w:type="dxa"/>
            <w:tcBorders/>
            <w:vAlign w:val="center"/>
          </w:tcPr>
          <w:p>
            <w:pPr>
              <w:pStyle w:val="TableContents"/>
              <w:bidi w:val="0"/>
              <w:spacing w:before="0" w:after="283"/>
              <w:jc w:val="left"/>
              <w:rPr/>
            </w:pPr>
            <w:r>
              <w:rPr/>
              <w:t xml:space="preserve">8 jalkaa 11,1 tuumaa </w:t>
            </w:r>
          </w:p>
        </w:tc>
        <w:tc>
          <w:tcPr>
            <w:tcW w:w="1588" w:type="dxa"/>
            <w:tcBorders/>
            <w:vAlign w:val="center"/>
          </w:tcPr>
          <w:p>
            <w:pPr>
              <w:pStyle w:val="TableContents"/>
              <w:bidi w:val="0"/>
              <w:spacing w:before="0" w:after="283"/>
              <w:jc w:val="left"/>
              <w:rPr/>
            </w:pPr>
            <w:r>
              <w:rPr>
                <w:color w:val="A9A9A9"/>
              </w:rPr>
              <w:t xml:space="preserve">Robert Wadlow </w:t>
            </w:r>
          </w:p>
        </w:tc>
        <w:tc>
          <w:tcPr>
            <w:tcW w:w="3856" w:type="dxa"/>
            <w:tcBorders/>
            <w:vAlign w:val="center"/>
          </w:tcPr>
          <w:p>
            <w:pPr>
              <w:pStyle w:val="TableContents"/>
              <w:bidi w:val="0"/>
              <w:spacing w:before="0" w:after="283"/>
              <w:jc w:val="left"/>
              <w:rPr/>
            </w:pPr>
            <w:r>
              <w:rPr/>
              <w:t xml:space="preserve">Guinnessin ennätykset vahvistavat, että hän on historian korkein ihminen. </w:t>
            </w:r>
          </w:p>
        </w:tc>
        <w:tc>
          <w:tcPr>
            <w:tcW w:w="1182" w:type="dxa"/>
            <w:tcBorders/>
            <w:vAlign w:val="center"/>
          </w:tcPr>
          <w:p>
            <w:pPr>
              <w:pStyle w:val="TableContents"/>
              <w:bidi w:val="0"/>
              <w:spacing w:before="0" w:after="283"/>
              <w:jc w:val="left"/>
              <w:rPr/>
            </w:pPr>
            <w:r>
              <w:rPr/>
              <w:t xml:space="preserve">1918 -- 1940 (22)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267 cm </w:t>
            </w:r>
          </w:p>
        </w:tc>
        <w:tc>
          <w:tcPr>
            <w:tcW w:w="995" w:type="dxa"/>
            <w:tcBorders/>
            <w:vAlign w:val="center"/>
          </w:tcPr>
          <w:p>
            <w:pPr>
              <w:pStyle w:val="TableContents"/>
              <w:bidi w:val="0"/>
              <w:spacing w:before="0" w:after="283"/>
              <w:jc w:val="left"/>
              <w:rPr/>
            </w:pPr>
            <w:r>
              <w:rPr/>
              <w:t xml:space="preserve">8 ft 9 in </w:t>
            </w:r>
          </w:p>
        </w:tc>
        <w:tc>
          <w:tcPr>
            <w:tcW w:w="1588" w:type="dxa"/>
            <w:tcBorders/>
            <w:vAlign w:val="center"/>
          </w:tcPr>
          <w:p>
            <w:pPr>
              <w:pStyle w:val="TableContents"/>
              <w:bidi w:val="0"/>
              <w:spacing w:before="0" w:after="283"/>
              <w:jc w:val="left"/>
              <w:rPr/>
            </w:pPr>
            <w:r>
              <w:rPr/>
              <w:t xml:space="preserve">John Rogan </w:t>
            </w:r>
          </w:p>
        </w:tc>
        <w:tc>
          <w:tcPr>
            <w:tcW w:w="3856" w:type="dxa"/>
            <w:tcBorders/>
            <w:vAlign w:val="center"/>
          </w:tcPr>
          <w:p>
            <w:pPr>
              <w:pStyle w:val="TableContents"/>
              <w:bidi w:val="0"/>
              <w:spacing w:before="0" w:after="283"/>
              <w:jc w:val="left"/>
              <w:rPr/>
            </w:pPr>
            <w:r>
              <w:rPr/>
              <w:t xml:space="preserve">Toiseksi korkein mieshenkilö historiassa. Painoi vain 92,5 kg. Ei pystynyt seisomaan ankyloosin vuoksi. </w:t>
            </w:r>
          </w:p>
        </w:tc>
        <w:tc>
          <w:tcPr>
            <w:tcW w:w="1182" w:type="dxa"/>
            <w:tcBorders/>
            <w:vAlign w:val="center"/>
          </w:tcPr>
          <w:p>
            <w:pPr>
              <w:pStyle w:val="TableContents"/>
              <w:bidi w:val="0"/>
              <w:spacing w:before="0" w:after="283"/>
              <w:jc w:val="left"/>
              <w:rPr/>
            </w:pPr>
            <w:r>
              <w:rPr/>
              <w:t xml:space="preserve">1865 -- 1905 (40)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263,5 cm </w:t>
            </w:r>
          </w:p>
        </w:tc>
        <w:tc>
          <w:tcPr>
            <w:tcW w:w="995" w:type="dxa"/>
            <w:tcBorders/>
            <w:vAlign w:val="center"/>
          </w:tcPr>
          <w:p>
            <w:pPr>
              <w:pStyle w:val="TableContents"/>
              <w:bidi w:val="0"/>
              <w:spacing w:before="0" w:after="283"/>
              <w:jc w:val="left"/>
              <w:rPr/>
            </w:pPr>
            <w:r>
              <w:rPr/>
              <w:t xml:space="preserve">8 ft 73⁄4in </w:t>
            </w:r>
          </w:p>
        </w:tc>
        <w:tc>
          <w:tcPr>
            <w:tcW w:w="1588" w:type="dxa"/>
            <w:tcBorders/>
            <w:vAlign w:val="center"/>
          </w:tcPr>
          <w:p>
            <w:pPr>
              <w:pStyle w:val="TableContents"/>
              <w:bidi w:val="0"/>
              <w:spacing w:before="0" w:after="283"/>
              <w:jc w:val="left"/>
              <w:rPr/>
            </w:pPr>
            <w:r>
              <w:rPr/>
              <w:t xml:space="preserve">John F. Carroll </w:t>
            </w:r>
          </w:p>
        </w:tc>
        <w:tc>
          <w:tcPr>
            <w:tcW w:w="3856" w:type="dxa"/>
            <w:tcBorders/>
            <w:vAlign w:val="center"/>
          </w:tcPr>
          <w:p>
            <w:pPr>
              <w:pStyle w:val="TableContents"/>
              <w:bidi w:val="0"/>
              <w:spacing w:before="0" w:after="283"/>
              <w:jc w:val="left"/>
              <w:rPr/>
            </w:pPr>
            <w:r>
              <w:rPr/>
              <w:t xml:space="preserve">244 cm (8 ft 0 in) seisomakorkeus, 264 cm (8 ft 73⁄4 in) olettaen, että selkäranka on normaalisti kaareva. </w:t>
            </w:r>
          </w:p>
        </w:tc>
        <w:tc>
          <w:tcPr>
            <w:tcW w:w="1182" w:type="dxa"/>
            <w:tcBorders/>
            <w:vAlign w:val="center"/>
          </w:tcPr>
          <w:p>
            <w:pPr>
              <w:pStyle w:val="TableContents"/>
              <w:bidi w:val="0"/>
              <w:spacing w:before="0" w:after="283"/>
              <w:jc w:val="left"/>
              <w:rPr/>
            </w:pPr>
            <w:r>
              <w:rPr/>
              <w:t xml:space="preserve">1932 -- 1969 (37) </w:t>
            </w:r>
          </w:p>
        </w:tc>
      </w:tr>
      <w:tr>
        <w:trPr/>
        <w:tc>
          <w:tcPr>
            <w:tcW w:w="1791" w:type="dxa"/>
            <w:tcBorders/>
            <w:vAlign w:val="center"/>
          </w:tcPr>
          <w:p>
            <w:pPr>
              <w:pStyle w:val="TableContents"/>
              <w:bidi w:val="0"/>
              <w:spacing w:before="0" w:after="283"/>
              <w:jc w:val="left"/>
              <w:rPr/>
            </w:pPr>
            <w:r>
              <w:rPr/>
              <w:t xml:space="preserve">Ukraina </w:t>
            </w:r>
          </w:p>
        </w:tc>
        <w:tc>
          <w:tcPr>
            <w:tcW w:w="793" w:type="dxa"/>
            <w:tcBorders/>
            <w:vAlign w:val="center"/>
          </w:tcPr>
          <w:p>
            <w:pPr>
              <w:pStyle w:val="TableContents"/>
              <w:bidi w:val="0"/>
              <w:spacing w:before="0" w:after="283"/>
              <w:jc w:val="left"/>
              <w:rPr/>
            </w:pPr>
            <w:r>
              <w:rPr/>
              <w:t xml:space="preserve">257 cm </w:t>
            </w:r>
          </w:p>
        </w:tc>
        <w:tc>
          <w:tcPr>
            <w:tcW w:w="995" w:type="dxa"/>
            <w:tcBorders/>
            <w:vAlign w:val="center"/>
          </w:tcPr>
          <w:p>
            <w:pPr>
              <w:pStyle w:val="TableContents"/>
              <w:bidi w:val="0"/>
              <w:spacing w:before="0" w:after="283"/>
              <w:jc w:val="left"/>
              <w:rPr/>
            </w:pPr>
            <w:r>
              <w:rPr/>
              <w:t xml:space="preserve">8 ft 5 in </w:t>
            </w:r>
          </w:p>
        </w:tc>
        <w:tc>
          <w:tcPr>
            <w:tcW w:w="1588" w:type="dxa"/>
            <w:tcBorders/>
            <w:vAlign w:val="center"/>
          </w:tcPr>
          <w:p>
            <w:pPr>
              <w:pStyle w:val="TableContents"/>
              <w:bidi w:val="0"/>
              <w:spacing w:before="0" w:after="283"/>
              <w:jc w:val="left"/>
              <w:rPr/>
            </w:pPr>
            <w:r>
              <w:rPr/>
              <w:t xml:space="preserve">Leonid Stadnyk </w:t>
            </w:r>
          </w:p>
        </w:tc>
        <w:tc>
          <w:tcPr>
            <w:tcW w:w="3856" w:type="dxa"/>
            <w:tcBorders/>
            <w:vAlign w:val="center"/>
          </w:tcPr>
          <w:p>
            <w:pPr>
              <w:pStyle w:val="TableContents"/>
              <w:bidi w:val="0"/>
              <w:spacing w:before="0" w:after="283"/>
              <w:jc w:val="left"/>
              <w:rPr/>
            </w:pPr>
            <w:r>
              <w:rPr/>
              <w:t xml:space="preserve">Guinness World Records ei ole virallisesti tunnustanut häntä, koska hän kieltäytyi mittaamasta itseään heidän standardiensa mukaan. </w:t>
            </w:r>
          </w:p>
        </w:tc>
        <w:tc>
          <w:tcPr>
            <w:tcW w:w="1182" w:type="dxa"/>
            <w:tcBorders/>
            <w:vAlign w:val="center"/>
          </w:tcPr>
          <w:p>
            <w:pPr>
              <w:pStyle w:val="TableContents"/>
              <w:bidi w:val="0"/>
              <w:spacing w:before="0" w:after="283"/>
              <w:jc w:val="left"/>
              <w:rPr/>
            </w:pPr>
            <w:r>
              <w:rPr/>
              <w:t xml:space="preserve">1970 -- 2014 (44) </w:t>
            </w:r>
          </w:p>
        </w:tc>
      </w:tr>
      <w:tr>
        <w:trPr/>
        <w:tc>
          <w:tcPr>
            <w:tcW w:w="1791" w:type="dxa"/>
            <w:tcBorders/>
            <w:vAlign w:val="center"/>
          </w:tcPr>
          <w:p>
            <w:pPr>
              <w:pStyle w:val="TableContents"/>
              <w:bidi w:val="0"/>
              <w:spacing w:before="0" w:after="283"/>
              <w:jc w:val="left"/>
              <w:rPr/>
            </w:pPr>
            <w:r>
              <w:rPr/>
              <w:t xml:space="preserve">Suomi </w:t>
            </w:r>
          </w:p>
        </w:tc>
        <w:tc>
          <w:tcPr>
            <w:tcW w:w="793"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ft 3 in </w:t>
            </w:r>
          </w:p>
        </w:tc>
        <w:tc>
          <w:tcPr>
            <w:tcW w:w="1588" w:type="dxa"/>
            <w:tcBorders/>
            <w:vAlign w:val="center"/>
          </w:tcPr>
          <w:p>
            <w:pPr>
              <w:pStyle w:val="TableContents"/>
              <w:bidi w:val="0"/>
              <w:spacing w:before="0" w:after="283"/>
              <w:jc w:val="left"/>
              <w:rPr/>
            </w:pPr>
            <w:r>
              <w:rPr/>
              <w:t xml:space="preserve">Väinö Myllyrinne </w:t>
            </w:r>
          </w:p>
        </w:tc>
        <w:tc>
          <w:tcPr>
            <w:tcW w:w="3856" w:type="dxa"/>
            <w:tcBorders/>
            <w:vAlign w:val="center"/>
          </w:tcPr>
          <w:p>
            <w:pPr>
              <w:pStyle w:val="TableContents"/>
              <w:bidi w:val="0"/>
              <w:spacing w:before="0" w:after="283"/>
              <w:jc w:val="left"/>
              <w:rPr/>
            </w:pPr>
            <w:r>
              <w:rPr/>
              <w:t xml:space="preserve">Tunnustettiin korkeimmaksi eläväksi ihmiseksi vuodesta 1940 kuolemaansa vuonna 1963. Hänen sanotaan olleen 251 cm kolmekymppisenä. </w:t>
            </w:r>
          </w:p>
        </w:tc>
        <w:tc>
          <w:tcPr>
            <w:tcW w:w="1182" w:type="dxa"/>
            <w:tcBorders/>
            <w:vAlign w:val="center"/>
          </w:tcPr>
          <w:p>
            <w:pPr>
              <w:pStyle w:val="TableContents"/>
              <w:bidi w:val="0"/>
              <w:spacing w:before="0" w:after="283"/>
              <w:jc w:val="left"/>
              <w:rPr/>
            </w:pPr>
            <w:r>
              <w:rPr/>
              <w:t xml:space="preserve">1909 -- 1963 (54) </w:t>
            </w:r>
          </w:p>
        </w:tc>
      </w:tr>
      <w:tr>
        <w:trPr/>
        <w:tc>
          <w:tcPr>
            <w:tcW w:w="1791" w:type="dxa"/>
            <w:tcBorders/>
            <w:vAlign w:val="center"/>
          </w:tcPr>
          <w:p>
            <w:pPr>
              <w:pStyle w:val="TableContents"/>
              <w:bidi w:val="0"/>
              <w:spacing w:before="0" w:after="283"/>
              <w:jc w:val="left"/>
              <w:rPr/>
            </w:pPr>
            <w:r>
              <w:rPr/>
              <w:t xml:space="preserve">Kanada </w:t>
            </w:r>
          </w:p>
        </w:tc>
        <w:tc>
          <w:tcPr>
            <w:tcW w:w="793"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ft 3 in </w:t>
            </w:r>
          </w:p>
        </w:tc>
        <w:tc>
          <w:tcPr>
            <w:tcW w:w="1588" w:type="dxa"/>
            <w:tcBorders/>
            <w:vAlign w:val="center"/>
          </w:tcPr>
          <w:p>
            <w:pPr>
              <w:pStyle w:val="TableContents"/>
              <w:bidi w:val="0"/>
              <w:spacing w:before="0" w:after="283"/>
              <w:jc w:val="left"/>
              <w:rPr/>
            </w:pPr>
            <w:r>
              <w:rPr/>
              <w:t xml:space="preserve">Édouard Beaupré </w:t>
            </w:r>
          </w:p>
        </w:tc>
        <w:tc>
          <w:tcPr>
            <w:tcW w:w="3856" w:type="dxa"/>
            <w:tcBorders/>
            <w:vAlign w:val="center"/>
          </w:tcPr>
          <w:p>
            <w:pPr>
              <w:pStyle w:val="TableContents"/>
              <w:bidi w:val="0"/>
              <w:spacing w:before="0" w:after="283"/>
              <w:jc w:val="left"/>
              <w:rPr/>
            </w:pPr>
            <w:r>
              <w:rPr/>
              <w:t xml:space="preserve">Historian korkein voimamies ja korkein painija. Hänen kuolintodistuksensa mukaan hän oli 2,51 m pitkä ja kasvoi edelleen. </w:t>
            </w:r>
          </w:p>
        </w:tc>
        <w:tc>
          <w:tcPr>
            <w:tcW w:w="1182" w:type="dxa"/>
            <w:tcBorders/>
            <w:vAlign w:val="center"/>
          </w:tcPr>
          <w:p>
            <w:pPr>
              <w:pStyle w:val="TableContents"/>
              <w:bidi w:val="0"/>
              <w:spacing w:before="0" w:after="283"/>
              <w:jc w:val="left"/>
              <w:rPr/>
            </w:pPr>
            <w:r>
              <w:rPr/>
              <w:t xml:space="preserve">1881 -- 1904 (23) </w:t>
            </w:r>
          </w:p>
        </w:tc>
      </w:tr>
      <w:tr>
        <w:trPr/>
        <w:tc>
          <w:tcPr>
            <w:tcW w:w="1791" w:type="dxa"/>
            <w:tcBorders/>
            <w:vAlign w:val="center"/>
          </w:tcPr>
          <w:p>
            <w:pPr>
              <w:pStyle w:val="TableContents"/>
              <w:bidi w:val="0"/>
              <w:spacing w:before="0" w:after="283"/>
              <w:jc w:val="left"/>
              <w:rPr/>
            </w:pPr>
            <w:r>
              <w:rPr/>
              <w:t xml:space="preserve">Turkki </w:t>
            </w:r>
          </w:p>
        </w:tc>
        <w:tc>
          <w:tcPr>
            <w:tcW w:w="793"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ft 3 in </w:t>
            </w:r>
          </w:p>
        </w:tc>
        <w:tc>
          <w:tcPr>
            <w:tcW w:w="1588" w:type="dxa"/>
            <w:tcBorders/>
            <w:vAlign w:val="center"/>
          </w:tcPr>
          <w:p>
            <w:pPr>
              <w:pStyle w:val="TableContents"/>
              <w:bidi w:val="0"/>
              <w:spacing w:before="0" w:after="283"/>
              <w:jc w:val="left"/>
              <w:rPr/>
            </w:pPr>
            <w:r>
              <w:rPr/>
              <w:t xml:space="preserve">Sultan Kösen </w:t>
            </w:r>
          </w:p>
        </w:tc>
        <w:tc>
          <w:tcPr>
            <w:tcW w:w="3856" w:type="dxa"/>
            <w:tcBorders/>
            <w:vAlign w:val="center"/>
          </w:tcPr>
          <w:p>
            <w:pPr>
              <w:pStyle w:val="TableContents"/>
              <w:bidi w:val="0"/>
              <w:spacing w:before="0" w:after="283"/>
              <w:jc w:val="left"/>
              <w:rPr/>
            </w:pPr>
            <w:r>
              <w:rPr/>
              <w:t xml:space="preserve">Guinnessin ennätysten mukaan korkein elävä ihminen 17. syyskuuta 2009 lähtien. Hänellä on 36,5 cm pitkät jalat - toiseksi suurimmat elävän ihmisen jalat - ja 27,5 cm pitkä käsi - pisin elävän ihmisen käsi. </w:t>
            </w:r>
          </w:p>
        </w:tc>
        <w:tc>
          <w:tcPr>
            <w:tcW w:w="1182" w:type="dxa"/>
            <w:tcBorders/>
            <w:vAlign w:val="center"/>
          </w:tcPr>
          <w:p>
            <w:pPr>
              <w:pStyle w:val="TableContents"/>
              <w:bidi w:val="0"/>
              <w:spacing w:before="0" w:after="283"/>
              <w:jc w:val="left"/>
              <w:rPr/>
            </w:pPr>
            <w:r>
              <w:rPr/>
              <w:t xml:space="preserve">1982 -- </w:t>
            </w:r>
          </w:p>
        </w:tc>
      </w:tr>
      <w:tr>
        <w:trPr/>
        <w:tc>
          <w:tcPr>
            <w:tcW w:w="1791"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88" w:type="dxa"/>
            <w:tcBorders/>
            <w:vAlign w:val="center"/>
          </w:tcPr>
          <w:p>
            <w:pPr>
              <w:pStyle w:val="TableContents"/>
              <w:bidi w:val="0"/>
              <w:spacing w:before="0" w:after="283"/>
              <w:jc w:val="left"/>
              <w:rPr/>
            </w:pPr>
            <w:r>
              <w:rPr/>
              <w:t xml:space="preserve">Vikas Uppal </w:t>
            </w:r>
          </w:p>
        </w:tc>
        <w:tc>
          <w:tcPr>
            <w:tcW w:w="3856" w:type="dxa"/>
            <w:tcBorders/>
            <w:vAlign w:val="center"/>
          </w:tcPr>
          <w:p>
            <w:pPr>
              <w:pStyle w:val="TableContents"/>
              <w:bidi w:val="0"/>
              <w:spacing w:before="0" w:after="283"/>
              <w:jc w:val="left"/>
              <w:rPr/>
            </w:pPr>
            <w:r>
              <w:rPr/>
              <w:t xml:space="preserve">Guinness ei ole mitannut sitä virallisesti. </w:t>
            </w:r>
          </w:p>
        </w:tc>
        <w:tc>
          <w:tcPr>
            <w:tcW w:w="1182" w:type="dxa"/>
            <w:tcBorders/>
            <w:vAlign w:val="center"/>
          </w:tcPr>
          <w:p>
            <w:pPr>
              <w:pStyle w:val="TableContents"/>
              <w:bidi w:val="0"/>
              <w:spacing w:before="0" w:after="283"/>
              <w:jc w:val="left"/>
              <w:rPr/>
            </w:pPr>
            <w:r>
              <w:rPr/>
              <w:t xml:space="preserve">1986 -- 2007 (21)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88" w:type="dxa"/>
            <w:tcBorders/>
            <w:vAlign w:val="center"/>
          </w:tcPr>
          <w:p>
            <w:pPr>
              <w:pStyle w:val="TableContents"/>
              <w:bidi w:val="0"/>
              <w:spacing w:before="0" w:after="283"/>
              <w:jc w:val="left"/>
              <w:rPr/>
            </w:pPr>
            <w:r>
              <w:rPr/>
              <w:t xml:space="preserve">Don Koehler </w:t>
            </w:r>
          </w:p>
        </w:tc>
        <w:tc>
          <w:tcPr>
            <w:tcW w:w="3856" w:type="dxa"/>
            <w:tcBorders/>
            <w:vAlign w:val="center"/>
          </w:tcPr>
          <w:p>
            <w:pPr>
              <w:pStyle w:val="TableContents"/>
              <w:bidi w:val="0"/>
              <w:spacing w:before="0" w:after="283"/>
              <w:jc w:val="left"/>
              <w:rPr/>
            </w:pPr>
            <w:r>
              <w:rPr/>
              <w:t xml:space="preserve">Maailman korkein suurimman osan 1970-luvusta. </w:t>
            </w:r>
          </w:p>
        </w:tc>
        <w:tc>
          <w:tcPr>
            <w:tcW w:w="1182" w:type="dxa"/>
            <w:tcBorders/>
            <w:vAlign w:val="center"/>
          </w:tcPr>
          <w:p>
            <w:pPr>
              <w:pStyle w:val="TableContents"/>
              <w:bidi w:val="0"/>
              <w:spacing w:before="0" w:after="283"/>
              <w:jc w:val="left"/>
              <w:rPr/>
            </w:pPr>
            <w:r>
              <w:rPr/>
              <w:t xml:space="preserve">1925 -- 1981 (56)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88" w:type="dxa"/>
            <w:tcBorders/>
            <w:vAlign w:val="center"/>
          </w:tcPr>
          <w:p>
            <w:pPr>
              <w:pStyle w:val="TableContents"/>
              <w:bidi w:val="0"/>
              <w:spacing w:before="0" w:after="283"/>
              <w:jc w:val="left"/>
              <w:rPr/>
            </w:pPr>
            <w:r>
              <w:rPr/>
              <w:t xml:space="preserve">Bernard Coyne </w:t>
            </w:r>
          </w:p>
        </w:tc>
        <w:tc>
          <w:tcPr>
            <w:tcW w:w="3856" w:type="dxa"/>
            <w:tcBorders/>
            <w:vAlign w:val="center"/>
          </w:tcPr>
          <w:p>
            <w:pPr>
              <w:pStyle w:val="TableContents"/>
              <w:bidi w:val="0"/>
              <w:spacing w:before="0" w:after="283"/>
              <w:jc w:val="left"/>
              <w:rPr/>
            </w:pPr>
            <w:r>
              <w:rPr/>
              <w:t xml:space="preserve">Coynen ensimmäisen maailmansodan aikainen luonnos rekisteröintikortti, joka on päivätty 29. elokuuta, kertoo hänen pituutensa olevan 8 jalkaa, vaikka hän oli saavuttanut pituuden 8 jalkaa 2 tuumaa (249 cm) kuolinhetkellään. Mahdollisesti jopa 254 cm (8 jalkaa 4 tuumaa). </w:t>
            </w:r>
          </w:p>
        </w:tc>
        <w:tc>
          <w:tcPr>
            <w:tcW w:w="1182" w:type="dxa"/>
            <w:tcBorders/>
            <w:vAlign w:val="center"/>
          </w:tcPr>
          <w:p>
            <w:pPr>
              <w:pStyle w:val="TableContents"/>
              <w:bidi w:val="0"/>
              <w:spacing w:before="0" w:after="283"/>
              <w:jc w:val="left"/>
              <w:rPr/>
            </w:pPr>
            <w:r>
              <w:rPr/>
              <w:t xml:space="preserve">1897 -- 1921 (24) </w:t>
            </w:r>
          </w:p>
        </w:tc>
      </w:tr>
      <w:tr>
        <w:trPr/>
        <w:tc>
          <w:tcPr>
            <w:tcW w:w="1791" w:type="dxa"/>
            <w:tcBorders/>
            <w:vAlign w:val="center"/>
          </w:tcPr>
          <w:p>
            <w:pPr>
              <w:pStyle w:val="TableContents"/>
              <w:bidi w:val="0"/>
              <w:spacing w:before="0" w:after="283"/>
              <w:jc w:val="left"/>
              <w:rPr/>
            </w:pPr>
            <w:r>
              <w:rPr/>
              <w:t xml:space="preserve">Irlanti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88" w:type="dxa"/>
            <w:tcBorders/>
            <w:vAlign w:val="center"/>
          </w:tcPr>
          <w:p>
            <w:pPr>
              <w:pStyle w:val="TableContents"/>
              <w:bidi w:val="0"/>
              <w:spacing w:before="0" w:after="283"/>
              <w:jc w:val="left"/>
              <w:rPr/>
            </w:pPr>
            <w:r>
              <w:rPr/>
              <w:t xml:space="preserve">Patrick Cotter O'Brien </w:t>
            </w:r>
          </w:p>
        </w:tc>
        <w:tc>
          <w:tcPr>
            <w:tcW w:w="3856" w:type="dxa"/>
            <w:tcBorders/>
            <w:vAlign w:val="center"/>
          </w:tcPr>
          <w:p>
            <w:pPr>
              <w:pStyle w:val="TableContents"/>
              <w:bidi w:val="0"/>
              <w:spacing w:before="0" w:after="283"/>
              <w:jc w:val="left"/>
              <w:rPr/>
            </w:pPr>
            <w:r>
              <w:rPr/>
              <w:t xml:space="preserve">Pisin tuolloin mitattu henkilö ja ensimmäinen lääketieteen historiassa, jonka pituus oli 244 cm (kahdeksan jalkaa). Jäännökset tutkittiin vuonna 1972 ja pituus varmistettiin. </w:t>
            </w:r>
          </w:p>
        </w:tc>
        <w:tc>
          <w:tcPr>
            <w:tcW w:w="1182" w:type="dxa"/>
            <w:tcBorders/>
            <w:vAlign w:val="center"/>
          </w:tcPr>
          <w:p>
            <w:pPr>
              <w:pStyle w:val="TableContents"/>
              <w:bidi w:val="0"/>
              <w:spacing w:before="0" w:after="283"/>
              <w:jc w:val="left"/>
              <w:rPr/>
            </w:pPr>
            <w:r>
              <w:rPr/>
              <w:t xml:space="preserve">1760 -- 1806 (46) </w:t>
            </w:r>
          </w:p>
        </w:tc>
      </w:tr>
      <w:tr>
        <w:trPr/>
        <w:tc>
          <w:tcPr>
            <w:tcW w:w="1791" w:type="dxa"/>
            <w:tcBorders/>
            <w:vAlign w:val="center"/>
          </w:tcPr>
          <w:p>
            <w:pPr>
              <w:pStyle w:val="TableContents"/>
              <w:bidi w:val="0"/>
              <w:spacing w:before="0" w:after="283"/>
              <w:jc w:val="left"/>
              <w:rPr/>
            </w:pPr>
            <w:r>
              <w:rPr/>
              <w:t xml:space="preserve">Marokko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88" w:type="dxa"/>
            <w:tcBorders/>
            <w:vAlign w:val="center"/>
          </w:tcPr>
          <w:p>
            <w:pPr>
              <w:pStyle w:val="TableContents"/>
              <w:bidi w:val="0"/>
              <w:spacing w:before="0" w:after="283"/>
              <w:jc w:val="left"/>
              <w:rPr/>
            </w:pPr>
            <w:r>
              <w:rPr/>
              <w:t xml:space="preserve">Brahim Takioullah </w:t>
            </w:r>
          </w:p>
        </w:tc>
        <w:tc>
          <w:tcPr>
            <w:tcW w:w="3856" w:type="dxa"/>
            <w:tcBorders/>
            <w:vAlign w:val="center"/>
          </w:tcPr>
          <w:p>
            <w:pPr>
              <w:pStyle w:val="TableContents"/>
              <w:bidi w:val="0"/>
              <w:spacing w:before="0" w:after="283"/>
              <w:jc w:val="left"/>
              <w:rPr/>
            </w:pPr>
            <w:r>
              <w:rPr/>
              <w:t xml:space="preserve">Sillä on maailman suurimmat jalat, 38 cm (1 ft 3 in). </w:t>
            </w:r>
          </w:p>
        </w:tc>
        <w:tc>
          <w:tcPr>
            <w:tcW w:w="1182" w:type="dxa"/>
            <w:tcBorders/>
            <w:vAlign w:val="center"/>
          </w:tcPr>
          <w:p>
            <w:pPr>
              <w:pStyle w:val="TableContents"/>
              <w:bidi w:val="0"/>
              <w:spacing w:before="0" w:after="283"/>
              <w:jc w:val="left"/>
              <w:rPr/>
            </w:pPr>
            <w:r>
              <w:rPr/>
              <w:t xml:space="preserve">1982 -- </w:t>
            </w:r>
          </w:p>
        </w:tc>
      </w:tr>
      <w:tr>
        <w:trPr/>
        <w:tc>
          <w:tcPr>
            <w:tcW w:w="1791" w:type="dxa"/>
            <w:tcBorders/>
            <w:vAlign w:val="center"/>
          </w:tcPr>
          <w:p>
            <w:pPr>
              <w:pStyle w:val="TableContents"/>
              <w:bidi w:val="0"/>
              <w:spacing w:before="0" w:after="283"/>
              <w:jc w:val="left"/>
              <w:rPr/>
            </w:pPr>
            <w:r>
              <w:rPr/>
              <w:t xml:space="preserve">Iran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88" w:type="dxa"/>
            <w:tcBorders/>
            <w:vAlign w:val="center"/>
          </w:tcPr>
          <w:p>
            <w:pPr>
              <w:pStyle w:val="TableContents"/>
              <w:bidi w:val="0"/>
              <w:spacing w:before="0" w:after="283"/>
              <w:jc w:val="left"/>
              <w:rPr/>
            </w:pPr>
            <w:r>
              <w:rPr/>
              <w:t xml:space="preserve">Morteza Mehrzad </w:t>
            </w:r>
          </w:p>
        </w:tc>
        <w:tc>
          <w:tcPr>
            <w:tcW w:w="3856" w:type="dxa"/>
            <w:tcBorders/>
            <w:vAlign w:val="center"/>
          </w:tcPr>
          <w:p>
            <w:pPr>
              <w:pStyle w:val="TableContents"/>
              <w:bidi w:val="0"/>
              <w:spacing w:before="0" w:after="283"/>
              <w:jc w:val="left"/>
              <w:rPr/>
            </w:pPr>
            <w:r>
              <w:rPr/>
              <w:t xml:space="preserve">Iranin korkein mies. Iranin istumalentopallomaajoukkueen kultamitalisti kesän paralympialaisissa Rion kisoissa 2016 </w:t>
            </w:r>
          </w:p>
        </w:tc>
        <w:tc>
          <w:tcPr>
            <w:tcW w:w="1182" w:type="dxa"/>
            <w:tcBorders/>
            <w:vAlign w:val="center"/>
          </w:tcPr>
          <w:p>
            <w:pPr>
              <w:pStyle w:val="TableContents"/>
              <w:bidi w:val="0"/>
              <w:spacing w:before="0" w:after="283"/>
              <w:jc w:val="left"/>
              <w:rPr/>
            </w:pPr>
            <w:r>
              <w:rPr/>
              <w:t xml:space="preserve">1987 -- </w:t>
            </w:r>
          </w:p>
        </w:tc>
      </w:tr>
      <w:tr>
        <w:trPr/>
        <w:tc>
          <w:tcPr>
            <w:tcW w:w="1791"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88" w:type="dxa"/>
            <w:tcBorders/>
            <w:vAlign w:val="center"/>
          </w:tcPr>
          <w:p>
            <w:pPr>
              <w:pStyle w:val="TableContents"/>
              <w:bidi w:val="0"/>
              <w:spacing w:before="0" w:after="283"/>
              <w:jc w:val="left"/>
              <w:rPr/>
            </w:pPr>
            <w:r>
              <w:rPr/>
              <w:t xml:space="preserve">Julius Koch </w:t>
            </w:r>
          </w:p>
        </w:tc>
        <w:tc>
          <w:tcPr>
            <w:tcW w:w="3856" w:type="dxa"/>
            <w:tcBorders/>
            <w:vAlign w:val="center"/>
          </w:tcPr>
          <w:p>
            <w:pPr>
              <w:pStyle w:val="TableContents"/>
              <w:bidi w:val="0"/>
              <w:spacing w:before="0" w:after="283"/>
              <w:jc w:val="left"/>
              <w:rPr/>
            </w:pPr>
            <w:r>
              <w:rPr/>
              <w:t xml:space="preserve">Ei luultavasti koskaan maailman korkein ihminen, koska hänen elämänsä osui yksiin John Roganin elämän kanssa. Luuranko säilytetään Monsin luonnonhistoriallisessa museossa Belgiassa. </w:t>
            </w:r>
          </w:p>
        </w:tc>
        <w:tc>
          <w:tcPr>
            <w:tcW w:w="1182" w:type="dxa"/>
            <w:tcBorders/>
            <w:vAlign w:val="center"/>
          </w:tcPr>
          <w:p>
            <w:pPr>
              <w:pStyle w:val="TableContents"/>
              <w:bidi w:val="0"/>
              <w:spacing w:before="0" w:after="283"/>
              <w:jc w:val="left"/>
              <w:rPr/>
            </w:pPr>
            <w:r>
              <w:rPr/>
              <w:t xml:space="preserve">1872 -- 1902 (30) </w:t>
            </w:r>
          </w:p>
        </w:tc>
      </w:tr>
      <w:tr>
        <w:trPr/>
        <w:tc>
          <w:tcPr>
            <w:tcW w:w="1791" w:type="dxa"/>
            <w:tcBorders/>
            <w:vAlign w:val="center"/>
          </w:tcPr>
          <w:p>
            <w:pPr>
              <w:pStyle w:val="TableContents"/>
              <w:bidi w:val="0"/>
              <w:spacing w:before="0" w:after="283"/>
              <w:jc w:val="left"/>
              <w:rPr/>
            </w:pPr>
            <w:r>
              <w:rPr/>
              <w:t xml:space="preserve">Mosambik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88" w:type="dxa"/>
            <w:tcBorders/>
            <w:vAlign w:val="center"/>
          </w:tcPr>
          <w:p>
            <w:pPr>
              <w:pStyle w:val="TableContents"/>
              <w:bidi w:val="0"/>
              <w:spacing w:before="0" w:after="283"/>
              <w:jc w:val="left"/>
              <w:rPr/>
            </w:pPr>
            <w:r>
              <w:rPr/>
              <w:t xml:space="preserve">Gabriel Estêvão Monjane </w:t>
            </w:r>
          </w:p>
        </w:tc>
        <w:tc>
          <w:tcPr>
            <w:tcW w:w="3856" w:type="dxa"/>
            <w:tcBorders/>
            <w:vAlign w:val="center"/>
          </w:tcPr>
          <w:p>
            <w:pPr>
              <w:pStyle w:val="TableContents"/>
              <w:bidi w:val="0"/>
              <w:spacing w:before="0" w:after="283"/>
              <w:jc w:val="left"/>
              <w:rPr/>
            </w:pPr>
            <w:r>
              <w:rPr/>
              <w:t xml:space="preserve">Guinnessin ennätystenkirjaan hän on merkitty pisimmäksi mieheksi vuosina 1988-1990. </w:t>
            </w:r>
          </w:p>
        </w:tc>
        <w:tc>
          <w:tcPr>
            <w:tcW w:w="1182" w:type="dxa"/>
            <w:tcBorders/>
            <w:vAlign w:val="center"/>
          </w:tcPr>
          <w:p>
            <w:pPr>
              <w:pStyle w:val="TableContents"/>
              <w:bidi w:val="0"/>
              <w:spacing w:before="0" w:after="283"/>
              <w:jc w:val="left"/>
              <w:rPr/>
            </w:pPr>
            <w:r>
              <w:rPr/>
              <w:t xml:space="preserve">1944 -- 1990 (46) </w:t>
            </w:r>
          </w:p>
        </w:tc>
      </w:tr>
      <w:tr>
        <w:trPr/>
        <w:tc>
          <w:tcPr>
            <w:tcW w:w="1791"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88" w:type="dxa"/>
            <w:tcBorders/>
            <w:vAlign w:val="center"/>
          </w:tcPr>
          <w:p>
            <w:pPr>
              <w:pStyle w:val="TableContents"/>
              <w:bidi w:val="0"/>
              <w:spacing w:before="0" w:after="283"/>
              <w:jc w:val="left"/>
              <w:rPr/>
            </w:pPr>
            <w:r>
              <w:rPr/>
              <w:t xml:space="preserve">Dharmendra Pratap Singh </w:t>
            </w:r>
          </w:p>
        </w:tc>
        <w:tc>
          <w:tcPr>
            <w:tcW w:w="3856" w:type="dxa"/>
            <w:tcBorders/>
            <w:vAlign w:val="center"/>
          </w:tcPr>
          <w:p>
            <w:pPr>
              <w:pStyle w:val="TableContents"/>
              <w:bidi w:val="0"/>
              <w:spacing w:before="0" w:after="283"/>
              <w:jc w:val="left"/>
              <w:rPr/>
            </w:pPr>
            <w:r>
              <w:rPr/>
              <w:t xml:space="preserve">Pisin elävä intialainen. </w:t>
            </w:r>
          </w:p>
        </w:tc>
        <w:tc>
          <w:tcPr>
            <w:tcW w:w="1182" w:type="dxa"/>
            <w:tcBorders/>
            <w:vAlign w:val="center"/>
          </w:tcPr>
          <w:p>
            <w:pPr>
              <w:pStyle w:val="TableContents"/>
              <w:bidi w:val="0"/>
              <w:spacing w:before="0" w:after="283"/>
              <w:jc w:val="left"/>
              <w:rPr/>
            </w:pPr>
            <w:r>
              <w:rPr/>
              <w:t xml:space="preserve">1983 -- </w:t>
            </w:r>
          </w:p>
        </w:tc>
      </w:tr>
      <w:tr>
        <w:trPr/>
        <w:tc>
          <w:tcPr>
            <w:tcW w:w="1791" w:type="dxa"/>
            <w:tcBorders/>
            <w:vAlign w:val="center"/>
          </w:tcPr>
          <w:p>
            <w:pPr>
              <w:pStyle w:val="TableContents"/>
              <w:bidi w:val="0"/>
              <w:spacing w:before="0" w:after="283"/>
              <w:jc w:val="left"/>
              <w:rPr/>
            </w:pPr>
            <w:r>
              <w:rPr/>
              <w:t xml:space="preserve">Libya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88" w:type="dxa"/>
            <w:tcBorders/>
            <w:vAlign w:val="center"/>
          </w:tcPr>
          <w:p>
            <w:pPr>
              <w:pStyle w:val="TableContents"/>
              <w:bidi w:val="0"/>
              <w:spacing w:before="0" w:after="283"/>
              <w:jc w:val="left"/>
              <w:rPr/>
            </w:pPr>
            <w:r>
              <w:rPr/>
              <w:t xml:space="preserve">Suleiman Ali Nashnush </w:t>
            </w:r>
          </w:p>
        </w:tc>
        <w:tc>
          <w:tcPr>
            <w:tcW w:w="3856" w:type="dxa"/>
            <w:tcBorders/>
            <w:vAlign w:val="center"/>
          </w:tcPr>
          <w:p>
            <w:pPr>
              <w:pStyle w:val="TableContents"/>
              <w:bidi w:val="0"/>
              <w:spacing w:before="0" w:after="283"/>
              <w:jc w:val="left"/>
              <w:rPr/>
            </w:pPr>
            <w:r>
              <w:rPr/>
              <w:t xml:space="preserve">Libyalainen, joka saattoi olla korkein koripalloilija. </w:t>
            </w:r>
          </w:p>
        </w:tc>
        <w:tc>
          <w:tcPr>
            <w:tcW w:w="1182" w:type="dxa"/>
            <w:tcBorders/>
            <w:vAlign w:val="center"/>
          </w:tcPr>
          <w:p>
            <w:pPr>
              <w:pStyle w:val="TableContents"/>
              <w:bidi w:val="0"/>
              <w:spacing w:before="0" w:after="283"/>
              <w:jc w:val="left"/>
              <w:rPr/>
            </w:pPr>
            <w:r>
              <w:rPr/>
              <w:t xml:space="preserve">1943 -- 1991 (47) </w:t>
            </w:r>
          </w:p>
        </w:tc>
      </w:tr>
      <w:tr>
        <w:trPr/>
        <w:tc>
          <w:tcPr>
            <w:tcW w:w="1791" w:type="dxa"/>
            <w:tcBorders/>
            <w:vAlign w:val="center"/>
          </w:tcPr>
          <w:p>
            <w:pPr>
              <w:pStyle w:val="TableContents"/>
              <w:bidi w:val="0"/>
              <w:spacing w:before="0" w:after="283"/>
              <w:jc w:val="left"/>
              <w:rPr/>
            </w:pPr>
            <w:r>
              <w:rPr/>
              <w:t xml:space="preserve">Ranska </w:t>
            </w:r>
          </w:p>
        </w:tc>
        <w:tc>
          <w:tcPr>
            <w:tcW w:w="793" w:type="dxa"/>
            <w:tcBorders/>
            <w:vAlign w:val="center"/>
          </w:tcPr>
          <w:p>
            <w:pPr>
              <w:pStyle w:val="TableContents"/>
              <w:bidi w:val="0"/>
              <w:spacing w:before="0" w:after="283"/>
              <w:jc w:val="left"/>
              <w:rPr/>
            </w:pPr>
            <w:r>
              <w:rPr/>
              <w:t xml:space="preserve">245 cm </w:t>
            </w:r>
          </w:p>
        </w:tc>
        <w:tc>
          <w:tcPr>
            <w:tcW w:w="995" w:type="dxa"/>
            <w:tcBorders/>
            <w:vAlign w:val="center"/>
          </w:tcPr>
          <w:p>
            <w:pPr>
              <w:pStyle w:val="TableContents"/>
              <w:bidi w:val="0"/>
              <w:spacing w:before="0" w:after="283"/>
              <w:jc w:val="left"/>
              <w:rPr/>
            </w:pPr>
            <w:r>
              <w:rPr/>
              <w:t xml:space="preserve">8 ft 1⁄2 in </w:t>
            </w:r>
          </w:p>
        </w:tc>
        <w:tc>
          <w:tcPr>
            <w:tcW w:w="1588" w:type="dxa"/>
            <w:tcBorders/>
            <w:vAlign w:val="center"/>
          </w:tcPr>
          <w:p>
            <w:pPr>
              <w:pStyle w:val="TableContents"/>
              <w:bidi w:val="0"/>
              <w:spacing w:before="0" w:after="283"/>
              <w:jc w:val="left"/>
              <w:rPr/>
            </w:pPr>
            <w:r>
              <w:rPr/>
              <w:t xml:space="preserve">Jean-Joseph Brice </w:t>
            </w:r>
          </w:p>
        </w:tc>
        <w:tc>
          <w:tcPr>
            <w:tcW w:w="3856" w:type="dxa"/>
            <w:tcBorders/>
            <w:vAlign w:val="center"/>
          </w:tcPr>
          <w:p>
            <w:pPr>
              <w:pStyle w:val="TableContents"/>
              <w:bidi w:val="0"/>
              <w:spacing w:before="0" w:after="283"/>
              <w:jc w:val="left"/>
              <w:rPr/>
            </w:pPr>
            <w:r>
              <w:rPr/>
              <w:t xml:space="preserve">Le Géant des Vosges Ramonchamp-France -- Korkeuskiista </w:t>
            </w:r>
          </w:p>
        </w:tc>
        <w:tc>
          <w:tcPr>
            <w:tcW w:w="1182" w:type="dxa"/>
            <w:tcBorders/>
            <w:vAlign w:val="center"/>
          </w:tcPr>
          <w:p>
            <w:pPr>
              <w:pStyle w:val="TableContents"/>
              <w:bidi w:val="0"/>
              <w:spacing w:before="0" w:after="283"/>
              <w:jc w:val="left"/>
              <w:rPr/>
            </w:pPr>
            <w:r>
              <w:rPr/>
              <w:t xml:space="preserve">1835 --? </w:t>
            </w:r>
          </w:p>
        </w:tc>
      </w:tr>
      <w:tr>
        <w:trPr/>
        <w:tc>
          <w:tcPr>
            <w:tcW w:w="1791"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244 cm </w:t>
            </w:r>
          </w:p>
        </w:tc>
        <w:tc>
          <w:tcPr>
            <w:tcW w:w="995" w:type="dxa"/>
            <w:tcBorders/>
            <w:vAlign w:val="center"/>
          </w:tcPr>
          <w:p>
            <w:pPr>
              <w:pStyle w:val="TableContents"/>
              <w:bidi w:val="0"/>
              <w:spacing w:before="0" w:after="283"/>
              <w:jc w:val="left"/>
              <w:rPr/>
            </w:pPr>
            <w:r>
              <w:rPr/>
              <w:t xml:space="preserve">8 ft 0 in </w:t>
            </w:r>
          </w:p>
        </w:tc>
        <w:tc>
          <w:tcPr>
            <w:tcW w:w="1588" w:type="dxa"/>
            <w:tcBorders/>
            <w:vAlign w:val="center"/>
          </w:tcPr>
          <w:p>
            <w:pPr>
              <w:pStyle w:val="TableContents"/>
              <w:bidi w:val="0"/>
              <w:spacing w:before="0" w:after="283"/>
              <w:jc w:val="left"/>
              <w:rPr/>
            </w:pPr>
            <w:r>
              <w:rPr/>
              <w:t xml:space="preserve">Anton de Franckenpoint (Langer Anton) </w:t>
            </w:r>
          </w:p>
        </w:tc>
        <w:tc>
          <w:tcPr>
            <w:tcW w:w="3856" w:type="dxa"/>
            <w:tcBorders/>
            <w:vAlign w:val="center"/>
          </w:tcPr>
          <w:p>
            <w:pPr>
              <w:pStyle w:val="TableContents"/>
              <w:bidi w:val="0"/>
              <w:spacing w:before="0" w:after="283"/>
              <w:jc w:val="left"/>
              <w:rPr/>
            </w:pPr>
            <w:r>
              <w:rPr/>
              <w:t xml:space="preserve">Elinsi kolmikymmenvuotisen sodan aikana; luuranko mitattiin myöhemmin 244 cm:n pituiseksi (8 ft 0 in). </w:t>
            </w:r>
          </w:p>
        </w:tc>
        <w:tc>
          <w:tcPr>
            <w:tcW w:w="1182" w:type="dxa"/>
            <w:tcBorders/>
            <w:vAlign w:val="center"/>
          </w:tcPr>
          <w:p>
            <w:pPr>
              <w:pStyle w:val="TableContents"/>
              <w:bidi w:val="0"/>
              <w:spacing w:before="0" w:after="283"/>
              <w:jc w:val="left"/>
              <w:rPr/>
            </w:pPr>
            <w:r>
              <w:rPr/>
              <w:t xml:space="preserve">Tuntematon </w:t>
            </w:r>
          </w:p>
        </w:tc>
      </w:tr>
      <w:tr>
        <w:trPr/>
        <w:tc>
          <w:tcPr>
            <w:tcW w:w="1791" w:type="dxa"/>
            <w:tcBorders/>
            <w:vAlign w:val="center"/>
          </w:tcPr>
          <w:p>
            <w:pPr>
              <w:pStyle w:val="TableContents"/>
              <w:bidi w:val="0"/>
              <w:spacing w:before="0" w:after="283"/>
              <w:jc w:val="left"/>
              <w:rPr/>
            </w:pPr>
            <w:r>
              <w:rPr/>
              <w:t xml:space="preserve">Kiinan kansantasavalta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88" w:type="dxa"/>
            <w:tcBorders/>
            <w:vAlign w:val="center"/>
          </w:tcPr>
          <w:p>
            <w:pPr>
              <w:pStyle w:val="TableContents"/>
              <w:bidi w:val="0"/>
              <w:spacing w:before="0" w:after="283"/>
              <w:jc w:val="left"/>
              <w:rPr/>
            </w:pPr>
            <w:r>
              <w:rPr/>
              <w:t xml:space="preserve">Zhang Juncai </w:t>
            </w:r>
          </w:p>
        </w:tc>
        <w:tc>
          <w:tcPr>
            <w:tcW w:w="3856" w:type="dxa"/>
            <w:tcBorders/>
            <w:vAlign w:val="center"/>
          </w:tcPr>
          <w:p>
            <w:pPr>
              <w:pStyle w:val="TableContents"/>
              <w:bidi w:val="0"/>
              <w:spacing w:before="0" w:after="283"/>
              <w:jc w:val="left"/>
              <w:rPr/>
            </w:pPr>
            <w:r>
              <w:rPr/>
              <w:t xml:space="preserve">Pisin elossa oleva kiinalainen henkilö. </w:t>
            </w:r>
          </w:p>
        </w:tc>
        <w:tc>
          <w:tcPr>
            <w:tcW w:w="1182" w:type="dxa"/>
            <w:tcBorders/>
            <w:vAlign w:val="center"/>
          </w:tcPr>
          <w:p>
            <w:pPr>
              <w:pStyle w:val="TableContents"/>
              <w:bidi w:val="0"/>
              <w:spacing w:before="0" w:after="283"/>
              <w:jc w:val="left"/>
              <w:rPr/>
            </w:pPr>
            <w:r>
              <w:rPr/>
              <w:t xml:space="preserve">1966 -- </w:t>
            </w:r>
          </w:p>
        </w:tc>
      </w:tr>
      <w:tr>
        <w:trPr/>
        <w:tc>
          <w:tcPr>
            <w:tcW w:w="1791" w:type="dxa"/>
            <w:tcBorders/>
            <w:vAlign w:val="center"/>
          </w:tcPr>
          <w:p>
            <w:pPr>
              <w:pStyle w:val="TableContents"/>
              <w:bidi w:val="0"/>
              <w:spacing w:before="0" w:after="283"/>
              <w:jc w:val="left"/>
              <w:rPr/>
            </w:pPr>
            <w:r>
              <w:rPr/>
              <w:t xml:space="preserve">Indonesia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88" w:type="dxa"/>
            <w:tcBorders/>
            <w:vAlign w:val="center"/>
          </w:tcPr>
          <w:p>
            <w:pPr>
              <w:pStyle w:val="TableContents"/>
              <w:bidi w:val="0"/>
              <w:spacing w:before="0" w:after="283"/>
              <w:jc w:val="left"/>
              <w:rPr/>
            </w:pPr>
            <w:r>
              <w:rPr/>
              <w:t xml:space="preserve">Suparwono </w:t>
            </w:r>
          </w:p>
        </w:tc>
        <w:tc>
          <w:tcPr>
            <w:tcW w:w="3856" w:type="dxa"/>
            <w:tcBorders/>
            <w:vAlign w:val="center"/>
          </w:tcPr>
          <w:p>
            <w:pPr>
              <w:pStyle w:val="TableContents"/>
              <w:bidi w:val="0"/>
              <w:spacing w:before="0" w:after="283"/>
              <w:jc w:val="left"/>
              <w:rPr/>
            </w:pPr>
            <w:r>
              <w:rPr/>
              <w:t xml:space="preserve">Pisin indonesialainen väitti olevansa 8 ft 10,5 in. Indonesian ennätysmuseo (MURI) mittasi hänet virallisesti (makuu- ja seisoma-asennossa) joulukuussa 2009. </w:t>
            </w:r>
          </w:p>
        </w:tc>
        <w:tc>
          <w:tcPr>
            <w:tcW w:w="1182" w:type="dxa"/>
            <w:tcBorders/>
            <w:vAlign w:val="center"/>
          </w:tcPr>
          <w:p>
            <w:pPr>
              <w:pStyle w:val="TableContents"/>
              <w:bidi w:val="0"/>
              <w:spacing w:before="0" w:after="283"/>
              <w:jc w:val="left"/>
              <w:rPr/>
            </w:pPr>
            <w:r>
              <w:rPr/>
              <w:t xml:space="preserve">1985 -- 2012 (26) </w:t>
            </w:r>
          </w:p>
        </w:tc>
      </w:tr>
      <w:tr>
        <w:trPr/>
        <w:tc>
          <w:tcPr>
            <w:tcW w:w="1791" w:type="dxa"/>
            <w:tcBorders/>
            <w:vAlign w:val="center"/>
          </w:tcPr>
          <w:p>
            <w:pPr>
              <w:pStyle w:val="TableContents"/>
              <w:bidi w:val="0"/>
              <w:spacing w:before="0" w:after="283"/>
              <w:jc w:val="left"/>
              <w:rPr/>
            </w:pPr>
            <w:r>
              <w:rPr/>
              <w:t xml:space="preserve">Alankomaat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88" w:type="dxa"/>
            <w:tcBorders/>
            <w:vAlign w:val="center"/>
          </w:tcPr>
          <w:p>
            <w:pPr>
              <w:pStyle w:val="TableContents"/>
              <w:bidi w:val="0"/>
              <w:spacing w:before="0" w:after="283"/>
              <w:jc w:val="left"/>
              <w:rPr/>
            </w:pPr>
            <w:r>
              <w:rPr/>
              <w:t xml:space="preserve">Albert Johan Kramer </w:t>
            </w:r>
          </w:p>
        </w:tc>
        <w:tc>
          <w:tcPr>
            <w:tcW w:w="3856" w:type="dxa"/>
            <w:tcBorders/>
            <w:vAlign w:val="center"/>
          </w:tcPr>
          <w:p>
            <w:pPr>
              <w:pStyle w:val="TableContents"/>
              <w:bidi w:val="0"/>
              <w:spacing w:before="0" w:after="283"/>
              <w:jc w:val="left"/>
              <w:rPr/>
            </w:pPr>
            <w:r>
              <w:rPr/>
              <w:t xml:space="preserve">Todennäköisesti Alankomaiden kaikkien aikojen pisin mies; hänen lankonsa kärsi kääpiökasvuisuudesta eikä ylittänyt 69 cm:n pituutta. Yhdessä he muodostivat varietee-esityksen, jolla oli esityksiä ympäri maailmaa. </w:t>
            </w:r>
          </w:p>
        </w:tc>
        <w:tc>
          <w:tcPr>
            <w:tcW w:w="1182" w:type="dxa"/>
            <w:tcBorders/>
            <w:vAlign w:val="center"/>
          </w:tcPr>
          <w:p>
            <w:pPr>
              <w:pStyle w:val="TableContents"/>
              <w:bidi w:val="0"/>
              <w:spacing w:before="0" w:after="283"/>
              <w:jc w:val="left"/>
              <w:rPr/>
            </w:pPr>
            <w:r>
              <w:rPr/>
              <w:t xml:space="preserve">1897 -- 1976 (79) </w:t>
            </w:r>
          </w:p>
        </w:tc>
      </w:tr>
      <w:tr>
        <w:trPr/>
        <w:tc>
          <w:tcPr>
            <w:tcW w:w="1791" w:type="dxa"/>
            <w:tcBorders/>
            <w:vAlign w:val="center"/>
          </w:tcPr>
          <w:p>
            <w:pPr>
              <w:pStyle w:val="TableContents"/>
              <w:bidi w:val="0"/>
              <w:spacing w:before="0" w:after="283"/>
              <w:jc w:val="left"/>
              <w:rPr/>
            </w:pPr>
            <w:r>
              <w:rPr/>
              <w:t xml:space="preserve">Puerto Rico </w:t>
            </w:r>
          </w:p>
        </w:tc>
        <w:tc>
          <w:tcPr>
            <w:tcW w:w="793" w:type="dxa"/>
            <w:tcBorders/>
            <w:vAlign w:val="center"/>
          </w:tcPr>
          <w:p>
            <w:pPr>
              <w:pStyle w:val="TableContents"/>
              <w:bidi w:val="0"/>
              <w:spacing w:before="0" w:after="283"/>
              <w:jc w:val="left"/>
              <w:rPr/>
            </w:pPr>
            <w:r>
              <w:rPr/>
              <w:t xml:space="preserve">241 cm </w:t>
            </w:r>
          </w:p>
        </w:tc>
        <w:tc>
          <w:tcPr>
            <w:tcW w:w="995" w:type="dxa"/>
            <w:tcBorders/>
            <w:vAlign w:val="center"/>
          </w:tcPr>
          <w:p>
            <w:pPr>
              <w:pStyle w:val="TableContents"/>
              <w:bidi w:val="0"/>
              <w:spacing w:before="0" w:after="283"/>
              <w:jc w:val="left"/>
              <w:rPr/>
            </w:pPr>
            <w:r>
              <w:rPr/>
              <w:t xml:space="preserve">7 ft 11 in </w:t>
            </w:r>
          </w:p>
        </w:tc>
        <w:tc>
          <w:tcPr>
            <w:tcW w:w="1588" w:type="dxa"/>
            <w:tcBorders/>
            <w:vAlign w:val="center"/>
          </w:tcPr>
          <w:p>
            <w:pPr>
              <w:pStyle w:val="TableContents"/>
              <w:bidi w:val="0"/>
              <w:spacing w:before="0" w:after="283"/>
              <w:jc w:val="left"/>
              <w:rPr/>
            </w:pPr>
            <w:r>
              <w:rPr/>
              <w:t xml:space="preserve">Felipe Birriel </w:t>
            </w:r>
          </w:p>
        </w:tc>
        <w:tc>
          <w:tcPr>
            <w:tcW w:w="3856" w:type="dxa"/>
            <w:tcBorders/>
            <w:vAlign w:val="center"/>
          </w:tcPr>
          <w:p>
            <w:pPr>
              <w:pStyle w:val="TableContents"/>
              <w:bidi w:val="0"/>
              <w:spacing w:before="0" w:after="283"/>
              <w:jc w:val="left"/>
              <w:rPr/>
            </w:pPr>
            <w:r>
              <w:rPr/>
              <w:t xml:space="preserve">Pisin puertoricolainen. </w:t>
            </w:r>
          </w:p>
        </w:tc>
        <w:tc>
          <w:tcPr>
            <w:tcW w:w="1182" w:type="dxa"/>
            <w:tcBorders/>
            <w:vAlign w:val="center"/>
          </w:tcPr>
          <w:p>
            <w:pPr>
              <w:pStyle w:val="TableContents"/>
              <w:bidi w:val="0"/>
              <w:spacing w:before="0" w:after="283"/>
              <w:jc w:val="left"/>
              <w:rPr/>
            </w:pPr>
            <w:r>
              <w:rPr/>
              <w:t xml:space="preserve">1916 -- 1994 (78) </w:t>
            </w:r>
          </w:p>
        </w:tc>
      </w:tr>
      <w:tr>
        <w:trPr/>
        <w:tc>
          <w:tcPr>
            <w:tcW w:w="1791"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241 cm </w:t>
            </w:r>
          </w:p>
        </w:tc>
        <w:tc>
          <w:tcPr>
            <w:tcW w:w="995" w:type="dxa"/>
            <w:tcBorders/>
            <w:vAlign w:val="center"/>
          </w:tcPr>
          <w:p>
            <w:pPr>
              <w:pStyle w:val="TableContents"/>
              <w:bidi w:val="0"/>
              <w:spacing w:before="0" w:after="283"/>
              <w:jc w:val="left"/>
              <w:rPr/>
            </w:pPr>
            <w:r>
              <w:rPr/>
              <w:t xml:space="preserve">7 ft 11 in </w:t>
            </w:r>
          </w:p>
        </w:tc>
        <w:tc>
          <w:tcPr>
            <w:tcW w:w="1588" w:type="dxa"/>
            <w:tcBorders/>
            <w:vAlign w:val="center"/>
          </w:tcPr>
          <w:p>
            <w:pPr>
              <w:pStyle w:val="TableContents"/>
              <w:bidi w:val="0"/>
              <w:spacing w:before="0" w:after="283"/>
              <w:jc w:val="left"/>
              <w:rPr/>
            </w:pPr>
            <w:r>
              <w:rPr/>
              <w:t xml:space="preserve">Asadulla Khan </w:t>
            </w:r>
          </w:p>
        </w:tc>
        <w:tc>
          <w:tcPr>
            <w:tcW w:w="3856" w:type="dxa"/>
            <w:tcBorders/>
            <w:vAlign w:val="center"/>
          </w:tcPr>
          <w:p>
            <w:pPr>
              <w:pStyle w:val="TableContents"/>
              <w:bidi w:val="0"/>
              <w:spacing w:before="0" w:after="283"/>
              <w:jc w:val="left"/>
              <w:rPr/>
            </w:pPr>
            <w:r>
              <w:rPr/>
              <w:t xml:space="preserve">Intian pisin mies. </w:t>
            </w:r>
          </w:p>
        </w:tc>
        <w:tc>
          <w:tcPr>
            <w:tcW w:w="1182" w:type="dxa"/>
            <w:tcBorders/>
            <w:vAlign w:val="center"/>
          </w:tcPr>
          <w:p>
            <w:pPr>
              <w:pStyle w:val="TableContents"/>
              <w:bidi w:val="0"/>
              <w:spacing w:before="0" w:after="283"/>
              <w:jc w:val="left"/>
              <w:rPr/>
            </w:pPr>
            <w:r>
              <w:rPr/>
              <w:t xml:space="preserve">1988 -- </w:t>
            </w:r>
          </w:p>
        </w:tc>
      </w:tr>
      <w:tr>
        <w:trPr/>
        <w:tc>
          <w:tcPr>
            <w:tcW w:w="1791" w:type="dxa"/>
            <w:tcBorders/>
            <w:vAlign w:val="center"/>
          </w:tcPr>
          <w:p>
            <w:pPr>
              <w:pStyle w:val="TableContents"/>
              <w:bidi w:val="0"/>
              <w:spacing w:before="0" w:after="283"/>
              <w:jc w:val="left"/>
              <w:rPr/>
            </w:pPr>
            <w:r>
              <w:rPr/>
              <w:t xml:space="preserve">Neuvostoliitto </w:t>
            </w:r>
          </w:p>
        </w:tc>
        <w:tc>
          <w:tcPr>
            <w:tcW w:w="793" w:type="dxa"/>
            <w:tcBorders/>
            <w:vAlign w:val="center"/>
          </w:tcPr>
          <w:p>
            <w:pPr>
              <w:pStyle w:val="TableContents"/>
              <w:bidi w:val="0"/>
              <w:spacing w:before="0" w:after="283"/>
              <w:jc w:val="left"/>
              <w:rPr/>
            </w:pPr>
            <w:r>
              <w:rPr/>
              <w:t xml:space="preserve">240 cm </w:t>
            </w:r>
          </w:p>
        </w:tc>
        <w:tc>
          <w:tcPr>
            <w:tcW w:w="995" w:type="dxa"/>
            <w:tcBorders/>
            <w:vAlign w:val="center"/>
          </w:tcPr>
          <w:p>
            <w:pPr>
              <w:pStyle w:val="TableContents"/>
              <w:bidi w:val="0"/>
              <w:spacing w:before="0" w:after="283"/>
              <w:jc w:val="left"/>
              <w:rPr/>
            </w:pPr>
            <w:r>
              <w:rPr/>
              <w:t xml:space="preserve">7 ft 10 in </w:t>
            </w:r>
          </w:p>
        </w:tc>
        <w:tc>
          <w:tcPr>
            <w:tcW w:w="1588" w:type="dxa"/>
            <w:tcBorders/>
            <w:vAlign w:val="center"/>
          </w:tcPr>
          <w:p>
            <w:pPr>
              <w:pStyle w:val="TableContents"/>
              <w:bidi w:val="0"/>
              <w:spacing w:before="0" w:after="283"/>
              <w:jc w:val="left"/>
              <w:rPr/>
            </w:pPr>
            <w:r>
              <w:rPr/>
              <w:t xml:space="preserve">Alexander Sizonenko </w:t>
            </w:r>
          </w:p>
        </w:tc>
        <w:tc>
          <w:tcPr>
            <w:tcW w:w="3856" w:type="dxa"/>
            <w:tcBorders/>
            <w:vAlign w:val="center"/>
          </w:tcPr>
          <w:p>
            <w:pPr>
              <w:pStyle w:val="TableContents"/>
              <w:bidi w:val="0"/>
              <w:spacing w:before="0" w:after="283"/>
              <w:jc w:val="left"/>
              <w:rPr/>
            </w:pPr>
            <w:r>
              <w:rPr/>
              <w:t xml:space="preserve">Neuvostoliiton koripalloilija. </w:t>
            </w:r>
          </w:p>
        </w:tc>
        <w:tc>
          <w:tcPr>
            <w:tcW w:w="1182" w:type="dxa"/>
            <w:tcBorders/>
            <w:vAlign w:val="center"/>
          </w:tcPr>
          <w:p>
            <w:pPr>
              <w:pStyle w:val="TableContents"/>
              <w:bidi w:val="0"/>
              <w:spacing w:before="0" w:after="283"/>
              <w:jc w:val="left"/>
              <w:rPr/>
            </w:pPr>
            <w:r>
              <w:rPr/>
              <w:t xml:space="preserve">1959 -- 2012 (53) </w:t>
            </w:r>
          </w:p>
        </w:tc>
      </w:tr>
      <w:tr>
        <w:trPr/>
        <w:tc>
          <w:tcPr>
            <w:tcW w:w="1791" w:type="dxa"/>
            <w:tcBorders/>
            <w:vAlign w:val="center"/>
          </w:tcPr>
          <w:p>
            <w:pPr>
              <w:pStyle w:val="TableContents"/>
              <w:bidi w:val="0"/>
              <w:spacing w:before="0" w:after="283"/>
              <w:jc w:val="left"/>
              <w:rPr/>
            </w:pPr>
            <w:r>
              <w:rPr/>
              <w:t xml:space="preserve">Egypti </w:t>
            </w:r>
          </w:p>
        </w:tc>
        <w:tc>
          <w:tcPr>
            <w:tcW w:w="793" w:type="dxa"/>
            <w:tcBorders/>
            <w:vAlign w:val="center"/>
          </w:tcPr>
          <w:p>
            <w:pPr>
              <w:pStyle w:val="TableContents"/>
              <w:bidi w:val="0"/>
              <w:spacing w:before="0" w:after="283"/>
              <w:jc w:val="left"/>
              <w:rPr/>
            </w:pPr>
            <w:r>
              <w:rPr/>
              <w:t xml:space="preserve">240 cm </w:t>
            </w:r>
          </w:p>
        </w:tc>
        <w:tc>
          <w:tcPr>
            <w:tcW w:w="995" w:type="dxa"/>
            <w:tcBorders/>
            <w:vAlign w:val="center"/>
          </w:tcPr>
          <w:p>
            <w:pPr>
              <w:pStyle w:val="TableContents"/>
              <w:bidi w:val="0"/>
              <w:spacing w:before="0" w:after="283"/>
              <w:jc w:val="left"/>
              <w:rPr/>
            </w:pPr>
            <w:r>
              <w:rPr/>
              <w:t xml:space="preserve">7 ft 10 in </w:t>
            </w:r>
          </w:p>
        </w:tc>
        <w:tc>
          <w:tcPr>
            <w:tcW w:w="1588" w:type="dxa"/>
            <w:tcBorders/>
            <w:vAlign w:val="center"/>
          </w:tcPr>
          <w:p>
            <w:pPr>
              <w:pStyle w:val="TableContents"/>
              <w:bidi w:val="0"/>
              <w:spacing w:before="0" w:after="283"/>
              <w:jc w:val="left"/>
              <w:rPr/>
            </w:pPr>
            <w:r>
              <w:rPr/>
              <w:t xml:space="preserve">Sa'id Muhammad Ghazi </w:t>
            </w:r>
          </w:p>
        </w:tc>
        <w:tc>
          <w:tcPr>
            <w:tcW w:w="3856" w:type="dxa"/>
            <w:tcBorders/>
            <w:vAlign w:val="center"/>
          </w:tcPr>
          <w:p>
            <w:pPr>
              <w:pStyle w:val="TableContents"/>
              <w:bidi w:val="0"/>
              <w:spacing w:before="0" w:after="283"/>
              <w:jc w:val="left"/>
              <w:rPr/>
            </w:pPr>
            <w:r>
              <w:rPr/>
              <w:t xml:space="preserve">Häntä laskutettiin 10 jalkaa elämässään. </w:t>
            </w:r>
          </w:p>
        </w:tc>
        <w:tc>
          <w:tcPr>
            <w:tcW w:w="1182" w:type="dxa"/>
            <w:tcBorders/>
            <w:vAlign w:val="center"/>
          </w:tcPr>
          <w:p>
            <w:pPr>
              <w:pStyle w:val="TableContents"/>
              <w:bidi w:val="0"/>
              <w:spacing w:before="0" w:after="283"/>
              <w:jc w:val="left"/>
              <w:rPr/>
            </w:pPr>
            <w:r>
              <w:rPr/>
              <w:t xml:space="preserve">1909 -- 1941 (32) </w:t>
            </w:r>
          </w:p>
        </w:tc>
      </w:tr>
      <w:tr>
        <w:trPr/>
        <w:tc>
          <w:tcPr>
            <w:tcW w:w="1791" w:type="dxa"/>
            <w:tcBorders/>
            <w:vAlign w:val="center"/>
          </w:tcPr>
          <w:p>
            <w:pPr>
              <w:pStyle w:val="TableContents"/>
              <w:bidi w:val="0"/>
              <w:spacing w:before="0" w:after="283"/>
              <w:jc w:val="left"/>
              <w:rPr/>
            </w:pPr>
            <w:r>
              <w:rPr/>
              <w:t xml:space="preserve">Valko-Venäjä </w:t>
            </w:r>
          </w:p>
        </w:tc>
        <w:tc>
          <w:tcPr>
            <w:tcW w:w="793" w:type="dxa"/>
            <w:tcBorders/>
            <w:vAlign w:val="center"/>
          </w:tcPr>
          <w:p>
            <w:pPr>
              <w:pStyle w:val="TableContents"/>
              <w:bidi w:val="0"/>
              <w:spacing w:before="0" w:after="283"/>
              <w:jc w:val="left"/>
              <w:rPr/>
            </w:pPr>
            <w:r>
              <w:rPr/>
              <w:t xml:space="preserve">239 cm </w:t>
            </w:r>
          </w:p>
        </w:tc>
        <w:tc>
          <w:tcPr>
            <w:tcW w:w="995" w:type="dxa"/>
            <w:tcBorders/>
            <w:vAlign w:val="center"/>
          </w:tcPr>
          <w:p>
            <w:pPr>
              <w:pStyle w:val="TableContents"/>
              <w:bidi w:val="0"/>
              <w:spacing w:before="0" w:after="283"/>
              <w:jc w:val="left"/>
              <w:rPr/>
            </w:pPr>
            <w:r>
              <w:rPr/>
              <w:t xml:space="preserve">7 ft 10 in </w:t>
            </w:r>
          </w:p>
        </w:tc>
        <w:tc>
          <w:tcPr>
            <w:tcW w:w="1588" w:type="dxa"/>
            <w:tcBorders/>
            <w:vAlign w:val="center"/>
          </w:tcPr>
          <w:p>
            <w:pPr>
              <w:pStyle w:val="TableContents"/>
              <w:bidi w:val="0"/>
              <w:spacing w:before="0" w:after="283"/>
              <w:jc w:val="left"/>
              <w:rPr/>
            </w:pPr>
            <w:r>
              <w:rPr/>
              <w:t xml:space="preserve">Feodor Machnow </w:t>
            </w:r>
          </w:p>
        </w:tc>
        <w:tc>
          <w:tcPr>
            <w:tcW w:w="3856" w:type="dxa"/>
            <w:tcBorders/>
            <w:vAlign w:val="center"/>
          </w:tcPr>
          <w:p>
            <w:pPr>
              <w:pStyle w:val="TableContents"/>
              <w:bidi w:val="0"/>
              <w:spacing w:before="0" w:after="283"/>
              <w:jc w:val="left"/>
              <w:rPr/>
            </w:pPr>
            <w:r>
              <w:rPr/>
              <w:t xml:space="preserve">Häntä pidettiin elämässään 180-senttisenä. </w:t>
            </w:r>
          </w:p>
        </w:tc>
        <w:tc>
          <w:tcPr>
            <w:tcW w:w="1182" w:type="dxa"/>
            <w:tcBorders/>
            <w:vAlign w:val="center"/>
          </w:tcPr>
          <w:p>
            <w:pPr>
              <w:pStyle w:val="TableContents"/>
              <w:bidi w:val="0"/>
              <w:spacing w:before="0" w:after="283"/>
              <w:jc w:val="left"/>
              <w:rPr/>
            </w:pPr>
            <w:r>
              <w:rPr/>
              <w:t xml:space="preserve">1878 -- 1912 (34) </w:t>
            </w:r>
          </w:p>
        </w:tc>
      </w:tr>
      <w:tr>
        <w:trPr/>
        <w:tc>
          <w:tcPr>
            <w:tcW w:w="1791" w:type="dxa"/>
            <w:tcBorders/>
            <w:vAlign w:val="center"/>
          </w:tcPr>
          <w:p>
            <w:pPr>
              <w:pStyle w:val="TableContents"/>
              <w:bidi w:val="0"/>
              <w:spacing w:before="0" w:after="283"/>
              <w:jc w:val="left"/>
              <w:rPr/>
            </w:pPr>
            <w:r>
              <w:rPr/>
              <w:t xml:space="preserve">Itävalta-Unkari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88" w:type="dxa"/>
            <w:tcBorders/>
            <w:vAlign w:val="center"/>
          </w:tcPr>
          <w:p>
            <w:pPr>
              <w:pStyle w:val="TableContents"/>
              <w:bidi w:val="0"/>
              <w:spacing w:before="0" w:after="283"/>
              <w:jc w:val="left"/>
              <w:rPr/>
            </w:pPr>
            <w:r>
              <w:rPr/>
              <w:t xml:space="preserve">Grgo Kusić </w:t>
            </w:r>
          </w:p>
        </w:tc>
        <w:tc>
          <w:tcPr>
            <w:tcW w:w="3856" w:type="dxa"/>
            <w:tcBorders/>
            <w:vAlign w:val="center"/>
          </w:tcPr>
          <w:p>
            <w:pPr>
              <w:pStyle w:val="TableContents"/>
              <w:bidi w:val="0"/>
              <w:spacing w:before="0" w:after="283"/>
              <w:jc w:val="left"/>
              <w:rPr/>
            </w:pPr>
            <w:r>
              <w:rPr/>
              <w:t xml:space="preserve">Korkein tilastoitu kroaatti. Itävalta-Unkarin korkein kansalainen aikanaan. </w:t>
            </w:r>
          </w:p>
        </w:tc>
        <w:tc>
          <w:tcPr>
            <w:tcW w:w="1182" w:type="dxa"/>
            <w:tcBorders/>
            <w:vAlign w:val="center"/>
          </w:tcPr>
          <w:p>
            <w:pPr>
              <w:pStyle w:val="TableContents"/>
              <w:bidi w:val="0"/>
              <w:spacing w:before="0" w:after="283"/>
              <w:jc w:val="left"/>
              <w:rPr/>
            </w:pPr>
            <w:r>
              <w:rPr/>
              <w:t xml:space="preserve">1892 -- 1918 (26) </w:t>
            </w:r>
          </w:p>
        </w:tc>
      </w:tr>
      <w:tr>
        <w:trPr/>
        <w:tc>
          <w:tcPr>
            <w:tcW w:w="1791" w:type="dxa"/>
            <w:tcBorders/>
            <w:vAlign w:val="center"/>
          </w:tcPr>
          <w:p>
            <w:pPr>
              <w:pStyle w:val="TableContents"/>
              <w:bidi w:val="0"/>
              <w:spacing w:before="0" w:after="283"/>
              <w:jc w:val="left"/>
              <w:rPr/>
            </w:pPr>
            <w:r>
              <w:rPr/>
              <w:t xml:space="preserve">Pakistan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88" w:type="dxa"/>
            <w:tcBorders/>
            <w:vAlign w:val="center"/>
          </w:tcPr>
          <w:p>
            <w:pPr>
              <w:pStyle w:val="TableContents"/>
              <w:bidi w:val="0"/>
              <w:spacing w:before="0" w:after="283"/>
              <w:jc w:val="left"/>
              <w:rPr/>
            </w:pPr>
            <w:r>
              <w:rPr/>
              <w:t xml:space="preserve">Naseer Soomro </w:t>
            </w:r>
          </w:p>
        </w:tc>
        <w:tc>
          <w:tcPr>
            <w:tcW w:w="3856" w:type="dxa"/>
            <w:tcBorders/>
            <w:vAlign w:val="center"/>
          </w:tcPr>
          <w:p>
            <w:pPr>
              <w:pStyle w:val="TableContents"/>
              <w:bidi w:val="0"/>
              <w:spacing w:before="0" w:after="283"/>
              <w:jc w:val="left"/>
              <w:rPr/>
            </w:pPr>
            <w:r>
              <w:rPr/>
              <w:t xml:space="preserve">Pisin Pakistanissa asuva vahvistettu mies. </w:t>
            </w:r>
          </w:p>
        </w:tc>
        <w:tc>
          <w:tcPr>
            <w:tcW w:w="1182" w:type="dxa"/>
            <w:tcBorders/>
            <w:vAlign w:val="center"/>
          </w:tcPr>
          <w:p>
            <w:pPr>
              <w:pStyle w:val="TableContents"/>
              <w:bidi w:val="0"/>
              <w:spacing w:before="0" w:after="283"/>
              <w:jc w:val="left"/>
              <w:rPr/>
            </w:pPr>
            <w:r>
              <w:rPr/>
              <w:t xml:space="preserve">1975 -- </w:t>
            </w:r>
          </w:p>
        </w:tc>
      </w:tr>
      <w:tr>
        <w:trPr/>
        <w:tc>
          <w:tcPr>
            <w:tcW w:w="1791" w:type="dxa"/>
            <w:tcBorders/>
            <w:vAlign w:val="center"/>
          </w:tcPr>
          <w:p>
            <w:pPr>
              <w:pStyle w:val="TableContents"/>
              <w:bidi w:val="0"/>
              <w:spacing w:before="0" w:after="283"/>
              <w:jc w:val="left"/>
              <w:rPr/>
            </w:pPr>
            <w:r>
              <w:rPr/>
              <w:t xml:space="preserve">Alankomaat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88" w:type="dxa"/>
            <w:tcBorders/>
            <w:vAlign w:val="center"/>
          </w:tcPr>
          <w:p>
            <w:pPr>
              <w:pStyle w:val="TableContents"/>
              <w:bidi w:val="0"/>
              <w:spacing w:before="0" w:after="283"/>
              <w:jc w:val="left"/>
              <w:rPr/>
            </w:pPr>
            <w:r>
              <w:rPr/>
              <w:t xml:space="preserve">Rigardus Rijnhout </w:t>
            </w:r>
          </w:p>
        </w:tc>
        <w:tc>
          <w:tcPr>
            <w:tcW w:w="3856" w:type="dxa"/>
            <w:tcBorders/>
            <w:vAlign w:val="center"/>
          </w:tcPr>
          <w:p>
            <w:pPr>
              <w:pStyle w:val="TableContents"/>
              <w:bidi w:val="0"/>
              <w:spacing w:before="0" w:after="283"/>
              <w:jc w:val="left"/>
              <w:rPr/>
            </w:pPr>
            <w:r>
              <w:rPr/>
              <w:t xml:space="preserve">Alankomaiden toiseksi korkein mies koskaan; hänet tunnettiin Rotterdamin jättiläisenä. Kesäkuun 2011 alussa Rotterdamin Oude Westenin kaupunginosassa paljastettiin Rijnhoutin elävänkokoinen patsas. </w:t>
            </w:r>
          </w:p>
        </w:tc>
        <w:tc>
          <w:tcPr>
            <w:tcW w:w="1182" w:type="dxa"/>
            <w:tcBorders/>
            <w:vAlign w:val="center"/>
          </w:tcPr>
          <w:p>
            <w:pPr>
              <w:pStyle w:val="TableContents"/>
              <w:bidi w:val="0"/>
              <w:spacing w:before="0" w:after="283"/>
              <w:jc w:val="left"/>
              <w:rPr/>
            </w:pPr>
            <w:r>
              <w:rPr/>
              <w:t xml:space="preserve">1922 -- 1959 (36) </w:t>
            </w:r>
          </w:p>
        </w:tc>
      </w:tr>
      <w:tr>
        <w:trPr/>
        <w:tc>
          <w:tcPr>
            <w:tcW w:w="1791" w:type="dxa"/>
            <w:tcBorders/>
            <w:vAlign w:val="center"/>
          </w:tcPr>
          <w:p>
            <w:pPr>
              <w:pStyle w:val="TableContents"/>
              <w:bidi w:val="0"/>
              <w:spacing w:before="0" w:after="283"/>
              <w:jc w:val="left"/>
              <w:rPr/>
            </w:pPr>
            <w:r>
              <w:rPr/>
              <w:t xml:space="preserve">Japani </w:t>
            </w:r>
          </w:p>
        </w:tc>
        <w:tc>
          <w:tcPr>
            <w:tcW w:w="793" w:type="dxa"/>
            <w:tcBorders/>
            <w:vAlign w:val="center"/>
          </w:tcPr>
          <w:p>
            <w:pPr>
              <w:pStyle w:val="TableContents"/>
              <w:bidi w:val="0"/>
              <w:spacing w:before="0" w:after="283"/>
              <w:jc w:val="left"/>
              <w:rPr/>
            </w:pPr>
            <w:r>
              <w:rPr/>
              <w:t xml:space="preserve">237 cm </w:t>
            </w:r>
          </w:p>
        </w:tc>
        <w:tc>
          <w:tcPr>
            <w:tcW w:w="995" w:type="dxa"/>
            <w:tcBorders/>
            <w:vAlign w:val="center"/>
          </w:tcPr>
          <w:p>
            <w:pPr>
              <w:pStyle w:val="TableContents"/>
              <w:bidi w:val="0"/>
              <w:spacing w:before="0" w:after="283"/>
              <w:jc w:val="left"/>
              <w:rPr/>
            </w:pPr>
            <w:r>
              <w:rPr/>
              <w:t xml:space="preserve">7 jalkaa 9,3 tuumaa </w:t>
            </w:r>
          </w:p>
        </w:tc>
        <w:tc>
          <w:tcPr>
            <w:tcW w:w="1588" w:type="dxa"/>
            <w:tcBorders/>
            <w:vAlign w:val="center"/>
          </w:tcPr>
          <w:p>
            <w:pPr>
              <w:pStyle w:val="TableContents"/>
              <w:bidi w:val="0"/>
              <w:spacing w:before="0" w:after="283"/>
              <w:jc w:val="left"/>
              <w:rPr/>
            </w:pPr>
            <w:r>
              <w:rPr/>
              <w:t xml:space="preserve">Yoshimitsu Matsuzaka </w:t>
            </w:r>
          </w:p>
        </w:tc>
        <w:tc>
          <w:tcPr>
            <w:tcW w:w="3856" w:type="dxa"/>
            <w:tcBorders/>
            <w:vAlign w:val="center"/>
          </w:tcPr>
          <w:p>
            <w:pPr>
              <w:pStyle w:val="TableContents"/>
              <w:bidi w:val="0"/>
              <w:spacing w:before="0" w:after="283"/>
              <w:jc w:val="left"/>
              <w:rPr/>
            </w:pPr>
            <w:r>
              <w:rPr/>
              <w:t xml:space="preserve">Japanin korkein mies; hänestä ei ole olemassa värikuvia, vaikka hän kuoli 1960-luvulla. </w:t>
            </w:r>
          </w:p>
        </w:tc>
        <w:tc>
          <w:tcPr>
            <w:tcW w:w="1182" w:type="dxa"/>
            <w:tcBorders/>
            <w:vAlign w:val="center"/>
          </w:tcPr>
          <w:p>
            <w:pPr>
              <w:pStyle w:val="TableContents"/>
              <w:bidi w:val="0"/>
              <w:spacing w:before="0" w:after="283"/>
              <w:jc w:val="left"/>
              <w:rPr/>
            </w:pPr>
            <w:r>
              <w:rPr/>
              <w:t xml:space="preserve">1930 -- 1962 (32) </w:t>
            </w:r>
          </w:p>
        </w:tc>
      </w:tr>
      <w:tr>
        <w:trPr/>
        <w:tc>
          <w:tcPr>
            <w:tcW w:w="1791" w:type="dxa"/>
            <w:tcBorders/>
            <w:vAlign w:val="center"/>
          </w:tcPr>
          <w:p>
            <w:pPr>
              <w:pStyle w:val="TableContents"/>
              <w:bidi w:val="0"/>
              <w:spacing w:before="0" w:after="283"/>
              <w:jc w:val="left"/>
              <w:rPr/>
            </w:pPr>
            <w:r>
              <w:rPr/>
              <w:t xml:space="preserve">Mongolia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Öndör Gongor </w:t>
            </w:r>
          </w:p>
        </w:tc>
        <w:tc>
          <w:tcPr>
            <w:tcW w:w="3856" w:type="dxa"/>
            <w:tcBorders/>
            <w:vAlign w:val="center"/>
          </w:tcPr>
          <w:p>
            <w:pPr>
              <w:pStyle w:val="TableContents"/>
              <w:bidi w:val="0"/>
              <w:spacing w:before="0" w:after="283"/>
              <w:jc w:val="left"/>
              <w:rPr/>
            </w:pPr>
            <w:r>
              <w:rPr/>
              <w:t xml:space="preserve">Erittäin pitkä mies 1900-luvun alun Mongoliassa. Joissakin muissa lähteissä annetaan jopa 245 cm (8 jalkaa). </w:t>
            </w:r>
          </w:p>
        </w:tc>
        <w:tc>
          <w:tcPr>
            <w:tcW w:w="1182" w:type="dxa"/>
            <w:tcBorders/>
            <w:vAlign w:val="center"/>
          </w:tcPr>
          <w:p>
            <w:pPr>
              <w:pStyle w:val="TableContents"/>
              <w:bidi w:val="0"/>
              <w:spacing w:before="0" w:after="283"/>
              <w:jc w:val="left"/>
              <w:rPr/>
            </w:pPr>
            <w:r>
              <w:rPr/>
              <w:t xml:space="preserve">1880 / 85 -- 1925 / 30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Louis Moilanen </w:t>
            </w:r>
          </w:p>
        </w:tc>
        <w:tc>
          <w:tcPr>
            <w:tcW w:w="3856" w:type="dxa"/>
            <w:tcBorders/>
            <w:vAlign w:val="center"/>
          </w:tcPr>
          <w:p>
            <w:pPr>
              <w:pStyle w:val="TableContents"/>
              <w:bidi w:val="0"/>
              <w:spacing w:before="0" w:after="283"/>
              <w:jc w:val="left"/>
              <w:rPr/>
            </w:pPr>
            <w:r>
              <w:rPr/>
              <w:t xml:space="preserve">Michiganin historian korkein ihminen ja yksi maailman pisimmistä miehistä elinaikanaan. Hän saattoi olla 1,5 metriä pitkä. </w:t>
            </w:r>
          </w:p>
        </w:tc>
        <w:tc>
          <w:tcPr>
            <w:tcW w:w="1182" w:type="dxa"/>
            <w:tcBorders/>
            <w:vAlign w:val="center"/>
          </w:tcPr>
          <w:p>
            <w:pPr>
              <w:pStyle w:val="TableContents"/>
              <w:bidi w:val="0"/>
              <w:spacing w:before="0" w:after="283"/>
              <w:jc w:val="left"/>
              <w:rPr/>
            </w:pPr>
            <w:r>
              <w:rPr/>
              <w:t xml:space="preserve">1885 -- 1913 (28) </w:t>
            </w:r>
          </w:p>
        </w:tc>
      </w:tr>
      <w:tr>
        <w:trPr/>
        <w:tc>
          <w:tcPr>
            <w:tcW w:w="1791"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Angus MacAskill </w:t>
            </w:r>
          </w:p>
        </w:tc>
        <w:tc>
          <w:tcPr>
            <w:tcW w:w="3856" w:type="dxa"/>
            <w:tcBorders/>
            <w:vAlign w:val="center"/>
          </w:tcPr>
          <w:p>
            <w:pPr>
              <w:pStyle w:val="TableContents"/>
              <w:bidi w:val="0"/>
              <w:spacing w:before="0" w:after="283"/>
              <w:jc w:val="left"/>
              <w:rPr/>
            </w:pPr>
            <w:r>
              <w:rPr/>
              <w:t xml:space="preserve">Pisin ``todellinen'' jättiläinen (ei johdu patologisesta tilasta). Pisin skotlantilainen tai brittiläinen mies. </w:t>
            </w:r>
          </w:p>
        </w:tc>
        <w:tc>
          <w:tcPr>
            <w:tcW w:w="1182" w:type="dxa"/>
            <w:tcBorders/>
            <w:vAlign w:val="center"/>
          </w:tcPr>
          <w:p>
            <w:pPr>
              <w:pStyle w:val="TableContents"/>
              <w:bidi w:val="0"/>
              <w:spacing w:before="0" w:after="283"/>
              <w:jc w:val="left"/>
              <w:rPr/>
            </w:pPr>
            <w:r>
              <w:rPr/>
              <w:t xml:space="preserve">1825 -- 1863 (38) </w:t>
            </w:r>
          </w:p>
        </w:tc>
      </w:tr>
      <w:tr>
        <w:trPr/>
        <w:tc>
          <w:tcPr>
            <w:tcW w:w="1791"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Frederick Kempster </w:t>
            </w:r>
          </w:p>
        </w:tc>
        <w:tc>
          <w:tcPr>
            <w:tcW w:w="3856" w:type="dxa"/>
            <w:tcBorders/>
            <w:vAlign w:val="center"/>
          </w:tcPr>
          <w:p>
            <w:pPr>
              <w:pStyle w:val="TableContents"/>
              <w:bidi w:val="0"/>
              <w:spacing w:before="0" w:after="283"/>
              <w:jc w:val="left"/>
              <w:rPr/>
            </w:pPr>
            <w:r>
              <w:rPr/>
              <w:t xml:space="preserve">Pitkä englantilainen, pituus kiistelty 7 ft 8,5 in ja 8 ft 4,5 in välillä. </w:t>
            </w:r>
          </w:p>
        </w:tc>
        <w:tc>
          <w:tcPr>
            <w:tcW w:w="1182" w:type="dxa"/>
            <w:tcBorders/>
            <w:vAlign w:val="center"/>
          </w:tcPr>
          <w:p>
            <w:pPr>
              <w:pStyle w:val="TableContents"/>
              <w:bidi w:val="0"/>
              <w:spacing w:before="0" w:after="283"/>
              <w:jc w:val="left"/>
              <w:rPr/>
            </w:pPr>
            <w:r>
              <w:rPr/>
              <w:t xml:space="preserve">1889 -- 1918 (29)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Martin Van Buren Bates </w:t>
            </w:r>
          </w:p>
        </w:tc>
        <w:tc>
          <w:tcPr>
            <w:tcW w:w="3856" w:type="dxa"/>
            <w:tcBorders/>
            <w:vAlign w:val="center"/>
          </w:tcPr>
          <w:p>
            <w:pPr>
              <w:pStyle w:val="TableContents"/>
              <w:bidi w:val="0"/>
              <w:spacing w:before="0" w:after="283"/>
              <w:jc w:val="left"/>
              <w:rPr/>
            </w:pPr>
            <w:r>
              <w:rPr/>
              <w:t xml:space="preserve">Tunnetaan nimellä Kentuckyn jättiläinen tai kukkuloiden jättiläinen. Hän ja Anna Haining Bates olivat kaikkien aikojen pisin aviopari. </w:t>
            </w:r>
          </w:p>
        </w:tc>
        <w:tc>
          <w:tcPr>
            <w:tcW w:w="1182" w:type="dxa"/>
            <w:tcBorders/>
            <w:vAlign w:val="center"/>
          </w:tcPr>
          <w:p>
            <w:pPr>
              <w:pStyle w:val="TableContents"/>
              <w:bidi w:val="0"/>
              <w:spacing w:before="0" w:after="283"/>
              <w:jc w:val="left"/>
              <w:rPr/>
            </w:pPr>
            <w:r>
              <w:rPr/>
              <w:t xml:space="preserve">1837 -- 1919 </w:t>
            </w:r>
          </w:p>
        </w:tc>
      </w:tr>
      <w:tr>
        <w:trPr/>
        <w:tc>
          <w:tcPr>
            <w:tcW w:w="1791" w:type="dxa"/>
            <w:tcBorders/>
            <w:vAlign w:val="center"/>
          </w:tcPr>
          <w:p>
            <w:pPr>
              <w:pStyle w:val="TableContents"/>
              <w:bidi w:val="0"/>
              <w:spacing w:before="0" w:after="283"/>
              <w:jc w:val="left"/>
              <w:rPr/>
            </w:pPr>
            <w:r>
              <w:rPr/>
              <w:t xml:space="preserve">Kiinan kansantasavalta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Bao Xishun </w:t>
            </w:r>
          </w:p>
        </w:tc>
        <w:tc>
          <w:tcPr>
            <w:tcW w:w="3856" w:type="dxa"/>
            <w:tcBorders/>
            <w:vAlign w:val="center"/>
          </w:tcPr>
          <w:p>
            <w:pPr>
              <w:pStyle w:val="TableContents"/>
              <w:bidi w:val="0"/>
              <w:spacing w:before="0" w:after="283"/>
              <w:jc w:val="left"/>
              <w:rPr/>
            </w:pPr>
            <w:r>
              <w:rPr/>
              <w:t xml:space="preserve">Guinnessin ennätystenkirja piti häntä korkeimpana elävänä ihmisenä syyskuuhun 2009 asti, jolloin hänen tilalleen tuli Sultan Kösen. </w:t>
            </w:r>
          </w:p>
        </w:tc>
        <w:tc>
          <w:tcPr>
            <w:tcW w:w="1182" w:type="dxa"/>
            <w:tcBorders/>
            <w:vAlign w:val="center"/>
          </w:tcPr>
          <w:p>
            <w:pPr>
              <w:pStyle w:val="TableContents"/>
              <w:bidi w:val="0"/>
              <w:spacing w:before="0" w:after="283"/>
              <w:jc w:val="left"/>
              <w:rPr/>
            </w:pPr>
            <w:r>
              <w:rPr/>
              <w:t xml:space="preserve">1951 -- </w:t>
            </w:r>
          </w:p>
        </w:tc>
      </w:tr>
      <w:tr>
        <w:trPr/>
        <w:tc>
          <w:tcPr>
            <w:tcW w:w="1791" w:type="dxa"/>
            <w:tcBorders/>
            <w:vAlign w:val="center"/>
          </w:tcPr>
          <w:p>
            <w:pPr>
              <w:pStyle w:val="TableContents"/>
              <w:bidi w:val="0"/>
              <w:spacing w:before="0" w:after="283"/>
              <w:jc w:val="left"/>
              <w:rPr/>
            </w:pPr>
            <w:r>
              <w:rPr/>
              <w:t xml:space="preserve">Kiinan kansantasavalta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Sun Mingming </w:t>
            </w:r>
          </w:p>
        </w:tc>
        <w:tc>
          <w:tcPr>
            <w:tcW w:w="3856" w:type="dxa"/>
            <w:tcBorders/>
            <w:vAlign w:val="center"/>
          </w:tcPr>
          <w:p>
            <w:pPr>
              <w:pStyle w:val="TableContents"/>
              <w:bidi w:val="0"/>
              <w:spacing w:before="0" w:after="283"/>
              <w:jc w:val="left"/>
              <w:rPr/>
            </w:pPr>
            <w:r>
              <w:rPr/>
              <w:t xml:space="preserve">Kiinalainen koripalloilija. Aiemmin toiseksi korkein elävä ihminen. </w:t>
            </w:r>
          </w:p>
        </w:tc>
        <w:tc>
          <w:tcPr>
            <w:tcW w:w="1182" w:type="dxa"/>
            <w:tcBorders/>
            <w:vAlign w:val="center"/>
          </w:tcPr>
          <w:p>
            <w:pPr>
              <w:pStyle w:val="TableContents"/>
              <w:bidi w:val="0"/>
              <w:spacing w:before="0" w:after="283"/>
              <w:jc w:val="left"/>
              <w:rPr/>
            </w:pPr>
            <w:r>
              <w:rPr/>
              <w:t xml:space="preserve">1983 -- </w:t>
            </w:r>
          </w:p>
        </w:tc>
      </w:tr>
      <w:tr>
        <w:trPr/>
        <w:tc>
          <w:tcPr>
            <w:tcW w:w="1791" w:type="dxa"/>
            <w:tcBorders/>
            <w:vAlign w:val="center"/>
          </w:tcPr>
          <w:p>
            <w:pPr>
              <w:pStyle w:val="TableContents"/>
              <w:bidi w:val="0"/>
              <w:spacing w:before="0" w:after="283"/>
              <w:jc w:val="left"/>
              <w:rPr/>
            </w:pPr>
            <w:r>
              <w:rPr/>
              <w:t xml:space="preserve">Tunisia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Radhouane Charbib </w:t>
            </w:r>
          </w:p>
        </w:tc>
        <w:tc>
          <w:tcPr>
            <w:tcW w:w="3856" w:type="dxa"/>
            <w:tcBorders/>
            <w:vAlign w:val="center"/>
          </w:tcPr>
          <w:p>
            <w:pPr>
              <w:pStyle w:val="TableContents"/>
              <w:bidi w:val="0"/>
              <w:spacing w:before="0" w:after="283"/>
              <w:jc w:val="left"/>
              <w:rPr/>
            </w:pPr>
            <w:r>
              <w:rPr/>
              <w:t xml:space="preserve">Guinnessin ennätystenkirjojen listalla korkeimpana miehenä 15. tammikuuta 2005 asti ennen Bao Xishunia ja Sun Mingmingiä. </w:t>
            </w:r>
          </w:p>
        </w:tc>
        <w:tc>
          <w:tcPr>
            <w:tcW w:w="1182" w:type="dxa"/>
            <w:tcBorders/>
            <w:vAlign w:val="center"/>
          </w:tcPr>
          <w:p>
            <w:pPr>
              <w:pStyle w:val="TableContents"/>
              <w:bidi w:val="0"/>
              <w:spacing w:before="0" w:after="283"/>
              <w:jc w:val="left"/>
              <w:rPr/>
            </w:pPr>
            <w:r>
              <w:rPr/>
              <w:t xml:space="preserve">1968 -- </w:t>
            </w:r>
          </w:p>
        </w:tc>
      </w:tr>
      <w:tr>
        <w:trPr/>
        <w:tc>
          <w:tcPr>
            <w:tcW w:w="1791"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Walter Straub </w:t>
            </w:r>
          </w:p>
        </w:tc>
        <w:tc>
          <w:tcPr>
            <w:tcW w:w="3856" w:type="dxa"/>
            <w:tcBorders/>
            <w:vAlign w:val="center"/>
          </w:tcPr>
          <w:p>
            <w:pPr>
              <w:pStyle w:val="TableContents"/>
              <w:bidi w:val="0"/>
              <w:spacing w:before="0" w:after="283"/>
              <w:jc w:val="left"/>
              <w:rPr/>
            </w:pPr>
            <w:r>
              <w:rPr/>
              <w:t xml:space="preserve">Saksan korkein mies eläessään. </w:t>
            </w:r>
          </w:p>
        </w:tc>
        <w:tc>
          <w:tcPr>
            <w:tcW w:w="1182" w:type="dxa"/>
            <w:tcBorders/>
            <w:vAlign w:val="center"/>
          </w:tcPr>
          <w:p>
            <w:pPr>
              <w:pStyle w:val="TableContents"/>
              <w:bidi w:val="0"/>
              <w:spacing w:before="0" w:after="283"/>
              <w:jc w:val="left"/>
              <w:rPr/>
            </w:pPr>
            <w:r>
              <w:rPr/>
              <w:t xml:space="preserve">1925 -- 1986 (61) </w:t>
            </w:r>
          </w:p>
        </w:tc>
      </w:tr>
      <w:tr>
        <w:trPr/>
        <w:tc>
          <w:tcPr>
            <w:tcW w:w="1791" w:type="dxa"/>
            <w:tcBorders/>
            <w:vAlign w:val="center"/>
          </w:tcPr>
          <w:p>
            <w:pPr>
              <w:pStyle w:val="TableContents"/>
              <w:bidi w:val="0"/>
              <w:spacing w:before="0" w:after="283"/>
              <w:jc w:val="left"/>
              <w:rPr/>
            </w:pPr>
            <w:r>
              <w:rPr/>
              <w:t xml:space="preserve">Algeria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88" w:type="dxa"/>
            <w:tcBorders/>
            <w:vAlign w:val="center"/>
          </w:tcPr>
          <w:p>
            <w:pPr>
              <w:pStyle w:val="TableContents"/>
              <w:bidi w:val="0"/>
              <w:spacing w:before="0" w:after="283"/>
              <w:jc w:val="left"/>
              <w:rPr/>
            </w:pPr>
            <w:r>
              <w:rPr/>
              <w:t xml:space="preserve">Rachid Bara </w:t>
            </w:r>
          </w:p>
        </w:tc>
        <w:tc>
          <w:tcPr>
            <w:tcW w:w="3856" w:type="dxa"/>
            <w:tcBorders/>
            <w:vAlign w:val="center"/>
          </w:tcPr>
          <w:p>
            <w:pPr>
              <w:pStyle w:val="TableContents"/>
              <w:bidi w:val="0"/>
              <w:spacing w:before="0" w:after="283"/>
              <w:jc w:val="left"/>
              <w:rPr/>
            </w:pPr>
            <w:r>
              <w:rPr/>
              <w:t xml:space="preserve">Algerian korkein mies eläessään. </w:t>
            </w:r>
          </w:p>
        </w:tc>
        <w:tc>
          <w:tcPr>
            <w:tcW w:w="1182" w:type="dxa"/>
            <w:tcBorders/>
            <w:vAlign w:val="center"/>
          </w:tcPr>
          <w:p>
            <w:pPr>
              <w:pStyle w:val="TableContents"/>
              <w:bidi w:val="0"/>
              <w:spacing w:before="0" w:after="283"/>
              <w:jc w:val="left"/>
              <w:rPr/>
            </w:pPr>
            <w:r>
              <w:rPr/>
              <w:t xml:space="preserve">1974 -- 2009 (35) </w:t>
            </w:r>
          </w:p>
        </w:tc>
      </w:tr>
      <w:tr>
        <w:trPr/>
        <w:tc>
          <w:tcPr>
            <w:tcW w:w="1791" w:type="dxa"/>
            <w:tcBorders/>
            <w:vAlign w:val="center"/>
          </w:tcPr>
          <w:p>
            <w:pPr>
              <w:pStyle w:val="TableContents"/>
              <w:bidi w:val="0"/>
              <w:spacing w:before="0" w:after="283"/>
              <w:jc w:val="left"/>
              <w:rPr/>
            </w:pPr>
            <w:r>
              <w:rPr/>
              <w:t xml:space="preserve">Brasilia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88" w:type="dxa"/>
            <w:tcBorders/>
            <w:vAlign w:val="center"/>
          </w:tcPr>
          <w:p>
            <w:pPr>
              <w:pStyle w:val="TableContents"/>
              <w:bidi w:val="0"/>
              <w:spacing w:before="0" w:after="283"/>
              <w:jc w:val="left"/>
              <w:rPr/>
            </w:pPr>
            <w:r>
              <w:rPr/>
              <w:t xml:space="preserve">Rafael França do Nascimento </w:t>
            </w:r>
          </w:p>
        </w:tc>
        <w:tc>
          <w:tcPr>
            <w:tcW w:w="3856" w:type="dxa"/>
            <w:tcBorders/>
            <w:vAlign w:val="center"/>
          </w:tcPr>
          <w:p>
            <w:pPr>
              <w:pStyle w:val="TableContents"/>
              <w:bidi w:val="0"/>
              <w:spacing w:before="0" w:after="283"/>
              <w:jc w:val="left"/>
              <w:rPr/>
            </w:pPr>
            <w:r>
              <w:rPr/>
              <w:t xml:space="preserve">Brasilian korkein mies. </w:t>
            </w:r>
          </w:p>
        </w:tc>
        <w:tc>
          <w:tcPr>
            <w:tcW w:w="1182" w:type="dxa"/>
            <w:tcBorders/>
            <w:vAlign w:val="center"/>
          </w:tcPr>
          <w:p>
            <w:pPr>
              <w:pStyle w:val="TableContents"/>
              <w:bidi w:val="0"/>
              <w:spacing w:before="0" w:after="283"/>
              <w:jc w:val="left"/>
              <w:rPr/>
            </w:pPr>
            <w:r>
              <w:rPr/>
              <w:t xml:space="preserve">1987 -- </w:t>
            </w:r>
          </w:p>
        </w:tc>
      </w:tr>
      <w:tr>
        <w:trPr/>
        <w:tc>
          <w:tcPr>
            <w:tcW w:w="1791" w:type="dxa"/>
            <w:tcBorders/>
            <w:vAlign w:val="center"/>
          </w:tcPr>
          <w:p>
            <w:pPr>
              <w:pStyle w:val="TableContents"/>
              <w:bidi w:val="0"/>
              <w:spacing w:before="0" w:after="283"/>
              <w:jc w:val="left"/>
              <w:rPr/>
            </w:pPr>
            <w:r>
              <w:rPr/>
              <w:t xml:space="preserve">Venäjä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88" w:type="dxa"/>
            <w:tcBorders/>
            <w:vAlign w:val="center"/>
          </w:tcPr>
          <w:p>
            <w:pPr>
              <w:pStyle w:val="TableContents"/>
              <w:bidi w:val="0"/>
              <w:spacing w:before="0" w:after="283"/>
              <w:jc w:val="left"/>
              <w:rPr/>
            </w:pPr>
            <w:r>
              <w:rPr/>
              <w:t xml:space="preserve">Nikolai Pankratov </w:t>
            </w:r>
          </w:p>
        </w:tc>
        <w:tc>
          <w:tcPr>
            <w:tcW w:w="3856" w:type="dxa"/>
            <w:tcBorders/>
            <w:vAlign w:val="center"/>
          </w:tcPr>
          <w:p>
            <w:pPr>
              <w:pStyle w:val="TableContents"/>
              <w:bidi w:val="0"/>
              <w:spacing w:before="0" w:after="283"/>
              <w:jc w:val="left"/>
              <w:rPr/>
            </w:pPr>
            <w:r>
              <w:rPr/>
              <w:t xml:space="preserve">Venäjän pisin mies. </w:t>
            </w:r>
          </w:p>
        </w:tc>
        <w:tc>
          <w:tcPr>
            <w:tcW w:w="1182" w:type="dxa"/>
            <w:tcBorders/>
            <w:vAlign w:val="center"/>
          </w:tcPr>
          <w:p>
            <w:pPr>
              <w:pStyle w:val="TableContents"/>
              <w:bidi w:val="0"/>
              <w:spacing w:before="0" w:after="283"/>
              <w:jc w:val="left"/>
              <w:rPr/>
            </w:pPr>
            <w:r>
              <w:rPr/>
              <w:t xml:space="preserve">1990 -- </w:t>
            </w:r>
          </w:p>
        </w:tc>
      </w:tr>
      <w:tr>
        <w:trPr/>
        <w:tc>
          <w:tcPr>
            <w:tcW w:w="1791" w:type="dxa"/>
            <w:tcBorders/>
            <w:vAlign w:val="center"/>
          </w:tcPr>
          <w:p>
            <w:pPr>
              <w:pStyle w:val="TableContents"/>
              <w:bidi w:val="0"/>
              <w:spacing w:before="0" w:after="283"/>
              <w:jc w:val="left"/>
              <w:rPr/>
            </w:pPr>
            <w:r>
              <w:rPr/>
              <w:t xml:space="preserve">Pohjois-Korea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88" w:type="dxa"/>
            <w:tcBorders/>
            <w:vAlign w:val="center"/>
          </w:tcPr>
          <w:p>
            <w:pPr>
              <w:pStyle w:val="TableContents"/>
              <w:bidi w:val="0"/>
              <w:spacing w:before="0" w:after="283"/>
              <w:jc w:val="left"/>
              <w:rPr/>
            </w:pPr>
            <w:r>
              <w:rPr/>
              <w:t xml:space="preserve">Ri Myung Hun </w:t>
            </w:r>
          </w:p>
        </w:tc>
        <w:tc>
          <w:tcPr>
            <w:tcW w:w="3856" w:type="dxa"/>
            <w:tcBorders/>
            <w:vAlign w:val="center"/>
          </w:tcPr>
          <w:p>
            <w:pPr>
              <w:pStyle w:val="TableContents"/>
              <w:bidi w:val="0"/>
              <w:spacing w:before="0" w:after="283"/>
              <w:jc w:val="left"/>
              <w:rPr/>
            </w:pPr>
            <w:r>
              <w:rPr/>
              <w:t xml:space="preserve">Entinen koripalloilija Pohjois-Korean maajoukkueessa. </w:t>
            </w:r>
          </w:p>
        </w:tc>
        <w:tc>
          <w:tcPr>
            <w:tcW w:w="1182" w:type="dxa"/>
            <w:tcBorders/>
            <w:vAlign w:val="center"/>
          </w:tcPr>
          <w:p>
            <w:pPr>
              <w:pStyle w:val="TableContents"/>
              <w:bidi w:val="0"/>
              <w:spacing w:before="0" w:after="283"/>
              <w:jc w:val="left"/>
              <w:rPr/>
            </w:pPr>
            <w:r>
              <w:rPr/>
              <w:t xml:space="preserve">1967 -- </w:t>
            </w:r>
          </w:p>
        </w:tc>
      </w:tr>
      <w:tr>
        <w:trPr/>
        <w:tc>
          <w:tcPr>
            <w:tcW w:w="1791" w:type="dxa"/>
            <w:tcBorders/>
            <w:vAlign w:val="center"/>
          </w:tcPr>
          <w:p>
            <w:pPr>
              <w:pStyle w:val="TableContents"/>
              <w:bidi w:val="0"/>
              <w:spacing w:before="0" w:after="283"/>
              <w:jc w:val="left"/>
              <w:rPr/>
            </w:pPr>
            <w:r>
              <w:rPr/>
              <w:t xml:space="preserve">Yhdysvallat / Ukraina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81⁄3 in </w:t>
            </w:r>
          </w:p>
        </w:tc>
        <w:tc>
          <w:tcPr>
            <w:tcW w:w="1588" w:type="dxa"/>
            <w:tcBorders/>
            <w:vAlign w:val="center"/>
          </w:tcPr>
          <w:p>
            <w:pPr>
              <w:pStyle w:val="TableContents"/>
              <w:bidi w:val="0"/>
              <w:spacing w:before="0" w:after="283"/>
              <w:jc w:val="left"/>
              <w:rPr/>
            </w:pPr>
            <w:r>
              <w:rPr/>
              <w:t xml:space="preserve">Igor Vovkovinskiy </w:t>
            </w:r>
          </w:p>
        </w:tc>
        <w:tc>
          <w:tcPr>
            <w:tcW w:w="3856" w:type="dxa"/>
            <w:tcBorders/>
            <w:vAlign w:val="center"/>
          </w:tcPr>
          <w:p>
            <w:pPr>
              <w:pStyle w:val="TableContents"/>
              <w:bidi w:val="0"/>
              <w:spacing w:before="0" w:after="283"/>
              <w:jc w:val="left"/>
              <w:rPr/>
            </w:pPr>
            <w:r>
              <w:rPr/>
              <w:t xml:space="preserve">Tällä hetkellä korkein Yhdysvalloissa asuva henkilö. Hän on kotoisin Ukrainasta, mutta muutti Rochesteriin, Minnesotaan päästäkseen hoitoon Mayo-klinikalle. Viime aikoina on näytellyt mainoksissa ja elokuvissa. Tuli tunnetuksi pitämällä t-paitaa, jossa luki ``Obaman suurin kannattaja''. Osallistui Eurovision laulukilpailuihin 2013 Ruotsin Malmössä yhtenä esiintyjistä lavalla Ukrainaa edustaen. </w:t>
            </w:r>
          </w:p>
        </w:tc>
        <w:tc>
          <w:tcPr>
            <w:tcW w:w="1182" w:type="dxa"/>
            <w:tcBorders/>
            <w:vAlign w:val="center"/>
          </w:tcPr>
          <w:p>
            <w:pPr>
              <w:pStyle w:val="TableContents"/>
              <w:bidi w:val="0"/>
              <w:spacing w:before="0" w:after="283"/>
              <w:jc w:val="left"/>
              <w:rPr/>
            </w:pPr>
            <w:r>
              <w:rPr/>
              <w:t xml:space="preserve">1982 --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Broc Brown </w:t>
            </w:r>
          </w:p>
        </w:tc>
        <w:tc>
          <w:tcPr>
            <w:tcW w:w="3856" w:type="dxa"/>
            <w:tcBorders/>
            <w:vAlign w:val="center"/>
          </w:tcPr>
          <w:p>
            <w:pPr>
              <w:pStyle w:val="TableContents"/>
              <w:bidi w:val="0"/>
              <w:spacing w:before="0" w:after="283"/>
              <w:jc w:val="left"/>
              <w:rPr/>
            </w:pPr>
            <w:r>
              <w:rPr/>
              <w:t xml:space="preserve">Yhdysvaltojen entinen korkein teini-ikäinen. </w:t>
            </w:r>
          </w:p>
        </w:tc>
        <w:tc>
          <w:tcPr>
            <w:tcW w:w="1182" w:type="dxa"/>
            <w:tcBorders/>
            <w:vAlign w:val="center"/>
          </w:tcPr>
          <w:p>
            <w:pPr>
              <w:pStyle w:val="TableContents"/>
              <w:bidi w:val="0"/>
              <w:spacing w:before="0" w:after="283"/>
              <w:jc w:val="left"/>
              <w:rPr/>
            </w:pPr>
            <w:r>
              <w:rPr/>
              <w:t xml:space="preserve">1998-</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Cecil Boling </w:t>
            </w:r>
          </w:p>
        </w:tc>
        <w:tc>
          <w:tcPr>
            <w:tcW w:w="3856" w:type="dxa"/>
            <w:tcBorders/>
            <w:vAlign w:val="center"/>
          </w:tcPr>
          <w:p>
            <w:pPr>
              <w:pStyle w:val="TableContents"/>
              <w:bidi w:val="0"/>
              <w:spacing w:before="0" w:after="283"/>
              <w:jc w:val="left"/>
              <w:rPr/>
            </w:pPr>
            <w:r>
              <w:rPr/>
              <w:t xml:space="preserve">Oli 7'8'', mutta kutistui 7'0'':ksi, koska hänen jalkansa korvattiin 8,5'' lyhyemmillä keinojaloilla. </w:t>
            </w:r>
          </w:p>
        </w:tc>
        <w:tc>
          <w:tcPr>
            <w:tcW w:w="1182" w:type="dxa"/>
            <w:tcBorders/>
            <w:vAlign w:val="center"/>
          </w:tcPr>
          <w:p>
            <w:pPr>
              <w:pStyle w:val="TableContents"/>
              <w:bidi w:val="0"/>
              <w:spacing w:before="0" w:after="283"/>
              <w:jc w:val="left"/>
              <w:rPr/>
            </w:pPr>
            <w:r>
              <w:rPr/>
              <w:t xml:space="preserve">1920 -- 2000 (79)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Brenden Adams </w:t>
            </w:r>
          </w:p>
        </w:tc>
        <w:tc>
          <w:tcPr>
            <w:tcW w:w="3856" w:type="dxa"/>
            <w:tcBorders/>
            <w:vAlign w:val="center"/>
          </w:tcPr>
          <w:p>
            <w:pPr>
              <w:pStyle w:val="TableContents"/>
              <w:bidi w:val="0"/>
              <w:spacing w:before="0" w:after="283"/>
              <w:jc w:val="left"/>
              <w:rPr/>
            </w:pPr>
            <w:r>
              <w:rPr/>
              <w:t xml:space="preserve">Maailman entinen korkein teini-ikäinen. </w:t>
            </w:r>
          </w:p>
        </w:tc>
        <w:tc>
          <w:tcPr>
            <w:tcW w:w="1182" w:type="dxa"/>
            <w:tcBorders/>
            <w:vAlign w:val="center"/>
          </w:tcPr>
          <w:p>
            <w:pPr>
              <w:pStyle w:val="TableContents"/>
              <w:bidi w:val="0"/>
              <w:spacing w:before="0" w:after="283"/>
              <w:jc w:val="left"/>
              <w:rPr/>
            </w:pPr>
            <w:r>
              <w:rPr/>
              <w:t xml:space="preserve">1995 -- </w:t>
            </w:r>
          </w:p>
        </w:tc>
      </w:tr>
      <w:tr>
        <w:trPr/>
        <w:tc>
          <w:tcPr>
            <w:tcW w:w="1791"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Polipaka Gattaiah </w:t>
            </w:r>
          </w:p>
        </w:tc>
        <w:tc>
          <w:tcPr>
            <w:tcW w:w="3856" w:type="dxa"/>
            <w:tcBorders/>
            <w:vAlign w:val="center"/>
          </w:tcPr>
          <w:p>
            <w:pPr>
              <w:pStyle w:val="TableContents"/>
              <w:bidi w:val="0"/>
              <w:spacing w:before="0" w:after="283"/>
              <w:jc w:val="left"/>
              <w:rPr/>
            </w:pPr>
            <w:r>
              <w:rPr/>
              <w:t xml:space="preserve">Pisin intialainen. </w:t>
            </w:r>
          </w:p>
        </w:tc>
        <w:tc>
          <w:tcPr>
            <w:tcW w:w="1182" w:type="dxa"/>
            <w:tcBorders/>
            <w:vAlign w:val="center"/>
          </w:tcPr>
          <w:p>
            <w:pPr>
              <w:pStyle w:val="TableContents"/>
              <w:bidi w:val="0"/>
              <w:spacing w:before="0" w:after="283"/>
              <w:jc w:val="left"/>
              <w:rPr/>
            </w:pPr>
            <w:r>
              <w:rPr/>
              <w:t xml:space="preserve">1975 -- 2015 </w:t>
            </w:r>
          </w:p>
        </w:tc>
      </w:tr>
      <w:tr>
        <w:trPr/>
        <w:tc>
          <w:tcPr>
            <w:tcW w:w="1791" w:type="dxa"/>
            <w:tcBorders/>
            <w:vAlign w:val="center"/>
          </w:tcPr>
          <w:p>
            <w:pPr>
              <w:pStyle w:val="TableContents"/>
              <w:bidi w:val="0"/>
              <w:spacing w:before="0" w:after="283"/>
              <w:jc w:val="left"/>
              <w:rPr/>
            </w:pPr>
            <w:r>
              <w:rPr/>
              <w:t xml:space="preserve">Norsunluurannikko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Abdramane Dembele </w:t>
            </w:r>
          </w:p>
        </w:tc>
        <w:tc>
          <w:tcPr>
            <w:tcW w:w="3856" w:type="dxa"/>
            <w:tcBorders/>
            <w:vAlign w:val="center"/>
          </w:tcPr>
          <w:p>
            <w:pPr>
              <w:pStyle w:val="TableContents"/>
              <w:bidi w:val="0"/>
              <w:spacing w:before="0" w:after="283"/>
              <w:jc w:val="left"/>
              <w:rPr/>
            </w:pPr>
            <w:r>
              <w:rPr/>
              <w:t xml:space="preserve">Norsunluurannikon korkein mies. </w:t>
            </w:r>
          </w:p>
        </w:tc>
        <w:tc>
          <w:tcPr>
            <w:tcW w:w="1182" w:type="dxa"/>
            <w:tcBorders/>
            <w:vAlign w:val="center"/>
          </w:tcPr>
          <w:p>
            <w:pPr>
              <w:pStyle w:val="TableContents"/>
              <w:bidi w:val="0"/>
              <w:spacing w:before="0" w:after="283"/>
              <w:jc w:val="left"/>
              <w:rPr/>
            </w:pPr>
            <w:r>
              <w:rPr/>
              <w:t xml:space="preserve">1985 --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George Bell </w:t>
            </w:r>
          </w:p>
        </w:tc>
        <w:tc>
          <w:tcPr>
            <w:tcW w:w="3856" w:type="dxa"/>
            <w:tcBorders/>
            <w:vAlign w:val="center"/>
          </w:tcPr>
          <w:p>
            <w:pPr>
              <w:pStyle w:val="TableContents"/>
              <w:bidi w:val="0"/>
              <w:spacing w:before="0" w:after="283"/>
              <w:jc w:val="left"/>
              <w:rPr/>
            </w:pPr>
            <w:r>
              <w:rPr/>
              <w:t xml:space="preserve">Entinen korkein elävä amerikkalainen. </w:t>
            </w:r>
          </w:p>
        </w:tc>
        <w:tc>
          <w:tcPr>
            <w:tcW w:w="1182" w:type="dxa"/>
            <w:tcBorders/>
            <w:vAlign w:val="center"/>
          </w:tcPr>
          <w:p>
            <w:pPr>
              <w:pStyle w:val="TableContents"/>
              <w:bidi w:val="0"/>
              <w:spacing w:before="0" w:after="283"/>
              <w:jc w:val="left"/>
              <w:rPr/>
            </w:pPr>
            <w:r>
              <w:rPr/>
              <w:t xml:space="preserve">1957 -- </w:t>
            </w:r>
          </w:p>
        </w:tc>
      </w:tr>
      <w:tr>
        <w:trPr/>
        <w:tc>
          <w:tcPr>
            <w:tcW w:w="1791" w:type="dxa"/>
            <w:tcBorders/>
            <w:vAlign w:val="center"/>
          </w:tcPr>
          <w:p>
            <w:pPr>
              <w:pStyle w:val="TableContents"/>
              <w:bidi w:val="0"/>
              <w:spacing w:before="0" w:after="283"/>
              <w:jc w:val="left"/>
              <w:rPr/>
            </w:pPr>
            <w:r>
              <w:rPr/>
              <w:t xml:space="preserve">Fidži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Kaliova Seleiwau </w:t>
            </w:r>
          </w:p>
        </w:tc>
        <w:tc>
          <w:tcPr>
            <w:tcW w:w="3856" w:type="dxa"/>
            <w:tcBorders/>
            <w:vAlign w:val="center"/>
          </w:tcPr>
          <w:p>
            <w:pPr>
              <w:pStyle w:val="TableContents"/>
              <w:bidi w:val="0"/>
              <w:spacing w:before="0" w:after="283"/>
              <w:jc w:val="left"/>
              <w:rPr/>
            </w:pPr>
            <w:r>
              <w:rPr/>
              <w:t xml:space="preserve">Pisin elossa oleva fidžiläinen. </w:t>
            </w:r>
          </w:p>
        </w:tc>
        <w:tc>
          <w:tcPr>
            <w:tcW w:w="1182" w:type="dxa"/>
            <w:tcBorders/>
            <w:vAlign w:val="center"/>
          </w:tcPr>
          <w:p>
            <w:pPr>
              <w:pStyle w:val="TableContents"/>
              <w:bidi w:val="0"/>
              <w:spacing w:before="0" w:after="283"/>
              <w:jc w:val="left"/>
              <w:rPr/>
            </w:pPr>
            <w:r>
              <w:rPr/>
              <w:t xml:space="preserve">1981 -- </w:t>
            </w:r>
          </w:p>
        </w:tc>
      </w:tr>
      <w:tr>
        <w:trPr/>
        <w:tc>
          <w:tcPr>
            <w:tcW w:w="1791" w:type="dxa"/>
            <w:tcBorders/>
            <w:vAlign w:val="center"/>
          </w:tcPr>
          <w:p>
            <w:pPr>
              <w:pStyle w:val="TableContents"/>
              <w:bidi w:val="0"/>
              <w:spacing w:before="0" w:after="283"/>
              <w:jc w:val="left"/>
              <w:rPr/>
            </w:pPr>
            <w:r>
              <w:rPr/>
              <w:t xml:space="preserve">Itävalta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Adam Rainer </w:t>
            </w:r>
          </w:p>
        </w:tc>
        <w:tc>
          <w:tcPr>
            <w:tcW w:w="3856" w:type="dxa"/>
            <w:tcBorders/>
            <w:vAlign w:val="center"/>
          </w:tcPr>
          <w:p>
            <w:pPr>
              <w:pStyle w:val="TableContents"/>
              <w:bidi w:val="0"/>
              <w:spacing w:before="0" w:after="283"/>
              <w:jc w:val="left"/>
              <w:rPr/>
            </w:pPr>
            <w:r>
              <w:rPr/>
              <w:t xml:space="preserve">Ainoa henkilö, jonka tiedetään olleen sekä kääpiö että jättiläinen. Hän oli 118 cm pitkä 21-vuotiaana ja oli kuollessaan korkeimmillaan 234 cm pitkä, kaksinkertaistettuaan pituutensa aikuisena. </w:t>
            </w:r>
          </w:p>
        </w:tc>
        <w:tc>
          <w:tcPr>
            <w:tcW w:w="1182" w:type="dxa"/>
            <w:tcBorders/>
            <w:vAlign w:val="center"/>
          </w:tcPr>
          <w:p>
            <w:pPr>
              <w:pStyle w:val="TableContents"/>
              <w:bidi w:val="0"/>
              <w:spacing w:before="0" w:after="283"/>
              <w:jc w:val="left"/>
              <w:rPr/>
            </w:pPr>
            <w:r>
              <w:rPr/>
              <w:t xml:space="preserve">1899 -- 1950 (51) </w:t>
            </w:r>
          </w:p>
        </w:tc>
      </w:tr>
      <w:tr>
        <w:trPr/>
        <w:tc>
          <w:tcPr>
            <w:tcW w:w="1791" w:type="dxa"/>
            <w:tcBorders/>
            <w:vAlign w:val="center"/>
          </w:tcPr>
          <w:p>
            <w:pPr>
              <w:pStyle w:val="TableContents"/>
              <w:bidi w:val="0"/>
              <w:spacing w:before="0" w:after="283"/>
              <w:jc w:val="left"/>
              <w:rPr/>
            </w:pPr>
            <w:r>
              <w:rPr/>
              <w:t xml:space="preserve">Pakistan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Alam Channa </w:t>
            </w:r>
          </w:p>
        </w:tc>
        <w:tc>
          <w:tcPr>
            <w:tcW w:w="3856" w:type="dxa"/>
            <w:tcBorders/>
            <w:vAlign w:val="center"/>
          </w:tcPr>
          <w:p>
            <w:pPr>
              <w:pStyle w:val="TableContents"/>
              <w:bidi w:val="0"/>
              <w:spacing w:before="0" w:after="283"/>
              <w:jc w:val="left"/>
              <w:rPr/>
            </w:pPr>
            <w:r>
              <w:rPr/>
              <w:t xml:space="preserve">Pakistanilainen, jota pidettiin korkeimpana elävänä miehenä kuollessaan vuonna 1998. </w:t>
            </w:r>
          </w:p>
        </w:tc>
        <w:tc>
          <w:tcPr>
            <w:tcW w:w="1182" w:type="dxa"/>
            <w:tcBorders/>
            <w:vAlign w:val="center"/>
          </w:tcPr>
          <w:p>
            <w:pPr>
              <w:pStyle w:val="TableContents"/>
              <w:bidi w:val="0"/>
              <w:spacing w:before="0" w:after="283"/>
              <w:jc w:val="left"/>
              <w:rPr/>
            </w:pPr>
            <w:r>
              <w:rPr/>
              <w:t xml:space="preserve">1953 -- 1998 (46) </w:t>
            </w:r>
          </w:p>
        </w:tc>
      </w:tr>
      <w:tr>
        <w:trPr/>
        <w:tc>
          <w:tcPr>
            <w:tcW w:w="1791" w:type="dxa"/>
            <w:tcBorders/>
            <w:vAlign w:val="center"/>
          </w:tcPr>
          <w:p>
            <w:pPr>
              <w:pStyle w:val="TableContents"/>
              <w:bidi w:val="0"/>
              <w:spacing w:before="0" w:after="283"/>
              <w:jc w:val="left"/>
              <w:rPr/>
            </w:pPr>
            <w:r>
              <w:rPr/>
              <w:t xml:space="preserve">Islanti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Jóhann K. Pétursson </w:t>
            </w:r>
          </w:p>
        </w:tc>
        <w:tc>
          <w:tcPr>
            <w:tcW w:w="3856" w:type="dxa"/>
            <w:tcBorders/>
            <w:vAlign w:val="center"/>
          </w:tcPr>
          <w:p>
            <w:pPr>
              <w:pStyle w:val="TableContents"/>
              <w:bidi w:val="0"/>
              <w:spacing w:before="0" w:after="283"/>
              <w:jc w:val="left"/>
              <w:rPr/>
            </w:pPr>
            <w:r>
              <w:rPr/>
              <w:t xml:space="preserve">Oli Islannin korkein ihminen. </w:t>
            </w:r>
          </w:p>
        </w:tc>
        <w:tc>
          <w:tcPr>
            <w:tcW w:w="1182" w:type="dxa"/>
            <w:tcBorders/>
            <w:vAlign w:val="center"/>
          </w:tcPr>
          <w:p>
            <w:pPr>
              <w:pStyle w:val="TableContents"/>
              <w:bidi w:val="0"/>
              <w:spacing w:before="0" w:after="283"/>
              <w:jc w:val="left"/>
              <w:rPr/>
            </w:pPr>
            <w:r>
              <w:rPr/>
              <w:t xml:space="preserve">1913 -- 1984 (71) </w:t>
            </w:r>
          </w:p>
        </w:tc>
      </w:tr>
      <w:tr>
        <w:trPr/>
        <w:tc>
          <w:tcPr>
            <w:tcW w:w="1791" w:type="dxa"/>
            <w:tcBorders/>
            <w:vAlign w:val="center"/>
          </w:tcPr>
          <w:p>
            <w:pPr>
              <w:pStyle w:val="TableContents"/>
              <w:bidi w:val="0"/>
              <w:spacing w:before="0" w:after="283"/>
              <w:jc w:val="left"/>
              <w:rPr/>
            </w:pPr>
            <w:r>
              <w:rPr/>
              <w:t xml:space="preserve">Japani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Yasutaka Okayama </w:t>
            </w:r>
          </w:p>
        </w:tc>
        <w:tc>
          <w:tcPr>
            <w:tcW w:w="3856" w:type="dxa"/>
            <w:tcBorders/>
            <w:vAlign w:val="center"/>
          </w:tcPr>
          <w:p>
            <w:pPr>
              <w:pStyle w:val="TableContents"/>
              <w:bidi w:val="0"/>
              <w:spacing w:before="0" w:after="283"/>
              <w:jc w:val="left"/>
              <w:rPr/>
            </w:pPr>
            <w:r>
              <w:rPr/>
              <w:t xml:space="preserve">Korkein elävä japanilainen. NBA:n historian korkein koripalloilija. </w:t>
            </w:r>
          </w:p>
        </w:tc>
        <w:tc>
          <w:tcPr>
            <w:tcW w:w="1182" w:type="dxa"/>
            <w:tcBorders/>
            <w:vAlign w:val="center"/>
          </w:tcPr>
          <w:p>
            <w:pPr>
              <w:pStyle w:val="TableContents"/>
              <w:bidi w:val="0"/>
              <w:spacing w:before="0" w:after="283"/>
              <w:jc w:val="left"/>
              <w:rPr/>
            </w:pPr>
            <w:r>
              <w:rPr/>
              <w:t xml:space="preserve">1954 --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Bob Wegner </w:t>
            </w:r>
          </w:p>
        </w:tc>
        <w:tc>
          <w:tcPr>
            <w:tcW w:w="3856" w:type="dxa"/>
            <w:tcBorders/>
            <w:vAlign w:val="center"/>
          </w:tcPr>
          <w:p>
            <w:pPr>
              <w:pStyle w:val="TableContents"/>
              <w:bidi w:val="0"/>
              <w:spacing w:before="0" w:after="283"/>
              <w:jc w:val="left"/>
              <w:rPr/>
            </w:pPr>
            <w:r>
              <w:rPr/>
              <w:t xml:space="preserve">Koripallon korkein pelaaja pelaa Lake Michigan Admiralsissa. </w:t>
            </w:r>
          </w:p>
        </w:tc>
        <w:tc>
          <w:tcPr>
            <w:tcW w:w="1182" w:type="dxa"/>
            <w:tcBorders/>
            <w:vAlign w:val="center"/>
          </w:tcPr>
          <w:p>
            <w:pPr>
              <w:pStyle w:val="TableContents"/>
              <w:bidi w:val="0"/>
              <w:spacing w:before="0" w:after="283"/>
              <w:jc w:val="left"/>
              <w:rPr>
                <w:sz w:val="4"/>
                <w:szCs w:val="4"/>
              </w:rPr>
            </w:pPr>
            <w:r>
              <w:rPr>
                <w:sz w:val="4"/>
                <w:szCs w:val="4"/>
              </w:rPr>
            </w:r>
          </w:p>
        </w:tc>
      </w:tr>
      <w:tr>
        <w:trPr/>
        <w:tc>
          <w:tcPr>
            <w:tcW w:w="1791" w:type="dxa"/>
            <w:tcBorders/>
            <w:vAlign w:val="center"/>
          </w:tcPr>
          <w:p>
            <w:pPr>
              <w:pStyle w:val="TableContents"/>
              <w:bidi w:val="0"/>
              <w:spacing w:before="0" w:after="283"/>
              <w:jc w:val="left"/>
              <w:rPr/>
            </w:pPr>
            <w:r>
              <w:rPr/>
              <w:t xml:space="preserve">Itävalta-Unkari </w:t>
            </w:r>
          </w:p>
        </w:tc>
        <w:tc>
          <w:tcPr>
            <w:tcW w:w="793" w:type="dxa"/>
            <w:tcBorders/>
            <w:vAlign w:val="center"/>
          </w:tcPr>
          <w:p>
            <w:pPr>
              <w:pStyle w:val="TableContents"/>
              <w:bidi w:val="0"/>
              <w:spacing w:before="0" w:after="283"/>
              <w:jc w:val="left"/>
              <w:rPr/>
            </w:pPr>
            <w:r>
              <w:rPr/>
              <w:t xml:space="preserve">233,7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Franz Winkelmeier </w:t>
            </w:r>
          </w:p>
        </w:tc>
        <w:tc>
          <w:tcPr>
            <w:tcW w:w="3856" w:type="dxa"/>
            <w:tcBorders/>
            <w:vAlign w:val="center"/>
          </w:tcPr>
          <w:p>
            <w:pPr>
              <w:pStyle w:val="TableContents"/>
              <w:bidi w:val="0"/>
              <w:spacing w:before="0" w:after="283"/>
              <w:jc w:val="left"/>
              <w:rPr/>
            </w:pPr>
            <w:r>
              <w:rPr/>
              <w:t xml:space="preserve">Yksi aikansa pisimmistä ihmisistä. </w:t>
            </w:r>
          </w:p>
        </w:tc>
        <w:tc>
          <w:tcPr>
            <w:tcW w:w="1182" w:type="dxa"/>
            <w:tcBorders/>
            <w:vAlign w:val="center"/>
          </w:tcPr>
          <w:p>
            <w:pPr>
              <w:pStyle w:val="TableContents"/>
              <w:bidi w:val="0"/>
              <w:spacing w:before="0" w:after="283"/>
              <w:jc w:val="left"/>
              <w:rPr/>
            </w:pPr>
            <w:r>
              <w:rPr/>
              <w:t xml:space="preserve">1860 -- 1887 </w:t>
            </w:r>
          </w:p>
        </w:tc>
      </w:tr>
      <w:tr>
        <w:trPr/>
        <w:tc>
          <w:tcPr>
            <w:tcW w:w="1791"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233,5 cm </w:t>
            </w:r>
          </w:p>
        </w:tc>
        <w:tc>
          <w:tcPr>
            <w:tcW w:w="995" w:type="dxa"/>
            <w:tcBorders/>
            <w:vAlign w:val="center"/>
          </w:tcPr>
          <w:p>
            <w:pPr>
              <w:pStyle w:val="TableContents"/>
              <w:bidi w:val="0"/>
              <w:spacing w:before="0" w:after="283"/>
              <w:jc w:val="left"/>
              <w:rPr/>
            </w:pPr>
            <w:r>
              <w:rPr/>
              <w:t xml:space="preserve">7 ft 8 in </w:t>
            </w:r>
          </w:p>
        </w:tc>
        <w:tc>
          <w:tcPr>
            <w:tcW w:w="1588" w:type="dxa"/>
            <w:tcBorders/>
            <w:vAlign w:val="center"/>
          </w:tcPr>
          <w:p>
            <w:pPr>
              <w:pStyle w:val="TableContents"/>
              <w:bidi w:val="0"/>
              <w:spacing w:before="0" w:after="283"/>
              <w:jc w:val="left"/>
              <w:rPr/>
            </w:pPr>
            <w:r>
              <w:rPr/>
              <w:t xml:space="preserve">Miguel Joaquín de Eleicegui </w:t>
            </w:r>
          </w:p>
        </w:tc>
        <w:tc>
          <w:tcPr>
            <w:tcW w:w="3856" w:type="dxa"/>
            <w:tcBorders/>
            <w:vAlign w:val="center"/>
          </w:tcPr>
          <w:p>
            <w:pPr>
              <w:pStyle w:val="TableContents"/>
              <w:bidi w:val="0"/>
              <w:spacing w:before="0" w:after="283"/>
              <w:jc w:val="left"/>
              <w:rPr/>
            </w:pPr>
            <w:r>
              <w:rPr/>
              <w:t xml:space="preserve">Pisin Espanjassa mitattu mies. </w:t>
            </w:r>
          </w:p>
        </w:tc>
        <w:tc>
          <w:tcPr>
            <w:tcW w:w="1182" w:type="dxa"/>
            <w:tcBorders/>
            <w:vAlign w:val="center"/>
          </w:tcPr>
          <w:p>
            <w:pPr>
              <w:pStyle w:val="TableContents"/>
              <w:bidi w:val="0"/>
              <w:spacing w:before="0" w:after="283"/>
              <w:jc w:val="left"/>
              <w:rPr/>
            </w:pPr>
            <w:r>
              <w:rPr/>
              <w:t xml:space="preserve">1818 -- 1861 (43) </w:t>
            </w:r>
          </w:p>
        </w:tc>
      </w:tr>
      <w:tr>
        <w:trPr/>
        <w:tc>
          <w:tcPr>
            <w:tcW w:w="1791"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7,7 tuumaa </w:t>
            </w:r>
          </w:p>
        </w:tc>
        <w:tc>
          <w:tcPr>
            <w:tcW w:w="1588" w:type="dxa"/>
            <w:tcBorders/>
            <w:vAlign w:val="center"/>
          </w:tcPr>
          <w:p>
            <w:pPr>
              <w:pStyle w:val="TableContents"/>
              <w:bidi w:val="0"/>
              <w:spacing w:before="0" w:after="283"/>
              <w:jc w:val="left"/>
              <w:rPr/>
            </w:pPr>
            <w:r>
              <w:rPr/>
              <w:t xml:space="preserve">Jaime Clemente Izquierdo </w:t>
            </w:r>
          </w:p>
        </w:tc>
        <w:tc>
          <w:tcPr>
            <w:tcW w:w="3856" w:type="dxa"/>
            <w:tcBorders/>
            <w:vAlign w:val="center"/>
          </w:tcPr>
          <w:p>
            <w:pPr>
              <w:pStyle w:val="TableContents"/>
              <w:bidi w:val="0"/>
              <w:spacing w:before="0" w:after="283"/>
              <w:jc w:val="left"/>
              <w:rPr/>
            </w:pPr>
            <w:r>
              <w:rPr/>
              <w:t xml:space="preserve">Espanjan korkein mies elinaikanaan. </w:t>
            </w:r>
          </w:p>
        </w:tc>
        <w:tc>
          <w:tcPr>
            <w:tcW w:w="1182" w:type="dxa"/>
            <w:tcBorders/>
            <w:vAlign w:val="center"/>
          </w:tcPr>
          <w:p>
            <w:pPr>
              <w:pStyle w:val="TableContents"/>
              <w:bidi w:val="0"/>
              <w:spacing w:before="0" w:after="283"/>
              <w:jc w:val="left"/>
              <w:rPr/>
            </w:pPr>
            <w:r>
              <w:rPr/>
              <w:t xml:space="preserve">1961 -- 2005 (44) </w:t>
            </w:r>
          </w:p>
        </w:tc>
      </w:tr>
      <w:tr>
        <w:trPr/>
        <w:tc>
          <w:tcPr>
            <w:tcW w:w="1791"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71⁄2 in </w:t>
            </w:r>
          </w:p>
        </w:tc>
        <w:tc>
          <w:tcPr>
            <w:tcW w:w="1588" w:type="dxa"/>
            <w:tcBorders/>
            <w:vAlign w:val="center"/>
          </w:tcPr>
          <w:p>
            <w:pPr>
              <w:pStyle w:val="TableContents"/>
              <w:bidi w:val="0"/>
              <w:spacing w:before="0" w:after="283"/>
              <w:jc w:val="left"/>
              <w:rPr/>
            </w:pPr>
            <w:r>
              <w:rPr/>
              <w:t xml:space="preserve">Agustín Luengo Capilla </w:t>
            </w:r>
          </w:p>
        </w:tc>
        <w:tc>
          <w:tcPr>
            <w:tcW w:w="3856" w:type="dxa"/>
            <w:tcBorders/>
            <w:vAlign w:val="center"/>
          </w:tcPr>
          <w:p>
            <w:pPr>
              <w:pStyle w:val="TableContents"/>
              <w:bidi w:val="0"/>
              <w:spacing w:before="0" w:after="283"/>
              <w:jc w:val="left"/>
              <w:rPr/>
            </w:pPr>
            <w:r>
              <w:rPr/>
              <w:t xml:space="preserve">Sirkusesiintyjä. Espanjan korkein mies kuollessaan. </w:t>
            </w:r>
          </w:p>
        </w:tc>
        <w:tc>
          <w:tcPr>
            <w:tcW w:w="1182" w:type="dxa"/>
            <w:tcBorders/>
            <w:vAlign w:val="center"/>
          </w:tcPr>
          <w:p>
            <w:pPr>
              <w:pStyle w:val="TableContents"/>
              <w:bidi w:val="0"/>
              <w:spacing w:before="0" w:after="283"/>
              <w:jc w:val="left"/>
              <w:rPr/>
            </w:pPr>
            <w:r>
              <w:rPr/>
              <w:t xml:space="preserve">1849 -- 1875 (26)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232 cm </w:t>
            </w:r>
          </w:p>
        </w:tc>
        <w:tc>
          <w:tcPr>
            <w:tcW w:w="995" w:type="dxa"/>
            <w:tcBorders/>
            <w:vAlign w:val="center"/>
          </w:tcPr>
          <w:p>
            <w:pPr>
              <w:pStyle w:val="TableContents"/>
              <w:bidi w:val="0"/>
              <w:spacing w:before="0" w:after="283"/>
              <w:jc w:val="left"/>
              <w:rPr/>
            </w:pPr>
            <w:r>
              <w:rPr/>
              <w:t xml:space="preserve">7 ft 71⁄2 in </w:t>
            </w:r>
          </w:p>
        </w:tc>
        <w:tc>
          <w:tcPr>
            <w:tcW w:w="1588" w:type="dxa"/>
            <w:tcBorders/>
            <w:vAlign w:val="center"/>
          </w:tcPr>
          <w:p>
            <w:pPr>
              <w:pStyle w:val="TableContents"/>
              <w:bidi w:val="0"/>
              <w:spacing w:before="0" w:after="283"/>
              <w:jc w:val="left"/>
              <w:rPr/>
            </w:pPr>
            <w:r>
              <w:rPr/>
              <w:t xml:space="preserve">Jack Earle </w:t>
            </w:r>
          </w:p>
        </w:tc>
        <w:tc>
          <w:tcPr>
            <w:tcW w:w="3856" w:type="dxa"/>
            <w:tcBorders/>
            <w:vAlign w:val="center"/>
          </w:tcPr>
          <w:p>
            <w:pPr>
              <w:pStyle w:val="TableContents"/>
              <w:bidi w:val="0"/>
              <w:spacing w:before="0" w:after="283"/>
              <w:jc w:val="left"/>
              <w:rPr/>
            </w:pPr>
            <w:r>
              <w:rPr/>
              <w:t xml:space="preserve">Jacob Rheuben Ehrlich. Amerikkalainen mykkäelokuvanäyttelijä ja esiintyjä. </w:t>
            </w:r>
          </w:p>
        </w:tc>
        <w:tc>
          <w:tcPr>
            <w:tcW w:w="1182" w:type="dxa"/>
            <w:tcBorders/>
            <w:vAlign w:val="center"/>
          </w:tcPr>
          <w:p>
            <w:pPr>
              <w:pStyle w:val="TableContents"/>
              <w:bidi w:val="0"/>
              <w:spacing w:before="0" w:after="283"/>
              <w:jc w:val="left"/>
              <w:rPr/>
            </w:pPr>
            <w:r>
              <w:rPr/>
              <w:t xml:space="preserve">1906 -- 1952 (46) </w:t>
            </w:r>
          </w:p>
        </w:tc>
      </w:tr>
      <w:tr>
        <w:trPr/>
        <w:tc>
          <w:tcPr>
            <w:tcW w:w="1791" w:type="dxa"/>
            <w:tcBorders/>
            <w:vAlign w:val="center"/>
          </w:tcPr>
          <w:p>
            <w:pPr>
              <w:pStyle w:val="TableContents"/>
              <w:bidi w:val="0"/>
              <w:spacing w:before="0" w:after="283"/>
              <w:jc w:val="left"/>
              <w:rPr/>
            </w:pPr>
            <w:r>
              <w:rPr/>
              <w:t xml:space="preserve">Somalia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7,4 in </w:t>
            </w:r>
          </w:p>
        </w:tc>
        <w:tc>
          <w:tcPr>
            <w:tcW w:w="1588" w:type="dxa"/>
            <w:tcBorders/>
            <w:vAlign w:val="center"/>
          </w:tcPr>
          <w:p>
            <w:pPr>
              <w:pStyle w:val="TableContents"/>
              <w:bidi w:val="0"/>
              <w:spacing w:before="0" w:after="283"/>
              <w:jc w:val="left"/>
              <w:rPr/>
            </w:pPr>
            <w:r>
              <w:rPr/>
              <w:t xml:space="preserve">Hussain Bisad </w:t>
            </w:r>
          </w:p>
        </w:tc>
        <w:tc>
          <w:tcPr>
            <w:tcW w:w="3856" w:type="dxa"/>
            <w:tcBorders/>
            <w:vAlign w:val="center"/>
          </w:tcPr>
          <w:p>
            <w:pPr>
              <w:pStyle w:val="TableContents"/>
              <w:bidi w:val="0"/>
              <w:spacing w:before="0" w:after="283"/>
              <w:jc w:val="left"/>
              <w:rPr/>
            </w:pPr>
            <w:r>
              <w:rPr/>
              <w:t xml:space="preserve">Somalia, jota pidetään yhtenä pisimmistä elossa olevista miehistä. </w:t>
            </w:r>
          </w:p>
        </w:tc>
        <w:tc>
          <w:tcPr>
            <w:tcW w:w="1182" w:type="dxa"/>
            <w:tcBorders/>
            <w:vAlign w:val="center"/>
          </w:tcPr>
          <w:p>
            <w:pPr>
              <w:pStyle w:val="TableContents"/>
              <w:bidi w:val="0"/>
              <w:spacing w:before="0" w:after="283"/>
              <w:jc w:val="left"/>
              <w:rPr/>
            </w:pPr>
            <w:r>
              <w:rPr/>
              <w:t xml:space="preserve">1975 -- </w:t>
            </w:r>
          </w:p>
        </w:tc>
      </w:tr>
      <w:tr>
        <w:trPr/>
        <w:tc>
          <w:tcPr>
            <w:tcW w:w="1791"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7,4 in </w:t>
            </w:r>
          </w:p>
        </w:tc>
        <w:tc>
          <w:tcPr>
            <w:tcW w:w="1588" w:type="dxa"/>
            <w:tcBorders/>
            <w:vAlign w:val="center"/>
          </w:tcPr>
          <w:p>
            <w:pPr>
              <w:pStyle w:val="TableContents"/>
              <w:bidi w:val="0"/>
              <w:spacing w:before="0" w:after="283"/>
              <w:jc w:val="left"/>
              <w:rPr/>
            </w:pPr>
            <w:r>
              <w:rPr/>
              <w:t xml:space="preserve">Neil Fingleton </w:t>
            </w:r>
          </w:p>
        </w:tc>
        <w:tc>
          <w:tcPr>
            <w:tcW w:w="3856" w:type="dxa"/>
            <w:tcBorders/>
            <w:vAlign w:val="center"/>
          </w:tcPr>
          <w:p>
            <w:pPr>
              <w:pStyle w:val="TableContents"/>
              <w:bidi w:val="0"/>
              <w:spacing w:before="0" w:after="283"/>
              <w:jc w:val="left"/>
              <w:rPr/>
            </w:pPr>
            <w:r>
              <w:rPr/>
              <w:t xml:space="preserve">Koripallon 1. divisioonan korkein pelaaja. Tunnettu roolistaan Mag the Mighty HBO:n TV-sarjassa Game of Thrones. </w:t>
            </w:r>
          </w:p>
        </w:tc>
        <w:tc>
          <w:tcPr>
            <w:tcW w:w="1182" w:type="dxa"/>
            <w:tcBorders/>
            <w:vAlign w:val="center"/>
          </w:tcPr>
          <w:p>
            <w:pPr>
              <w:pStyle w:val="TableContents"/>
              <w:bidi w:val="0"/>
              <w:spacing w:before="0" w:after="283"/>
              <w:jc w:val="left"/>
              <w:rPr/>
            </w:pPr>
            <w:r>
              <w:rPr/>
              <w:t xml:space="preserve">1980 -- 2017 (36) </w:t>
            </w:r>
          </w:p>
        </w:tc>
      </w:tr>
      <w:tr>
        <w:trPr/>
        <w:tc>
          <w:tcPr>
            <w:tcW w:w="1791"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Wang Feng-Jun </w:t>
            </w:r>
          </w:p>
        </w:tc>
        <w:tc>
          <w:tcPr>
            <w:tcW w:w="3856" w:type="dxa"/>
            <w:tcBorders/>
            <w:vAlign w:val="center"/>
          </w:tcPr>
          <w:p>
            <w:pPr>
              <w:pStyle w:val="TableContents"/>
              <w:bidi w:val="0"/>
              <w:spacing w:before="0" w:after="283"/>
              <w:jc w:val="left"/>
              <w:rPr/>
            </w:pPr>
            <w:r>
              <w:rPr/>
              <w:t xml:space="preserve">Aasian korkein mies vuonna 2004. </w:t>
            </w:r>
          </w:p>
        </w:tc>
        <w:tc>
          <w:tcPr>
            <w:tcW w:w="1182" w:type="dxa"/>
            <w:tcBorders/>
            <w:vAlign w:val="center"/>
          </w:tcPr>
          <w:p>
            <w:pPr>
              <w:pStyle w:val="TableContents"/>
              <w:bidi w:val="0"/>
              <w:spacing w:before="0" w:after="283"/>
              <w:jc w:val="left"/>
              <w:rPr/>
            </w:pPr>
            <w:r>
              <w:rPr/>
              <w:t xml:space="preserve">1976 -- 2015 (39) </w:t>
            </w:r>
          </w:p>
        </w:tc>
      </w:tr>
      <w:tr>
        <w:trPr/>
        <w:tc>
          <w:tcPr>
            <w:tcW w:w="1791" w:type="dxa"/>
            <w:tcBorders/>
            <w:vAlign w:val="center"/>
          </w:tcPr>
          <w:p>
            <w:pPr>
              <w:pStyle w:val="TableContents"/>
              <w:bidi w:val="0"/>
              <w:spacing w:before="0" w:after="283"/>
              <w:jc w:val="left"/>
              <w:rPr/>
            </w:pPr>
            <w:r>
              <w:rPr/>
              <w:t xml:space="preserve">Malta-Italia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Samuel Deguara </w:t>
            </w:r>
          </w:p>
        </w:tc>
        <w:tc>
          <w:tcPr>
            <w:tcW w:w="3856" w:type="dxa"/>
            <w:tcBorders/>
            <w:vAlign w:val="center"/>
          </w:tcPr>
          <w:p>
            <w:pPr>
              <w:pStyle w:val="TableContents"/>
              <w:bidi w:val="0"/>
              <w:spacing w:before="0" w:after="283"/>
              <w:jc w:val="left"/>
              <w:rPr/>
            </w:pPr>
            <w:r>
              <w:rPr/>
              <w:t xml:space="preserve">Malta ja Italian korkein mies. </w:t>
            </w:r>
          </w:p>
        </w:tc>
        <w:tc>
          <w:tcPr>
            <w:tcW w:w="1182" w:type="dxa"/>
            <w:tcBorders/>
            <w:vAlign w:val="center"/>
          </w:tcPr>
          <w:p>
            <w:pPr>
              <w:pStyle w:val="TableContents"/>
              <w:bidi w:val="0"/>
              <w:spacing w:before="0" w:after="283"/>
              <w:jc w:val="left"/>
              <w:rPr/>
            </w:pPr>
            <w:r>
              <w:rPr/>
              <w:t xml:space="preserve">1991-</w:t>
            </w:r>
          </w:p>
        </w:tc>
      </w:tr>
      <w:tr>
        <w:trPr/>
        <w:tc>
          <w:tcPr>
            <w:tcW w:w="1791" w:type="dxa"/>
            <w:tcBorders/>
            <w:vAlign w:val="center"/>
          </w:tcPr>
          <w:p>
            <w:pPr>
              <w:pStyle w:val="TableContents"/>
              <w:bidi w:val="0"/>
              <w:spacing w:before="0" w:after="283"/>
              <w:jc w:val="left"/>
              <w:rPr/>
            </w:pPr>
            <w:r>
              <w:rPr/>
              <w:t xml:space="preserve">Argentiina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Jorge González </w:t>
            </w:r>
          </w:p>
        </w:tc>
        <w:tc>
          <w:tcPr>
            <w:tcW w:w="3856" w:type="dxa"/>
            <w:tcBorders/>
            <w:vAlign w:val="center"/>
          </w:tcPr>
          <w:p>
            <w:pPr>
              <w:pStyle w:val="TableContents"/>
              <w:bidi w:val="0"/>
              <w:spacing w:before="0" w:after="283"/>
              <w:jc w:val="left"/>
              <w:rPr/>
            </w:pPr>
            <w:r>
              <w:rPr/>
              <w:t xml:space="preserve">WWE:n historian pisin painija. </w:t>
            </w:r>
          </w:p>
        </w:tc>
        <w:tc>
          <w:tcPr>
            <w:tcW w:w="1182" w:type="dxa"/>
            <w:tcBorders/>
            <w:vAlign w:val="center"/>
          </w:tcPr>
          <w:p>
            <w:pPr>
              <w:pStyle w:val="TableContents"/>
              <w:bidi w:val="0"/>
              <w:spacing w:before="0" w:after="283"/>
              <w:jc w:val="left"/>
              <w:rPr/>
            </w:pPr>
            <w:r>
              <w:rPr/>
              <w:t xml:space="preserve">1966 -- 2010 (44) </w:t>
            </w:r>
          </w:p>
        </w:tc>
      </w:tr>
      <w:tr>
        <w:trPr/>
        <w:tc>
          <w:tcPr>
            <w:tcW w:w="1791"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Paul Sturgess </w:t>
            </w:r>
          </w:p>
        </w:tc>
        <w:tc>
          <w:tcPr>
            <w:tcW w:w="3856" w:type="dxa"/>
            <w:tcBorders/>
            <w:vAlign w:val="center"/>
          </w:tcPr>
          <w:p>
            <w:pPr>
              <w:pStyle w:val="TableContents"/>
              <w:bidi w:val="0"/>
              <w:spacing w:before="0" w:after="283"/>
              <w:jc w:val="left"/>
              <w:rPr/>
            </w:pPr>
            <w:r>
              <w:rPr/>
              <w:t xml:space="preserve">Ollut korkein pelaaja, joka on koskaan pelannut yliopistokoripalloa Yhdysvalloissa. </w:t>
            </w:r>
          </w:p>
        </w:tc>
        <w:tc>
          <w:tcPr>
            <w:tcW w:w="1182" w:type="dxa"/>
            <w:tcBorders/>
            <w:vAlign w:val="center"/>
          </w:tcPr>
          <w:p>
            <w:pPr>
              <w:pStyle w:val="TableContents"/>
              <w:bidi w:val="0"/>
              <w:spacing w:before="0" w:after="283"/>
              <w:jc w:val="left"/>
              <w:rPr/>
            </w:pPr>
            <w:r>
              <w:rPr/>
              <w:t xml:space="preserve">1987 --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Kenny George </w:t>
            </w:r>
          </w:p>
        </w:tc>
        <w:tc>
          <w:tcPr>
            <w:tcW w:w="3856" w:type="dxa"/>
            <w:tcBorders/>
            <w:vAlign w:val="center"/>
          </w:tcPr>
          <w:p>
            <w:pPr>
              <w:pStyle w:val="TableContents"/>
              <w:bidi w:val="0"/>
              <w:spacing w:before="0" w:after="283"/>
              <w:jc w:val="left"/>
              <w:rPr/>
            </w:pPr>
            <w:r>
              <w:rPr/>
              <w:t xml:space="preserve">Toiseksi korkein I divisioonan koripalloilija (Neil Fingleton). </w:t>
            </w:r>
          </w:p>
        </w:tc>
        <w:tc>
          <w:tcPr>
            <w:tcW w:w="1182" w:type="dxa"/>
            <w:tcBorders/>
            <w:vAlign w:val="center"/>
          </w:tcPr>
          <w:p>
            <w:pPr>
              <w:pStyle w:val="TableContents"/>
              <w:bidi w:val="0"/>
              <w:spacing w:before="0" w:after="283"/>
              <w:jc w:val="left"/>
              <w:rPr/>
            </w:pPr>
            <w:r>
              <w:rPr/>
              <w:t xml:space="preserve">1987 --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Lock Martin </w:t>
            </w:r>
          </w:p>
        </w:tc>
        <w:tc>
          <w:tcPr>
            <w:tcW w:w="3856" w:type="dxa"/>
            <w:tcBorders/>
            <w:vAlign w:val="center"/>
          </w:tcPr>
          <w:p>
            <w:pPr>
              <w:pStyle w:val="TableContents"/>
              <w:bidi w:val="0"/>
              <w:spacing w:before="0" w:after="283"/>
              <w:jc w:val="left"/>
              <w:rPr/>
            </w:pPr>
            <w:r>
              <w:rPr/>
              <w:t xml:space="preserve">Hän näytteli robottia elokuvassa The Day the Earth Stood Still. </w:t>
            </w:r>
          </w:p>
        </w:tc>
        <w:tc>
          <w:tcPr>
            <w:tcW w:w="1182" w:type="dxa"/>
            <w:tcBorders/>
            <w:vAlign w:val="center"/>
          </w:tcPr>
          <w:p>
            <w:pPr>
              <w:pStyle w:val="TableContents"/>
              <w:bidi w:val="0"/>
              <w:spacing w:before="0" w:after="283"/>
              <w:jc w:val="left"/>
              <w:rPr/>
            </w:pPr>
            <w:r>
              <w:rPr/>
              <w:t xml:space="preserve">1916 -- 1959 </w:t>
            </w:r>
          </w:p>
        </w:tc>
      </w:tr>
      <w:tr>
        <w:trPr/>
        <w:tc>
          <w:tcPr>
            <w:tcW w:w="1791" w:type="dxa"/>
            <w:tcBorders/>
            <w:vAlign w:val="center"/>
          </w:tcPr>
          <w:p>
            <w:pPr>
              <w:pStyle w:val="TableContents"/>
              <w:bidi w:val="0"/>
              <w:spacing w:before="0" w:after="283"/>
              <w:jc w:val="left"/>
              <w:rPr/>
            </w:pPr>
            <w:r>
              <w:rPr/>
              <w:t xml:space="preserve">Irlanti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Charles Byrne </w:t>
            </w:r>
          </w:p>
        </w:tc>
        <w:tc>
          <w:tcPr>
            <w:tcW w:w="3856" w:type="dxa"/>
            <w:tcBorders/>
            <w:vAlign w:val="center"/>
          </w:tcPr>
          <w:p>
            <w:pPr>
              <w:pStyle w:val="TableContents"/>
              <w:bidi w:val="0"/>
              <w:spacing w:before="0" w:after="283"/>
              <w:jc w:val="left"/>
              <w:rPr/>
            </w:pPr>
            <w:r>
              <w:rPr/>
              <w:t xml:space="preserve">Luuranko on nyt Hunterian Museumissa. </w:t>
            </w:r>
          </w:p>
        </w:tc>
        <w:tc>
          <w:tcPr>
            <w:tcW w:w="1182" w:type="dxa"/>
            <w:tcBorders/>
            <w:vAlign w:val="center"/>
          </w:tcPr>
          <w:p>
            <w:pPr>
              <w:pStyle w:val="TableContents"/>
              <w:bidi w:val="0"/>
              <w:spacing w:before="0" w:after="283"/>
              <w:jc w:val="left"/>
              <w:rPr/>
            </w:pPr>
            <w:r>
              <w:rPr/>
              <w:t xml:space="preserve">1761 -- 1783 (22)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Max Palmer </w:t>
            </w:r>
          </w:p>
        </w:tc>
        <w:tc>
          <w:tcPr>
            <w:tcW w:w="3856" w:type="dxa"/>
            <w:tcBorders/>
            <w:vAlign w:val="center"/>
          </w:tcPr>
          <w:p>
            <w:pPr>
              <w:pStyle w:val="TableContents"/>
              <w:bidi w:val="0"/>
              <w:spacing w:before="0" w:after="283"/>
              <w:jc w:val="left"/>
              <w:rPr/>
            </w:pPr>
            <w:r>
              <w:rPr/>
              <w:t xml:space="preserve">Näyttelijä ja showpainija. Guinnessin ennätystenkirjaan on merkitty pituudeksi 7 ft 7 in, väitetty pituudeksi 8 ft 1 in. Elokuvabiot: Tappaja-apinat, Invaders From Mars. </w:t>
            </w:r>
          </w:p>
        </w:tc>
        <w:tc>
          <w:tcPr>
            <w:tcW w:w="1182" w:type="dxa"/>
            <w:tcBorders/>
            <w:vAlign w:val="center"/>
          </w:tcPr>
          <w:p>
            <w:pPr>
              <w:pStyle w:val="TableContents"/>
              <w:bidi w:val="0"/>
              <w:spacing w:before="0" w:after="283"/>
              <w:jc w:val="left"/>
              <w:rPr/>
            </w:pPr>
            <w:r>
              <w:rPr/>
              <w:t xml:space="preserve">1927 -- 1984 (57) </w:t>
            </w:r>
          </w:p>
        </w:tc>
      </w:tr>
      <w:tr>
        <w:trPr/>
        <w:tc>
          <w:tcPr>
            <w:tcW w:w="1791" w:type="dxa"/>
            <w:tcBorders/>
            <w:vAlign w:val="center"/>
          </w:tcPr>
          <w:p>
            <w:pPr>
              <w:pStyle w:val="TableContents"/>
              <w:bidi w:val="0"/>
              <w:spacing w:before="0" w:after="283"/>
              <w:jc w:val="left"/>
              <w:rPr/>
            </w:pPr>
            <w:r>
              <w:rPr/>
              <w:t xml:space="preserve">Romania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Gheorghe Mureșan </w:t>
            </w:r>
          </w:p>
        </w:tc>
        <w:tc>
          <w:tcPr>
            <w:tcW w:w="3856" w:type="dxa"/>
            <w:tcBorders/>
            <w:vAlign w:val="center"/>
          </w:tcPr>
          <w:p>
            <w:pPr>
              <w:pStyle w:val="TableContents"/>
              <w:bidi w:val="0"/>
              <w:spacing w:before="0" w:after="283"/>
              <w:jc w:val="left"/>
              <w:rPr/>
            </w:pPr>
            <w:r>
              <w:rPr/>
              <w:t xml:space="preserve">NBA:n historian korkein. </w:t>
            </w:r>
          </w:p>
        </w:tc>
        <w:tc>
          <w:tcPr>
            <w:tcW w:w="1182" w:type="dxa"/>
            <w:tcBorders/>
            <w:vAlign w:val="center"/>
          </w:tcPr>
          <w:p>
            <w:pPr>
              <w:pStyle w:val="TableContents"/>
              <w:bidi w:val="0"/>
              <w:spacing w:before="0" w:after="283"/>
              <w:jc w:val="left"/>
              <w:rPr/>
            </w:pPr>
            <w:r>
              <w:rPr/>
              <w:t xml:space="preserve">1971 -- </w:t>
            </w:r>
          </w:p>
        </w:tc>
      </w:tr>
      <w:tr>
        <w:trPr/>
        <w:tc>
          <w:tcPr>
            <w:tcW w:w="1791" w:type="dxa"/>
            <w:tcBorders/>
            <w:vAlign w:val="center"/>
          </w:tcPr>
          <w:p>
            <w:pPr>
              <w:pStyle w:val="TableContents"/>
              <w:bidi w:val="0"/>
              <w:spacing w:before="0" w:after="283"/>
              <w:jc w:val="left"/>
              <w:rPr/>
            </w:pPr>
            <w:r>
              <w:rPr/>
              <w:t xml:space="preserve">Sudan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Manute Bol </w:t>
            </w:r>
          </w:p>
        </w:tc>
        <w:tc>
          <w:tcPr>
            <w:tcW w:w="3856" w:type="dxa"/>
            <w:tcBorders/>
            <w:vAlign w:val="center"/>
          </w:tcPr>
          <w:p>
            <w:pPr>
              <w:pStyle w:val="TableContents"/>
              <w:bidi w:val="0"/>
              <w:spacing w:before="0" w:after="283"/>
              <w:jc w:val="left"/>
              <w:rPr/>
            </w:pPr>
            <w:r>
              <w:rPr/>
              <w:t xml:space="preserve">NBA:n historian korkein. </w:t>
            </w:r>
          </w:p>
        </w:tc>
        <w:tc>
          <w:tcPr>
            <w:tcW w:w="1182" w:type="dxa"/>
            <w:tcBorders/>
            <w:vAlign w:val="center"/>
          </w:tcPr>
          <w:p>
            <w:pPr>
              <w:pStyle w:val="TableContents"/>
              <w:bidi w:val="0"/>
              <w:spacing w:before="0" w:after="283"/>
              <w:jc w:val="left"/>
              <w:rPr/>
            </w:pPr>
            <w:r>
              <w:rPr/>
              <w:t xml:space="preserve">1962 -- 2010 (48) </w:t>
            </w:r>
          </w:p>
        </w:tc>
      </w:tr>
      <w:tr>
        <w:trPr/>
        <w:tc>
          <w:tcPr>
            <w:tcW w:w="1791" w:type="dxa"/>
            <w:tcBorders/>
            <w:vAlign w:val="center"/>
          </w:tcPr>
          <w:p>
            <w:pPr>
              <w:pStyle w:val="TableContents"/>
              <w:bidi w:val="0"/>
              <w:spacing w:before="0" w:after="283"/>
              <w:jc w:val="left"/>
              <w:rPr/>
            </w:pPr>
            <w:r>
              <w:rPr/>
              <w:t xml:space="preserve">Belgia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6,75 in </w:t>
            </w:r>
          </w:p>
        </w:tc>
        <w:tc>
          <w:tcPr>
            <w:tcW w:w="1588" w:type="dxa"/>
            <w:tcBorders/>
            <w:vAlign w:val="center"/>
          </w:tcPr>
          <w:p>
            <w:pPr>
              <w:pStyle w:val="TableContents"/>
              <w:bidi w:val="0"/>
              <w:spacing w:before="0" w:after="283"/>
              <w:jc w:val="left"/>
              <w:rPr/>
            </w:pPr>
            <w:r>
              <w:rPr/>
              <w:t xml:space="preserve">Alain Delaunois </w:t>
            </w:r>
          </w:p>
        </w:tc>
        <w:tc>
          <w:tcPr>
            <w:tcW w:w="3856" w:type="dxa"/>
            <w:tcBorders/>
            <w:vAlign w:val="center"/>
          </w:tcPr>
          <w:p>
            <w:pPr>
              <w:pStyle w:val="TableContents"/>
              <w:bidi w:val="0"/>
              <w:spacing w:before="0" w:after="283"/>
              <w:jc w:val="left"/>
              <w:rPr/>
            </w:pPr>
            <w:r>
              <w:rPr/>
              <w:t xml:space="preserve">Korkein elävä belgialainen. </w:t>
            </w:r>
          </w:p>
        </w:tc>
        <w:tc>
          <w:tcPr>
            <w:tcW w:w="1182" w:type="dxa"/>
            <w:tcBorders/>
            <w:vAlign w:val="center"/>
          </w:tcPr>
          <w:p>
            <w:pPr>
              <w:pStyle w:val="TableContents"/>
              <w:bidi w:val="0"/>
              <w:spacing w:before="0" w:after="283"/>
              <w:jc w:val="left"/>
              <w:rPr/>
            </w:pPr>
            <w:r>
              <w:rPr/>
              <w:t xml:space="preserve">1971 -- </w:t>
            </w:r>
          </w:p>
        </w:tc>
      </w:tr>
      <w:tr>
        <w:trPr/>
        <w:tc>
          <w:tcPr>
            <w:tcW w:w="1791" w:type="dxa"/>
            <w:tcBorders/>
            <w:vAlign w:val="center"/>
          </w:tcPr>
          <w:p>
            <w:pPr>
              <w:pStyle w:val="TableContents"/>
              <w:bidi w:val="0"/>
              <w:spacing w:before="0" w:after="283"/>
              <w:jc w:val="left"/>
              <w:rPr/>
            </w:pPr>
            <w:r>
              <w:rPr/>
              <w:t xml:space="preserve">Azerbaidžan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Aleksandar Rindin </w:t>
            </w:r>
          </w:p>
        </w:tc>
        <w:tc>
          <w:tcPr>
            <w:tcW w:w="3856" w:type="dxa"/>
            <w:tcBorders/>
            <w:vAlign w:val="center"/>
          </w:tcPr>
          <w:p>
            <w:pPr>
              <w:pStyle w:val="TableContents"/>
              <w:bidi w:val="0"/>
              <w:spacing w:before="0" w:after="283"/>
              <w:jc w:val="left"/>
              <w:rPr/>
            </w:pPr>
            <w:r>
              <w:rPr/>
              <w:t xml:space="preserve">Azerbaidžanin korkein mies. </w:t>
            </w:r>
          </w:p>
        </w:tc>
        <w:tc>
          <w:tcPr>
            <w:tcW w:w="1182" w:type="dxa"/>
            <w:tcBorders/>
            <w:vAlign w:val="center"/>
          </w:tcPr>
          <w:p>
            <w:pPr>
              <w:pStyle w:val="TableContents"/>
              <w:bidi w:val="0"/>
              <w:spacing w:before="0" w:after="283"/>
              <w:jc w:val="left"/>
              <w:rPr/>
            </w:pPr>
            <w:r>
              <w:rPr/>
              <w:t xml:space="preserve">1985 -- </w:t>
            </w:r>
          </w:p>
        </w:tc>
      </w:tr>
      <w:tr>
        <w:trPr/>
        <w:tc>
          <w:tcPr>
            <w:tcW w:w="1791" w:type="dxa"/>
            <w:tcBorders/>
            <w:vAlign w:val="center"/>
          </w:tcPr>
          <w:p>
            <w:pPr>
              <w:pStyle w:val="TableContents"/>
              <w:bidi w:val="0"/>
              <w:spacing w:before="0" w:after="283"/>
              <w:jc w:val="left"/>
              <w:rPr/>
            </w:pPr>
            <w:r>
              <w:rPr/>
              <w:t xml:space="preserve">Armenia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7 in </w:t>
            </w:r>
          </w:p>
        </w:tc>
        <w:tc>
          <w:tcPr>
            <w:tcW w:w="1588" w:type="dxa"/>
            <w:tcBorders/>
            <w:vAlign w:val="center"/>
          </w:tcPr>
          <w:p>
            <w:pPr>
              <w:pStyle w:val="TableContents"/>
              <w:bidi w:val="0"/>
              <w:spacing w:before="0" w:after="283"/>
              <w:jc w:val="left"/>
              <w:rPr/>
            </w:pPr>
            <w:r>
              <w:rPr/>
              <w:t xml:space="preserve">Arshavir Grigoryan </w:t>
            </w:r>
          </w:p>
        </w:tc>
        <w:tc>
          <w:tcPr>
            <w:tcW w:w="3856" w:type="dxa"/>
            <w:tcBorders/>
            <w:vAlign w:val="center"/>
          </w:tcPr>
          <w:p>
            <w:pPr>
              <w:pStyle w:val="TableContents"/>
              <w:bidi w:val="0"/>
              <w:spacing w:before="0" w:after="283"/>
              <w:jc w:val="left"/>
              <w:rPr/>
            </w:pPr>
            <w:r>
              <w:rPr/>
              <w:t xml:space="preserve">Armenian korkein mies. </w:t>
            </w:r>
          </w:p>
        </w:tc>
        <w:tc>
          <w:tcPr>
            <w:tcW w:w="1182" w:type="dxa"/>
            <w:tcBorders/>
            <w:vAlign w:val="center"/>
          </w:tcPr>
          <w:p>
            <w:pPr>
              <w:pStyle w:val="TableContents"/>
              <w:bidi w:val="0"/>
              <w:spacing w:before="0" w:after="283"/>
              <w:jc w:val="left"/>
              <w:rPr/>
            </w:pPr>
            <w:r>
              <w:rPr/>
              <w:t xml:space="preserve">1990 -- </w:t>
            </w:r>
          </w:p>
        </w:tc>
      </w:tr>
      <w:tr>
        <w:trPr/>
        <w:tc>
          <w:tcPr>
            <w:tcW w:w="1791" w:type="dxa"/>
            <w:tcBorders/>
            <w:vAlign w:val="center"/>
          </w:tcPr>
          <w:p>
            <w:pPr>
              <w:pStyle w:val="TableContents"/>
              <w:bidi w:val="0"/>
              <w:spacing w:before="0" w:after="283"/>
              <w:jc w:val="left"/>
              <w:rPr/>
            </w:pPr>
            <w:r>
              <w:rPr/>
              <w:t xml:space="preserve">Brasilia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6,6 tuumaa </w:t>
            </w:r>
          </w:p>
        </w:tc>
        <w:tc>
          <w:tcPr>
            <w:tcW w:w="1588" w:type="dxa"/>
            <w:tcBorders/>
            <w:vAlign w:val="center"/>
          </w:tcPr>
          <w:p>
            <w:pPr>
              <w:pStyle w:val="TableContents"/>
              <w:bidi w:val="0"/>
              <w:spacing w:before="0" w:after="283"/>
              <w:jc w:val="left"/>
              <w:rPr/>
            </w:pPr>
            <w:r>
              <w:rPr/>
              <w:t xml:space="preserve">Joélisson Fernandes da Silva </w:t>
            </w:r>
          </w:p>
        </w:tc>
        <w:tc>
          <w:tcPr>
            <w:tcW w:w="3856" w:type="dxa"/>
            <w:tcBorders/>
            <w:vAlign w:val="center"/>
          </w:tcPr>
          <w:p>
            <w:pPr>
              <w:pStyle w:val="TableContents"/>
              <w:bidi w:val="0"/>
              <w:spacing w:before="0" w:after="283"/>
              <w:jc w:val="left"/>
              <w:rPr/>
            </w:pPr>
            <w:r>
              <w:rPr/>
              <w:t xml:space="preserve">Pisin elävä brasilialainen. </w:t>
            </w:r>
          </w:p>
        </w:tc>
        <w:tc>
          <w:tcPr>
            <w:tcW w:w="1182" w:type="dxa"/>
            <w:tcBorders/>
            <w:vAlign w:val="center"/>
          </w:tcPr>
          <w:p>
            <w:pPr>
              <w:pStyle w:val="TableContents"/>
              <w:bidi w:val="0"/>
              <w:spacing w:before="0" w:after="283"/>
              <w:jc w:val="left"/>
              <w:rPr/>
            </w:pPr>
            <w:r>
              <w:rPr/>
              <w:t xml:space="preserve">1991 -- </w:t>
            </w:r>
          </w:p>
        </w:tc>
      </w:tr>
      <w:tr>
        <w:trPr/>
        <w:tc>
          <w:tcPr>
            <w:tcW w:w="1791" w:type="dxa"/>
            <w:tcBorders/>
            <w:vAlign w:val="center"/>
          </w:tcPr>
          <w:p>
            <w:pPr>
              <w:pStyle w:val="TableContents"/>
              <w:bidi w:val="0"/>
              <w:spacing w:before="0" w:after="283"/>
              <w:jc w:val="left"/>
              <w:rPr/>
            </w:pPr>
            <w:r>
              <w:rPr/>
              <w:t xml:space="preserve">Montenegro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6,5 in </w:t>
            </w:r>
          </w:p>
        </w:tc>
        <w:tc>
          <w:tcPr>
            <w:tcW w:w="1588" w:type="dxa"/>
            <w:tcBorders/>
            <w:vAlign w:val="center"/>
          </w:tcPr>
          <w:p>
            <w:pPr>
              <w:pStyle w:val="TableContents"/>
              <w:bidi w:val="0"/>
              <w:spacing w:before="0" w:after="283"/>
              <w:jc w:val="left"/>
              <w:rPr/>
            </w:pPr>
            <w:r>
              <w:rPr/>
              <w:t xml:space="preserve">Slavko Vraneš </w:t>
            </w:r>
          </w:p>
        </w:tc>
        <w:tc>
          <w:tcPr>
            <w:tcW w:w="3856" w:type="dxa"/>
            <w:tcBorders/>
            <w:vAlign w:val="center"/>
          </w:tcPr>
          <w:p>
            <w:pPr>
              <w:pStyle w:val="TableContents"/>
              <w:bidi w:val="0"/>
              <w:spacing w:before="0" w:after="283"/>
              <w:jc w:val="left"/>
              <w:rPr/>
            </w:pPr>
            <w:r>
              <w:rPr/>
              <w:t xml:space="preserve">Koripallomaajoukkueen korkein montenegrolainen koripalloilija, entinen NBA-pelaaja. </w:t>
            </w:r>
          </w:p>
        </w:tc>
        <w:tc>
          <w:tcPr>
            <w:tcW w:w="1182" w:type="dxa"/>
            <w:tcBorders/>
            <w:vAlign w:val="center"/>
          </w:tcPr>
          <w:p>
            <w:pPr>
              <w:pStyle w:val="TableContents"/>
              <w:bidi w:val="0"/>
              <w:spacing w:before="0" w:after="283"/>
              <w:jc w:val="left"/>
              <w:rPr/>
            </w:pPr>
            <w:r>
              <w:rPr/>
              <w:t xml:space="preserve">1983 -- </w:t>
            </w:r>
          </w:p>
        </w:tc>
      </w:tr>
      <w:tr>
        <w:trPr/>
        <w:tc>
          <w:tcPr>
            <w:tcW w:w="1791" w:type="dxa"/>
            <w:tcBorders/>
            <w:vAlign w:val="center"/>
          </w:tcPr>
          <w:p>
            <w:pPr>
              <w:pStyle w:val="TableContents"/>
              <w:bidi w:val="0"/>
              <w:spacing w:before="0" w:after="283"/>
              <w:jc w:val="left"/>
              <w:rPr/>
            </w:pPr>
            <w:r>
              <w:rPr/>
              <w:t xml:space="preserve">Romania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6,55 in </w:t>
            </w:r>
          </w:p>
        </w:tc>
        <w:tc>
          <w:tcPr>
            <w:tcW w:w="1588" w:type="dxa"/>
            <w:tcBorders/>
            <w:vAlign w:val="center"/>
          </w:tcPr>
          <w:p>
            <w:pPr>
              <w:pStyle w:val="TableContents"/>
              <w:bidi w:val="0"/>
              <w:spacing w:before="0" w:after="283"/>
              <w:jc w:val="left"/>
              <w:rPr/>
            </w:pPr>
            <w:r>
              <w:rPr/>
              <w:t xml:space="preserve">Robert Bobroczky </w:t>
            </w:r>
          </w:p>
        </w:tc>
        <w:tc>
          <w:tcPr>
            <w:tcW w:w="3856" w:type="dxa"/>
            <w:tcBorders/>
            <w:vAlign w:val="center"/>
          </w:tcPr>
          <w:p>
            <w:pPr>
              <w:pStyle w:val="TableContents"/>
              <w:bidi w:val="0"/>
              <w:spacing w:before="0" w:after="283"/>
              <w:jc w:val="left"/>
              <w:rPr/>
            </w:pPr>
            <w:r>
              <w:rPr/>
              <w:t xml:space="preserve">Romanialainen koripalloilija, joka oli 2,30 m (7 ft 7 in) vuoden 2014 lopulla, 14-vuotiaana. </w:t>
            </w:r>
          </w:p>
        </w:tc>
        <w:tc>
          <w:tcPr>
            <w:tcW w:w="1182" w:type="dxa"/>
            <w:tcBorders/>
            <w:vAlign w:val="center"/>
          </w:tcPr>
          <w:p>
            <w:pPr>
              <w:pStyle w:val="TableContents"/>
              <w:bidi w:val="0"/>
              <w:spacing w:before="0" w:after="283"/>
              <w:jc w:val="left"/>
              <w:rPr/>
            </w:pPr>
            <w:r>
              <w:rPr/>
              <w:t xml:space="preserve">2000 </w:t>
            </w:r>
          </w:p>
        </w:tc>
      </w:tr>
      <w:tr>
        <w:trPr/>
        <w:tc>
          <w:tcPr>
            <w:tcW w:w="1791" w:type="dxa"/>
            <w:tcBorders/>
            <w:vAlign w:val="center"/>
          </w:tcPr>
          <w:p>
            <w:pPr>
              <w:pStyle w:val="TableContents"/>
              <w:bidi w:val="0"/>
              <w:spacing w:before="0" w:after="283"/>
              <w:jc w:val="left"/>
              <w:rPr/>
            </w:pPr>
            <w:r>
              <w:rPr/>
              <w:t xml:space="preserve">Vietnam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jalkaa 6,25 in </w:t>
            </w:r>
          </w:p>
        </w:tc>
        <w:tc>
          <w:tcPr>
            <w:tcW w:w="1588" w:type="dxa"/>
            <w:tcBorders/>
            <w:vAlign w:val="center"/>
          </w:tcPr>
          <w:p>
            <w:pPr>
              <w:pStyle w:val="TableContents"/>
              <w:bidi w:val="0"/>
              <w:spacing w:before="0" w:after="283"/>
              <w:jc w:val="left"/>
              <w:rPr/>
            </w:pPr>
            <w:r>
              <w:rPr/>
              <w:t xml:space="preserve">Trần Thành Thành Phố </w:t>
            </w:r>
          </w:p>
        </w:tc>
        <w:tc>
          <w:tcPr>
            <w:tcW w:w="3856" w:type="dxa"/>
            <w:tcBorders/>
            <w:vAlign w:val="center"/>
          </w:tcPr>
          <w:p>
            <w:pPr>
              <w:pStyle w:val="TableContents"/>
              <w:bidi w:val="0"/>
              <w:spacing w:before="0" w:after="283"/>
              <w:jc w:val="left"/>
              <w:rPr/>
            </w:pPr>
            <w:r>
              <w:rPr/>
              <w:t xml:space="preserve">Oli Kaakkois-Aasian korkein mies kuollessaan vuonna 2010. </w:t>
            </w:r>
          </w:p>
        </w:tc>
        <w:tc>
          <w:tcPr>
            <w:tcW w:w="1182" w:type="dxa"/>
            <w:tcBorders/>
            <w:vAlign w:val="center"/>
          </w:tcPr>
          <w:p>
            <w:pPr>
              <w:pStyle w:val="TableContents"/>
              <w:bidi w:val="0"/>
              <w:spacing w:before="0" w:after="283"/>
              <w:jc w:val="left"/>
              <w:rPr/>
            </w:pPr>
            <w:r>
              <w:rPr/>
              <w:t xml:space="preserve">1947 -- 2010 (63) </w:t>
            </w:r>
          </w:p>
        </w:tc>
      </w:tr>
      <w:tr>
        <w:trPr/>
        <w:tc>
          <w:tcPr>
            <w:tcW w:w="1791"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jalkaa 6,25 in </w:t>
            </w:r>
          </w:p>
        </w:tc>
        <w:tc>
          <w:tcPr>
            <w:tcW w:w="1588" w:type="dxa"/>
            <w:tcBorders/>
            <w:vAlign w:val="center"/>
          </w:tcPr>
          <w:p>
            <w:pPr>
              <w:pStyle w:val="TableContents"/>
              <w:bidi w:val="0"/>
              <w:spacing w:before="0" w:after="283"/>
              <w:jc w:val="left"/>
              <w:rPr/>
            </w:pPr>
            <w:r>
              <w:rPr/>
              <w:t xml:space="preserve">Malik Sidibe </w:t>
            </w:r>
          </w:p>
        </w:tc>
        <w:tc>
          <w:tcPr>
            <w:tcW w:w="3856" w:type="dxa"/>
            <w:tcBorders/>
            <w:vAlign w:val="center"/>
          </w:tcPr>
          <w:p>
            <w:pPr>
              <w:pStyle w:val="TableContents"/>
              <w:bidi w:val="0"/>
              <w:spacing w:before="0" w:after="283"/>
              <w:jc w:val="left"/>
              <w:rPr/>
            </w:pPr>
            <w:r>
              <w:rPr/>
              <w:t xml:space="preserve">Senegalin korkein koripalloilija. </w:t>
            </w:r>
          </w:p>
        </w:tc>
        <w:tc>
          <w:tcPr>
            <w:tcW w:w="1182" w:type="dxa"/>
            <w:tcBorders/>
            <w:vAlign w:val="center"/>
          </w:tcPr>
          <w:p>
            <w:pPr>
              <w:pStyle w:val="TableContents"/>
              <w:bidi w:val="0"/>
              <w:spacing w:before="0" w:after="283"/>
              <w:jc w:val="left"/>
              <w:rPr/>
            </w:pPr>
            <w:r>
              <w:rPr/>
              <w:t xml:space="preserve">1985 -- </w:t>
            </w:r>
          </w:p>
        </w:tc>
      </w:tr>
      <w:tr>
        <w:trPr/>
        <w:tc>
          <w:tcPr>
            <w:tcW w:w="1791"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61⁄4 in </w:t>
            </w:r>
          </w:p>
        </w:tc>
        <w:tc>
          <w:tcPr>
            <w:tcW w:w="1588" w:type="dxa"/>
            <w:tcBorders/>
            <w:vAlign w:val="center"/>
          </w:tcPr>
          <w:p>
            <w:pPr>
              <w:pStyle w:val="TableContents"/>
              <w:bidi w:val="0"/>
              <w:spacing w:before="0" w:after="283"/>
              <w:jc w:val="left"/>
              <w:rPr/>
            </w:pPr>
            <w:r>
              <w:rPr/>
              <w:t xml:space="preserve">Christopher Greener </w:t>
            </w:r>
          </w:p>
        </w:tc>
        <w:tc>
          <w:tcPr>
            <w:tcW w:w="3856" w:type="dxa"/>
            <w:tcBorders/>
            <w:vAlign w:val="center"/>
          </w:tcPr>
          <w:p>
            <w:pPr>
              <w:pStyle w:val="TableContents"/>
              <w:bidi w:val="0"/>
              <w:spacing w:before="0" w:after="283"/>
              <w:jc w:val="left"/>
              <w:rPr/>
            </w:pPr>
            <w:r>
              <w:rPr/>
              <w:t xml:space="preserve">Entinen Britannian korkein mies </w:t>
            </w:r>
          </w:p>
        </w:tc>
        <w:tc>
          <w:tcPr>
            <w:tcW w:w="1182" w:type="dxa"/>
            <w:tcBorders/>
            <w:vAlign w:val="center"/>
          </w:tcPr>
          <w:p>
            <w:pPr>
              <w:pStyle w:val="TableContents"/>
              <w:bidi w:val="0"/>
              <w:spacing w:before="0" w:after="283"/>
              <w:jc w:val="left"/>
              <w:rPr/>
            </w:pPr>
            <w:r>
              <w:rPr/>
              <w:t xml:space="preserve">1943 -- 2015 (71) </w:t>
            </w:r>
          </w:p>
        </w:tc>
      </w:tr>
      <w:tr>
        <w:trPr/>
        <w:tc>
          <w:tcPr>
            <w:tcW w:w="1791" w:type="dxa"/>
            <w:tcBorders/>
            <w:vAlign w:val="center"/>
          </w:tcPr>
          <w:p>
            <w:pPr>
              <w:pStyle w:val="TableContents"/>
              <w:bidi w:val="0"/>
              <w:spacing w:before="0" w:after="283"/>
              <w:jc w:val="left"/>
              <w:rPr/>
            </w:pPr>
            <w:r>
              <w:rPr/>
              <w:t xml:space="preserve">Algeria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61⁄5 in </w:t>
            </w:r>
          </w:p>
        </w:tc>
        <w:tc>
          <w:tcPr>
            <w:tcW w:w="1588" w:type="dxa"/>
            <w:tcBorders/>
            <w:vAlign w:val="center"/>
          </w:tcPr>
          <w:p>
            <w:pPr>
              <w:pStyle w:val="TableContents"/>
              <w:bidi w:val="0"/>
              <w:spacing w:before="0" w:after="283"/>
              <w:jc w:val="left"/>
              <w:rPr/>
            </w:pPr>
            <w:r>
              <w:rPr/>
              <w:t xml:space="preserve">Saad Kaiche </w:t>
            </w:r>
          </w:p>
        </w:tc>
        <w:tc>
          <w:tcPr>
            <w:tcW w:w="3856" w:type="dxa"/>
            <w:tcBorders/>
            <w:vAlign w:val="center"/>
          </w:tcPr>
          <w:p>
            <w:pPr>
              <w:pStyle w:val="TableContents"/>
              <w:bidi w:val="0"/>
              <w:spacing w:before="0" w:after="283"/>
              <w:jc w:val="left"/>
              <w:rPr/>
            </w:pPr>
            <w:r>
              <w:rPr/>
              <w:t xml:space="preserve">Entinen Lugon Club Baloncesto Breogánin koripalloilija. </w:t>
            </w:r>
          </w:p>
        </w:tc>
        <w:tc>
          <w:tcPr>
            <w:tcW w:w="1182" w:type="dxa"/>
            <w:tcBorders/>
            <w:vAlign w:val="center"/>
          </w:tcPr>
          <w:p>
            <w:pPr>
              <w:pStyle w:val="TableContents"/>
              <w:bidi w:val="0"/>
              <w:spacing w:before="0" w:after="283"/>
              <w:jc w:val="left"/>
              <w:rPr/>
            </w:pPr>
            <w:r>
              <w:rPr/>
              <w:t xml:space="preserve">1985 --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88" w:type="dxa"/>
            <w:tcBorders/>
            <w:vAlign w:val="center"/>
          </w:tcPr>
          <w:p>
            <w:pPr>
              <w:pStyle w:val="TableContents"/>
              <w:bidi w:val="0"/>
              <w:spacing w:before="0" w:after="283"/>
              <w:jc w:val="left"/>
              <w:rPr/>
            </w:pPr>
            <w:r>
              <w:rPr/>
              <w:t xml:space="preserve">Ralph Madsen </w:t>
            </w:r>
          </w:p>
        </w:tc>
        <w:tc>
          <w:tcPr>
            <w:tcW w:w="3856" w:type="dxa"/>
            <w:tcBorders/>
            <w:vAlign w:val="center"/>
          </w:tcPr>
          <w:p>
            <w:pPr>
              <w:pStyle w:val="TableContents"/>
              <w:bidi w:val="0"/>
              <w:spacing w:before="0" w:after="283"/>
              <w:jc w:val="left"/>
              <w:rPr/>
            </w:pPr>
            <w:r>
              <w:rPr/>
              <w:t xml:space="preserve">Ilmoitettu 7 jalkaa 6 tuumaa. </w:t>
            </w:r>
          </w:p>
        </w:tc>
        <w:tc>
          <w:tcPr>
            <w:tcW w:w="1182" w:type="dxa"/>
            <w:tcBorders/>
            <w:vAlign w:val="center"/>
          </w:tcPr>
          <w:p>
            <w:pPr>
              <w:pStyle w:val="TableContents"/>
              <w:bidi w:val="0"/>
              <w:spacing w:before="0" w:after="283"/>
              <w:jc w:val="left"/>
              <w:rPr/>
            </w:pPr>
            <w:r>
              <w:rPr/>
              <w:t xml:space="preserve">1897 -- 1948 </w:t>
            </w:r>
          </w:p>
        </w:tc>
      </w:tr>
      <w:tr>
        <w:trPr/>
        <w:tc>
          <w:tcPr>
            <w:tcW w:w="1791" w:type="dxa"/>
            <w:tcBorders/>
            <w:vAlign w:val="center"/>
          </w:tcPr>
          <w:p>
            <w:pPr>
              <w:pStyle w:val="TableContents"/>
              <w:bidi w:val="0"/>
              <w:spacing w:before="0" w:after="283"/>
              <w:jc w:val="left"/>
              <w:rPr/>
            </w:pPr>
            <w:r>
              <w:rPr/>
              <w:t xml:space="preserve">Kiinan kansantasavalta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88" w:type="dxa"/>
            <w:tcBorders/>
            <w:vAlign w:val="center"/>
          </w:tcPr>
          <w:p>
            <w:pPr>
              <w:pStyle w:val="TableContents"/>
              <w:bidi w:val="0"/>
              <w:spacing w:before="0" w:after="283"/>
              <w:jc w:val="left"/>
              <w:rPr/>
            </w:pPr>
            <w:r>
              <w:rPr/>
              <w:t xml:space="preserve">Yao Ming </w:t>
            </w:r>
          </w:p>
        </w:tc>
        <w:tc>
          <w:tcPr>
            <w:tcW w:w="3856" w:type="dxa"/>
            <w:tcBorders/>
            <w:vAlign w:val="center"/>
          </w:tcPr>
          <w:p>
            <w:pPr>
              <w:pStyle w:val="TableContents"/>
              <w:bidi w:val="0"/>
              <w:spacing w:before="0" w:after="283"/>
              <w:jc w:val="left"/>
              <w:rPr/>
            </w:pPr>
            <w:r>
              <w:rPr/>
              <w:t xml:space="preserve">Oli NBA:n korkein pelaaja pelivuosinaan, kunnes jäi eläkkeelle vuonna 2011. </w:t>
            </w:r>
          </w:p>
        </w:tc>
        <w:tc>
          <w:tcPr>
            <w:tcW w:w="1182" w:type="dxa"/>
            <w:tcBorders/>
            <w:vAlign w:val="center"/>
          </w:tcPr>
          <w:p>
            <w:pPr>
              <w:pStyle w:val="TableContents"/>
              <w:bidi w:val="0"/>
              <w:spacing w:before="0" w:after="283"/>
              <w:jc w:val="left"/>
              <w:rPr/>
            </w:pPr>
            <w:r>
              <w:rPr/>
              <w:t xml:space="preserve">1980 -- </w:t>
            </w:r>
          </w:p>
        </w:tc>
      </w:tr>
      <w:tr>
        <w:trPr/>
        <w:tc>
          <w:tcPr>
            <w:tcW w:w="1791" w:type="dxa"/>
            <w:tcBorders/>
            <w:vAlign w:val="center"/>
          </w:tcPr>
          <w:p>
            <w:pPr>
              <w:pStyle w:val="TableContents"/>
              <w:bidi w:val="0"/>
              <w:spacing w:before="0" w:after="283"/>
              <w:jc w:val="left"/>
              <w:rPr/>
            </w:pPr>
            <w:r>
              <w:rPr/>
              <w:t xml:space="preserve">Yhdysvallat / Saksa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88" w:type="dxa"/>
            <w:tcBorders/>
            <w:vAlign w:val="center"/>
          </w:tcPr>
          <w:p>
            <w:pPr>
              <w:pStyle w:val="TableContents"/>
              <w:bidi w:val="0"/>
              <w:spacing w:before="0" w:after="283"/>
              <w:jc w:val="left"/>
              <w:rPr/>
            </w:pPr>
            <w:r>
              <w:rPr/>
              <w:t xml:space="preserve">Shawn Bradley </w:t>
            </w:r>
          </w:p>
        </w:tc>
        <w:tc>
          <w:tcPr>
            <w:tcW w:w="3856" w:type="dxa"/>
            <w:tcBorders/>
            <w:vAlign w:val="center"/>
          </w:tcPr>
          <w:p>
            <w:pPr>
              <w:pStyle w:val="TableContents"/>
              <w:bidi w:val="0"/>
              <w:spacing w:before="0" w:after="283"/>
              <w:jc w:val="left"/>
              <w:rPr/>
            </w:pPr>
            <w:r>
              <w:rPr/>
              <w:t xml:space="preserve">Entinen NBA:n pelaaja 1993-2005, korkein elossa oleva saksalainen (kaksoiskansalaisuus). </w:t>
            </w:r>
          </w:p>
        </w:tc>
        <w:tc>
          <w:tcPr>
            <w:tcW w:w="1182" w:type="dxa"/>
            <w:tcBorders/>
            <w:vAlign w:val="center"/>
          </w:tcPr>
          <w:p>
            <w:pPr>
              <w:pStyle w:val="TableContents"/>
              <w:bidi w:val="0"/>
              <w:spacing w:before="0" w:after="283"/>
              <w:jc w:val="left"/>
              <w:rPr/>
            </w:pPr>
            <w:r>
              <w:rPr/>
              <w:t xml:space="preserve">1972 -- </w:t>
            </w:r>
          </w:p>
        </w:tc>
      </w:tr>
      <w:tr>
        <w:trPr/>
        <w:tc>
          <w:tcPr>
            <w:tcW w:w="1791"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88" w:type="dxa"/>
            <w:tcBorders/>
            <w:vAlign w:val="center"/>
          </w:tcPr>
          <w:p>
            <w:pPr>
              <w:pStyle w:val="TableContents"/>
              <w:bidi w:val="0"/>
              <w:spacing w:before="0" w:after="283"/>
              <w:jc w:val="left"/>
              <w:rPr/>
            </w:pPr>
            <w:r>
              <w:rPr/>
              <w:t xml:space="preserve">Moussa Seck </w:t>
            </w:r>
          </w:p>
        </w:tc>
        <w:tc>
          <w:tcPr>
            <w:tcW w:w="3856" w:type="dxa"/>
            <w:tcBorders/>
            <w:vAlign w:val="center"/>
          </w:tcPr>
          <w:p>
            <w:pPr>
              <w:pStyle w:val="TableContents"/>
              <w:bidi w:val="0"/>
              <w:spacing w:before="0" w:after="283"/>
              <w:jc w:val="left"/>
              <w:rPr/>
            </w:pPr>
            <w:r>
              <w:rPr/>
              <w:t xml:space="preserve">Senegalin korkein koripalloilija. </w:t>
            </w:r>
          </w:p>
        </w:tc>
        <w:tc>
          <w:tcPr>
            <w:tcW w:w="1182" w:type="dxa"/>
            <w:tcBorders/>
            <w:vAlign w:val="center"/>
          </w:tcPr>
          <w:p>
            <w:pPr>
              <w:pStyle w:val="TableContents"/>
              <w:bidi w:val="0"/>
              <w:spacing w:before="0" w:after="283"/>
              <w:jc w:val="left"/>
              <w:rPr/>
            </w:pPr>
            <w:r>
              <w:rPr/>
              <w:t xml:space="preserve">1986 --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88" w:type="dxa"/>
            <w:tcBorders/>
            <w:vAlign w:val="center"/>
          </w:tcPr>
          <w:p>
            <w:pPr>
              <w:pStyle w:val="TableContents"/>
              <w:bidi w:val="0"/>
              <w:spacing w:before="0" w:after="283"/>
              <w:jc w:val="left"/>
              <w:rPr/>
            </w:pPr>
            <w:r>
              <w:rPr/>
              <w:t xml:space="preserve">Matthew McGrory </w:t>
            </w:r>
          </w:p>
        </w:tc>
        <w:tc>
          <w:tcPr>
            <w:tcW w:w="3856" w:type="dxa"/>
            <w:tcBorders/>
            <w:vAlign w:val="center"/>
          </w:tcPr>
          <w:p>
            <w:pPr>
              <w:pStyle w:val="TableContents"/>
              <w:bidi w:val="0"/>
              <w:spacing w:before="0" w:after="283"/>
              <w:jc w:val="left"/>
              <w:rPr/>
            </w:pPr>
            <w:r>
              <w:rPr/>
              <w:t xml:space="preserve">Oli maailman korkein näyttelijä kuollessaan vuonna 2005. </w:t>
            </w:r>
          </w:p>
        </w:tc>
        <w:tc>
          <w:tcPr>
            <w:tcW w:w="1182" w:type="dxa"/>
            <w:tcBorders/>
            <w:vAlign w:val="center"/>
          </w:tcPr>
          <w:p>
            <w:pPr>
              <w:pStyle w:val="TableContents"/>
              <w:bidi w:val="0"/>
              <w:spacing w:before="0" w:after="283"/>
              <w:jc w:val="left"/>
              <w:rPr/>
            </w:pPr>
            <w:r>
              <w:rPr/>
              <w:t xml:space="preserve">1973 -- 2005 </w:t>
            </w:r>
          </w:p>
        </w:tc>
      </w:tr>
      <w:tr>
        <w:trPr/>
        <w:tc>
          <w:tcPr>
            <w:tcW w:w="1791"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88" w:type="dxa"/>
            <w:tcBorders/>
            <w:vAlign w:val="center"/>
          </w:tcPr>
          <w:p>
            <w:pPr>
              <w:pStyle w:val="TableContents"/>
              <w:bidi w:val="0"/>
              <w:spacing w:before="0" w:after="283"/>
              <w:jc w:val="left"/>
              <w:rPr/>
            </w:pPr>
            <w:r>
              <w:rPr/>
              <w:t xml:space="preserve">Mamadou N'Diaye </w:t>
            </w:r>
          </w:p>
        </w:tc>
        <w:tc>
          <w:tcPr>
            <w:tcW w:w="3856" w:type="dxa"/>
            <w:tcBorders/>
            <w:vAlign w:val="center"/>
          </w:tcPr>
          <w:p>
            <w:pPr>
              <w:pStyle w:val="TableContents"/>
              <w:bidi w:val="0"/>
              <w:spacing w:before="0" w:after="283"/>
              <w:jc w:val="left"/>
              <w:rPr/>
            </w:pPr>
            <w:r>
              <w:rPr/>
              <w:t xml:space="preserve">Oli korkein lukio- ja yliopistokoripallossa pelatessaan Yhdysvalloissa. </w:t>
            </w:r>
          </w:p>
        </w:tc>
        <w:tc>
          <w:tcPr>
            <w:tcW w:w="1182" w:type="dxa"/>
            <w:tcBorders/>
            <w:vAlign w:val="center"/>
          </w:tcPr>
          <w:p>
            <w:pPr>
              <w:pStyle w:val="TableContents"/>
              <w:bidi w:val="0"/>
              <w:spacing w:before="0" w:after="283"/>
              <w:jc w:val="left"/>
              <w:rPr/>
            </w:pPr>
            <w:r>
              <w:rPr/>
              <w:t xml:space="preserve">1993 -- </w:t>
            </w:r>
          </w:p>
        </w:tc>
      </w:tr>
      <w:tr>
        <w:trPr/>
        <w:tc>
          <w:tcPr>
            <w:tcW w:w="1791"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88" w:type="dxa"/>
            <w:tcBorders/>
            <w:vAlign w:val="center"/>
          </w:tcPr>
          <w:p>
            <w:pPr>
              <w:pStyle w:val="TableContents"/>
              <w:bidi w:val="0"/>
              <w:spacing w:before="0" w:after="283"/>
              <w:jc w:val="left"/>
              <w:rPr/>
            </w:pPr>
            <w:r>
              <w:rPr/>
              <w:t xml:space="preserve">Conrad Furrows </w:t>
            </w:r>
          </w:p>
        </w:tc>
        <w:tc>
          <w:tcPr>
            <w:tcW w:w="3856" w:type="dxa"/>
            <w:tcBorders/>
            <w:vAlign w:val="center"/>
          </w:tcPr>
          <w:p>
            <w:pPr>
              <w:pStyle w:val="TableContents"/>
              <w:bidi w:val="0"/>
              <w:spacing w:before="0" w:after="283"/>
              <w:jc w:val="left"/>
              <w:rPr/>
            </w:pPr>
            <w:r>
              <w:rPr/>
              <w:t xml:space="preserve">Hänet on lueteltu Bernard L. Kobelin luettelossa Sirkuksen oheisnäytösten inhimilliset outoudet (Catalogue of Human Oddities of Circus Sideshows). </w:t>
            </w:r>
          </w:p>
        </w:tc>
        <w:tc>
          <w:tcPr>
            <w:tcW w:w="1182" w:type="dxa"/>
            <w:tcBorders/>
            <w:vAlign w:val="center"/>
          </w:tcPr>
          <w:p>
            <w:pPr>
              <w:pStyle w:val="TableContents"/>
              <w:bidi w:val="0"/>
              <w:spacing w:before="0" w:after="283"/>
              <w:jc w:val="left"/>
              <w:rPr/>
            </w:pPr>
            <w:r>
              <w:rPr/>
              <w:t xml:space="preserve">1922 -- 1967 </w:t>
            </w:r>
          </w:p>
        </w:tc>
      </w:tr>
      <w:tr>
        <w:trPr/>
        <w:tc>
          <w:tcPr>
            <w:tcW w:w="1791"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88" w:type="dxa"/>
            <w:tcBorders/>
            <w:vAlign w:val="center"/>
          </w:tcPr>
          <w:p>
            <w:pPr>
              <w:pStyle w:val="TableContents"/>
              <w:bidi w:val="0"/>
              <w:spacing w:before="0" w:after="283"/>
              <w:jc w:val="left"/>
              <w:rPr/>
            </w:pPr>
            <w:r>
              <w:rPr/>
              <w:t xml:space="preserve">Tacko Fall </w:t>
            </w:r>
          </w:p>
        </w:tc>
        <w:tc>
          <w:tcPr>
            <w:tcW w:w="3856" w:type="dxa"/>
            <w:tcBorders/>
            <w:vAlign w:val="center"/>
          </w:tcPr>
          <w:p>
            <w:pPr>
              <w:pStyle w:val="TableContents"/>
              <w:bidi w:val="0"/>
              <w:spacing w:before="0" w:after="283"/>
              <w:jc w:val="left"/>
              <w:rPr/>
            </w:pPr>
            <w:r>
              <w:rPr/>
              <w:t xml:space="preserve">On Yhdysvaltojen korkein lukion koripalloilija vuodesta 2014. </w:t>
            </w:r>
          </w:p>
        </w:tc>
        <w:tc>
          <w:tcPr>
            <w:tcW w:w="1182" w:type="dxa"/>
            <w:tcBorders/>
            <w:vAlign w:val="center"/>
          </w:tcPr>
          <w:p>
            <w:pPr>
              <w:pStyle w:val="TableContents"/>
              <w:bidi w:val="0"/>
              <w:spacing w:before="0" w:after="283"/>
              <w:jc w:val="left"/>
              <w:rPr/>
            </w:pPr>
            <w:r>
              <w:rPr/>
              <w:t xml:space="preserve">1995 -- </w:t>
            </w:r>
          </w:p>
        </w:tc>
      </w:tr>
      <w:tr>
        <w:trPr/>
        <w:tc>
          <w:tcPr>
            <w:tcW w:w="1791" w:type="dxa"/>
            <w:tcBorders/>
            <w:vAlign w:val="center"/>
          </w:tcPr>
          <w:p>
            <w:pPr>
              <w:pStyle w:val="TableContents"/>
              <w:bidi w:val="0"/>
              <w:spacing w:before="0" w:after="283"/>
              <w:jc w:val="left"/>
              <w:rPr/>
            </w:pPr>
            <w:r>
              <w:rPr/>
              <w:t xml:space="preserve">Venäjä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5,8 in </w:t>
            </w:r>
          </w:p>
        </w:tc>
        <w:tc>
          <w:tcPr>
            <w:tcW w:w="1588" w:type="dxa"/>
            <w:tcBorders/>
            <w:vAlign w:val="center"/>
          </w:tcPr>
          <w:p>
            <w:pPr>
              <w:pStyle w:val="TableContents"/>
              <w:bidi w:val="0"/>
              <w:spacing w:before="0" w:after="283"/>
              <w:jc w:val="left"/>
              <w:rPr/>
            </w:pPr>
            <w:r>
              <w:rPr/>
              <w:t xml:space="preserve">Sergei Ilin </w:t>
            </w:r>
          </w:p>
        </w:tc>
        <w:tc>
          <w:tcPr>
            <w:tcW w:w="3856" w:type="dxa"/>
            <w:tcBorders/>
            <w:vAlign w:val="center"/>
          </w:tcPr>
          <w:p>
            <w:pPr>
              <w:pStyle w:val="TableContents"/>
              <w:bidi w:val="0"/>
              <w:spacing w:before="0" w:after="283"/>
              <w:jc w:val="left"/>
              <w:rPr/>
            </w:pPr>
            <w:r>
              <w:rPr/>
              <w:t xml:space="preserve">Venäjän korkein koripalloilija. </w:t>
            </w:r>
          </w:p>
        </w:tc>
        <w:tc>
          <w:tcPr>
            <w:tcW w:w="1182" w:type="dxa"/>
            <w:tcBorders/>
            <w:vAlign w:val="center"/>
          </w:tcPr>
          <w:p>
            <w:pPr>
              <w:pStyle w:val="TableContents"/>
              <w:bidi w:val="0"/>
              <w:spacing w:before="0" w:after="283"/>
              <w:jc w:val="left"/>
              <w:rPr/>
            </w:pPr>
            <w:r>
              <w:rPr/>
              <w:t xml:space="preserve">1988 -- </w:t>
            </w:r>
          </w:p>
        </w:tc>
      </w:tr>
      <w:tr>
        <w:trPr/>
        <w:tc>
          <w:tcPr>
            <w:tcW w:w="1791"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5.8 in (?) </w:t>
            </w:r>
          </w:p>
        </w:tc>
        <w:tc>
          <w:tcPr>
            <w:tcW w:w="1588" w:type="dxa"/>
            <w:tcBorders/>
            <w:vAlign w:val="center"/>
          </w:tcPr>
          <w:p>
            <w:pPr>
              <w:pStyle w:val="TableContents"/>
              <w:bidi w:val="0"/>
              <w:spacing w:before="0" w:after="283"/>
              <w:jc w:val="left"/>
              <w:rPr/>
            </w:pPr>
            <w:r>
              <w:rPr/>
              <w:t xml:space="preserve">Fermín Arrudi Urieta </w:t>
            </w:r>
          </w:p>
        </w:tc>
        <w:tc>
          <w:tcPr>
            <w:tcW w:w="3856" w:type="dxa"/>
            <w:tcBorders/>
            <w:vAlign w:val="center"/>
          </w:tcPr>
          <w:p>
            <w:pPr>
              <w:pStyle w:val="TableContents"/>
              <w:bidi w:val="0"/>
              <w:spacing w:before="0" w:after="283"/>
              <w:jc w:val="left"/>
              <w:rPr/>
            </w:pPr>
            <w:r>
              <w:rPr/>
              <w:t xml:space="preserve">Espanjan korkein mies kuollessaan. </w:t>
            </w:r>
          </w:p>
        </w:tc>
        <w:tc>
          <w:tcPr>
            <w:tcW w:w="1182" w:type="dxa"/>
            <w:tcBorders/>
            <w:vAlign w:val="center"/>
          </w:tcPr>
          <w:p>
            <w:pPr>
              <w:pStyle w:val="TableContents"/>
              <w:bidi w:val="0"/>
              <w:spacing w:before="0" w:after="283"/>
              <w:jc w:val="left"/>
              <w:rPr/>
            </w:pPr>
            <w:r>
              <w:rPr/>
              <w:t xml:space="preserve">1870 -- 1913 (42) </w:t>
            </w:r>
          </w:p>
        </w:tc>
      </w:tr>
      <w:tr>
        <w:trPr/>
        <w:tc>
          <w:tcPr>
            <w:tcW w:w="1791" w:type="dxa"/>
            <w:tcBorders/>
            <w:vAlign w:val="center"/>
          </w:tcPr>
          <w:p>
            <w:pPr>
              <w:pStyle w:val="TableContents"/>
              <w:bidi w:val="0"/>
              <w:spacing w:before="0" w:after="283"/>
              <w:jc w:val="left"/>
              <w:rPr/>
            </w:pPr>
            <w:r>
              <w:rPr/>
              <w:t xml:space="preserve">Kongon demokraattinen tasavalta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88" w:type="dxa"/>
            <w:tcBorders/>
            <w:vAlign w:val="center"/>
          </w:tcPr>
          <w:p>
            <w:pPr>
              <w:pStyle w:val="TableContents"/>
              <w:bidi w:val="0"/>
              <w:spacing w:before="0" w:after="283"/>
              <w:jc w:val="left"/>
              <w:rPr/>
            </w:pPr>
            <w:r>
              <w:rPr/>
              <w:t xml:space="preserve">Bienvenu Letuni </w:t>
            </w:r>
          </w:p>
        </w:tc>
        <w:tc>
          <w:tcPr>
            <w:tcW w:w="3856" w:type="dxa"/>
            <w:tcBorders/>
            <w:vAlign w:val="center"/>
          </w:tcPr>
          <w:p>
            <w:pPr>
              <w:pStyle w:val="TableContents"/>
              <w:bidi w:val="0"/>
              <w:spacing w:before="0" w:after="283"/>
              <w:jc w:val="left"/>
              <w:rPr/>
            </w:pPr>
            <w:r>
              <w:rPr/>
              <w:t xml:space="preserve">Kongon demokraattisen tasavallan korkein koripalloilija </w:t>
            </w:r>
          </w:p>
        </w:tc>
        <w:tc>
          <w:tcPr>
            <w:tcW w:w="1182" w:type="dxa"/>
            <w:tcBorders/>
            <w:vAlign w:val="center"/>
          </w:tcPr>
          <w:p>
            <w:pPr>
              <w:pStyle w:val="TableContents"/>
              <w:bidi w:val="0"/>
              <w:spacing w:before="0" w:after="283"/>
              <w:jc w:val="left"/>
              <w:rPr/>
            </w:pPr>
            <w:r>
              <w:rPr/>
              <w:t xml:space="preserve">1994 -- </w:t>
            </w:r>
          </w:p>
        </w:tc>
      </w:tr>
      <w:tr>
        <w:trPr/>
        <w:tc>
          <w:tcPr>
            <w:tcW w:w="1791" w:type="dxa"/>
            <w:tcBorders/>
            <w:vAlign w:val="center"/>
          </w:tcPr>
          <w:p>
            <w:pPr>
              <w:pStyle w:val="TableContents"/>
              <w:bidi w:val="0"/>
              <w:spacing w:before="0" w:after="283"/>
              <w:jc w:val="left"/>
              <w:rPr/>
            </w:pPr>
            <w:r>
              <w:rPr/>
              <w:t xml:space="preserve">Puola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88" w:type="dxa"/>
            <w:tcBorders/>
            <w:vAlign w:val="center"/>
          </w:tcPr>
          <w:p>
            <w:pPr>
              <w:pStyle w:val="TableContents"/>
              <w:bidi w:val="0"/>
              <w:spacing w:before="0" w:after="283"/>
              <w:jc w:val="left"/>
              <w:rPr/>
            </w:pPr>
            <w:r>
              <w:rPr/>
              <w:t xml:space="preserve">Eugeniusz Taraciński </w:t>
            </w:r>
          </w:p>
        </w:tc>
        <w:tc>
          <w:tcPr>
            <w:tcW w:w="3856" w:type="dxa"/>
            <w:tcBorders/>
            <w:vAlign w:val="center"/>
          </w:tcPr>
          <w:p>
            <w:pPr>
              <w:pStyle w:val="TableContents"/>
              <w:bidi w:val="0"/>
              <w:spacing w:before="0" w:after="283"/>
              <w:jc w:val="left"/>
              <w:rPr/>
            </w:pPr>
            <w:r>
              <w:rPr/>
              <w:t xml:space="preserve">Puolan korkein mies hänen eläessään. </w:t>
            </w:r>
          </w:p>
        </w:tc>
        <w:tc>
          <w:tcPr>
            <w:tcW w:w="1182" w:type="dxa"/>
            <w:tcBorders/>
            <w:vAlign w:val="center"/>
          </w:tcPr>
          <w:p>
            <w:pPr>
              <w:pStyle w:val="TableContents"/>
              <w:bidi w:val="0"/>
              <w:spacing w:before="0" w:after="283"/>
              <w:jc w:val="left"/>
              <w:rPr/>
            </w:pPr>
            <w:r>
              <w:rPr/>
              <w:t xml:space="preserve">1928 -- 1978 (50) </w:t>
            </w:r>
          </w:p>
        </w:tc>
      </w:tr>
      <w:tr>
        <w:trPr/>
        <w:tc>
          <w:tcPr>
            <w:tcW w:w="1791" w:type="dxa"/>
            <w:tcBorders/>
            <w:vAlign w:val="center"/>
          </w:tcPr>
          <w:p>
            <w:pPr>
              <w:pStyle w:val="TableContents"/>
              <w:bidi w:val="0"/>
              <w:spacing w:before="0" w:after="283"/>
              <w:jc w:val="left"/>
              <w:rPr/>
            </w:pPr>
            <w:r>
              <w:rPr/>
              <w:t xml:space="preserve">Kolumbia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88" w:type="dxa"/>
            <w:tcBorders/>
            <w:vAlign w:val="center"/>
          </w:tcPr>
          <w:p>
            <w:pPr>
              <w:pStyle w:val="TableContents"/>
              <w:bidi w:val="0"/>
              <w:spacing w:before="0" w:after="283"/>
              <w:jc w:val="left"/>
              <w:rPr/>
            </w:pPr>
            <w:r>
              <w:rPr/>
              <w:t xml:space="preserve">Asdrúbal Herrera Mora </w:t>
            </w:r>
          </w:p>
        </w:tc>
        <w:tc>
          <w:tcPr>
            <w:tcW w:w="3856" w:type="dxa"/>
            <w:tcBorders/>
            <w:vAlign w:val="center"/>
          </w:tcPr>
          <w:p>
            <w:pPr>
              <w:pStyle w:val="TableContents"/>
              <w:bidi w:val="0"/>
              <w:spacing w:before="0" w:after="283"/>
              <w:jc w:val="left"/>
              <w:rPr/>
            </w:pPr>
            <w:r>
              <w:rPr/>
              <w:t xml:space="preserve">Pisin elossa oleva kolumbialainen. Pisin eteläamerikkalainen mies Margarito Machacuayn kanssa. </w:t>
            </w:r>
          </w:p>
        </w:tc>
        <w:tc>
          <w:tcPr>
            <w:tcW w:w="1182" w:type="dxa"/>
            <w:tcBorders/>
            <w:vAlign w:val="center"/>
          </w:tcPr>
          <w:p>
            <w:pPr>
              <w:pStyle w:val="TableContents"/>
              <w:bidi w:val="0"/>
              <w:spacing w:before="0" w:after="283"/>
              <w:jc w:val="left"/>
              <w:rPr/>
            </w:pPr>
            <w:r>
              <w:rPr/>
              <w:t xml:space="preserve">1986 -- </w:t>
            </w:r>
          </w:p>
        </w:tc>
      </w:tr>
      <w:tr>
        <w:trPr/>
        <w:tc>
          <w:tcPr>
            <w:tcW w:w="1791" w:type="dxa"/>
            <w:tcBorders/>
            <w:vAlign w:val="center"/>
          </w:tcPr>
          <w:p>
            <w:pPr>
              <w:pStyle w:val="TableContents"/>
              <w:bidi w:val="0"/>
              <w:spacing w:before="0" w:after="283"/>
              <w:jc w:val="left"/>
              <w:rPr/>
            </w:pPr>
            <w:r>
              <w:rPr/>
              <w:t xml:space="preserve">Slovakian tasavalta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88" w:type="dxa"/>
            <w:tcBorders/>
            <w:vAlign w:val="center"/>
          </w:tcPr>
          <w:p>
            <w:pPr>
              <w:pStyle w:val="TableContents"/>
              <w:bidi w:val="0"/>
              <w:spacing w:before="0" w:after="283"/>
              <w:jc w:val="left"/>
              <w:rPr/>
            </w:pPr>
            <w:r>
              <w:rPr/>
              <w:t xml:space="preserve">Martin Miklosik </w:t>
            </w:r>
          </w:p>
        </w:tc>
        <w:tc>
          <w:tcPr>
            <w:tcW w:w="3856" w:type="dxa"/>
            <w:tcBorders/>
            <w:vAlign w:val="center"/>
          </w:tcPr>
          <w:p>
            <w:pPr>
              <w:pStyle w:val="TableContents"/>
              <w:bidi w:val="0"/>
              <w:spacing w:before="0" w:after="283"/>
              <w:jc w:val="left"/>
              <w:rPr/>
            </w:pPr>
            <w:r>
              <w:rPr/>
              <w:t xml:space="preserve">Slovakian tasavallan korkein koripalloilija. </w:t>
            </w:r>
          </w:p>
        </w:tc>
        <w:tc>
          <w:tcPr>
            <w:tcW w:w="1182" w:type="dxa"/>
            <w:tcBorders/>
            <w:vAlign w:val="center"/>
          </w:tcPr>
          <w:p>
            <w:pPr>
              <w:pStyle w:val="TableContents"/>
              <w:bidi w:val="0"/>
              <w:spacing w:before="0" w:after="283"/>
              <w:jc w:val="left"/>
              <w:rPr/>
            </w:pPr>
            <w:r>
              <w:rPr/>
              <w:t xml:space="preserve">1986 -- </w:t>
            </w:r>
          </w:p>
        </w:tc>
      </w:tr>
      <w:tr>
        <w:trPr/>
        <w:tc>
          <w:tcPr>
            <w:tcW w:w="1791" w:type="dxa"/>
            <w:tcBorders/>
            <w:vAlign w:val="center"/>
          </w:tcPr>
          <w:p>
            <w:pPr>
              <w:pStyle w:val="TableContents"/>
              <w:bidi w:val="0"/>
              <w:spacing w:before="0" w:after="283"/>
              <w:jc w:val="left"/>
              <w:rPr/>
            </w:pPr>
            <w:r>
              <w:rPr/>
              <w:t xml:space="preserve">Peru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88" w:type="dxa"/>
            <w:tcBorders/>
            <w:vAlign w:val="center"/>
          </w:tcPr>
          <w:p>
            <w:pPr>
              <w:pStyle w:val="TableContents"/>
              <w:bidi w:val="0"/>
              <w:spacing w:before="0" w:after="283"/>
              <w:jc w:val="left"/>
              <w:rPr/>
            </w:pPr>
            <w:r>
              <w:rPr/>
              <w:t xml:space="preserve">Margarito Machacuay </w:t>
            </w:r>
          </w:p>
        </w:tc>
        <w:tc>
          <w:tcPr>
            <w:tcW w:w="3856" w:type="dxa"/>
            <w:tcBorders/>
            <w:vAlign w:val="center"/>
          </w:tcPr>
          <w:p>
            <w:pPr>
              <w:pStyle w:val="TableContents"/>
              <w:bidi w:val="0"/>
              <w:spacing w:before="0" w:after="283"/>
              <w:jc w:val="left"/>
              <w:rPr/>
            </w:pPr>
            <w:r>
              <w:rPr/>
              <w:t xml:space="preserve">Hän on Asdrúbal Herreran kanssa Etelä-Amerikan korkein henkilö ja Amerikan viidenneksi korkein. </w:t>
            </w:r>
          </w:p>
        </w:tc>
        <w:tc>
          <w:tcPr>
            <w:tcW w:w="1182" w:type="dxa"/>
            <w:tcBorders/>
            <w:vAlign w:val="center"/>
          </w:tcPr>
          <w:p>
            <w:pPr>
              <w:pStyle w:val="TableContents"/>
              <w:bidi w:val="0"/>
              <w:spacing w:before="0" w:after="283"/>
              <w:jc w:val="left"/>
              <w:rPr/>
            </w:pPr>
            <w:r>
              <w:rPr/>
              <w:t xml:space="preserve">1965 --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korkein ihminen guinnessin maailmanennätys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Pakistan 8 ft 4 in (254 cm) </w:t>
      </w:r>
      <w:r>
        <w:rPr>
          <w:color w:val="A9A9A9"/>
        </w:rPr>
        <w:t xml:space="preserve">Ajaz Ahmed </w:t>
      </w:r>
      <w:r>
        <w:rPr/>
        <w:t xml:space="preserve">Pakistanin korkein elävä 254 cm (8 ft 4 in). Pituus vahvistamaton. Hän väittää kasvavansa edelleen. 1975 --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korkein ihminen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Kiinan kansantasavalta 248 cm 8 ft 1 3⁄4 in </w:t>
      </w:r>
      <w:r>
        <w:rPr>
          <w:color w:val="A9A9A9"/>
        </w:rPr>
        <w:t xml:space="preserve">Zeng Jinlian </w:t>
      </w:r>
      <w:r>
        <w:rPr/>
        <w:t xml:space="preserve">Guinnessin ennätystenkirjailija vahvisti, että hän on kaikkien aikojen pisin nainen. Kärsi selkärangan kaarevuudesta eikä pystynyt seisomaan täyspitkänä. Pisin kirjattu kiinalainen ja maailman korkein ihminen vähän ennen kuolemaansa. 1964 -- 1982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pisin koskaan elänyt nainen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756"/>
        <w:gridCol w:w="793"/>
        <w:gridCol w:w="995"/>
        <w:gridCol w:w="1590"/>
        <w:gridCol w:w="3889"/>
        <w:gridCol w:w="1182"/>
      </w:tblGrid>
      <w:tr>
        <w:trPr/>
        <w:tc>
          <w:tcPr>
            <w:tcW w:w="1756" w:type="dxa"/>
            <w:tcBorders/>
            <w:vAlign w:val="center"/>
          </w:tcPr>
          <w:p>
            <w:pPr>
              <w:pStyle w:val="TableHeading"/>
              <w:suppressLineNumbers/>
              <w:bidi w:val="0"/>
              <w:spacing w:before="0" w:after="283"/>
              <w:jc w:val="center"/>
              <w:rPr/>
            </w:pPr>
            <w:r>
              <w:rPr/>
              <w:t xml:space="preserve">Maa </w:t>
            </w:r>
          </w:p>
        </w:tc>
        <w:tc>
          <w:tcPr>
            <w:tcW w:w="793" w:type="dxa"/>
            <w:tcBorders/>
            <w:vAlign w:val="center"/>
          </w:tcPr>
          <w:p>
            <w:pPr>
              <w:pStyle w:val="TableHeading"/>
              <w:suppressLineNumbers/>
              <w:bidi w:val="0"/>
              <w:spacing w:before="0" w:after="283"/>
              <w:jc w:val="center"/>
              <w:rPr/>
            </w:pPr>
            <w:r>
              <w:rPr/>
              <w:t xml:space="preserve">Metrinen </w:t>
            </w:r>
          </w:p>
        </w:tc>
        <w:tc>
          <w:tcPr>
            <w:tcW w:w="995" w:type="dxa"/>
            <w:tcBorders/>
            <w:vAlign w:val="center"/>
          </w:tcPr>
          <w:p>
            <w:pPr>
              <w:pStyle w:val="TableHeading"/>
              <w:suppressLineNumbers/>
              <w:bidi w:val="0"/>
              <w:spacing w:before="0" w:after="283"/>
              <w:jc w:val="center"/>
              <w:rPr/>
            </w:pPr>
            <w:r>
              <w:rPr/>
              <w:t xml:space="preserve">Imperial </w:t>
            </w:r>
          </w:p>
        </w:tc>
        <w:tc>
          <w:tcPr>
            <w:tcW w:w="1590" w:type="dxa"/>
            <w:tcBorders/>
            <w:vAlign w:val="center"/>
          </w:tcPr>
          <w:p>
            <w:pPr>
              <w:pStyle w:val="TableHeading"/>
              <w:suppressLineNumbers/>
              <w:bidi w:val="0"/>
              <w:spacing w:before="0" w:after="283"/>
              <w:jc w:val="center"/>
              <w:rPr/>
            </w:pPr>
            <w:r>
              <w:rPr/>
              <w:t xml:space="preserve">Nimi </w:t>
            </w:r>
          </w:p>
        </w:tc>
        <w:tc>
          <w:tcPr>
            <w:tcW w:w="3889" w:type="dxa"/>
            <w:tcBorders/>
            <w:vAlign w:val="center"/>
          </w:tcPr>
          <w:p>
            <w:pPr>
              <w:pStyle w:val="TableHeading"/>
              <w:suppressLineNumbers/>
              <w:bidi w:val="0"/>
              <w:spacing w:before="0" w:after="283"/>
              <w:jc w:val="center"/>
              <w:rPr/>
            </w:pPr>
            <w:r>
              <w:rPr/>
              <w:t xml:space="preserve">Huomautus </w:t>
            </w:r>
          </w:p>
        </w:tc>
        <w:tc>
          <w:tcPr>
            <w:tcW w:w="1182" w:type="dxa"/>
            <w:tcBorders/>
            <w:vAlign w:val="center"/>
          </w:tcPr>
          <w:p>
            <w:pPr>
              <w:pStyle w:val="TableHeading"/>
              <w:suppressLineNumbers/>
              <w:bidi w:val="0"/>
              <w:spacing w:before="0" w:after="283"/>
              <w:jc w:val="center"/>
              <w:rPr/>
            </w:pPr>
            <w:r>
              <w:rPr/>
              <w:t xml:space="preserve">Elinikä (ikä kuollessa)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272 cm </w:t>
            </w:r>
          </w:p>
        </w:tc>
        <w:tc>
          <w:tcPr>
            <w:tcW w:w="995" w:type="dxa"/>
            <w:tcBorders/>
            <w:vAlign w:val="center"/>
          </w:tcPr>
          <w:p>
            <w:pPr>
              <w:pStyle w:val="TableContents"/>
              <w:bidi w:val="0"/>
              <w:spacing w:before="0" w:after="283"/>
              <w:jc w:val="left"/>
              <w:rPr/>
            </w:pPr>
            <w:r>
              <w:rPr/>
              <w:t xml:space="preserve">8 jalkaa 11,1 tuumaa </w:t>
            </w:r>
          </w:p>
        </w:tc>
        <w:tc>
          <w:tcPr>
            <w:tcW w:w="1590" w:type="dxa"/>
            <w:tcBorders/>
            <w:vAlign w:val="center"/>
          </w:tcPr>
          <w:p>
            <w:pPr>
              <w:pStyle w:val="TableContents"/>
              <w:bidi w:val="0"/>
              <w:spacing w:before="0" w:after="283"/>
              <w:jc w:val="left"/>
              <w:rPr/>
            </w:pPr>
            <w:r>
              <w:rPr/>
              <w:t xml:space="preserve">Robert Wadlow </w:t>
            </w:r>
          </w:p>
        </w:tc>
        <w:tc>
          <w:tcPr>
            <w:tcW w:w="3889" w:type="dxa"/>
            <w:tcBorders/>
            <w:vAlign w:val="center"/>
          </w:tcPr>
          <w:p>
            <w:pPr>
              <w:pStyle w:val="TableContents"/>
              <w:bidi w:val="0"/>
              <w:spacing w:before="0" w:after="283"/>
              <w:jc w:val="left"/>
              <w:rPr/>
            </w:pPr>
            <w:r>
              <w:rPr/>
              <w:t xml:space="preserve">Guinnessin ennätykset vahvistavat, että hän on historian korkein ihminen. </w:t>
            </w:r>
          </w:p>
        </w:tc>
        <w:tc>
          <w:tcPr>
            <w:tcW w:w="1182" w:type="dxa"/>
            <w:tcBorders/>
            <w:vAlign w:val="center"/>
          </w:tcPr>
          <w:p>
            <w:pPr>
              <w:pStyle w:val="TableContents"/>
              <w:bidi w:val="0"/>
              <w:spacing w:before="0" w:after="283"/>
              <w:jc w:val="left"/>
              <w:rPr/>
            </w:pPr>
            <w:r>
              <w:rPr/>
              <w:t xml:space="preserve">1918 -- 1940 (22)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267 cm </w:t>
            </w:r>
          </w:p>
        </w:tc>
        <w:tc>
          <w:tcPr>
            <w:tcW w:w="995" w:type="dxa"/>
            <w:tcBorders/>
            <w:vAlign w:val="center"/>
          </w:tcPr>
          <w:p>
            <w:pPr>
              <w:pStyle w:val="TableContents"/>
              <w:bidi w:val="0"/>
              <w:spacing w:before="0" w:after="283"/>
              <w:jc w:val="left"/>
              <w:rPr/>
            </w:pPr>
            <w:r>
              <w:rPr/>
              <w:t xml:space="preserve">8 ft 9 in </w:t>
            </w:r>
          </w:p>
        </w:tc>
        <w:tc>
          <w:tcPr>
            <w:tcW w:w="1590" w:type="dxa"/>
            <w:tcBorders/>
            <w:vAlign w:val="center"/>
          </w:tcPr>
          <w:p>
            <w:pPr>
              <w:pStyle w:val="TableContents"/>
              <w:bidi w:val="0"/>
              <w:spacing w:before="0" w:after="283"/>
              <w:jc w:val="left"/>
              <w:rPr/>
            </w:pPr>
            <w:r>
              <w:rPr/>
              <w:t xml:space="preserve">John Rogan </w:t>
            </w:r>
          </w:p>
        </w:tc>
        <w:tc>
          <w:tcPr>
            <w:tcW w:w="3889" w:type="dxa"/>
            <w:tcBorders/>
            <w:vAlign w:val="center"/>
          </w:tcPr>
          <w:p>
            <w:pPr>
              <w:pStyle w:val="TableContents"/>
              <w:bidi w:val="0"/>
              <w:spacing w:before="0" w:after="283"/>
              <w:jc w:val="left"/>
              <w:rPr/>
            </w:pPr>
            <w:r>
              <w:rPr/>
              <w:t xml:space="preserve">Toiseksi korkein mieshenkilö historiassa. Painoi vain 92,5 kg. Ei pystynyt seisomaan selkärankareuman vuoksi. </w:t>
            </w:r>
          </w:p>
        </w:tc>
        <w:tc>
          <w:tcPr>
            <w:tcW w:w="1182" w:type="dxa"/>
            <w:tcBorders/>
            <w:vAlign w:val="center"/>
          </w:tcPr>
          <w:p>
            <w:pPr>
              <w:pStyle w:val="TableContents"/>
              <w:bidi w:val="0"/>
              <w:spacing w:before="0" w:after="283"/>
              <w:jc w:val="left"/>
              <w:rPr/>
            </w:pPr>
            <w:r>
              <w:rPr/>
              <w:t xml:space="preserve">1868 -- 1905 (37)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263,5 cm </w:t>
            </w:r>
          </w:p>
        </w:tc>
        <w:tc>
          <w:tcPr>
            <w:tcW w:w="995" w:type="dxa"/>
            <w:tcBorders/>
            <w:vAlign w:val="center"/>
          </w:tcPr>
          <w:p>
            <w:pPr>
              <w:pStyle w:val="TableContents"/>
              <w:bidi w:val="0"/>
              <w:spacing w:before="0" w:after="283"/>
              <w:jc w:val="left"/>
              <w:rPr/>
            </w:pPr>
            <w:r>
              <w:rPr/>
              <w:t xml:space="preserve">8 ft 73⁄4in </w:t>
            </w:r>
          </w:p>
        </w:tc>
        <w:tc>
          <w:tcPr>
            <w:tcW w:w="1590" w:type="dxa"/>
            <w:tcBorders/>
            <w:vAlign w:val="center"/>
          </w:tcPr>
          <w:p>
            <w:pPr>
              <w:pStyle w:val="TableContents"/>
              <w:bidi w:val="0"/>
              <w:spacing w:before="0" w:after="283"/>
              <w:jc w:val="left"/>
              <w:rPr/>
            </w:pPr>
            <w:r>
              <w:rPr/>
              <w:t xml:space="preserve">John F. Carroll </w:t>
            </w:r>
          </w:p>
        </w:tc>
        <w:tc>
          <w:tcPr>
            <w:tcW w:w="3889" w:type="dxa"/>
            <w:tcBorders/>
            <w:vAlign w:val="center"/>
          </w:tcPr>
          <w:p>
            <w:pPr>
              <w:pStyle w:val="TableContents"/>
              <w:bidi w:val="0"/>
              <w:spacing w:before="0" w:after="283"/>
              <w:jc w:val="left"/>
              <w:rPr/>
            </w:pPr>
            <w:r>
              <w:rPr/>
              <w:t xml:space="preserve">244 cm (8 ft 0 in) seisomakorkeus, 264 cm (8 ft 73⁄4 in) olettaen, että selkäranka on normaalisti kaareva. </w:t>
            </w:r>
          </w:p>
        </w:tc>
        <w:tc>
          <w:tcPr>
            <w:tcW w:w="1182" w:type="dxa"/>
            <w:tcBorders/>
            <w:vAlign w:val="center"/>
          </w:tcPr>
          <w:p>
            <w:pPr>
              <w:pStyle w:val="TableContents"/>
              <w:bidi w:val="0"/>
              <w:spacing w:before="0" w:after="283"/>
              <w:jc w:val="left"/>
              <w:rPr/>
            </w:pPr>
            <w:r>
              <w:rPr/>
              <w:t xml:space="preserve">1932 -- 1969 (37) </w:t>
            </w:r>
          </w:p>
        </w:tc>
      </w:tr>
      <w:tr>
        <w:trPr/>
        <w:tc>
          <w:tcPr>
            <w:tcW w:w="1756" w:type="dxa"/>
            <w:tcBorders/>
            <w:vAlign w:val="center"/>
          </w:tcPr>
          <w:p>
            <w:pPr>
              <w:pStyle w:val="TableContents"/>
              <w:bidi w:val="0"/>
              <w:spacing w:before="0" w:after="283"/>
              <w:jc w:val="left"/>
              <w:rPr/>
            </w:pPr>
            <w:r>
              <w:rPr/>
              <w:t xml:space="preserve">Ukraina </w:t>
            </w:r>
          </w:p>
        </w:tc>
        <w:tc>
          <w:tcPr>
            <w:tcW w:w="793" w:type="dxa"/>
            <w:tcBorders/>
            <w:vAlign w:val="center"/>
          </w:tcPr>
          <w:p>
            <w:pPr>
              <w:pStyle w:val="TableContents"/>
              <w:bidi w:val="0"/>
              <w:spacing w:before="0" w:after="283"/>
              <w:jc w:val="left"/>
              <w:rPr/>
            </w:pPr>
            <w:r>
              <w:rPr/>
              <w:t xml:space="preserve">257 cm </w:t>
            </w:r>
          </w:p>
        </w:tc>
        <w:tc>
          <w:tcPr>
            <w:tcW w:w="995" w:type="dxa"/>
            <w:tcBorders/>
            <w:vAlign w:val="center"/>
          </w:tcPr>
          <w:p>
            <w:pPr>
              <w:pStyle w:val="TableContents"/>
              <w:bidi w:val="0"/>
              <w:spacing w:before="0" w:after="283"/>
              <w:jc w:val="left"/>
              <w:rPr/>
            </w:pPr>
            <w:r>
              <w:rPr/>
              <w:t xml:space="preserve">8 ft 5 in </w:t>
            </w:r>
          </w:p>
        </w:tc>
        <w:tc>
          <w:tcPr>
            <w:tcW w:w="1590" w:type="dxa"/>
            <w:tcBorders/>
            <w:vAlign w:val="center"/>
          </w:tcPr>
          <w:p>
            <w:pPr>
              <w:pStyle w:val="TableContents"/>
              <w:bidi w:val="0"/>
              <w:spacing w:before="0" w:after="283"/>
              <w:jc w:val="left"/>
              <w:rPr/>
            </w:pPr>
            <w:r>
              <w:rPr/>
              <w:t xml:space="preserve">Leonid Stadnyk </w:t>
            </w:r>
          </w:p>
        </w:tc>
        <w:tc>
          <w:tcPr>
            <w:tcW w:w="3889" w:type="dxa"/>
            <w:tcBorders/>
            <w:vAlign w:val="center"/>
          </w:tcPr>
          <w:p>
            <w:pPr>
              <w:pStyle w:val="TableContents"/>
              <w:bidi w:val="0"/>
              <w:spacing w:before="0" w:after="283"/>
              <w:jc w:val="left"/>
              <w:rPr/>
            </w:pPr>
            <w:r>
              <w:rPr/>
              <w:t xml:space="preserve">Guinnessin ennätyksiä ei ole virallisesti tunnustettu, koska hän kieltäytyi mittaamasta itseään heidän standardiensa mukaan. </w:t>
            </w:r>
          </w:p>
        </w:tc>
        <w:tc>
          <w:tcPr>
            <w:tcW w:w="1182" w:type="dxa"/>
            <w:tcBorders/>
            <w:vAlign w:val="center"/>
          </w:tcPr>
          <w:p>
            <w:pPr>
              <w:pStyle w:val="TableContents"/>
              <w:bidi w:val="0"/>
              <w:spacing w:before="0" w:after="283"/>
              <w:jc w:val="left"/>
              <w:rPr/>
            </w:pPr>
            <w:r>
              <w:rPr/>
              <w:t xml:space="preserve">1970 -- 2014 (44) </w:t>
            </w:r>
          </w:p>
        </w:tc>
      </w:tr>
      <w:tr>
        <w:trPr/>
        <w:tc>
          <w:tcPr>
            <w:tcW w:w="1756" w:type="dxa"/>
            <w:tcBorders/>
            <w:vAlign w:val="center"/>
          </w:tcPr>
          <w:p>
            <w:pPr>
              <w:pStyle w:val="TableContents"/>
              <w:bidi w:val="0"/>
              <w:spacing w:before="0" w:after="283"/>
              <w:jc w:val="left"/>
              <w:rPr/>
            </w:pPr>
            <w:r>
              <w:rPr/>
              <w:t xml:space="preserve">Suomi </w:t>
            </w:r>
          </w:p>
        </w:tc>
        <w:tc>
          <w:tcPr>
            <w:tcW w:w="793" w:type="dxa"/>
            <w:tcBorders/>
            <w:vAlign w:val="center"/>
          </w:tcPr>
          <w:p>
            <w:pPr>
              <w:pStyle w:val="TableContents"/>
              <w:bidi w:val="0"/>
              <w:spacing w:before="0" w:after="283"/>
              <w:jc w:val="left"/>
              <w:rPr/>
            </w:pPr>
            <w:r>
              <w:rPr/>
              <w:t xml:space="preserve">251,4 cm </w:t>
            </w:r>
          </w:p>
        </w:tc>
        <w:tc>
          <w:tcPr>
            <w:tcW w:w="995" w:type="dxa"/>
            <w:tcBorders/>
            <w:vAlign w:val="center"/>
          </w:tcPr>
          <w:p>
            <w:pPr>
              <w:pStyle w:val="TableContents"/>
              <w:bidi w:val="0"/>
              <w:spacing w:before="0" w:after="283"/>
              <w:jc w:val="left"/>
              <w:rPr/>
            </w:pPr>
            <w:r>
              <w:rPr/>
              <w:t xml:space="preserve">8 ft 3 in </w:t>
            </w:r>
          </w:p>
        </w:tc>
        <w:tc>
          <w:tcPr>
            <w:tcW w:w="1590" w:type="dxa"/>
            <w:tcBorders/>
            <w:vAlign w:val="center"/>
          </w:tcPr>
          <w:p>
            <w:pPr>
              <w:pStyle w:val="TableContents"/>
              <w:bidi w:val="0"/>
              <w:spacing w:before="0" w:after="283"/>
              <w:jc w:val="left"/>
              <w:rPr/>
            </w:pPr>
            <w:r>
              <w:rPr/>
              <w:t xml:space="preserve">Väinö Myllyrinne </w:t>
            </w:r>
          </w:p>
        </w:tc>
        <w:tc>
          <w:tcPr>
            <w:tcW w:w="3889" w:type="dxa"/>
            <w:tcBorders/>
            <w:vAlign w:val="center"/>
          </w:tcPr>
          <w:p>
            <w:pPr>
              <w:pStyle w:val="TableContents"/>
              <w:bidi w:val="0"/>
              <w:spacing w:before="0" w:after="283"/>
              <w:jc w:val="left"/>
              <w:rPr/>
            </w:pPr>
            <w:r>
              <w:rPr/>
              <w:t xml:space="preserve">Tunnustettiin korkeimmaksi eläväksi ihmiseksi vuodesta 1940 kuolemaansa vuonna 1963. Hän oli parhaimmillaan 251,4 cm pitkä. </w:t>
            </w:r>
          </w:p>
        </w:tc>
        <w:tc>
          <w:tcPr>
            <w:tcW w:w="1182" w:type="dxa"/>
            <w:tcBorders/>
            <w:vAlign w:val="center"/>
          </w:tcPr>
          <w:p>
            <w:pPr>
              <w:pStyle w:val="TableContents"/>
              <w:bidi w:val="0"/>
              <w:spacing w:before="0" w:after="283"/>
              <w:jc w:val="left"/>
              <w:rPr/>
            </w:pPr>
            <w:r>
              <w:rPr/>
              <w:t xml:space="preserve">1909 -- 1963 (54) </w:t>
            </w:r>
          </w:p>
        </w:tc>
      </w:tr>
      <w:tr>
        <w:trPr/>
        <w:tc>
          <w:tcPr>
            <w:tcW w:w="1756" w:type="dxa"/>
            <w:tcBorders/>
            <w:vAlign w:val="center"/>
          </w:tcPr>
          <w:p>
            <w:pPr>
              <w:pStyle w:val="TableContents"/>
              <w:bidi w:val="0"/>
              <w:spacing w:before="0" w:after="283"/>
              <w:jc w:val="left"/>
              <w:rPr/>
            </w:pPr>
            <w:r>
              <w:rPr/>
              <w:t xml:space="preserve">Kanada </w:t>
            </w:r>
          </w:p>
        </w:tc>
        <w:tc>
          <w:tcPr>
            <w:tcW w:w="793"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ft 3 in </w:t>
            </w:r>
          </w:p>
        </w:tc>
        <w:tc>
          <w:tcPr>
            <w:tcW w:w="1590" w:type="dxa"/>
            <w:tcBorders/>
            <w:vAlign w:val="center"/>
          </w:tcPr>
          <w:p>
            <w:pPr>
              <w:pStyle w:val="TableContents"/>
              <w:bidi w:val="0"/>
              <w:spacing w:before="0" w:after="283"/>
              <w:jc w:val="left"/>
              <w:rPr/>
            </w:pPr>
            <w:r>
              <w:rPr/>
              <w:t xml:space="preserve">Édouard Beaupré </w:t>
            </w:r>
          </w:p>
        </w:tc>
        <w:tc>
          <w:tcPr>
            <w:tcW w:w="3889" w:type="dxa"/>
            <w:tcBorders/>
            <w:vAlign w:val="center"/>
          </w:tcPr>
          <w:p>
            <w:pPr>
              <w:pStyle w:val="TableContents"/>
              <w:bidi w:val="0"/>
              <w:spacing w:before="0" w:after="283"/>
              <w:jc w:val="left"/>
              <w:rPr/>
            </w:pPr>
            <w:r>
              <w:rPr/>
              <w:t xml:space="preserve">Historian korkein voimamies ja korkein painija. Hänen kuolintodistuksensa mukaan hän oli 2,51 metriä pitkä ja kasvoi edelleen. </w:t>
            </w:r>
          </w:p>
        </w:tc>
        <w:tc>
          <w:tcPr>
            <w:tcW w:w="1182" w:type="dxa"/>
            <w:tcBorders/>
            <w:vAlign w:val="center"/>
          </w:tcPr>
          <w:p>
            <w:pPr>
              <w:pStyle w:val="TableContents"/>
              <w:bidi w:val="0"/>
              <w:spacing w:before="0" w:after="283"/>
              <w:jc w:val="left"/>
              <w:rPr/>
            </w:pPr>
            <w:r>
              <w:rPr/>
              <w:t xml:space="preserve">1881 -- 1904 (23) </w:t>
            </w:r>
          </w:p>
        </w:tc>
      </w:tr>
      <w:tr>
        <w:trPr/>
        <w:tc>
          <w:tcPr>
            <w:tcW w:w="1756" w:type="dxa"/>
            <w:tcBorders/>
            <w:vAlign w:val="center"/>
          </w:tcPr>
          <w:p>
            <w:pPr>
              <w:pStyle w:val="TableContents"/>
              <w:bidi w:val="0"/>
              <w:spacing w:before="0" w:after="283"/>
              <w:jc w:val="left"/>
              <w:rPr/>
            </w:pPr>
            <w:r>
              <w:rPr>
                <w:color w:val="DCDCDC"/>
              </w:rPr>
              <w:t xml:space="preserve">Turkk</w:t>
            </w:r>
            <w:r>
              <w:rPr/>
              <w:t xml:space="preserve">i </w:t>
            </w:r>
          </w:p>
        </w:tc>
        <w:tc>
          <w:tcPr>
            <w:tcW w:w="793" w:type="dxa"/>
            <w:tcBorders/>
            <w:vAlign w:val="center"/>
          </w:tcPr>
          <w:p>
            <w:pPr>
              <w:pStyle w:val="TableContents"/>
              <w:bidi w:val="0"/>
              <w:spacing w:before="0" w:after="283"/>
              <w:jc w:val="left"/>
              <w:rPr/>
            </w:pPr>
            <w:r>
              <w:rPr/>
              <w:t xml:space="preserve">251 cm </w:t>
            </w:r>
          </w:p>
        </w:tc>
        <w:tc>
          <w:tcPr>
            <w:tcW w:w="995" w:type="dxa"/>
            <w:tcBorders/>
            <w:vAlign w:val="center"/>
          </w:tcPr>
          <w:p>
            <w:pPr>
              <w:pStyle w:val="TableContents"/>
              <w:bidi w:val="0"/>
              <w:spacing w:before="0" w:after="283"/>
              <w:jc w:val="left"/>
              <w:rPr/>
            </w:pPr>
            <w:r>
              <w:rPr/>
              <w:t xml:space="preserve">8 jalkaa 2,8 tuumaa </w:t>
            </w:r>
          </w:p>
        </w:tc>
        <w:tc>
          <w:tcPr>
            <w:tcW w:w="1590" w:type="dxa"/>
            <w:tcBorders/>
            <w:vAlign w:val="center"/>
          </w:tcPr>
          <w:p>
            <w:pPr>
              <w:pStyle w:val="TableContents"/>
              <w:bidi w:val="0"/>
              <w:spacing w:before="0" w:after="283"/>
              <w:jc w:val="left"/>
              <w:rPr/>
            </w:pPr>
            <w:r>
              <w:rPr>
                <w:color w:val="2F4F4F"/>
              </w:rPr>
              <w:t xml:space="preserve">Sultan Kösen </w:t>
            </w:r>
          </w:p>
        </w:tc>
        <w:tc>
          <w:tcPr>
            <w:tcW w:w="3889" w:type="dxa"/>
            <w:tcBorders/>
            <w:vAlign w:val="center"/>
          </w:tcPr>
          <w:p>
            <w:pPr>
              <w:pStyle w:val="TableContents"/>
              <w:bidi w:val="0"/>
              <w:spacing w:before="0" w:after="283"/>
              <w:jc w:val="left"/>
              <w:rPr/>
            </w:pPr>
            <w:r>
              <w:rPr/>
              <w:t xml:space="preserve">Guinnessin ennätysten mukaan korkein elävä ihminen 17. syyskuuta 2009 lähtien. Hänellä on 36,5 cm pitkät jalat - toiseksi suurimmat elävän ihmisen jalat - ja 27,5 cm pitkät kädet - pisimmät elävän ihmisen kädet. </w:t>
            </w:r>
          </w:p>
        </w:tc>
        <w:tc>
          <w:tcPr>
            <w:tcW w:w="1182"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Vikas Uppal </w:t>
            </w:r>
          </w:p>
        </w:tc>
        <w:tc>
          <w:tcPr>
            <w:tcW w:w="3889" w:type="dxa"/>
            <w:tcBorders/>
            <w:vAlign w:val="center"/>
          </w:tcPr>
          <w:p>
            <w:pPr>
              <w:pStyle w:val="TableContents"/>
              <w:bidi w:val="0"/>
              <w:spacing w:before="0" w:after="283"/>
              <w:jc w:val="left"/>
              <w:rPr/>
            </w:pPr>
            <w:r>
              <w:rPr/>
              <w:t xml:space="preserve">Guinness ei ole mitannut sitä virallisesti. </w:t>
            </w:r>
          </w:p>
        </w:tc>
        <w:tc>
          <w:tcPr>
            <w:tcW w:w="1182" w:type="dxa"/>
            <w:tcBorders/>
            <w:vAlign w:val="center"/>
          </w:tcPr>
          <w:p>
            <w:pPr>
              <w:pStyle w:val="TableContents"/>
              <w:bidi w:val="0"/>
              <w:spacing w:before="0" w:after="283"/>
              <w:jc w:val="left"/>
              <w:rPr/>
            </w:pPr>
            <w:r>
              <w:rPr/>
              <w:t xml:space="preserve">1986 -- 2007 (21)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Don Koehler </w:t>
            </w:r>
          </w:p>
        </w:tc>
        <w:tc>
          <w:tcPr>
            <w:tcW w:w="3889" w:type="dxa"/>
            <w:tcBorders/>
            <w:vAlign w:val="center"/>
          </w:tcPr>
          <w:p>
            <w:pPr>
              <w:pStyle w:val="TableContents"/>
              <w:bidi w:val="0"/>
              <w:spacing w:before="0" w:after="283"/>
              <w:jc w:val="left"/>
              <w:rPr/>
            </w:pPr>
            <w:r>
              <w:rPr/>
              <w:t xml:space="preserve">Maailman korkein suurimman osan 1970-luvusta. </w:t>
            </w:r>
          </w:p>
        </w:tc>
        <w:tc>
          <w:tcPr>
            <w:tcW w:w="1182" w:type="dxa"/>
            <w:tcBorders/>
            <w:vAlign w:val="center"/>
          </w:tcPr>
          <w:p>
            <w:pPr>
              <w:pStyle w:val="TableContents"/>
              <w:bidi w:val="0"/>
              <w:spacing w:before="0" w:after="283"/>
              <w:jc w:val="left"/>
              <w:rPr/>
            </w:pPr>
            <w:r>
              <w:rPr/>
              <w:t xml:space="preserve">1925 -- 1981 (56)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249 cm </w:t>
            </w:r>
          </w:p>
        </w:tc>
        <w:tc>
          <w:tcPr>
            <w:tcW w:w="995" w:type="dxa"/>
            <w:tcBorders/>
            <w:vAlign w:val="center"/>
          </w:tcPr>
          <w:p>
            <w:pPr>
              <w:pStyle w:val="TableContents"/>
              <w:bidi w:val="0"/>
              <w:spacing w:before="0" w:after="283"/>
              <w:jc w:val="left"/>
              <w:rPr/>
            </w:pPr>
            <w:r>
              <w:rPr/>
              <w:t xml:space="preserve">8 ft 2 in </w:t>
            </w:r>
          </w:p>
        </w:tc>
        <w:tc>
          <w:tcPr>
            <w:tcW w:w="1590" w:type="dxa"/>
            <w:tcBorders/>
            <w:vAlign w:val="center"/>
          </w:tcPr>
          <w:p>
            <w:pPr>
              <w:pStyle w:val="TableContents"/>
              <w:bidi w:val="0"/>
              <w:spacing w:before="0" w:after="283"/>
              <w:jc w:val="left"/>
              <w:rPr/>
            </w:pPr>
            <w:r>
              <w:rPr/>
              <w:t xml:space="preserve">Bernard Coyne </w:t>
            </w:r>
          </w:p>
        </w:tc>
        <w:tc>
          <w:tcPr>
            <w:tcW w:w="3889" w:type="dxa"/>
            <w:tcBorders/>
            <w:vAlign w:val="center"/>
          </w:tcPr>
          <w:p>
            <w:pPr>
              <w:pStyle w:val="TableContents"/>
              <w:bidi w:val="0"/>
              <w:spacing w:before="0" w:after="283"/>
              <w:jc w:val="left"/>
              <w:rPr/>
            </w:pPr>
            <w:r>
              <w:rPr/>
              <w:t xml:space="preserve">Coynen ensimmäisen maailmansodan aikainen luonnos rekisteröintikortti, joka on päivätty 29. elokuuta, kertoo hänen pituutensa olevan 8 jalkaa, vaikka hän oli saavuttanut pituuden 8 jalkaa 2 tuumaa (249 cm) kuolinhetkellään. Mahdollisesti jopa 254 cm (8 jalkaa 4 tuumaa). </w:t>
            </w:r>
          </w:p>
        </w:tc>
        <w:tc>
          <w:tcPr>
            <w:tcW w:w="1182" w:type="dxa"/>
            <w:tcBorders/>
            <w:vAlign w:val="center"/>
          </w:tcPr>
          <w:p>
            <w:pPr>
              <w:pStyle w:val="TableContents"/>
              <w:bidi w:val="0"/>
              <w:spacing w:before="0" w:after="283"/>
              <w:jc w:val="left"/>
              <w:rPr/>
            </w:pPr>
            <w:r>
              <w:rPr/>
              <w:t xml:space="preserve">1897 -- 1921 (24) </w:t>
            </w:r>
          </w:p>
        </w:tc>
      </w:tr>
      <w:tr>
        <w:trPr/>
        <w:tc>
          <w:tcPr>
            <w:tcW w:w="1756" w:type="dxa"/>
            <w:tcBorders/>
            <w:vAlign w:val="center"/>
          </w:tcPr>
          <w:p>
            <w:pPr>
              <w:pStyle w:val="TableContents"/>
              <w:bidi w:val="0"/>
              <w:spacing w:before="0" w:after="283"/>
              <w:jc w:val="left"/>
              <w:rPr/>
            </w:pPr>
            <w:r>
              <w:rPr/>
              <w:t xml:space="preserve">Irlanti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Patrick Cotter O'Brien </w:t>
            </w:r>
          </w:p>
        </w:tc>
        <w:tc>
          <w:tcPr>
            <w:tcW w:w="3889" w:type="dxa"/>
            <w:tcBorders/>
            <w:vAlign w:val="center"/>
          </w:tcPr>
          <w:p>
            <w:pPr>
              <w:pStyle w:val="TableContents"/>
              <w:bidi w:val="0"/>
              <w:spacing w:before="0" w:after="283"/>
              <w:jc w:val="left"/>
              <w:rPr/>
            </w:pPr>
            <w:r>
              <w:rPr/>
              <w:t xml:space="preserve">Pisin tuolloin mitattu henkilö ja ensimmäinen lääketieteen historiassa, jonka pituus oli 244 cm (kahdeksan jalkaa). Jäännökset tutkittiin vuonna 1972 ja pituus varmistettiin. </w:t>
            </w:r>
          </w:p>
        </w:tc>
        <w:tc>
          <w:tcPr>
            <w:tcW w:w="1182" w:type="dxa"/>
            <w:tcBorders/>
            <w:vAlign w:val="center"/>
          </w:tcPr>
          <w:p>
            <w:pPr>
              <w:pStyle w:val="TableContents"/>
              <w:bidi w:val="0"/>
              <w:spacing w:before="0" w:after="283"/>
              <w:jc w:val="left"/>
              <w:rPr/>
            </w:pPr>
            <w:r>
              <w:rPr/>
              <w:t xml:space="preserve">1760 -- 1806 (46) </w:t>
            </w:r>
          </w:p>
        </w:tc>
      </w:tr>
      <w:tr>
        <w:trPr/>
        <w:tc>
          <w:tcPr>
            <w:tcW w:w="1756" w:type="dxa"/>
            <w:tcBorders/>
            <w:vAlign w:val="center"/>
          </w:tcPr>
          <w:p>
            <w:pPr>
              <w:pStyle w:val="TableContents"/>
              <w:bidi w:val="0"/>
              <w:spacing w:before="0" w:after="283"/>
              <w:jc w:val="left"/>
              <w:rPr/>
            </w:pPr>
            <w:r>
              <w:rPr/>
              <w:t xml:space="preserve">Marokko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Brahim Takioullah </w:t>
            </w:r>
          </w:p>
        </w:tc>
        <w:tc>
          <w:tcPr>
            <w:tcW w:w="3889" w:type="dxa"/>
            <w:tcBorders/>
            <w:vAlign w:val="center"/>
          </w:tcPr>
          <w:p>
            <w:pPr>
              <w:pStyle w:val="TableContents"/>
              <w:bidi w:val="0"/>
              <w:spacing w:before="0" w:after="283"/>
              <w:jc w:val="left"/>
              <w:rPr/>
            </w:pPr>
            <w:r>
              <w:rPr/>
              <w:t xml:space="preserve">Sillä on maailman suurimmat jalat, 38 cm (1 ft 3 in). </w:t>
            </w:r>
          </w:p>
        </w:tc>
        <w:tc>
          <w:tcPr>
            <w:tcW w:w="1182"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Iran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Morteza Mehrzad </w:t>
            </w:r>
          </w:p>
        </w:tc>
        <w:tc>
          <w:tcPr>
            <w:tcW w:w="3889" w:type="dxa"/>
            <w:tcBorders/>
            <w:vAlign w:val="center"/>
          </w:tcPr>
          <w:p>
            <w:pPr>
              <w:pStyle w:val="TableContents"/>
              <w:bidi w:val="0"/>
              <w:spacing w:before="0" w:after="283"/>
              <w:jc w:val="left"/>
              <w:rPr/>
            </w:pPr>
            <w:r>
              <w:rPr/>
              <w:t xml:space="preserve">Iranin korkein mies. Iranin istumalentopallomaajoukkueen kultamitalisti kesän paralympialaisissa Rion kisoissa 2016 </w:t>
            </w:r>
          </w:p>
        </w:tc>
        <w:tc>
          <w:tcPr>
            <w:tcW w:w="1182"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Julius Koch </w:t>
            </w:r>
          </w:p>
        </w:tc>
        <w:tc>
          <w:tcPr>
            <w:tcW w:w="3889" w:type="dxa"/>
            <w:tcBorders/>
            <w:vAlign w:val="center"/>
          </w:tcPr>
          <w:p>
            <w:pPr>
              <w:pStyle w:val="TableContents"/>
              <w:bidi w:val="0"/>
              <w:spacing w:before="0" w:after="283"/>
              <w:jc w:val="left"/>
              <w:rPr/>
            </w:pPr>
            <w:r>
              <w:rPr/>
              <w:t xml:space="preserve">Ei luultavasti koskaan maailman korkein ihminen, koska hänen elämänsä osui yksiin John Roganin elämän kanssa. Luuranko säilytetään Monsin luonnonhistoriallisessa museossa Belgiassa. </w:t>
            </w:r>
          </w:p>
        </w:tc>
        <w:tc>
          <w:tcPr>
            <w:tcW w:w="1182" w:type="dxa"/>
            <w:tcBorders/>
            <w:vAlign w:val="center"/>
          </w:tcPr>
          <w:p>
            <w:pPr>
              <w:pStyle w:val="TableContents"/>
              <w:bidi w:val="0"/>
              <w:spacing w:before="0" w:after="283"/>
              <w:jc w:val="left"/>
              <w:rPr/>
            </w:pPr>
            <w:r>
              <w:rPr/>
              <w:t xml:space="preserve">1872 -- 1902 (30) </w:t>
            </w:r>
          </w:p>
        </w:tc>
      </w:tr>
      <w:tr>
        <w:trPr/>
        <w:tc>
          <w:tcPr>
            <w:tcW w:w="1756" w:type="dxa"/>
            <w:tcBorders/>
            <w:vAlign w:val="center"/>
          </w:tcPr>
          <w:p>
            <w:pPr>
              <w:pStyle w:val="TableContents"/>
              <w:bidi w:val="0"/>
              <w:spacing w:before="0" w:after="283"/>
              <w:jc w:val="left"/>
              <w:rPr/>
            </w:pPr>
            <w:r>
              <w:rPr/>
              <w:t xml:space="preserve">Mosambik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Gabriel Estêvão Monjane </w:t>
            </w:r>
          </w:p>
        </w:tc>
        <w:tc>
          <w:tcPr>
            <w:tcW w:w="3889" w:type="dxa"/>
            <w:tcBorders/>
            <w:vAlign w:val="center"/>
          </w:tcPr>
          <w:p>
            <w:pPr>
              <w:pStyle w:val="TableContents"/>
              <w:bidi w:val="0"/>
              <w:spacing w:before="0" w:after="283"/>
              <w:jc w:val="left"/>
              <w:rPr/>
            </w:pPr>
            <w:r>
              <w:rPr/>
              <w:t xml:space="preserve">Guinnessin ennätystenkirjaan hän on merkitty pisimmäksi mieheksi vuosina 1988-1990. </w:t>
            </w:r>
          </w:p>
        </w:tc>
        <w:tc>
          <w:tcPr>
            <w:tcW w:w="1182" w:type="dxa"/>
            <w:tcBorders/>
            <w:vAlign w:val="center"/>
          </w:tcPr>
          <w:p>
            <w:pPr>
              <w:pStyle w:val="TableContents"/>
              <w:bidi w:val="0"/>
              <w:spacing w:before="0" w:after="283"/>
              <w:jc w:val="left"/>
              <w:rPr/>
            </w:pPr>
            <w:r>
              <w:rPr/>
              <w:t xml:space="preserve">1944 -- 1990 (46) </w:t>
            </w:r>
          </w:p>
        </w:tc>
      </w:tr>
      <w:tr>
        <w:trPr/>
        <w:tc>
          <w:tcPr>
            <w:tcW w:w="1756"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Dharmendra Pratap Singh </w:t>
            </w:r>
          </w:p>
        </w:tc>
        <w:tc>
          <w:tcPr>
            <w:tcW w:w="3889" w:type="dxa"/>
            <w:tcBorders/>
            <w:vAlign w:val="center"/>
          </w:tcPr>
          <w:p>
            <w:pPr>
              <w:pStyle w:val="TableContents"/>
              <w:bidi w:val="0"/>
              <w:spacing w:before="0" w:after="283"/>
              <w:jc w:val="left"/>
              <w:rPr/>
            </w:pPr>
            <w:r>
              <w:rPr/>
              <w:t xml:space="preserve">Pisin elävä intialainen. </w:t>
            </w:r>
          </w:p>
        </w:tc>
        <w:tc>
          <w:tcPr>
            <w:tcW w:w="1182"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Libya </w:t>
            </w:r>
          </w:p>
        </w:tc>
        <w:tc>
          <w:tcPr>
            <w:tcW w:w="793" w:type="dxa"/>
            <w:tcBorders/>
            <w:vAlign w:val="center"/>
          </w:tcPr>
          <w:p>
            <w:pPr>
              <w:pStyle w:val="TableContents"/>
              <w:bidi w:val="0"/>
              <w:spacing w:before="0" w:after="283"/>
              <w:jc w:val="left"/>
              <w:rPr/>
            </w:pPr>
            <w:r>
              <w:rPr/>
              <w:t xml:space="preserve">246 cm </w:t>
            </w:r>
          </w:p>
        </w:tc>
        <w:tc>
          <w:tcPr>
            <w:tcW w:w="995" w:type="dxa"/>
            <w:tcBorders/>
            <w:vAlign w:val="center"/>
          </w:tcPr>
          <w:p>
            <w:pPr>
              <w:pStyle w:val="TableContents"/>
              <w:bidi w:val="0"/>
              <w:spacing w:before="0" w:after="283"/>
              <w:jc w:val="left"/>
              <w:rPr/>
            </w:pPr>
            <w:r>
              <w:rPr/>
              <w:t xml:space="preserve">8 ft 1 in </w:t>
            </w:r>
          </w:p>
        </w:tc>
        <w:tc>
          <w:tcPr>
            <w:tcW w:w="1590" w:type="dxa"/>
            <w:tcBorders/>
            <w:vAlign w:val="center"/>
          </w:tcPr>
          <w:p>
            <w:pPr>
              <w:pStyle w:val="TableContents"/>
              <w:bidi w:val="0"/>
              <w:spacing w:before="0" w:after="283"/>
              <w:jc w:val="left"/>
              <w:rPr/>
            </w:pPr>
            <w:r>
              <w:rPr/>
              <w:t xml:space="preserve">Suleiman Ali Nashnush </w:t>
            </w:r>
          </w:p>
        </w:tc>
        <w:tc>
          <w:tcPr>
            <w:tcW w:w="3889" w:type="dxa"/>
            <w:tcBorders/>
            <w:vAlign w:val="center"/>
          </w:tcPr>
          <w:p>
            <w:pPr>
              <w:pStyle w:val="TableContents"/>
              <w:bidi w:val="0"/>
              <w:spacing w:before="0" w:after="283"/>
              <w:jc w:val="left"/>
              <w:rPr/>
            </w:pPr>
            <w:r>
              <w:rPr/>
              <w:t xml:space="preserve">Libyalainen, joka oli maailman korkein koripalloilija. </w:t>
            </w:r>
          </w:p>
        </w:tc>
        <w:tc>
          <w:tcPr>
            <w:tcW w:w="1182" w:type="dxa"/>
            <w:tcBorders/>
            <w:vAlign w:val="center"/>
          </w:tcPr>
          <w:p>
            <w:pPr>
              <w:pStyle w:val="TableContents"/>
              <w:bidi w:val="0"/>
              <w:spacing w:before="0" w:after="283"/>
              <w:jc w:val="left"/>
              <w:rPr/>
            </w:pPr>
            <w:r>
              <w:rPr/>
              <w:t xml:space="preserve">1943 -- 1991 (47) </w:t>
            </w:r>
          </w:p>
        </w:tc>
      </w:tr>
      <w:tr>
        <w:trPr/>
        <w:tc>
          <w:tcPr>
            <w:tcW w:w="1756" w:type="dxa"/>
            <w:tcBorders/>
            <w:vAlign w:val="center"/>
          </w:tcPr>
          <w:p>
            <w:pPr>
              <w:pStyle w:val="TableContents"/>
              <w:bidi w:val="0"/>
              <w:spacing w:before="0" w:after="283"/>
              <w:jc w:val="left"/>
              <w:rPr/>
            </w:pPr>
            <w:r>
              <w:rPr/>
              <w:t xml:space="preserve">Ranska </w:t>
            </w:r>
          </w:p>
        </w:tc>
        <w:tc>
          <w:tcPr>
            <w:tcW w:w="793" w:type="dxa"/>
            <w:tcBorders/>
            <w:vAlign w:val="center"/>
          </w:tcPr>
          <w:p>
            <w:pPr>
              <w:pStyle w:val="TableContents"/>
              <w:bidi w:val="0"/>
              <w:spacing w:before="0" w:after="283"/>
              <w:jc w:val="left"/>
              <w:rPr/>
            </w:pPr>
            <w:r>
              <w:rPr/>
              <w:t xml:space="preserve">245 cm </w:t>
            </w:r>
          </w:p>
        </w:tc>
        <w:tc>
          <w:tcPr>
            <w:tcW w:w="995" w:type="dxa"/>
            <w:tcBorders/>
            <w:vAlign w:val="center"/>
          </w:tcPr>
          <w:p>
            <w:pPr>
              <w:pStyle w:val="TableContents"/>
              <w:bidi w:val="0"/>
              <w:spacing w:before="0" w:after="283"/>
              <w:jc w:val="left"/>
              <w:rPr/>
            </w:pPr>
            <w:r>
              <w:rPr/>
              <w:t xml:space="preserve">8 ft 1⁄2 in </w:t>
            </w:r>
          </w:p>
        </w:tc>
        <w:tc>
          <w:tcPr>
            <w:tcW w:w="1590" w:type="dxa"/>
            <w:tcBorders/>
            <w:vAlign w:val="center"/>
          </w:tcPr>
          <w:p>
            <w:pPr>
              <w:pStyle w:val="TableContents"/>
              <w:bidi w:val="0"/>
              <w:spacing w:before="0" w:after="283"/>
              <w:jc w:val="left"/>
              <w:rPr/>
            </w:pPr>
            <w:r>
              <w:rPr/>
              <w:t xml:space="preserve">Jean-Joseph Brice </w:t>
            </w:r>
          </w:p>
        </w:tc>
        <w:tc>
          <w:tcPr>
            <w:tcW w:w="3889" w:type="dxa"/>
            <w:tcBorders/>
            <w:vAlign w:val="center"/>
          </w:tcPr>
          <w:p>
            <w:pPr>
              <w:pStyle w:val="TableContents"/>
              <w:bidi w:val="0"/>
              <w:spacing w:before="0" w:after="283"/>
              <w:jc w:val="left"/>
              <w:rPr/>
            </w:pPr>
            <w:r>
              <w:rPr/>
              <w:t xml:space="preserve">Le Géant des Vosges Ramonchamp-France -- Korkeuskiista </w:t>
            </w:r>
          </w:p>
        </w:tc>
        <w:tc>
          <w:tcPr>
            <w:tcW w:w="1182" w:type="dxa"/>
            <w:tcBorders/>
            <w:vAlign w:val="center"/>
          </w:tcPr>
          <w:p>
            <w:pPr>
              <w:pStyle w:val="TableContents"/>
              <w:bidi w:val="0"/>
              <w:spacing w:before="0" w:after="283"/>
              <w:jc w:val="left"/>
              <w:rPr/>
            </w:pPr>
            <w:r>
              <w:rPr/>
              <w:t xml:space="preserve">1835 --? </w:t>
            </w:r>
          </w:p>
        </w:tc>
      </w:tr>
      <w:tr>
        <w:trPr/>
        <w:tc>
          <w:tcPr>
            <w:tcW w:w="1756"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244 cm </w:t>
            </w:r>
          </w:p>
        </w:tc>
        <w:tc>
          <w:tcPr>
            <w:tcW w:w="995" w:type="dxa"/>
            <w:tcBorders/>
            <w:vAlign w:val="center"/>
          </w:tcPr>
          <w:p>
            <w:pPr>
              <w:pStyle w:val="TableContents"/>
              <w:bidi w:val="0"/>
              <w:spacing w:before="0" w:after="283"/>
              <w:jc w:val="left"/>
              <w:rPr/>
            </w:pPr>
            <w:r>
              <w:rPr/>
              <w:t xml:space="preserve">8 ft 0 in </w:t>
            </w:r>
          </w:p>
        </w:tc>
        <w:tc>
          <w:tcPr>
            <w:tcW w:w="1590" w:type="dxa"/>
            <w:tcBorders/>
            <w:vAlign w:val="center"/>
          </w:tcPr>
          <w:p>
            <w:pPr>
              <w:pStyle w:val="TableContents"/>
              <w:bidi w:val="0"/>
              <w:spacing w:before="0" w:after="283"/>
              <w:jc w:val="left"/>
              <w:rPr/>
            </w:pPr>
            <w:r>
              <w:rPr/>
              <w:t xml:space="preserve">Anton de Franckenpoint (Langer Anton) </w:t>
            </w:r>
          </w:p>
        </w:tc>
        <w:tc>
          <w:tcPr>
            <w:tcW w:w="3889" w:type="dxa"/>
            <w:tcBorders/>
            <w:vAlign w:val="center"/>
          </w:tcPr>
          <w:p>
            <w:pPr>
              <w:pStyle w:val="TableContents"/>
              <w:bidi w:val="0"/>
              <w:spacing w:before="0" w:after="283"/>
              <w:jc w:val="left"/>
              <w:rPr/>
            </w:pPr>
            <w:r>
              <w:rPr/>
              <w:t xml:space="preserve">Elinsi kolmikymmenvuotisen sodan aikana; luuranko mitattiin myöhemmin 244 cm:n pituiseksi (8 ft 0 in). </w:t>
            </w:r>
          </w:p>
        </w:tc>
        <w:tc>
          <w:tcPr>
            <w:tcW w:w="1182" w:type="dxa"/>
            <w:tcBorders/>
            <w:vAlign w:val="center"/>
          </w:tcPr>
          <w:p>
            <w:pPr>
              <w:pStyle w:val="TableContents"/>
              <w:bidi w:val="0"/>
              <w:spacing w:before="0" w:after="283"/>
              <w:jc w:val="left"/>
              <w:rPr/>
            </w:pPr>
            <w:r>
              <w:rPr/>
              <w:t xml:space="preserve">Tuntematon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Zhang Juncai </w:t>
            </w:r>
          </w:p>
        </w:tc>
        <w:tc>
          <w:tcPr>
            <w:tcW w:w="3889" w:type="dxa"/>
            <w:tcBorders/>
            <w:vAlign w:val="center"/>
          </w:tcPr>
          <w:p>
            <w:pPr>
              <w:pStyle w:val="TableContents"/>
              <w:bidi w:val="0"/>
              <w:spacing w:before="0" w:after="283"/>
              <w:jc w:val="left"/>
              <w:rPr/>
            </w:pPr>
            <w:r>
              <w:rPr/>
              <w:t xml:space="preserve">Pisin elossa oleva kiinalainen henkilö. </w:t>
            </w:r>
          </w:p>
        </w:tc>
        <w:tc>
          <w:tcPr>
            <w:tcW w:w="1182" w:type="dxa"/>
            <w:tcBorders/>
            <w:vAlign w:val="center"/>
          </w:tcPr>
          <w:p>
            <w:pPr>
              <w:pStyle w:val="TableContents"/>
              <w:bidi w:val="0"/>
              <w:spacing w:before="0" w:after="283"/>
              <w:jc w:val="left"/>
              <w:rPr/>
            </w:pPr>
            <w:r>
              <w:rPr/>
              <w:t xml:space="preserve">1966 -- </w:t>
            </w:r>
          </w:p>
        </w:tc>
      </w:tr>
      <w:tr>
        <w:trPr/>
        <w:tc>
          <w:tcPr>
            <w:tcW w:w="1756" w:type="dxa"/>
            <w:tcBorders/>
            <w:vAlign w:val="center"/>
          </w:tcPr>
          <w:p>
            <w:pPr>
              <w:pStyle w:val="TableContents"/>
              <w:bidi w:val="0"/>
              <w:spacing w:before="0" w:after="283"/>
              <w:jc w:val="left"/>
              <w:rPr/>
            </w:pPr>
            <w:r>
              <w:rPr/>
              <w:t xml:space="preserve">Indonesia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Suparwono </w:t>
            </w:r>
          </w:p>
        </w:tc>
        <w:tc>
          <w:tcPr>
            <w:tcW w:w="3889" w:type="dxa"/>
            <w:tcBorders/>
            <w:vAlign w:val="center"/>
          </w:tcPr>
          <w:p>
            <w:pPr>
              <w:pStyle w:val="TableContents"/>
              <w:bidi w:val="0"/>
              <w:spacing w:before="0" w:after="283"/>
              <w:jc w:val="left"/>
              <w:rPr/>
            </w:pPr>
            <w:r>
              <w:rPr/>
              <w:t xml:space="preserve">Pisin indonesialainen väitti olevansa 8 ft 10,5 in. Indonesian ennätysmuseo (MURI) mittasi hänet virallisesti (makuu- ja seisoma-asennossa) joulukuussa 2009. </w:t>
            </w:r>
          </w:p>
        </w:tc>
        <w:tc>
          <w:tcPr>
            <w:tcW w:w="1182" w:type="dxa"/>
            <w:tcBorders/>
            <w:vAlign w:val="center"/>
          </w:tcPr>
          <w:p>
            <w:pPr>
              <w:pStyle w:val="TableContents"/>
              <w:bidi w:val="0"/>
              <w:spacing w:before="0" w:after="283"/>
              <w:jc w:val="left"/>
              <w:rPr/>
            </w:pPr>
            <w:r>
              <w:rPr/>
              <w:t xml:space="preserve">1985 -- 2012 (26) </w:t>
            </w:r>
          </w:p>
        </w:tc>
      </w:tr>
      <w:tr>
        <w:trPr/>
        <w:tc>
          <w:tcPr>
            <w:tcW w:w="1756" w:type="dxa"/>
            <w:tcBorders/>
            <w:vAlign w:val="center"/>
          </w:tcPr>
          <w:p>
            <w:pPr>
              <w:pStyle w:val="TableContents"/>
              <w:bidi w:val="0"/>
              <w:spacing w:before="0" w:after="283"/>
              <w:jc w:val="left"/>
              <w:rPr/>
            </w:pPr>
            <w:r>
              <w:rPr/>
              <w:t xml:space="preserve">Alankomaat </w:t>
            </w:r>
          </w:p>
        </w:tc>
        <w:tc>
          <w:tcPr>
            <w:tcW w:w="793" w:type="dxa"/>
            <w:tcBorders/>
            <w:vAlign w:val="center"/>
          </w:tcPr>
          <w:p>
            <w:pPr>
              <w:pStyle w:val="TableContents"/>
              <w:bidi w:val="0"/>
              <w:spacing w:before="0" w:after="283"/>
              <w:jc w:val="left"/>
              <w:rPr/>
            </w:pPr>
            <w:r>
              <w:rPr/>
              <w:t xml:space="preserve">242 cm </w:t>
            </w:r>
          </w:p>
        </w:tc>
        <w:tc>
          <w:tcPr>
            <w:tcW w:w="995" w:type="dxa"/>
            <w:tcBorders/>
            <w:vAlign w:val="center"/>
          </w:tcPr>
          <w:p>
            <w:pPr>
              <w:pStyle w:val="TableContents"/>
              <w:bidi w:val="0"/>
              <w:spacing w:before="0" w:after="283"/>
              <w:jc w:val="left"/>
              <w:rPr/>
            </w:pPr>
            <w:r>
              <w:rPr/>
              <w:t xml:space="preserve">7 ft 111⁄4 in </w:t>
            </w:r>
          </w:p>
        </w:tc>
        <w:tc>
          <w:tcPr>
            <w:tcW w:w="1590" w:type="dxa"/>
            <w:tcBorders/>
            <w:vAlign w:val="center"/>
          </w:tcPr>
          <w:p>
            <w:pPr>
              <w:pStyle w:val="TableContents"/>
              <w:bidi w:val="0"/>
              <w:spacing w:before="0" w:after="283"/>
              <w:jc w:val="left"/>
              <w:rPr/>
            </w:pPr>
            <w:r>
              <w:rPr/>
              <w:t xml:space="preserve">Albert Johan Kramer </w:t>
            </w:r>
          </w:p>
        </w:tc>
        <w:tc>
          <w:tcPr>
            <w:tcW w:w="3889" w:type="dxa"/>
            <w:tcBorders/>
            <w:vAlign w:val="center"/>
          </w:tcPr>
          <w:p>
            <w:pPr>
              <w:pStyle w:val="TableContents"/>
              <w:bidi w:val="0"/>
              <w:spacing w:before="0" w:after="283"/>
              <w:jc w:val="left"/>
              <w:rPr/>
            </w:pPr>
            <w:r>
              <w:rPr/>
              <w:t xml:space="preserve">Todennäköisesti Alankomaiden kaikkien aikojen pisin mies; hänen lankonsa kärsi kääpiökasvuisuudesta eikä ylittänyt 69 cm:n pituutta. Yhdessä he muodostivat varietee-esityksen, jolla esiintyi ympäri maailmaa. </w:t>
            </w:r>
          </w:p>
        </w:tc>
        <w:tc>
          <w:tcPr>
            <w:tcW w:w="1182" w:type="dxa"/>
            <w:tcBorders/>
            <w:vAlign w:val="center"/>
          </w:tcPr>
          <w:p>
            <w:pPr>
              <w:pStyle w:val="TableContents"/>
              <w:bidi w:val="0"/>
              <w:spacing w:before="0" w:after="283"/>
              <w:jc w:val="left"/>
              <w:rPr/>
            </w:pPr>
            <w:r>
              <w:rPr/>
              <w:t xml:space="preserve">1897 -- 1976 (79) </w:t>
            </w:r>
          </w:p>
        </w:tc>
      </w:tr>
      <w:tr>
        <w:trPr/>
        <w:tc>
          <w:tcPr>
            <w:tcW w:w="1756" w:type="dxa"/>
            <w:tcBorders/>
            <w:vAlign w:val="center"/>
          </w:tcPr>
          <w:p>
            <w:pPr>
              <w:pStyle w:val="TableContents"/>
              <w:bidi w:val="0"/>
              <w:spacing w:before="0" w:after="283"/>
              <w:jc w:val="left"/>
              <w:rPr/>
            </w:pPr>
            <w:r>
              <w:rPr/>
              <w:t xml:space="preserve">Puerto Rico </w:t>
            </w:r>
          </w:p>
        </w:tc>
        <w:tc>
          <w:tcPr>
            <w:tcW w:w="793" w:type="dxa"/>
            <w:tcBorders/>
            <w:vAlign w:val="center"/>
          </w:tcPr>
          <w:p>
            <w:pPr>
              <w:pStyle w:val="TableContents"/>
              <w:bidi w:val="0"/>
              <w:spacing w:before="0" w:after="283"/>
              <w:jc w:val="left"/>
              <w:rPr/>
            </w:pPr>
            <w:r>
              <w:rPr/>
              <w:t xml:space="preserve">241 cm </w:t>
            </w:r>
          </w:p>
        </w:tc>
        <w:tc>
          <w:tcPr>
            <w:tcW w:w="995" w:type="dxa"/>
            <w:tcBorders/>
            <w:vAlign w:val="center"/>
          </w:tcPr>
          <w:p>
            <w:pPr>
              <w:pStyle w:val="TableContents"/>
              <w:bidi w:val="0"/>
              <w:spacing w:before="0" w:after="283"/>
              <w:jc w:val="left"/>
              <w:rPr/>
            </w:pPr>
            <w:r>
              <w:rPr/>
              <w:t xml:space="preserve">7 ft 11 in </w:t>
            </w:r>
          </w:p>
        </w:tc>
        <w:tc>
          <w:tcPr>
            <w:tcW w:w="1590" w:type="dxa"/>
            <w:tcBorders/>
            <w:vAlign w:val="center"/>
          </w:tcPr>
          <w:p>
            <w:pPr>
              <w:pStyle w:val="TableContents"/>
              <w:bidi w:val="0"/>
              <w:spacing w:before="0" w:after="283"/>
              <w:jc w:val="left"/>
              <w:rPr/>
            </w:pPr>
            <w:r>
              <w:rPr/>
              <w:t xml:space="preserve">Felipe Birriel </w:t>
            </w:r>
          </w:p>
        </w:tc>
        <w:tc>
          <w:tcPr>
            <w:tcW w:w="3889" w:type="dxa"/>
            <w:tcBorders/>
            <w:vAlign w:val="center"/>
          </w:tcPr>
          <w:p>
            <w:pPr>
              <w:pStyle w:val="TableContents"/>
              <w:bidi w:val="0"/>
              <w:spacing w:before="0" w:after="283"/>
              <w:jc w:val="left"/>
              <w:rPr/>
            </w:pPr>
            <w:r>
              <w:rPr/>
              <w:t xml:space="preserve">Pisin puertoricolainen. </w:t>
            </w:r>
          </w:p>
        </w:tc>
        <w:tc>
          <w:tcPr>
            <w:tcW w:w="1182" w:type="dxa"/>
            <w:tcBorders/>
            <w:vAlign w:val="center"/>
          </w:tcPr>
          <w:p>
            <w:pPr>
              <w:pStyle w:val="TableContents"/>
              <w:bidi w:val="0"/>
              <w:spacing w:before="0" w:after="283"/>
              <w:jc w:val="left"/>
              <w:rPr/>
            </w:pPr>
            <w:r>
              <w:rPr/>
              <w:t xml:space="preserve">1916 -- 1994 (78) </w:t>
            </w:r>
          </w:p>
        </w:tc>
      </w:tr>
      <w:tr>
        <w:trPr/>
        <w:tc>
          <w:tcPr>
            <w:tcW w:w="1756"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241 cm </w:t>
            </w:r>
          </w:p>
        </w:tc>
        <w:tc>
          <w:tcPr>
            <w:tcW w:w="995" w:type="dxa"/>
            <w:tcBorders/>
            <w:vAlign w:val="center"/>
          </w:tcPr>
          <w:p>
            <w:pPr>
              <w:pStyle w:val="TableContents"/>
              <w:bidi w:val="0"/>
              <w:spacing w:before="0" w:after="283"/>
              <w:jc w:val="left"/>
              <w:rPr/>
            </w:pPr>
            <w:r>
              <w:rPr/>
              <w:t xml:space="preserve">7 ft 11 in </w:t>
            </w:r>
          </w:p>
        </w:tc>
        <w:tc>
          <w:tcPr>
            <w:tcW w:w="1590" w:type="dxa"/>
            <w:tcBorders/>
            <w:vAlign w:val="center"/>
          </w:tcPr>
          <w:p>
            <w:pPr>
              <w:pStyle w:val="TableContents"/>
              <w:bidi w:val="0"/>
              <w:spacing w:before="0" w:after="283"/>
              <w:jc w:val="left"/>
              <w:rPr/>
            </w:pPr>
            <w:r>
              <w:rPr/>
              <w:t xml:space="preserve">Asadulla Khan </w:t>
            </w:r>
          </w:p>
        </w:tc>
        <w:tc>
          <w:tcPr>
            <w:tcW w:w="3889" w:type="dxa"/>
            <w:tcBorders/>
            <w:vAlign w:val="center"/>
          </w:tcPr>
          <w:p>
            <w:pPr>
              <w:pStyle w:val="TableContents"/>
              <w:bidi w:val="0"/>
              <w:spacing w:before="0" w:after="283"/>
              <w:jc w:val="left"/>
              <w:rPr/>
            </w:pPr>
            <w:r>
              <w:rPr/>
              <w:t xml:space="preserve">Intian pisin mies. </w:t>
            </w:r>
          </w:p>
        </w:tc>
        <w:tc>
          <w:tcPr>
            <w:tcW w:w="1182" w:type="dxa"/>
            <w:tcBorders/>
            <w:vAlign w:val="center"/>
          </w:tcPr>
          <w:p>
            <w:pPr>
              <w:pStyle w:val="TableContents"/>
              <w:bidi w:val="0"/>
              <w:spacing w:before="0" w:after="283"/>
              <w:jc w:val="left"/>
              <w:rPr/>
            </w:pPr>
            <w:r>
              <w:rPr/>
              <w:t xml:space="preserve">1988 -- </w:t>
            </w:r>
          </w:p>
        </w:tc>
      </w:tr>
      <w:tr>
        <w:trPr/>
        <w:tc>
          <w:tcPr>
            <w:tcW w:w="1756" w:type="dxa"/>
            <w:tcBorders/>
            <w:vAlign w:val="center"/>
          </w:tcPr>
          <w:p>
            <w:pPr>
              <w:pStyle w:val="TableContents"/>
              <w:bidi w:val="0"/>
              <w:spacing w:before="0" w:after="283"/>
              <w:jc w:val="left"/>
              <w:rPr/>
            </w:pPr>
            <w:r>
              <w:rPr/>
              <w:t xml:space="preserve">Neuvostoliitto </w:t>
            </w:r>
          </w:p>
        </w:tc>
        <w:tc>
          <w:tcPr>
            <w:tcW w:w="793" w:type="dxa"/>
            <w:tcBorders/>
            <w:vAlign w:val="center"/>
          </w:tcPr>
          <w:p>
            <w:pPr>
              <w:pStyle w:val="TableContents"/>
              <w:bidi w:val="0"/>
              <w:spacing w:before="0" w:after="283"/>
              <w:jc w:val="left"/>
              <w:rPr/>
            </w:pPr>
            <w:r>
              <w:rPr/>
              <w:t xml:space="preserve">240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Alexander Sizonenko </w:t>
            </w:r>
          </w:p>
        </w:tc>
        <w:tc>
          <w:tcPr>
            <w:tcW w:w="3889" w:type="dxa"/>
            <w:tcBorders/>
            <w:vAlign w:val="center"/>
          </w:tcPr>
          <w:p>
            <w:pPr>
              <w:pStyle w:val="TableContents"/>
              <w:bidi w:val="0"/>
              <w:spacing w:before="0" w:after="283"/>
              <w:jc w:val="left"/>
              <w:rPr/>
            </w:pPr>
            <w:r>
              <w:rPr/>
              <w:t xml:space="preserve">Neuvostoliiton koripalloilija. </w:t>
            </w:r>
          </w:p>
        </w:tc>
        <w:tc>
          <w:tcPr>
            <w:tcW w:w="1182" w:type="dxa"/>
            <w:tcBorders/>
            <w:vAlign w:val="center"/>
          </w:tcPr>
          <w:p>
            <w:pPr>
              <w:pStyle w:val="TableContents"/>
              <w:bidi w:val="0"/>
              <w:spacing w:before="0" w:after="283"/>
              <w:jc w:val="left"/>
              <w:rPr/>
            </w:pPr>
            <w:r>
              <w:rPr/>
              <w:t xml:space="preserve">1959 -- 2012 (53) </w:t>
            </w:r>
          </w:p>
        </w:tc>
      </w:tr>
      <w:tr>
        <w:trPr/>
        <w:tc>
          <w:tcPr>
            <w:tcW w:w="1756" w:type="dxa"/>
            <w:tcBorders/>
            <w:vAlign w:val="center"/>
          </w:tcPr>
          <w:p>
            <w:pPr>
              <w:pStyle w:val="TableContents"/>
              <w:bidi w:val="0"/>
              <w:spacing w:before="0" w:after="283"/>
              <w:jc w:val="left"/>
              <w:rPr/>
            </w:pPr>
            <w:r>
              <w:rPr/>
              <w:t xml:space="preserve">Egypti </w:t>
            </w:r>
          </w:p>
        </w:tc>
        <w:tc>
          <w:tcPr>
            <w:tcW w:w="793" w:type="dxa"/>
            <w:tcBorders/>
            <w:vAlign w:val="center"/>
          </w:tcPr>
          <w:p>
            <w:pPr>
              <w:pStyle w:val="TableContents"/>
              <w:bidi w:val="0"/>
              <w:spacing w:before="0" w:after="283"/>
              <w:jc w:val="left"/>
              <w:rPr/>
            </w:pPr>
            <w:r>
              <w:rPr/>
              <w:t xml:space="preserve">240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Sa'id Muhammad Ghazi </w:t>
            </w:r>
          </w:p>
        </w:tc>
        <w:tc>
          <w:tcPr>
            <w:tcW w:w="3889" w:type="dxa"/>
            <w:tcBorders/>
            <w:vAlign w:val="center"/>
          </w:tcPr>
          <w:p>
            <w:pPr>
              <w:pStyle w:val="TableContents"/>
              <w:bidi w:val="0"/>
              <w:spacing w:before="0" w:after="283"/>
              <w:jc w:val="left"/>
              <w:rPr/>
            </w:pPr>
            <w:r>
              <w:rPr/>
              <w:t xml:space="preserve">Häntä laskutettiin 10 jalkaa elämässään. </w:t>
            </w:r>
          </w:p>
        </w:tc>
        <w:tc>
          <w:tcPr>
            <w:tcW w:w="1182" w:type="dxa"/>
            <w:tcBorders/>
            <w:vAlign w:val="center"/>
          </w:tcPr>
          <w:p>
            <w:pPr>
              <w:pStyle w:val="TableContents"/>
              <w:bidi w:val="0"/>
              <w:spacing w:before="0" w:after="283"/>
              <w:jc w:val="left"/>
              <w:rPr/>
            </w:pPr>
            <w:r>
              <w:rPr/>
              <w:t xml:space="preserve">1909 -- 1941 (32) </w:t>
            </w:r>
          </w:p>
        </w:tc>
      </w:tr>
      <w:tr>
        <w:trPr/>
        <w:tc>
          <w:tcPr>
            <w:tcW w:w="1756" w:type="dxa"/>
            <w:tcBorders/>
            <w:vAlign w:val="center"/>
          </w:tcPr>
          <w:p>
            <w:pPr>
              <w:pStyle w:val="TableContents"/>
              <w:bidi w:val="0"/>
              <w:spacing w:before="0" w:after="283"/>
              <w:jc w:val="left"/>
              <w:rPr/>
            </w:pPr>
            <w:r>
              <w:rPr/>
              <w:t xml:space="preserve">Valko-Venäjä </w:t>
            </w:r>
          </w:p>
        </w:tc>
        <w:tc>
          <w:tcPr>
            <w:tcW w:w="793" w:type="dxa"/>
            <w:tcBorders/>
            <w:vAlign w:val="center"/>
          </w:tcPr>
          <w:p>
            <w:pPr>
              <w:pStyle w:val="TableContents"/>
              <w:bidi w:val="0"/>
              <w:spacing w:before="0" w:after="283"/>
              <w:jc w:val="left"/>
              <w:rPr/>
            </w:pPr>
            <w:r>
              <w:rPr/>
              <w:t xml:space="preserve">239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Feodor Machnow </w:t>
            </w:r>
          </w:p>
        </w:tc>
        <w:tc>
          <w:tcPr>
            <w:tcW w:w="3889" w:type="dxa"/>
            <w:tcBorders/>
            <w:vAlign w:val="center"/>
          </w:tcPr>
          <w:p>
            <w:pPr>
              <w:pStyle w:val="TableContents"/>
              <w:bidi w:val="0"/>
              <w:spacing w:before="0" w:after="283"/>
              <w:jc w:val="left"/>
              <w:rPr/>
            </w:pPr>
            <w:r>
              <w:rPr/>
              <w:t xml:space="preserve">Hän oli elämässään 1,90 metriä pitkä. </w:t>
            </w:r>
          </w:p>
        </w:tc>
        <w:tc>
          <w:tcPr>
            <w:tcW w:w="1182" w:type="dxa"/>
            <w:tcBorders/>
            <w:vAlign w:val="center"/>
          </w:tcPr>
          <w:p>
            <w:pPr>
              <w:pStyle w:val="TableContents"/>
              <w:bidi w:val="0"/>
              <w:spacing w:before="0" w:after="283"/>
              <w:jc w:val="left"/>
              <w:rPr/>
            </w:pPr>
            <w:r>
              <w:rPr/>
              <w:t xml:space="preserve">1878 -- 1912 (34) </w:t>
            </w:r>
          </w:p>
        </w:tc>
      </w:tr>
      <w:tr>
        <w:trPr/>
        <w:tc>
          <w:tcPr>
            <w:tcW w:w="1756" w:type="dxa"/>
            <w:tcBorders/>
            <w:vAlign w:val="center"/>
          </w:tcPr>
          <w:p>
            <w:pPr>
              <w:pStyle w:val="TableContents"/>
              <w:bidi w:val="0"/>
              <w:spacing w:before="0" w:after="283"/>
              <w:jc w:val="left"/>
              <w:rPr/>
            </w:pPr>
            <w:r>
              <w:rPr/>
              <w:t xml:space="preserve">Itävalta-Unkari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Grgo Kusić </w:t>
            </w:r>
          </w:p>
        </w:tc>
        <w:tc>
          <w:tcPr>
            <w:tcW w:w="3889" w:type="dxa"/>
            <w:tcBorders/>
            <w:vAlign w:val="center"/>
          </w:tcPr>
          <w:p>
            <w:pPr>
              <w:pStyle w:val="TableContents"/>
              <w:bidi w:val="0"/>
              <w:spacing w:before="0" w:after="283"/>
              <w:jc w:val="left"/>
              <w:rPr/>
            </w:pPr>
            <w:r>
              <w:rPr/>
              <w:t xml:space="preserve">Korkein tilastoitu kroaatti. Itävalta-Unkarin korkein kansalainen aikanaan. </w:t>
            </w:r>
          </w:p>
        </w:tc>
        <w:tc>
          <w:tcPr>
            <w:tcW w:w="1182" w:type="dxa"/>
            <w:tcBorders/>
            <w:vAlign w:val="center"/>
          </w:tcPr>
          <w:p>
            <w:pPr>
              <w:pStyle w:val="TableContents"/>
              <w:bidi w:val="0"/>
              <w:spacing w:before="0" w:after="283"/>
              <w:jc w:val="left"/>
              <w:rPr/>
            </w:pPr>
            <w:r>
              <w:rPr/>
              <w:t xml:space="preserve">1892 -- 1918 (26) </w:t>
            </w:r>
          </w:p>
        </w:tc>
      </w:tr>
      <w:tr>
        <w:trPr/>
        <w:tc>
          <w:tcPr>
            <w:tcW w:w="1756" w:type="dxa"/>
            <w:tcBorders/>
            <w:vAlign w:val="center"/>
          </w:tcPr>
          <w:p>
            <w:pPr>
              <w:pStyle w:val="TableContents"/>
              <w:bidi w:val="0"/>
              <w:spacing w:before="0" w:after="283"/>
              <w:jc w:val="left"/>
              <w:rPr/>
            </w:pPr>
            <w:r>
              <w:rPr/>
              <w:t xml:space="preserve">Pakistan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Naseer Soomro </w:t>
            </w:r>
          </w:p>
        </w:tc>
        <w:tc>
          <w:tcPr>
            <w:tcW w:w="3889" w:type="dxa"/>
            <w:tcBorders/>
            <w:vAlign w:val="center"/>
          </w:tcPr>
          <w:p>
            <w:pPr>
              <w:pStyle w:val="TableContents"/>
              <w:bidi w:val="0"/>
              <w:spacing w:before="0" w:after="283"/>
              <w:jc w:val="left"/>
              <w:rPr/>
            </w:pPr>
            <w:r>
              <w:rPr/>
              <w:t xml:space="preserve">Pisin Pakistanissa asuva vahvistettu mies. </w:t>
            </w:r>
          </w:p>
        </w:tc>
        <w:tc>
          <w:tcPr>
            <w:tcW w:w="1182" w:type="dxa"/>
            <w:tcBorders/>
            <w:vAlign w:val="center"/>
          </w:tcPr>
          <w:p>
            <w:pPr>
              <w:pStyle w:val="TableContents"/>
              <w:bidi w:val="0"/>
              <w:spacing w:before="0" w:after="283"/>
              <w:jc w:val="left"/>
              <w:rPr/>
            </w:pPr>
            <w:r>
              <w:rPr/>
              <w:t xml:space="preserve">1975 -- </w:t>
            </w:r>
          </w:p>
        </w:tc>
      </w:tr>
      <w:tr>
        <w:trPr/>
        <w:tc>
          <w:tcPr>
            <w:tcW w:w="1756" w:type="dxa"/>
            <w:tcBorders/>
            <w:vAlign w:val="center"/>
          </w:tcPr>
          <w:p>
            <w:pPr>
              <w:pStyle w:val="TableContents"/>
              <w:bidi w:val="0"/>
              <w:spacing w:before="0" w:after="283"/>
              <w:jc w:val="left"/>
              <w:rPr/>
            </w:pPr>
            <w:r>
              <w:rPr/>
              <w:t xml:space="preserve">Alankomaat </w:t>
            </w:r>
          </w:p>
        </w:tc>
        <w:tc>
          <w:tcPr>
            <w:tcW w:w="793" w:type="dxa"/>
            <w:tcBorders/>
            <w:vAlign w:val="center"/>
          </w:tcPr>
          <w:p>
            <w:pPr>
              <w:pStyle w:val="TableContents"/>
              <w:bidi w:val="0"/>
              <w:spacing w:before="0" w:after="283"/>
              <w:jc w:val="left"/>
              <w:rPr/>
            </w:pPr>
            <w:r>
              <w:rPr/>
              <w:t xml:space="preserve">238 cm </w:t>
            </w:r>
          </w:p>
        </w:tc>
        <w:tc>
          <w:tcPr>
            <w:tcW w:w="995" w:type="dxa"/>
            <w:tcBorders/>
            <w:vAlign w:val="center"/>
          </w:tcPr>
          <w:p>
            <w:pPr>
              <w:pStyle w:val="TableContents"/>
              <w:bidi w:val="0"/>
              <w:spacing w:before="0" w:after="283"/>
              <w:jc w:val="left"/>
              <w:rPr/>
            </w:pPr>
            <w:r>
              <w:rPr/>
              <w:t xml:space="preserve">7 ft 10 in </w:t>
            </w:r>
          </w:p>
        </w:tc>
        <w:tc>
          <w:tcPr>
            <w:tcW w:w="1590" w:type="dxa"/>
            <w:tcBorders/>
            <w:vAlign w:val="center"/>
          </w:tcPr>
          <w:p>
            <w:pPr>
              <w:pStyle w:val="TableContents"/>
              <w:bidi w:val="0"/>
              <w:spacing w:before="0" w:after="283"/>
              <w:jc w:val="left"/>
              <w:rPr/>
            </w:pPr>
            <w:r>
              <w:rPr/>
              <w:t xml:space="preserve">Rigardus Rijnhout </w:t>
            </w:r>
          </w:p>
        </w:tc>
        <w:tc>
          <w:tcPr>
            <w:tcW w:w="3889" w:type="dxa"/>
            <w:tcBorders/>
            <w:vAlign w:val="center"/>
          </w:tcPr>
          <w:p>
            <w:pPr>
              <w:pStyle w:val="TableContents"/>
              <w:bidi w:val="0"/>
              <w:spacing w:before="0" w:after="283"/>
              <w:jc w:val="left"/>
              <w:rPr/>
            </w:pPr>
            <w:r>
              <w:rPr/>
              <w:t xml:space="preserve">Alankomaiden kaikkien aikojen toiseksi korkein mies; hänet tunnettiin Rotterdamin jättiläisenä. Kesäkuun 2011 alussa Rotterdamin Oude Westenin kaupunginosassa paljastettiin Rijnhoutia esittävä elävänkokoinen patsas. </w:t>
            </w:r>
          </w:p>
        </w:tc>
        <w:tc>
          <w:tcPr>
            <w:tcW w:w="1182" w:type="dxa"/>
            <w:tcBorders/>
            <w:vAlign w:val="center"/>
          </w:tcPr>
          <w:p>
            <w:pPr>
              <w:pStyle w:val="TableContents"/>
              <w:bidi w:val="0"/>
              <w:spacing w:before="0" w:after="283"/>
              <w:jc w:val="left"/>
              <w:rPr/>
            </w:pPr>
            <w:r>
              <w:rPr/>
              <w:t xml:space="preserve">1922 -- 1959 (36) </w:t>
            </w:r>
          </w:p>
        </w:tc>
      </w:tr>
      <w:tr>
        <w:trPr/>
        <w:tc>
          <w:tcPr>
            <w:tcW w:w="1756" w:type="dxa"/>
            <w:tcBorders/>
            <w:vAlign w:val="center"/>
          </w:tcPr>
          <w:p>
            <w:pPr>
              <w:pStyle w:val="TableContents"/>
              <w:bidi w:val="0"/>
              <w:spacing w:before="0" w:after="283"/>
              <w:jc w:val="left"/>
              <w:rPr/>
            </w:pPr>
            <w:r>
              <w:rPr/>
              <w:t xml:space="preserve">Japani </w:t>
            </w:r>
          </w:p>
        </w:tc>
        <w:tc>
          <w:tcPr>
            <w:tcW w:w="793" w:type="dxa"/>
            <w:tcBorders/>
            <w:vAlign w:val="center"/>
          </w:tcPr>
          <w:p>
            <w:pPr>
              <w:pStyle w:val="TableContents"/>
              <w:bidi w:val="0"/>
              <w:spacing w:before="0" w:after="283"/>
              <w:jc w:val="left"/>
              <w:rPr/>
            </w:pPr>
            <w:r>
              <w:rPr/>
              <w:t xml:space="preserve">237 cm </w:t>
            </w:r>
          </w:p>
        </w:tc>
        <w:tc>
          <w:tcPr>
            <w:tcW w:w="995" w:type="dxa"/>
            <w:tcBorders/>
            <w:vAlign w:val="center"/>
          </w:tcPr>
          <w:p>
            <w:pPr>
              <w:pStyle w:val="TableContents"/>
              <w:bidi w:val="0"/>
              <w:spacing w:before="0" w:after="283"/>
              <w:jc w:val="left"/>
              <w:rPr/>
            </w:pPr>
            <w:r>
              <w:rPr/>
              <w:t xml:space="preserve">7 jalkaa 9,3 tuumaa </w:t>
            </w:r>
          </w:p>
        </w:tc>
        <w:tc>
          <w:tcPr>
            <w:tcW w:w="1590" w:type="dxa"/>
            <w:tcBorders/>
            <w:vAlign w:val="center"/>
          </w:tcPr>
          <w:p>
            <w:pPr>
              <w:pStyle w:val="TableContents"/>
              <w:bidi w:val="0"/>
              <w:spacing w:before="0" w:after="283"/>
              <w:jc w:val="left"/>
              <w:rPr/>
            </w:pPr>
            <w:r>
              <w:rPr/>
              <w:t xml:space="preserve">Yoshimitsu Matsuzaka </w:t>
            </w:r>
          </w:p>
        </w:tc>
        <w:tc>
          <w:tcPr>
            <w:tcW w:w="3889" w:type="dxa"/>
            <w:tcBorders/>
            <w:vAlign w:val="center"/>
          </w:tcPr>
          <w:p>
            <w:pPr>
              <w:pStyle w:val="TableContents"/>
              <w:bidi w:val="0"/>
              <w:spacing w:before="0" w:after="283"/>
              <w:jc w:val="left"/>
              <w:rPr/>
            </w:pPr>
            <w:r>
              <w:rPr/>
              <w:t xml:space="preserve">Japanin korkein mies; hänestä ei ole olemassa värikuvia, vaikka hän kuoli 1960-luvulla. </w:t>
            </w:r>
          </w:p>
        </w:tc>
        <w:tc>
          <w:tcPr>
            <w:tcW w:w="1182" w:type="dxa"/>
            <w:tcBorders/>
            <w:vAlign w:val="center"/>
          </w:tcPr>
          <w:p>
            <w:pPr>
              <w:pStyle w:val="TableContents"/>
              <w:bidi w:val="0"/>
              <w:spacing w:before="0" w:after="283"/>
              <w:jc w:val="left"/>
              <w:rPr/>
            </w:pPr>
            <w:r>
              <w:rPr/>
              <w:t xml:space="preserve">1930 -- 1962 (32) </w:t>
            </w:r>
          </w:p>
        </w:tc>
      </w:tr>
      <w:tr>
        <w:trPr/>
        <w:tc>
          <w:tcPr>
            <w:tcW w:w="1756" w:type="dxa"/>
            <w:tcBorders/>
            <w:vAlign w:val="center"/>
          </w:tcPr>
          <w:p>
            <w:pPr>
              <w:pStyle w:val="TableContents"/>
              <w:bidi w:val="0"/>
              <w:spacing w:before="0" w:after="283"/>
              <w:jc w:val="left"/>
              <w:rPr/>
            </w:pPr>
            <w:r>
              <w:rPr/>
              <w:t xml:space="preserve">Mongolia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Öndör Gongor </w:t>
            </w:r>
          </w:p>
        </w:tc>
        <w:tc>
          <w:tcPr>
            <w:tcW w:w="3889" w:type="dxa"/>
            <w:tcBorders/>
            <w:vAlign w:val="center"/>
          </w:tcPr>
          <w:p>
            <w:pPr>
              <w:pStyle w:val="TableContents"/>
              <w:bidi w:val="0"/>
              <w:spacing w:before="0" w:after="283"/>
              <w:jc w:val="left"/>
              <w:rPr/>
            </w:pPr>
            <w:r>
              <w:rPr/>
              <w:t xml:space="preserve">Erittäin pitkä mies 1900-luvun alun Mongoliassa. Joissakin muissa lähteissä annetaan jopa 245 cm (8 jalkaa). </w:t>
            </w:r>
          </w:p>
        </w:tc>
        <w:tc>
          <w:tcPr>
            <w:tcW w:w="1182" w:type="dxa"/>
            <w:tcBorders/>
            <w:vAlign w:val="center"/>
          </w:tcPr>
          <w:p>
            <w:pPr>
              <w:pStyle w:val="TableContents"/>
              <w:bidi w:val="0"/>
              <w:spacing w:before="0" w:after="283"/>
              <w:jc w:val="left"/>
              <w:rPr/>
            </w:pPr>
            <w:r>
              <w:rPr/>
              <w:t xml:space="preserve">1880 / 85 -- 1925 / 30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Louis Moilanen </w:t>
            </w:r>
          </w:p>
        </w:tc>
        <w:tc>
          <w:tcPr>
            <w:tcW w:w="3889" w:type="dxa"/>
            <w:tcBorders/>
            <w:vAlign w:val="center"/>
          </w:tcPr>
          <w:p>
            <w:pPr>
              <w:pStyle w:val="TableContents"/>
              <w:bidi w:val="0"/>
              <w:spacing w:before="0" w:after="283"/>
              <w:jc w:val="left"/>
              <w:rPr/>
            </w:pPr>
            <w:r>
              <w:rPr/>
              <w:t xml:space="preserve">Michiganin historian korkein ihminen ja yksi maailman pisimmistä miehistä elinaikanaan. Hän saattoi olla 1,5 metriä pitkä. </w:t>
            </w:r>
          </w:p>
        </w:tc>
        <w:tc>
          <w:tcPr>
            <w:tcW w:w="1182" w:type="dxa"/>
            <w:tcBorders/>
            <w:vAlign w:val="center"/>
          </w:tcPr>
          <w:p>
            <w:pPr>
              <w:pStyle w:val="TableContents"/>
              <w:bidi w:val="0"/>
              <w:spacing w:before="0" w:after="283"/>
              <w:jc w:val="left"/>
              <w:rPr/>
            </w:pPr>
            <w:r>
              <w:rPr/>
              <w:t xml:space="preserve">1885 -- 1913 (28)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Angus MacAskill </w:t>
            </w:r>
          </w:p>
        </w:tc>
        <w:tc>
          <w:tcPr>
            <w:tcW w:w="3889" w:type="dxa"/>
            <w:tcBorders/>
            <w:vAlign w:val="center"/>
          </w:tcPr>
          <w:p>
            <w:pPr>
              <w:pStyle w:val="TableContents"/>
              <w:bidi w:val="0"/>
              <w:spacing w:before="0" w:after="283"/>
              <w:jc w:val="left"/>
              <w:rPr/>
            </w:pPr>
            <w:r>
              <w:rPr/>
              <w:t xml:space="preserve">Pisin ``todellinen'' jättiläinen (ei johdu patologisesta tilasta). Pisin skotlantilainen tai brittiläinen mies. </w:t>
            </w:r>
          </w:p>
        </w:tc>
        <w:tc>
          <w:tcPr>
            <w:tcW w:w="1182" w:type="dxa"/>
            <w:tcBorders/>
            <w:vAlign w:val="center"/>
          </w:tcPr>
          <w:p>
            <w:pPr>
              <w:pStyle w:val="TableContents"/>
              <w:bidi w:val="0"/>
              <w:spacing w:before="0" w:after="283"/>
              <w:jc w:val="left"/>
              <w:rPr/>
            </w:pPr>
            <w:r>
              <w:rPr/>
              <w:t xml:space="preserve">1825 -- 1863 (38)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Frederick Kempster </w:t>
            </w:r>
          </w:p>
        </w:tc>
        <w:tc>
          <w:tcPr>
            <w:tcW w:w="3889" w:type="dxa"/>
            <w:tcBorders/>
            <w:vAlign w:val="center"/>
          </w:tcPr>
          <w:p>
            <w:pPr>
              <w:pStyle w:val="TableContents"/>
              <w:bidi w:val="0"/>
              <w:spacing w:before="0" w:after="283"/>
              <w:jc w:val="left"/>
              <w:rPr/>
            </w:pPr>
            <w:r>
              <w:rPr/>
              <w:t xml:space="preserve">Pitkä englantilainen, pituus kiistelty 7 ft 8,5 in ja 8 ft 4,5 in välillä. </w:t>
            </w:r>
          </w:p>
        </w:tc>
        <w:tc>
          <w:tcPr>
            <w:tcW w:w="1182" w:type="dxa"/>
            <w:tcBorders/>
            <w:vAlign w:val="center"/>
          </w:tcPr>
          <w:p>
            <w:pPr>
              <w:pStyle w:val="TableContents"/>
              <w:bidi w:val="0"/>
              <w:spacing w:before="0" w:after="283"/>
              <w:jc w:val="left"/>
              <w:rPr/>
            </w:pPr>
            <w:r>
              <w:rPr/>
              <w:t xml:space="preserve">1889 -- 1918 (29)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Martin Van Buren Bates </w:t>
            </w:r>
          </w:p>
        </w:tc>
        <w:tc>
          <w:tcPr>
            <w:tcW w:w="3889" w:type="dxa"/>
            <w:tcBorders/>
            <w:vAlign w:val="center"/>
          </w:tcPr>
          <w:p>
            <w:pPr>
              <w:pStyle w:val="TableContents"/>
              <w:bidi w:val="0"/>
              <w:spacing w:before="0" w:after="283"/>
              <w:jc w:val="left"/>
              <w:rPr/>
            </w:pPr>
            <w:r>
              <w:rPr/>
              <w:t xml:space="preserve">Tunnetaan nimellä Kentuckyn jättiläinen tai kukkuloiden jättiläinen. Hän ja Anna Haining Bates olivat kaikkien aikojen pisin aviopari. </w:t>
            </w:r>
          </w:p>
        </w:tc>
        <w:tc>
          <w:tcPr>
            <w:tcW w:w="1182" w:type="dxa"/>
            <w:tcBorders/>
            <w:vAlign w:val="center"/>
          </w:tcPr>
          <w:p>
            <w:pPr>
              <w:pStyle w:val="TableContents"/>
              <w:bidi w:val="0"/>
              <w:spacing w:before="0" w:after="283"/>
              <w:jc w:val="left"/>
              <w:rPr/>
            </w:pPr>
            <w:r>
              <w:rPr/>
              <w:t xml:space="preserve">1837 -- 1919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Bao Xishun </w:t>
            </w:r>
          </w:p>
        </w:tc>
        <w:tc>
          <w:tcPr>
            <w:tcW w:w="3889" w:type="dxa"/>
            <w:tcBorders/>
            <w:vAlign w:val="center"/>
          </w:tcPr>
          <w:p>
            <w:pPr>
              <w:pStyle w:val="TableContents"/>
              <w:bidi w:val="0"/>
              <w:spacing w:before="0" w:after="283"/>
              <w:jc w:val="left"/>
              <w:rPr/>
            </w:pPr>
            <w:r>
              <w:rPr/>
              <w:t xml:space="preserve">Guinnessin ennätystenkirja piti häntä korkeimpana elävänä ihmisenä syyskuuhun 2009 asti, jolloin hänen tilalleen tuli Sultan Kösen. </w:t>
            </w:r>
          </w:p>
        </w:tc>
        <w:tc>
          <w:tcPr>
            <w:tcW w:w="1182" w:type="dxa"/>
            <w:tcBorders/>
            <w:vAlign w:val="center"/>
          </w:tcPr>
          <w:p>
            <w:pPr>
              <w:pStyle w:val="TableContents"/>
              <w:bidi w:val="0"/>
              <w:spacing w:before="0" w:after="283"/>
              <w:jc w:val="left"/>
              <w:rPr/>
            </w:pPr>
            <w:r>
              <w:rPr/>
              <w:t xml:space="preserve">1951 --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Sun Mingming </w:t>
            </w:r>
          </w:p>
        </w:tc>
        <w:tc>
          <w:tcPr>
            <w:tcW w:w="3889" w:type="dxa"/>
            <w:tcBorders/>
            <w:vAlign w:val="center"/>
          </w:tcPr>
          <w:p>
            <w:pPr>
              <w:pStyle w:val="TableContents"/>
              <w:bidi w:val="0"/>
              <w:spacing w:before="0" w:after="283"/>
              <w:jc w:val="left"/>
              <w:rPr/>
            </w:pPr>
            <w:r>
              <w:rPr/>
              <w:t xml:space="preserve">Kiinalainen koripalloilija. Aiemmin toiseksi korkein elävä ihminen. </w:t>
            </w:r>
          </w:p>
        </w:tc>
        <w:tc>
          <w:tcPr>
            <w:tcW w:w="1182"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Tunisia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Radhouane Charbib </w:t>
            </w:r>
          </w:p>
        </w:tc>
        <w:tc>
          <w:tcPr>
            <w:tcW w:w="3889" w:type="dxa"/>
            <w:tcBorders/>
            <w:vAlign w:val="center"/>
          </w:tcPr>
          <w:p>
            <w:pPr>
              <w:pStyle w:val="TableContents"/>
              <w:bidi w:val="0"/>
              <w:spacing w:before="0" w:after="283"/>
              <w:jc w:val="left"/>
              <w:rPr/>
            </w:pPr>
            <w:r>
              <w:rPr/>
              <w:t xml:space="preserve">Guinnessin ennätystenkirjojen listalla korkeimpana miehenä 15. tammikuuta 2005 asti ennen Bao Xishunia ja Sun Mingmingiä. </w:t>
            </w:r>
          </w:p>
        </w:tc>
        <w:tc>
          <w:tcPr>
            <w:tcW w:w="1182" w:type="dxa"/>
            <w:tcBorders/>
            <w:vAlign w:val="center"/>
          </w:tcPr>
          <w:p>
            <w:pPr>
              <w:pStyle w:val="TableContents"/>
              <w:bidi w:val="0"/>
              <w:spacing w:before="0" w:after="283"/>
              <w:jc w:val="left"/>
              <w:rPr/>
            </w:pPr>
            <w:r>
              <w:rPr/>
              <w:t xml:space="preserve">1968 -- </w:t>
            </w:r>
          </w:p>
        </w:tc>
      </w:tr>
      <w:tr>
        <w:trPr/>
        <w:tc>
          <w:tcPr>
            <w:tcW w:w="1756" w:type="dxa"/>
            <w:tcBorders/>
            <w:vAlign w:val="center"/>
          </w:tcPr>
          <w:p>
            <w:pPr>
              <w:pStyle w:val="TableContents"/>
              <w:bidi w:val="0"/>
              <w:spacing w:before="0" w:after="283"/>
              <w:jc w:val="left"/>
              <w:rPr/>
            </w:pPr>
            <w:r>
              <w:rPr/>
              <w:t xml:space="preserve">Saksa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Walter Straub </w:t>
            </w:r>
          </w:p>
        </w:tc>
        <w:tc>
          <w:tcPr>
            <w:tcW w:w="3889" w:type="dxa"/>
            <w:tcBorders/>
            <w:vAlign w:val="center"/>
          </w:tcPr>
          <w:p>
            <w:pPr>
              <w:pStyle w:val="TableContents"/>
              <w:bidi w:val="0"/>
              <w:spacing w:before="0" w:after="283"/>
              <w:jc w:val="left"/>
              <w:rPr/>
            </w:pPr>
            <w:r>
              <w:rPr/>
              <w:t xml:space="preserve">Saksan korkein mies eläessään. </w:t>
            </w:r>
          </w:p>
        </w:tc>
        <w:tc>
          <w:tcPr>
            <w:tcW w:w="1182" w:type="dxa"/>
            <w:tcBorders/>
            <w:vAlign w:val="center"/>
          </w:tcPr>
          <w:p>
            <w:pPr>
              <w:pStyle w:val="TableContents"/>
              <w:bidi w:val="0"/>
              <w:spacing w:before="0" w:after="283"/>
              <w:jc w:val="left"/>
              <w:rPr/>
            </w:pPr>
            <w:r>
              <w:rPr/>
              <w:t xml:space="preserve">1925 -- 1986 (61) </w:t>
            </w:r>
          </w:p>
        </w:tc>
      </w:tr>
      <w:tr>
        <w:trPr/>
        <w:tc>
          <w:tcPr>
            <w:tcW w:w="1756" w:type="dxa"/>
            <w:tcBorders/>
            <w:vAlign w:val="center"/>
          </w:tcPr>
          <w:p>
            <w:pPr>
              <w:pStyle w:val="TableContents"/>
              <w:bidi w:val="0"/>
              <w:spacing w:before="0" w:after="283"/>
              <w:jc w:val="left"/>
              <w:rPr/>
            </w:pPr>
            <w:r>
              <w:rPr/>
              <w:t xml:space="preserve">Algeria </w:t>
            </w:r>
          </w:p>
        </w:tc>
        <w:tc>
          <w:tcPr>
            <w:tcW w:w="793" w:type="dxa"/>
            <w:tcBorders/>
            <w:vAlign w:val="center"/>
          </w:tcPr>
          <w:p>
            <w:pPr>
              <w:pStyle w:val="TableContents"/>
              <w:bidi w:val="0"/>
              <w:spacing w:before="0" w:after="283"/>
              <w:jc w:val="left"/>
              <w:rPr/>
            </w:pPr>
            <w:r>
              <w:rPr/>
              <w:t xml:space="preserve">236 cm </w:t>
            </w:r>
          </w:p>
        </w:tc>
        <w:tc>
          <w:tcPr>
            <w:tcW w:w="995" w:type="dxa"/>
            <w:tcBorders/>
            <w:vAlign w:val="center"/>
          </w:tcPr>
          <w:p>
            <w:pPr>
              <w:pStyle w:val="TableContents"/>
              <w:bidi w:val="0"/>
              <w:spacing w:before="0" w:after="283"/>
              <w:jc w:val="left"/>
              <w:rPr/>
            </w:pPr>
            <w:r>
              <w:rPr/>
              <w:t xml:space="preserve">7 ft 9 in </w:t>
            </w:r>
          </w:p>
        </w:tc>
        <w:tc>
          <w:tcPr>
            <w:tcW w:w="1590" w:type="dxa"/>
            <w:tcBorders/>
            <w:vAlign w:val="center"/>
          </w:tcPr>
          <w:p>
            <w:pPr>
              <w:pStyle w:val="TableContents"/>
              <w:bidi w:val="0"/>
              <w:spacing w:before="0" w:after="283"/>
              <w:jc w:val="left"/>
              <w:rPr/>
            </w:pPr>
            <w:r>
              <w:rPr/>
              <w:t xml:space="preserve">Rachid Bara </w:t>
            </w:r>
          </w:p>
        </w:tc>
        <w:tc>
          <w:tcPr>
            <w:tcW w:w="3889" w:type="dxa"/>
            <w:tcBorders/>
            <w:vAlign w:val="center"/>
          </w:tcPr>
          <w:p>
            <w:pPr>
              <w:pStyle w:val="TableContents"/>
              <w:bidi w:val="0"/>
              <w:spacing w:before="0" w:after="283"/>
              <w:jc w:val="left"/>
              <w:rPr/>
            </w:pPr>
            <w:r>
              <w:rPr/>
              <w:t xml:space="preserve">Algerian korkein mies eläessään. </w:t>
            </w:r>
          </w:p>
        </w:tc>
        <w:tc>
          <w:tcPr>
            <w:tcW w:w="1182" w:type="dxa"/>
            <w:tcBorders/>
            <w:vAlign w:val="center"/>
          </w:tcPr>
          <w:p>
            <w:pPr>
              <w:pStyle w:val="TableContents"/>
              <w:bidi w:val="0"/>
              <w:spacing w:before="0" w:after="283"/>
              <w:jc w:val="left"/>
              <w:rPr/>
            </w:pPr>
            <w:r>
              <w:rPr/>
              <w:t xml:space="preserve">1974 -- 2009 (35) </w:t>
            </w:r>
          </w:p>
        </w:tc>
      </w:tr>
      <w:tr>
        <w:trPr/>
        <w:tc>
          <w:tcPr>
            <w:tcW w:w="1756" w:type="dxa"/>
            <w:tcBorders/>
            <w:vAlign w:val="center"/>
          </w:tcPr>
          <w:p>
            <w:pPr>
              <w:pStyle w:val="TableContents"/>
              <w:bidi w:val="0"/>
              <w:spacing w:before="0" w:after="283"/>
              <w:jc w:val="left"/>
              <w:rPr/>
            </w:pPr>
            <w:r>
              <w:rPr/>
              <w:t xml:space="preserve">Brasilia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Rafael França do Nascimento </w:t>
            </w:r>
          </w:p>
        </w:tc>
        <w:tc>
          <w:tcPr>
            <w:tcW w:w="3889" w:type="dxa"/>
            <w:tcBorders/>
            <w:vAlign w:val="center"/>
          </w:tcPr>
          <w:p>
            <w:pPr>
              <w:pStyle w:val="TableContents"/>
              <w:bidi w:val="0"/>
              <w:spacing w:before="0" w:after="283"/>
              <w:jc w:val="left"/>
              <w:rPr/>
            </w:pPr>
            <w:r>
              <w:rPr/>
              <w:t xml:space="preserve">Brasilian korkein mies. </w:t>
            </w:r>
          </w:p>
        </w:tc>
        <w:tc>
          <w:tcPr>
            <w:tcW w:w="1182"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Venäjä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Nikolai Pankratov </w:t>
            </w:r>
          </w:p>
        </w:tc>
        <w:tc>
          <w:tcPr>
            <w:tcW w:w="3889" w:type="dxa"/>
            <w:tcBorders/>
            <w:vAlign w:val="center"/>
          </w:tcPr>
          <w:p>
            <w:pPr>
              <w:pStyle w:val="TableContents"/>
              <w:bidi w:val="0"/>
              <w:spacing w:before="0" w:after="283"/>
              <w:jc w:val="left"/>
              <w:rPr/>
            </w:pPr>
            <w:r>
              <w:rPr/>
              <w:t xml:space="preserve">Venäjän pisin mies. </w:t>
            </w:r>
          </w:p>
        </w:tc>
        <w:tc>
          <w:tcPr>
            <w:tcW w:w="1182" w:type="dxa"/>
            <w:tcBorders/>
            <w:vAlign w:val="center"/>
          </w:tcPr>
          <w:p>
            <w:pPr>
              <w:pStyle w:val="TableContents"/>
              <w:bidi w:val="0"/>
              <w:spacing w:before="0" w:after="283"/>
              <w:jc w:val="left"/>
              <w:rPr/>
            </w:pPr>
            <w:r>
              <w:rPr/>
              <w:t xml:space="preserve">1990 -- </w:t>
            </w:r>
          </w:p>
        </w:tc>
      </w:tr>
      <w:tr>
        <w:trPr/>
        <w:tc>
          <w:tcPr>
            <w:tcW w:w="1756" w:type="dxa"/>
            <w:tcBorders/>
            <w:vAlign w:val="center"/>
          </w:tcPr>
          <w:p>
            <w:pPr>
              <w:pStyle w:val="TableContents"/>
              <w:bidi w:val="0"/>
              <w:spacing w:before="0" w:after="283"/>
              <w:jc w:val="left"/>
              <w:rPr/>
            </w:pPr>
            <w:r>
              <w:rPr/>
              <w:t xml:space="preserve">Pohjois-Korea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81⁄2 in </w:t>
            </w:r>
          </w:p>
        </w:tc>
        <w:tc>
          <w:tcPr>
            <w:tcW w:w="1590" w:type="dxa"/>
            <w:tcBorders/>
            <w:vAlign w:val="center"/>
          </w:tcPr>
          <w:p>
            <w:pPr>
              <w:pStyle w:val="TableContents"/>
              <w:bidi w:val="0"/>
              <w:spacing w:before="0" w:after="283"/>
              <w:jc w:val="left"/>
              <w:rPr/>
            </w:pPr>
            <w:r>
              <w:rPr/>
              <w:t xml:space="preserve">Ri Myung Hun </w:t>
            </w:r>
          </w:p>
        </w:tc>
        <w:tc>
          <w:tcPr>
            <w:tcW w:w="3889" w:type="dxa"/>
            <w:tcBorders/>
            <w:vAlign w:val="center"/>
          </w:tcPr>
          <w:p>
            <w:pPr>
              <w:pStyle w:val="TableContents"/>
              <w:bidi w:val="0"/>
              <w:spacing w:before="0" w:after="283"/>
              <w:jc w:val="left"/>
              <w:rPr/>
            </w:pPr>
            <w:r>
              <w:rPr/>
              <w:t xml:space="preserve">Entinen koripalloilija Pohjois-Korean maajoukkueessa. </w:t>
            </w:r>
          </w:p>
        </w:tc>
        <w:tc>
          <w:tcPr>
            <w:tcW w:w="1182" w:type="dxa"/>
            <w:tcBorders/>
            <w:vAlign w:val="center"/>
          </w:tcPr>
          <w:p>
            <w:pPr>
              <w:pStyle w:val="TableContents"/>
              <w:bidi w:val="0"/>
              <w:spacing w:before="0" w:after="283"/>
              <w:jc w:val="left"/>
              <w:rPr/>
            </w:pPr>
            <w:r>
              <w:rPr/>
              <w:t xml:space="preserve">1967 -- </w:t>
            </w:r>
          </w:p>
        </w:tc>
      </w:tr>
      <w:tr>
        <w:trPr/>
        <w:tc>
          <w:tcPr>
            <w:tcW w:w="1756" w:type="dxa"/>
            <w:tcBorders/>
            <w:vAlign w:val="center"/>
          </w:tcPr>
          <w:p>
            <w:pPr>
              <w:pStyle w:val="TableContents"/>
              <w:bidi w:val="0"/>
              <w:spacing w:before="0" w:after="283"/>
              <w:jc w:val="left"/>
              <w:rPr/>
            </w:pPr>
            <w:r>
              <w:rPr/>
              <w:t xml:space="preserve">Yhdysvallat Ukraina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81⁄3 in </w:t>
            </w:r>
          </w:p>
        </w:tc>
        <w:tc>
          <w:tcPr>
            <w:tcW w:w="1590" w:type="dxa"/>
            <w:tcBorders/>
            <w:vAlign w:val="center"/>
          </w:tcPr>
          <w:p>
            <w:pPr>
              <w:pStyle w:val="TableContents"/>
              <w:bidi w:val="0"/>
              <w:spacing w:before="0" w:after="283"/>
              <w:jc w:val="left"/>
              <w:rPr/>
            </w:pPr>
            <w:r>
              <w:rPr/>
              <w:t xml:space="preserve">Igor Vovkovinskiy </w:t>
            </w:r>
          </w:p>
        </w:tc>
        <w:tc>
          <w:tcPr>
            <w:tcW w:w="3889" w:type="dxa"/>
            <w:tcBorders/>
            <w:vAlign w:val="center"/>
          </w:tcPr>
          <w:p>
            <w:pPr>
              <w:pStyle w:val="TableContents"/>
              <w:bidi w:val="0"/>
              <w:spacing w:before="0" w:after="283"/>
              <w:jc w:val="left"/>
              <w:rPr/>
            </w:pPr>
            <w:r>
              <w:rPr/>
              <w:t xml:space="preserve">Tällä hetkellä korkein Yhdysvalloissa asuva henkilö. Hän on kotoisin Ukrainasta, mutta muutti Rochesteriin, Minnesotaan päästäkseen hoitoon Mayo-klinikalle. Viime aikoina on näytellyt mainoksissa ja elokuvissa. Tuli tunnetuksi pitämällä t-paitaa, jossa luki ``Obaman suurin kannattaja''. Osallistui Eurovision laulukilpailuihin 2013 Ruotsin Malmössä yhtenä esiintyjistä lavalla Ukrainaa edustaen. </w:t>
            </w:r>
          </w:p>
        </w:tc>
        <w:tc>
          <w:tcPr>
            <w:tcW w:w="1182" w:type="dxa"/>
            <w:tcBorders/>
            <w:vAlign w:val="center"/>
          </w:tcPr>
          <w:p>
            <w:pPr>
              <w:pStyle w:val="TableContents"/>
              <w:bidi w:val="0"/>
              <w:spacing w:before="0" w:after="283"/>
              <w:jc w:val="left"/>
              <w:rPr/>
            </w:pPr>
            <w:r>
              <w:rPr/>
              <w:t xml:space="preserve">1982 --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Broc Brown </w:t>
            </w:r>
          </w:p>
        </w:tc>
        <w:tc>
          <w:tcPr>
            <w:tcW w:w="3889" w:type="dxa"/>
            <w:tcBorders/>
            <w:vAlign w:val="center"/>
          </w:tcPr>
          <w:p>
            <w:pPr>
              <w:pStyle w:val="TableContents"/>
              <w:bidi w:val="0"/>
              <w:spacing w:before="0" w:after="283"/>
              <w:jc w:val="left"/>
              <w:rPr/>
            </w:pPr>
            <w:r>
              <w:rPr/>
              <w:t xml:space="preserve">Yhdysvaltojen entinen korkein teini-ikäinen. </w:t>
            </w:r>
          </w:p>
        </w:tc>
        <w:tc>
          <w:tcPr>
            <w:tcW w:w="1182" w:type="dxa"/>
            <w:tcBorders/>
            <w:vAlign w:val="center"/>
          </w:tcPr>
          <w:p>
            <w:pPr>
              <w:pStyle w:val="TableContents"/>
              <w:bidi w:val="0"/>
              <w:spacing w:before="0" w:after="283"/>
              <w:jc w:val="left"/>
              <w:rPr/>
            </w:pPr>
            <w:r>
              <w:rPr/>
              <w:t xml:space="preserve">1998-</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Cecil Boling </w:t>
            </w:r>
          </w:p>
        </w:tc>
        <w:tc>
          <w:tcPr>
            <w:tcW w:w="3889" w:type="dxa"/>
            <w:tcBorders/>
            <w:vAlign w:val="center"/>
          </w:tcPr>
          <w:p>
            <w:pPr>
              <w:pStyle w:val="TableContents"/>
              <w:bidi w:val="0"/>
              <w:spacing w:before="0" w:after="283"/>
              <w:jc w:val="left"/>
              <w:rPr/>
            </w:pPr>
            <w:r>
              <w:rPr/>
              <w:t xml:space="preserve">Oli 7'8'', mutta kutistui 7'0'':ksi, koska hänen jalkansa korvattiin 8,5'' lyhyemmillä keinojaloilla. </w:t>
            </w:r>
          </w:p>
        </w:tc>
        <w:tc>
          <w:tcPr>
            <w:tcW w:w="1182" w:type="dxa"/>
            <w:tcBorders/>
            <w:vAlign w:val="center"/>
          </w:tcPr>
          <w:p>
            <w:pPr>
              <w:pStyle w:val="TableContents"/>
              <w:bidi w:val="0"/>
              <w:spacing w:before="0" w:after="283"/>
              <w:jc w:val="left"/>
              <w:rPr/>
            </w:pPr>
            <w:r>
              <w:rPr/>
              <w:t xml:space="preserve">1920 -- 2000 (79)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Brenden Adams </w:t>
            </w:r>
          </w:p>
        </w:tc>
        <w:tc>
          <w:tcPr>
            <w:tcW w:w="3889" w:type="dxa"/>
            <w:tcBorders/>
            <w:vAlign w:val="center"/>
          </w:tcPr>
          <w:p>
            <w:pPr>
              <w:pStyle w:val="TableContents"/>
              <w:bidi w:val="0"/>
              <w:spacing w:before="0" w:after="283"/>
              <w:jc w:val="left"/>
              <w:rPr/>
            </w:pPr>
            <w:r>
              <w:rPr/>
              <w:t xml:space="preserve">Maailman entinen korkein teini-ikäinen. </w:t>
            </w:r>
          </w:p>
        </w:tc>
        <w:tc>
          <w:tcPr>
            <w:tcW w:w="1182" w:type="dxa"/>
            <w:tcBorders/>
            <w:vAlign w:val="center"/>
          </w:tcPr>
          <w:p>
            <w:pPr>
              <w:pStyle w:val="TableContents"/>
              <w:bidi w:val="0"/>
              <w:spacing w:before="0" w:after="283"/>
              <w:jc w:val="left"/>
              <w:rPr/>
            </w:pPr>
            <w:r>
              <w:rPr/>
              <w:t xml:space="preserve">1995 -- </w:t>
            </w:r>
          </w:p>
        </w:tc>
      </w:tr>
      <w:tr>
        <w:trPr/>
        <w:tc>
          <w:tcPr>
            <w:tcW w:w="1756" w:type="dxa"/>
            <w:tcBorders/>
            <w:vAlign w:val="center"/>
          </w:tcPr>
          <w:p>
            <w:pPr>
              <w:pStyle w:val="TableContents"/>
              <w:bidi w:val="0"/>
              <w:spacing w:before="0" w:after="283"/>
              <w:jc w:val="left"/>
              <w:rPr/>
            </w:pPr>
            <w:r>
              <w:rPr/>
              <w:t xml:space="preserve">Intia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Polipaka Gattaiah </w:t>
            </w:r>
          </w:p>
        </w:tc>
        <w:tc>
          <w:tcPr>
            <w:tcW w:w="3889" w:type="dxa"/>
            <w:tcBorders/>
            <w:vAlign w:val="center"/>
          </w:tcPr>
          <w:p>
            <w:pPr>
              <w:pStyle w:val="TableContents"/>
              <w:bidi w:val="0"/>
              <w:spacing w:before="0" w:after="283"/>
              <w:jc w:val="left"/>
              <w:rPr/>
            </w:pPr>
            <w:r>
              <w:rPr/>
              <w:t xml:space="preserve">Pisin intialainen. </w:t>
            </w:r>
          </w:p>
        </w:tc>
        <w:tc>
          <w:tcPr>
            <w:tcW w:w="1182" w:type="dxa"/>
            <w:tcBorders/>
            <w:vAlign w:val="center"/>
          </w:tcPr>
          <w:p>
            <w:pPr>
              <w:pStyle w:val="TableContents"/>
              <w:bidi w:val="0"/>
              <w:spacing w:before="0" w:after="283"/>
              <w:jc w:val="left"/>
              <w:rPr/>
            </w:pPr>
            <w:r>
              <w:rPr/>
              <w:t xml:space="preserve">1975 -- 2015 </w:t>
            </w:r>
          </w:p>
        </w:tc>
      </w:tr>
      <w:tr>
        <w:trPr/>
        <w:tc>
          <w:tcPr>
            <w:tcW w:w="1756" w:type="dxa"/>
            <w:tcBorders/>
            <w:vAlign w:val="center"/>
          </w:tcPr>
          <w:p>
            <w:pPr>
              <w:pStyle w:val="TableContents"/>
              <w:bidi w:val="0"/>
              <w:spacing w:before="0" w:after="283"/>
              <w:jc w:val="left"/>
              <w:rPr/>
            </w:pPr>
            <w:r>
              <w:rPr/>
              <w:t xml:space="preserve">Norsunluurannikko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Abdramane Dembele </w:t>
            </w:r>
          </w:p>
        </w:tc>
        <w:tc>
          <w:tcPr>
            <w:tcW w:w="3889" w:type="dxa"/>
            <w:tcBorders/>
            <w:vAlign w:val="center"/>
          </w:tcPr>
          <w:p>
            <w:pPr>
              <w:pStyle w:val="TableContents"/>
              <w:bidi w:val="0"/>
              <w:spacing w:before="0" w:after="283"/>
              <w:jc w:val="left"/>
              <w:rPr/>
            </w:pPr>
            <w:r>
              <w:rPr/>
              <w:t xml:space="preserve">Norsunluurannikon korkein mies. </w:t>
            </w:r>
          </w:p>
        </w:tc>
        <w:tc>
          <w:tcPr>
            <w:tcW w:w="1182"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George Bell </w:t>
            </w:r>
          </w:p>
        </w:tc>
        <w:tc>
          <w:tcPr>
            <w:tcW w:w="3889" w:type="dxa"/>
            <w:tcBorders/>
            <w:vAlign w:val="center"/>
          </w:tcPr>
          <w:p>
            <w:pPr>
              <w:pStyle w:val="TableContents"/>
              <w:bidi w:val="0"/>
              <w:spacing w:before="0" w:after="283"/>
              <w:jc w:val="left"/>
              <w:rPr/>
            </w:pPr>
            <w:r>
              <w:rPr/>
              <w:t xml:space="preserve">Entinen korkein elävä amerikkalainen. </w:t>
            </w:r>
          </w:p>
        </w:tc>
        <w:tc>
          <w:tcPr>
            <w:tcW w:w="1182" w:type="dxa"/>
            <w:tcBorders/>
            <w:vAlign w:val="center"/>
          </w:tcPr>
          <w:p>
            <w:pPr>
              <w:pStyle w:val="TableContents"/>
              <w:bidi w:val="0"/>
              <w:spacing w:before="0" w:after="283"/>
              <w:jc w:val="left"/>
              <w:rPr/>
            </w:pPr>
            <w:r>
              <w:rPr/>
              <w:t xml:space="preserve">1957 -- </w:t>
            </w:r>
          </w:p>
        </w:tc>
      </w:tr>
      <w:tr>
        <w:trPr/>
        <w:tc>
          <w:tcPr>
            <w:tcW w:w="1756" w:type="dxa"/>
            <w:tcBorders/>
            <w:vAlign w:val="center"/>
          </w:tcPr>
          <w:p>
            <w:pPr>
              <w:pStyle w:val="TableContents"/>
              <w:bidi w:val="0"/>
              <w:spacing w:before="0" w:after="283"/>
              <w:jc w:val="left"/>
              <w:rPr/>
            </w:pPr>
            <w:r>
              <w:rPr/>
              <w:t xml:space="preserve">Fidži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Kaliova Seleiwau </w:t>
            </w:r>
          </w:p>
        </w:tc>
        <w:tc>
          <w:tcPr>
            <w:tcW w:w="3889" w:type="dxa"/>
            <w:tcBorders/>
            <w:vAlign w:val="center"/>
          </w:tcPr>
          <w:p>
            <w:pPr>
              <w:pStyle w:val="TableContents"/>
              <w:bidi w:val="0"/>
              <w:spacing w:before="0" w:after="283"/>
              <w:jc w:val="left"/>
              <w:rPr/>
            </w:pPr>
            <w:r>
              <w:rPr/>
              <w:t xml:space="preserve">Pisin elossa oleva fidžiläinen. </w:t>
            </w:r>
          </w:p>
        </w:tc>
        <w:tc>
          <w:tcPr>
            <w:tcW w:w="1182" w:type="dxa"/>
            <w:tcBorders/>
            <w:vAlign w:val="center"/>
          </w:tcPr>
          <w:p>
            <w:pPr>
              <w:pStyle w:val="TableContents"/>
              <w:bidi w:val="0"/>
              <w:spacing w:before="0" w:after="283"/>
              <w:jc w:val="left"/>
              <w:rPr/>
            </w:pPr>
            <w:r>
              <w:rPr/>
              <w:t xml:space="preserve">1981 -- </w:t>
            </w:r>
          </w:p>
        </w:tc>
      </w:tr>
      <w:tr>
        <w:trPr/>
        <w:tc>
          <w:tcPr>
            <w:tcW w:w="1756" w:type="dxa"/>
            <w:tcBorders/>
            <w:vAlign w:val="center"/>
          </w:tcPr>
          <w:p>
            <w:pPr>
              <w:pStyle w:val="TableContents"/>
              <w:bidi w:val="0"/>
              <w:spacing w:before="0" w:after="283"/>
              <w:jc w:val="left"/>
              <w:rPr/>
            </w:pPr>
            <w:r>
              <w:rPr/>
              <w:t xml:space="preserve">Itävalta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Adam Rainer </w:t>
            </w:r>
          </w:p>
        </w:tc>
        <w:tc>
          <w:tcPr>
            <w:tcW w:w="3889" w:type="dxa"/>
            <w:tcBorders/>
            <w:vAlign w:val="center"/>
          </w:tcPr>
          <w:p>
            <w:pPr>
              <w:pStyle w:val="TableContents"/>
              <w:bidi w:val="0"/>
              <w:spacing w:before="0" w:after="283"/>
              <w:jc w:val="left"/>
              <w:rPr/>
            </w:pPr>
            <w:r>
              <w:rPr/>
              <w:t xml:space="preserve">Ainoa henkilö, jonka tiedetään olleen sekä kääpiö että jättiläinen. Hän oli 118 cm pitkä 21-vuotiaana ja oli kuollessaan korkeimmillaan 234 cm pitkä, kaksinkertaistettuaan pituutensa aikuisena. </w:t>
            </w:r>
          </w:p>
        </w:tc>
        <w:tc>
          <w:tcPr>
            <w:tcW w:w="1182" w:type="dxa"/>
            <w:tcBorders/>
            <w:vAlign w:val="center"/>
          </w:tcPr>
          <w:p>
            <w:pPr>
              <w:pStyle w:val="TableContents"/>
              <w:bidi w:val="0"/>
              <w:spacing w:before="0" w:after="283"/>
              <w:jc w:val="left"/>
              <w:rPr/>
            </w:pPr>
            <w:r>
              <w:rPr/>
              <w:t xml:space="preserve">1899 -- 1950 (51) </w:t>
            </w:r>
          </w:p>
        </w:tc>
      </w:tr>
      <w:tr>
        <w:trPr/>
        <w:tc>
          <w:tcPr>
            <w:tcW w:w="1756" w:type="dxa"/>
            <w:tcBorders/>
            <w:vAlign w:val="center"/>
          </w:tcPr>
          <w:p>
            <w:pPr>
              <w:pStyle w:val="TableContents"/>
              <w:bidi w:val="0"/>
              <w:spacing w:before="0" w:after="283"/>
              <w:jc w:val="left"/>
              <w:rPr/>
            </w:pPr>
            <w:r>
              <w:rPr/>
              <w:t xml:space="preserve">Pakistan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Alam Channa </w:t>
            </w:r>
          </w:p>
        </w:tc>
        <w:tc>
          <w:tcPr>
            <w:tcW w:w="3889" w:type="dxa"/>
            <w:tcBorders/>
            <w:vAlign w:val="center"/>
          </w:tcPr>
          <w:p>
            <w:pPr>
              <w:pStyle w:val="TableContents"/>
              <w:bidi w:val="0"/>
              <w:spacing w:before="0" w:after="283"/>
              <w:jc w:val="left"/>
              <w:rPr/>
            </w:pPr>
            <w:r>
              <w:rPr/>
              <w:t xml:space="preserve">Pakistanilainen, jota pidettiin korkeimpana elossa olevana ihmisenä kuollessaan vuonna 1998. </w:t>
            </w:r>
          </w:p>
        </w:tc>
        <w:tc>
          <w:tcPr>
            <w:tcW w:w="1182" w:type="dxa"/>
            <w:tcBorders/>
            <w:vAlign w:val="center"/>
          </w:tcPr>
          <w:p>
            <w:pPr>
              <w:pStyle w:val="TableContents"/>
              <w:bidi w:val="0"/>
              <w:spacing w:before="0" w:after="283"/>
              <w:jc w:val="left"/>
              <w:rPr/>
            </w:pPr>
            <w:r>
              <w:rPr/>
              <w:t xml:space="preserve">1953 -- 1998 (46) </w:t>
            </w:r>
          </w:p>
        </w:tc>
      </w:tr>
      <w:tr>
        <w:trPr/>
        <w:tc>
          <w:tcPr>
            <w:tcW w:w="1756" w:type="dxa"/>
            <w:tcBorders/>
            <w:vAlign w:val="center"/>
          </w:tcPr>
          <w:p>
            <w:pPr>
              <w:pStyle w:val="TableContents"/>
              <w:bidi w:val="0"/>
              <w:spacing w:before="0" w:after="283"/>
              <w:jc w:val="left"/>
              <w:rPr/>
            </w:pPr>
            <w:r>
              <w:rPr/>
              <w:t xml:space="preserve">Islanti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Jóhann K. Pétursson </w:t>
            </w:r>
          </w:p>
        </w:tc>
        <w:tc>
          <w:tcPr>
            <w:tcW w:w="3889" w:type="dxa"/>
            <w:tcBorders/>
            <w:vAlign w:val="center"/>
          </w:tcPr>
          <w:p>
            <w:pPr>
              <w:pStyle w:val="TableContents"/>
              <w:bidi w:val="0"/>
              <w:spacing w:before="0" w:after="283"/>
              <w:jc w:val="left"/>
              <w:rPr/>
            </w:pPr>
            <w:r>
              <w:rPr/>
              <w:t xml:space="preserve">Oli Islannin korkein ihminen. </w:t>
            </w:r>
          </w:p>
        </w:tc>
        <w:tc>
          <w:tcPr>
            <w:tcW w:w="1182" w:type="dxa"/>
            <w:tcBorders/>
            <w:vAlign w:val="center"/>
          </w:tcPr>
          <w:p>
            <w:pPr>
              <w:pStyle w:val="TableContents"/>
              <w:bidi w:val="0"/>
              <w:spacing w:before="0" w:after="283"/>
              <w:jc w:val="left"/>
              <w:rPr/>
            </w:pPr>
            <w:r>
              <w:rPr/>
              <w:t xml:space="preserve">1913 -- 1984 (71) </w:t>
            </w:r>
          </w:p>
        </w:tc>
      </w:tr>
      <w:tr>
        <w:trPr/>
        <w:tc>
          <w:tcPr>
            <w:tcW w:w="1756" w:type="dxa"/>
            <w:tcBorders/>
            <w:vAlign w:val="center"/>
          </w:tcPr>
          <w:p>
            <w:pPr>
              <w:pStyle w:val="TableContents"/>
              <w:bidi w:val="0"/>
              <w:spacing w:before="0" w:after="283"/>
              <w:jc w:val="left"/>
              <w:rPr/>
            </w:pPr>
            <w:r>
              <w:rPr/>
              <w:t xml:space="preserve">Japani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Yasutaka Okayama </w:t>
            </w:r>
          </w:p>
        </w:tc>
        <w:tc>
          <w:tcPr>
            <w:tcW w:w="3889" w:type="dxa"/>
            <w:tcBorders/>
            <w:vAlign w:val="center"/>
          </w:tcPr>
          <w:p>
            <w:pPr>
              <w:pStyle w:val="TableContents"/>
              <w:bidi w:val="0"/>
              <w:spacing w:before="0" w:after="283"/>
              <w:jc w:val="left"/>
              <w:rPr/>
            </w:pPr>
            <w:r>
              <w:rPr/>
              <w:t xml:space="preserve">Korkein elävä japanilainen. NBA:n historian korkein koripalloilija. </w:t>
            </w:r>
          </w:p>
        </w:tc>
        <w:tc>
          <w:tcPr>
            <w:tcW w:w="1182" w:type="dxa"/>
            <w:tcBorders/>
            <w:vAlign w:val="center"/>
          </w:tcPr>
          <w:p>
            <w:pPr>
              <w:pStyle w:val="TableContents"/>
              <w:bidi w:val="0"/>
              <w:spacing w:before="0" w:after="283"/>
              <w:jc w:val="left"/>
              <w:rPr/>
            </w:pPr>
            <w:r>
              <w:rPr/>
              <w:t xml:space="preserve">1954 --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234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Bob Wegner </w:t>
            </w:r>
          </w:p>
        </w:tc>
        <w:tc>
          <w:tcPr>
            <w:tcW w:w="3889" w:type="dxa"/>
            <w:tcBorders/>
            <w:vAlign w:val="center"/>
          </w:tcPr>
          <w:p>
            <w:pPr>
              <w:pStyle w:val="TableContents"/>
              <w:bidi w:val="0"/>
              <w:spacing w:before="0" w:after="283"/>
              <w:jc w:val="left"/>
              <w:rPr/>
            </w:pPr>
            <w:r>
              <w:rPr/>
              <w:t xml:space="preserve">Koripallon korkein pelaaja pelaa Lake Michigan Admiralsissa. </w:t>
            </w:r>
          </w:p>
        </w:tc>
        <w:tc>
          <w:tcPr>
            <w:tcW w:w="1182" w:type="dxa"/>
            <w:tcBorders/>
            <w:vAlign w:val="center"/>
          </w:tcPr>
          <w:p>
            <w:pPr>
              <w:pStyle w:val="TableContents"/>
              <w:bidi w:val="0"/>
              <w:spacing w:before="0" w:after="283"/>
              <w:jc w:val="left"/>
              <w:rPr/>
            </w:pPr>
            <w:r>
              <w:rPr/>
              <w:t xml:space="preserve">1993 -- </w:t>
            </w:r>
          </w:p>
        </w:tc>
      </w:tr>
      <w:tr>
        <w:trPr/>
        <w:tc>
          <w:tcPr>
            <w:tcW w:w="1756" w:type="dxa"/>
            <w:tcBorders/>
            <w:vAlign w:val="center"/>
          </w:tcPr>
          <w:p>
            <w:pPr>
              <w:pStyle w:val="TableContents"/>
              <w:bidi w:val="0"/>
              <w:spacing w:before="0" w:after="283"/>
              <w:jc w:val="left"/>
              <w:rPr/>
            </w:pPr>
            <w:r>
              <w:rPr/>
              <w:t xml:space="preserve">Itävalta-Unkari </w:t>
            </w:r>
          </w:p>
        </w:tc>
        <w:tc>
          <w:tcPr>
            <w:tcW w:w="793" w:type="dxa"/>
            <w:tcBorders/>
            <w:vAlign w:val="center"/>
          </w:tcPr>
          <w:p>
            <w:pPr>
              <w:pStyle w:val="TableContents"/>
              <w:bidi w:val="0"/>
              <w:spacing w:before="0" w:after="283"/>
              <w:jc w:val="left"/>
              <w:rPr/>
            </w:pPr>
            <w:r>
              <w:rPr/>
              <w:t xml:space="preserve">233,7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Franz Winkelmeier </w:t>
            </w:r>
          </w:p>
        </w:tc>
        <w:tc>
          <w:tcPr>
            <w:tcW w:w="3889" w:type="dxa"/>
            <w:tcBorders/>
            <w:vAlign w:val="center"/>
          </w:tcPr>
          <w:p>
            <w:pPr>
              <w:pStyle w:val="TableContents"/>
              <w:bidi w:val="0"/>
              <w:spacing w:before="0" w:after="283"/>
              <w:jc w:val="left"/>
              <w:rPr/>
            </w:pPr>
            <w:r>
              <w:rPr/>
              <w:t xml:space="preserve">Yksi aikansa pisimmistä ihmisistä. </w:t>
            </w:r>
          </w:p>
        </w:tc>
        <w:tc>
          <w:tcPr>
            <w:tcW w:w="1182" w:type="dxa"/>
            <w:tcBorders/>
            <w:vAlign w:val="center"/>
          </w:tcPr>
          <w:p>
            <w:pPr>
              <w:pStyle w:val="TableContents"/>
              <w:bidi w:val="0"/>
              <w:spacing w:before="0" w:after="283"/>
              <w:jc w:val="left"/>
              <w:rPr/>
            </w:pPr>
            <w:r>
              <w:rPr/>
              <w:t xml:space="preserve">1860 -- 1887 </w:t>
            </w:r>
          </w:p>
        </w:tc>
      </w:tr>
      <w:tr>
        <w:trPr/>
        <w:tc>
          <w:tcPr>
            <w:tcW w:w="1756"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233,5 cm </w:t>
            </w:r>
          </w:p>
        </w:tc>
        <w:tc>
          <w:tcPr>
            <w:tcW w:w="995" w:type="dxa"/>
            <w:tcBorders/>
            <w:vAlign w:val="center"/>
          </w:tcPr>
          <w:p>
            <w:pPr>
              <w:pStyle w:val="TableContents"/>
              <w:bidi w:val="0"/>
              <w:spacing w:before="0" w:after="283"/>
              <w:jc w:val="left"/>
              <w:rPr/>
            </w:pPr>
            <w:r>
              <w:rPr/>
              <w:t xml:space="preserve">7 ft 8 in </w:t>
            </w:r>
          </w:p>
        </w:tc>
        <w:tc>
          <w:tcPr>
            <w:tcW w:w="1590" w:type="dxa"/>
            <w:tcBorders/>
            <w:vAlign w:val="center"/>
          </w:tcPr>
          <w:p>
            <w:pPr>
              <w:pStyle w:val="TableContents"/>
              <w:bidi w:val="0"/>
              <w:spacing w:before="0" w:after="283"/>
              <w:jc w:val="left"/>
              <w:rPr/>
            </w:pPr>
            <w:r>
              <w:rPr/>
              <w:t xml:space="preserve">Miguel Joaquín de Eleicegui </w:t>
            </w:r>
          </w:p>
        </w:tc>
        <w:tc>
          <w:tcPr>
            <w:tcW w:w="3889" w:type="dxa"/>
            <w:tcBorders/>
            <w:vAlign w:val="center"/>
          </w:tcPr>
          <w:p>
            <w:pPr>
              <w:pStyle w:val="TableContents"/>
              <w:bidi w:val="0"/>
              <w:spacing w:before="0" w:after="283"/>
              <w:jc w:val="left"/>
              <w:rPr/>
            </w:pPr>
            <w:r>
              <w:rPr/>
              <w:t xml:space="preserve">Pisin Espanjassa mitattu mies. </w:t>
            </w:r>
          </w:p>
        </w:tc>
        <w:tc>
          <w:tcPr>
            <w:tcW w:w="1182" w:type="dxa"/>
            <w:tcBorders/>
            <w:vAlign w:val="center"/>
          </w:tcPr>
          <w:p>
            <w:pPr>
              <w:pStyle w:val="TableContents"/>
              <w:bidi w:val="0"/>
              <w:spacing w:before="0" w:after="283"/>
              <w:jc w:val="left"/>
              <w:rPr/>
            </w:pPr>
            <w:r>
              <w:rPr/>
              <w:t xml:space="preserve">1818 -- 1861 (43) </w:t>
            </w:r>
          </w:p>
        </w:tc>
      </w:tr>
      <w:tr>
        <w:trPr/>
        <w:tc>
          <w:tcPr>
            <w:tcW w:w="1756"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7,7 tuumaa </w:t>
            </w:r>
          </w:p>
        </w:tc>
        <w:tc>
          <w:tcPr>
            <w:tcW w:w="1590" w:type="dxa"/>
            <w:tcBorders/>
            <w:vAlign w:val="center"/>
          </w:tcPr>
          <w:p>
            <w:pPr>
              <w:pStyle w:val="TableContents"/>
              <w:bidi w:val="0"/>
              <w:spacing w:before="0" w:after="283"/>
              <w:jc w:val="left"/>
              <w:rPr/>
            </w:pPr>
            <w:r>
              <w:rPr/>
              <w:t xml:space="preserve">Jaime Clemente Izquierdo </w:t>
            </w:r>
          </w:p>
        </w:tc>
        <w:tc>
          <w:tcPr>
            <w:tcW w:w="3889" w:type="dxa"/>
            <w:tcBorders/>
            <w:vAlign w:val="center"/>
          </w:tcPr>
          <w:p>
            <w:pPr>
              <w:pStyle w:val="TableContents"/>
              <w:bidi w:val="0"/>
              <w:spacing w:before="0" w:after="283"/>
              <w:jc w:val="left"/>
              <w:rPr/>
            </w:pPr>
            <w:r>
              <w:rPr/>
              <w:t xml:space="preserve">Espanjan korkein mies elinaikanaan. </w:t>
            </w:r>
          </w:p>
        </w:tc>
        <w:tc>
          <w:tcPr>
            <w:tcW w:w="1182" w:type="dxa"/>
            <w:tcBorders/>
            <w:vAlign w:val="center"/>
          </w:tcPr>
          <w:p>
            <w:pPr>
              <w:pStyle w:val="TableContents"/>
              <w:bidi w:val="0"/>
              <w:spacing w:before="0" w:after="283"/>
              <w:jc w:val="left"/>
              <w:rPr/>
            </w:pPr>
            <w:r>
              <w:rPr/>
              <w:t xml:space="preserve">1961 -- 2005 (44) </w:t>
            </w:r>
          </w:p>
        </w:tc>
      </w:tr>
      <w:tr>
        <w:trPr/>
        <w:tc>
          <w:tcPr>
            <w:tcW w:w="1756"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71⁄2 in </w:t>
            </w:r>
          </w:p>
        </w:tc>
        <w:tc>
          <w:tcPr>
            <w:tcW w:w="1590" w:type="dxa"/>
            <w:tcBorders/>
            <w:vAlign w:val="center"/>
          </w:tcPr>
          <w:p>
            <w:pPr>
              <w:pStyle w:val="TableContents"/>
              <w:bidi w:val="0"/>
              <w:spacing w:before="0" w:after="283"/>
              <w:jc w:val="left"/>
              <w:rPr/>
            </w:pPr>
            <w:r>
              <w:rPr/>
              <w:t xml:space="preserve">Agustín Luengo Capilla </w:t>
            </w:r>
          </w:p>
        </w:tc>
        <w:tc>
          <w:tcPr>
            <w:tcW w:w="3889" w:type="dxa"/>
            <w:tcBorders/>
            <w:vAlign w:val="center"/>
          </w:tcPr>
          <w:p>
            <w:pPr>
              <w:pStyle w:val="TableContents"/>
              <w:bidi w:val="0"/>
              <w:spacing w:before="0" w:after="283"/>
              <w:jc w:val="left"/>
              <w:rPr/>
            </w:pPr>
            <w:r>
              <w:rPr/>
              <w:t xml:space="preserve">Sirkusesiintyjä. Espanjan korkein mies kuollessaan. </w:t>
            </w:r>
          </w:p>
        </w:tc>
        <w:tc>
          <w:tcPr>
            <w:tcW w:w="1182" w:type="dxa"/>
            <w:tcBorders/>
            <w:vAlign w:val="center"/>
          </w:tcPr>
          <w:p>
            <w:pPr>
              <w:pStyle w:val="TableContents"/>
              <w:bidi w:val="0"/>
              <w:spacing w:before="0" w:after="283"/>
              <w:jc w:val="left"/>
              <w:rPr/>
            </w:pPr>
            <w:r>
              <w:rPr/>
              <w:t xml:space="preserve">1849 -- 1875 (26)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232 cm </w:t>
            </w:r>
          </w:p>
        </w:tc>
        <w:tc>
          <w:tcPr>
            <w:tcW w:w="995" w:type="dxa"/>
            <w:tcBorders/>
            <w:vAlign w:val="center"/>
          </w:tcPr>
          <w:p>
            <w:pPr>
              <w:pStyle w:val="TableContents"/>
              <w:bidi w:val="0"/>
              <w:spacing w:before="0" w:after="283"/>
              <w:jc w:val="left"/>
              <w:rPr/>
            </w:pPr>
            <w:r>
              <w:rPr/>
              <w:t xml:space="preserve">7 ft 71⁄2 in </w:t>
            </w:r>
          </w:p>
        </w:tc>
        <w:tc>
          <w:tcPr>
            <w:tcW w:w="1590" w:type="dxa"/>
            <w:tcBorders/>
            <w:vAlign w:val="center"/>
          </w:tcPr>
          <w:p>
            <w:pPr>
              <w:pStyle w:val="TableContents"/>
              <w:bidi w:val="0"/>
              <w:spacing w:before="0" w:after="283"/>
              <w:jc w:val="left"/>
              <w:rPr/>
            </w:pPr>
            <w:r>
              <w:rPr/>
              <w:t xml:space="preserve">Jack Earle </w:t>
            </w:r>
          </w:p>
        </w:tc>
        <w:tc>
          <w:tcPr>
            <w:tcW w:w="3889" w:type="dxa"/>
            <w:tcBorders/>
            <w:vAlign w:val="center"/>
          </w:tcPr>
          <w:p>
            <w:pPr>
              <w:pStyle w:val="TableContents"/>
              <w:bidi w:val="0"/>
              <w:spacing w:before="0" w:after="283"/>
              <w:jc w:val="left"/>
              <w:rPr/>
            </w:pPr>
            <w:r>
              <w:rPr/>
              <w:t xml:space="preserve">Jacob Rheuben Ehrlich. Amerikkalainen mykkäelokuvanäyttelijä ja esiintyjä. </w:t>
            </w:r>
          </w:p>
        </w:tc>
        <w:tc>
          <w:tcPr>
            <w:tcW w:w="1182" w:type="dxa"/>
            <w:tcBorders/>
            <w:vAlign w:val="center"/>
          </w:tcPr>
          <w:p>
            <w:pPr>
              <w:pStyle w:val="TableContents"/>
              <w:bidi w:val="0"/>
              <w:spacing w:before="0" w:after="283"/>
              <w:jc w:val="left"/>
              <w:rPr/>
            </w:pPr>
            <w:r>
              <w:rPr/>
              <w:t xml:space="preserve">1906 -- 1952 (46) </w:t>
            </w:r>
          </w:p>
        </w:tc>
      </w:tr>
      <w:tr>
        <w:trPr/>
        <w:tc>
          <w:tcPr>
            <w:tcW w:w="1756" w:type="dxa"/>
            <w:tcBorders/>
            <w:vAlign w:val="center"/>
          </w:tcPr>
          <w:p>
            <w:pPr>
              <w:pStyle w:val="TableContents"/>
              <w:bidi w:val="0"/>
              <w:spacing w:before="0" w:after="283"/>
              <w:jc w:val="left"/>
              <w:rPr/>
            </w:pPr>
            <w:r>
              <w:rPr/>
              <w:t xml:space="preserve">Somalia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7,4 in </w:t>
            </w:r>
          </w:p>
        </w:tc>
        <w:tc>
          <w:tcPr>
            <w:tcW w:w="1590" w:type="dxa"/>
            <w:tcBorders/>
            <w:vAlign w:val="center"/>
          </w:tcPr>
          <w:p>
            <w:pPr>
              <w:pStyle w:val="TableContents"/>
              <w:bidi w:val="0"/>
              <w:spacing w:before="0" w:after="283"/>
              <w:jc w:val="left"/>
              <w:rPr/>
            </w:pPr>
            <w:r>
              <w:rPr/>
              <w:t xml:space="preserve">Hussain Bisad </w:t>
            </w:r>
          </w:p>
        </w:tc>
        <w:tc>
          <w:tcPr>
            <w:tcW w:w="3889" w:type="dxa"/>
            <w:tcBorders/>
            <w:vAlign w:val="center"/>
          </w:tcPr>
          <w:p>
            <w:pPr>
              <w:pStyle w:val="TableContents"/>
              <w:bidi w:val="0"/>
              <w:spacing w:before="0" w:after="283"/>
              <w:jc w:val="left"/>
              <w:rPr/>
            </w:pPr>
            <w:r>
              <w:rPr/>
              <w:t xml:space="preserve">Somalia, jota pidetään yhtenä pisimmistä elossa olevista miehistä. </w:t>
            </w:r>
          </w:p>
        </w:tc>
        <w:tc>
          <w:tcPr>
            <w:tcW w:w="1182" w:type="dxa"/>
            <w:tcBorders/>
            <w:vAlign w:val="center"/>
          </w:tcPr>
          <w:p>
            <w:pPr>
              <w:pStyle w:val="TableContents"/>
              <w:bidi w:val="0"/>
              <w:spacing w:before="0" w:after="283"/>
              <w:jc w:val="left"/>
              <w:rPr/>
            </w:pPr>
            <w:r>
              <w:rPr/>
              <w:t xml:space="preserve">1975 --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jalkaa 7,4 in </w:t>
            </w:r>
          </w:p>
        </w:tc>
        <w:tc>
          <w:tcPr>
            <w:tcW w:w="1590" w:type="dxa"/>
            <w:tcBorders/>
            <w:vAlign w:val="center"/>
          </w:tcPr>
          <w:p>
            <w:pPr>
              <w:pStyle w:val="TableContents"/>
              <w:bidi w:val="0"/>
              <w:spacing w:before="0" w:after="283"/>
              <w:jc w:val="left"/>
              <w:rPr/>
            </w:pPr>
            <w:r>
              <w:rPr/>
              <w:t xml:space="preserve">Neil Fingleton </w:t>
            </w:r>
          </w:p>
        </w:tc>
        <w:tc>
          <w:tcPr>
            <w:tcW w:w="3889" w:type="dxa"/>
            <w:tcBorders/>
            <w:vAlign w:val="center"/>
          </w:tcPr>
          <w:p>
            <w:pPr>
              <w:pStyle w:val="TableContents"/>
              <w:bidi w:val="0"/>
              <w:spacing w:before="0" w:after="283"/>
              <w:jc w:val="left"/>
              <w:rPr/>
            </w:pPr>
            <w:r>
              <w:rPr/>
              <w:t xml:space="preserve">Pisin NCAA:n I divisioonan koripalloilija. Tunnettu roolistaan Mag the Mighty HBO:n Game of Thrones -tv-sarjassa. </w:t>
            </w:r>
          </w:p>
        </w:tc>
        <w:tc>
          <w:tcPr>
            <w:tcW w:w="1182" w:type="dxa"/>
            <w:tcBorders/>
            <w:vAlign w:val="center"/>
          </w:tcPr>
          <w:p>
            <w:pPr>
              <w:pStyle w:val="TableContents"/>
              <w:bidi w:val="0"/>
              <w:spacing w:before="0" w:after="283"/>
              <w:jc w:val="left"/>
              <w:rPr/>
            </w:pPr>
            <w:r>
              <w:rPr/>
              <w:t xml:space="preserve">1980 -- 2017 (36)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233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Wang Feng-Jun </w:t>
            </w:r>
          </w:p>
        </w:tc>
        <w:tc>
          <w:tcPr>
            <w:tcW w:w="3889" w:type="dxa"/>
            <w:tcBorders/>
            <w:vAlign w:val="center"/>
          </w:tcPr>
          <w:p>
            <w:pPr>
              <w:pStyle w:val="TableContents"/>
              <w:bidi w:val="0"/>
              <w:spacing w:before="0" w:after="283"/>
              <w:jc w:val="left"/>
              <w:rPr/>
            </w:pPr>
            <w:r>
              <w:rPr/>
              <w:t xml:space="preserve">Aasian korkein mies vuonna 2004. </w:t>
            </w:r>
          </w:p>
        </w:tc>
        <w:tc>
          <w:tcPr>
            <w:tcW w:w="1182" w:type="dxa"/>
            <w:tcBorders/>
            <w:vAlign w:val="center"/>
          </w:tcPr>
          <w:p>
            <w:pPr>
              <w:pStyle w:val="TableContents"/>
              <w:bidi w:val="0"/>
              <w:spacing w:before="0" w:after="283"/>
              <w:jc w:val="left"/>
              <w:rPr/>
            </w:pPr>
            <w:r>
              <w:rPr/>
              <w:t xml:space="preserve">1976 -- 2015 (39) </w:t>
            </w:r>
          </w:p>
        </w:tc>
      </w:tr>
      <w:tr>
        <w:trPr/>
        <w:tc>
          <w:tcPr>
            <w:tcW w:w="1756" w:type="dxa"/>
            <w:tcBorders/>
            <w:vAlign w:val="center"/>
          </w:tcPr>
          <w:p>
            <w:pPr>
              <w:pStyle w:val="TableContents"/>
              <w:bidi w:val="0"/>
              <w:spacing w:before="0" w:after="283"/>
              <w:jc w:val="left"/>
              <w:rPr/>
            </w:pPr>
            <w:r>
              <w:rPr/>
              <w:t xml:space="preserve">Argentiina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Jorge González </w:t>
            </w:r>
          </w:p>
        </w:tc>
        <w:tc>
          <w:tcPr>
            <w:tcW w:w="3889" w:type="dxa"/>
            <w:tcBorders/>
            <w:vAlign w:val="center"/>
          </w:tcPr>
          <w:p>
            <w:pPr>
              <w:pStyle w:val="TableContents"/>
              <w:bidi w:val="0"/>
              <w:spacing w:before="0" w:after="283"/>
              <w:jc w:val="left"/>
              <w:rPr/>
            </w:pPr>
            <w:r>
              <w:rPr/>
              <w:t xml:space="preserve">WWE:n historian pisin painija. </w:t>
            </w:r>
          </w:p>
        </w:tc>
        <w:tc>
          <w:tcPr>
            <w:tcW w:w="1182" w:type="dxa"/>
            <w:tcBorders/>
            <w:vAlign w:val="center"/>
          </w:tcPr>
          <w:p>
            <w:pPr>
              <w:pStyle w:val="TableContents"/>
              <w:bidi w:val="0"/>
              <w:spacing w:before="0" w:after="283"/>
              <w:jc w:val="left"/>
              <w:rPr/>
            </w:pPr>
            <w:r>
              <w:rPr/>
              <w:t xml:space="preserve">1966 -- 2010 (44)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Paul Sturgess </w:t>
            </w:r>
          </w:p>
        </w:tc>
        <w:tc>
          <w:tcPr>
            <w:tcW w:w="3889" w:type="dxa"/>
            <w:tcBorders/>
            <w:vAlign w:val="center"/>
          </w:tcPr>
          <w:p>
            <w:pPr>
              <w:pStyle w:val="TableContents"/>
              <w:bidi w:val="0"/>
              <w:spacing w:before="0" w:after="283"/>
              <w:jc w:val="left"/>
              <w:rPr/>
            </w:pPr>
            <w:r>
              <w:rPr/>
              <w:t xml:space="preserve">Ollut korkein pelaaja, joka on koskaan pelannut yliopistokoripalloa Yhdysvalloissa. </w:t>
            </w:r>
          </w:p>
        </w:tc>
        <w:tc>
          <w:tcPr>
            <w:tcW w:w="1182"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Kenny George </w:t>
            </w:r>
          </w:p>
        </w:tc>
        <w:tc>
          <w:tcPr>
            <w:tcW w:w="3889" w:type="dxa"/>
            <w:tcBorders/>
            <w:vAlign w:val="center"/>
          </w:tcPr>
          <w:p>
            <w:pPr>
              <w:pStyle w:val="TableContents"/>
              <w:bidi w:val="0"/>
              <w:spacing w:before="0" w:after="283"/>
              <w:jc w:val="left"/>
              <w:rPr/>
            </w:pPr>
            <w:r>
              <w:rPr/>
              <w:t xml:space="preserve">Toiseksi korkein NCAA:n I divisioonan koripalloilija (Neil Fingleton). </w:t>
            </w:r>
          </w:p>
        </w:tc>
        <w:tc>
          <w:tcPr>
            <w:tcW w:w="1182" w:type="dxa"/>
            <w:tcBorders/>
            <w:vAlign w:val="center"/>
          </w:tcPr>
          <w:p>
            <w:pPr>
              <w:pStyle w:val="TableContents"/>
              <w:bidi w:val="0"/>
              <w:spacing w:before="0" w:after="283"/>
              <w:jc w:val="left"/>
              <w:rPr/>
            </w:pPr>
            <w:r>
              <w:rPr/>
              <w:t xml:space="preserve">1987 --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Lock Martin </w:t>
            </w:r>
          </w:p>
        </w:tc>
        <w:tc>
          <w:tcPr>
            <w:tcW w:w="3889" w:type="dxa"/>
            <w:tcBorders/>
            <w:vAlign w:val="center"/>
          </w:tcPr>
          <w:p>
            <w:pPr>
              <w:pStyle w:val="TableContents"/>
              <w:bidi w:val="0"/>
              <w:spacing w:before="0" w:after="283"/>
              <w:jc w:val="left"/>
              <w:rPr/>
            </w:pPr>
            <w:r>
              <w:rPr/>
              <w:t xml:space="preserve">Hän näytteli robottia elokuvassa The Day the Earth Stood Still. </w:t>
            </w:r>
          </w:p>
        </w:tc>
        <w:tc>
          <w:tcPr>
            <w:tcW w:w="1182" w:type="dxa"/>
            <w:tcBorders/>
            <w:vAlign w:val="center"/>
          </w:tcPr>
          <w:p>
            <w:pPr>
              <w:pStyle w:val="TableContents"/>
              <w:bidi w:val="0"/>
              <w:spacing w:before="0" w:after="283"/>
              <w:jc w:val="left"/>
              <w:rPr/>
            </w:pPr>
            <w:r>
              <w:rPr/>
              <w:t xml:space="preserve">1916 -- 1959 </w:t>
            </w:r>
          </w:p>
        </w:tc>
      </w:tr>
      <w:tr>
        <w:trPr/>
        <w:tc>
          <w:tcPr>
            <w:tcW w:w="1756" w:type="dxa"/>
            <w:tcBorders/>
            <w:vAlign w:val="center"/>
          </w:tcPr>
          <w:p>
            <w:pPr>
              <w:pStyle w:val="TableContents"/>
              <w:bidi w:val="0"/>
              <w:spacing w:before="0" w:after="283"/>
              <w:jc w:val="left"/>
              <w:rPr/>
            </w:pPr>
            <w:r>
              <w:rPr/>
              <w:t xml:space="preserve">Irlanti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Charles Byrne </w:t>
            </w:r>
          </w:p>
        </w:tc>
        <w:tc>
          <w:tcPr>
            <w:tcW w:w="3889" w:type="dxa"/>
            <w:tcBorders/>
            <w:vAlign w:val="center"/>
          </w:tcPr>
          <w:p>
            <w:pPr>
              <w:pStyle w:val="TableContents"/>
              <w:bidi w:val="0"/>
              <w:spacing w:before="0" w:after="283"/>
              <w:jc w:val="left"/>
              <w:rPr/>
            </w:pPr>
            <w:r>
              <w:rPr/>
              <w:t xml:space="preserve">Luuranko on nyt Hunterian Museumissa. </w:t>
            </w:r>
          </w:p>
        </w:tc>
        <w:tc>
          <w:tcPr>
            <w:tcW w:w="1182" w:type="dxa"/>
            <w:tcBorders/>
            <w:vAlign w:val="center"/>
          </w:tcPr>
          <w:p>
            <w:pPr>
              <w:pStyle w:val="TableContents"/>
              <w:bidi w:val="0"/>
              <w:spacing w:before="0" w:after="283"/>
              <w:jc w:val="left"/>
              <w:rPr/>
            </w:pPr>
            <w:r>
              <w:rPr/>
              <w:t xml:space="preserve">1761 -- 1783 (22)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Max Palmer </w:t>
            </w:r>
          </w:p>
        </w:tc>
        <w:tc>
          <w:tcPr>
            <w:tcW w:w="3889" w:type="dxa"/>
            <w:tcBorders/>
            <w:vAlign w:val="center"/>
          </w:tcPr>
          <w:p>
            <w:pPr>
              <w:pStyle w:val="TableContents"/>
              <w:bidi w:val="0"/>
              <w:spacing w:before="0" w:after="283"/>
              <w:jc w:val="left"/>
              <w:rPr/>
            </w:pPr>
            <w:r>
              <w:rPr/>
              <w:t xml:space="preserve">Näyttelijä ja showpainija. Guinnessin ennätystenkirjaan on merkitty pituudeksi 7 ft 7 in, väitetty pituudeksi 8 ft 1 in. Elokuvabiot: Tappaja-apinat, Invaders From Mars. </w:t>
            </w:r>
          </w:p>
        </w:tc>
        <w:tc>
          <w:tcPr>
            <w:tcW w:w="1182" w:type="dxa"/>
            <w:tcBorders/>
            <w:vAlign w:val="center"/>
          </w:tcPr>
          <w:p>
            <w:pPr>
              <w:pStyle w:val="TableContents"/>
              <w:bidi w:val="0"/>
              <w:spacing w:before="0" w:after="283"/>
              <w:jc w:val="left"/>
              <w:rPr/>
            </w:pPr>
            <w:r>
              <w:rPr/>
              <w:t xml:space="preserve">1927 -- 1984 (57) </w:t>
            </w:r>
          </w:p>
        </w:tc>
      </w:tr>
      <w:tr>
        <w:trPr/>
        <w:tc>
          <w:tcPr>
            <w:tcW w:w="1756" w:type="dxa"/>
            <w:tcBorders/>
            <w:vAlign w:val="center"/>
          </w:tcPr>
          <w:p>
            <w:pPr>
              <w:pStyle w:val="TableContents"/>
              <w:bidi w:val="0"/>
              <w:spacing w:before="0" w:after="283"/>
              <w:jc w:val="left"/>
              <w:rPr/>
            </w:pPr>
            <w:r>
              <w:rPr/>
              <w:t xml:space="preserve">Romania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Gheorghe Mureșan </w:t>
            </w:r>
          </w:p>
        </w:tc>
        <w:tc>
          <w:tcPr>
            <w:tcW w:w="3889" w:type="dxa"/>
            <w:tcBorders/>
            <w:vAlign w:val="center"/>
          </w:tcPr>
          <w:p>
            <w:pPr>
              <w:pStyle w:val="TableContents"/>
              <w:bidi w:val="0"/>
              <w:spacing w:before="0" w:after="283"/>
              <w:jc w:val="left"/>
              <w:rPr/>
            </w:pPr>
            <w:r>
              <w:rPr/>
              <w:t xml:space="preserve">NBA:n historian korkein. </w:t>
            </w:r>
          </w:p>
        </w:tc>
        <w:tc>
          <w:tcPr>
            <w:tcW w:w="1182" w:type="dxa"/>
            <w:tcBorders/>
            <w:vAlign w:val="center"/>
          </w:tcPr>
          <w:p>
            <w:pPr>
              <w:pStyle w:val="TableContents"/>
              <w:bidi w:val="0"/>
              <w:spacing w:before="0" w:after="283"/>
              <w:jc w:val="left"/>
              <w:rPr/>
            </w:pPr>
            <w:r>
              <w:rPr/>
              <w:t xml:space="preserve">1971 -- </w:t>
            </w:r>
          </w:p>
        </w:tc>
      </w:tr>
      <w:tr>
        <w:trPr/>
        <w:tc>
          <w:tcPr>
            <w:tcW w:w="1756" w:type="dxa"/>
            <w:tcBorders/>
            <w:vAlign w:val="center"/>
          </w:tcPr>
          <w:p>
            <w:pPr>
              <w:pStyle w:val="TableContents"/>
              <w:bidi w:val="0"/>
              <w:spacing w:before="0" w:after="283"/>
              <w:jc w:val="left"/>
              <w:rPr/>
            </w:pPr>
            <w:r>
              <w:rPr/>
              <w:t xml:space="preserve">Sudan </w:t>
            </w:r>
          </w:p>
        </w:tc>
        <w:tc>
          <w:tcPr>
            <w:tcW w:w="793" w:type="dxa"/>
            <w:tcBorders/>
            <w:vAlign w:val="center"/>
          </w:tcPr>
          <w:p>
            <w:pPr>
              <w:pStyle w:val="TableContents"/>
              <w:bidi w:val="0"/>
              <w:spacing w:before="0" w:after="283"/>
              <w:jc w:val="left"/>
              <w:rPr/>
            </w:pPr>
            <w:r>
              <w:rPr/>
              <w:t xml:space="preserve">231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Manute Bol </w:t>
            </w:r>
          </w:p>
        </w:tc>
        <w:tc>
          <w:tcPr>
            <w:tcW w:w="3889" w:type="dxa"/>
            <w:tcBorders/>
            <w:vAlign w:val="center"/>
          </w:tcPr>
          <w:p>
            <w:pPr>
              <w:pStyle w:val="TableContents"/>
              <w:bidi w:val="0"/>
              <w:spacing w:before="0" w:after="283"/>
              <w:jc w:val="left"/>
              <w:rPr/>
            </w:pPr>
            <w:r>
              <w:rPr/>
              <w:t xml:space="preserve">NBA:n historian korkein. </w:t>
            </w:r>
          </w:p>
        </w:tc>
        <w:tc>
          <w:tcPr>
            <w:tcW w:w="1182" w:type="dxa"/>
            <w:tcBorders/>
            <w:vAlign w:val="center"/>
          </w:tcPr>
          <w:p>
            <w:pPr>
              <w:pStyle w:val="TableContents"/>
              <w:bidi w:val="0"/>
              <w:spacing w:before="0" w:after="283"/>
              <w:jc w:val="left"/>
              <w:rPr/>
            </w:pPr>
            <w:r>
              <w:rPr/>
              <w:t xml:space="preserve">1962 -- 2010 (48) </w:t>
            </w:r>
          </w:p>
        </w:tc>
      </w:tr>
      <w:tr>
        <w:trPr/>
        <w:tc>
          <w:tcPr>
            <w:tcW w:w="1756" w:type="dxa"/>
            <w:tcBorders/>
            <w:vAlign w:val="center"/>
          </w:tcPr>
          <w:p>
            <w:pPr>
              <w:pStyle w:val="TableContents"/>
              <w:bidi w:val="0"/>
              <w:spacing w:before="0" w:after="283"/>
              <w:jc w:val="left"/>
              <w:rPr/>
            </w:pPr>
            <w:r>
              <w:rPr/>
              <w:t xml:space="preserve">Belgia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6,75 in </w:t>
            </w:r>
          </w:p>
        </w:tc>
        <w:tc>
          <w:tcPr>
            <w:tcW w:w="1590" w:type="dxa"/>
            <w:tcBorders/>
            <w:vAlign w:val="center"/>
          </w:tcPr>
          <w:p>
            <w:pPr>
              <w:pStyle w:val="TableContents"/>
              <w:bidi w:val="0"/>
              <w:spacing w:before="0" w:after="283"/>
              <w:jc w:val="left"/>
              <w:rPr/>
            </w:pPr>
            <w:r>
              <w:rPr/>
              <w:t xml:space="preserve">Alain Delaunois </w:t>
            </w:r>
          </w:p>
        </w:tc>
        <w:tc>
          <w:tcPr>
            <w:tcW w:w="3889" w:type="dxa"/>
            <w:tcBorders/>
            <w:vAlign w:val="center"/>
          </w:tcPr>
          <w:p>
            <w:pPr>
              <w:pStyle w:val="TableContents"/>
              <w:bidi w:val="0"/>
              <w:spacing w:before="0" w:after="283"/>
              <w:jc w:val="left"/>
              <w:rPr/>
            </w:pPr>
            <w:r>
              <w:rPr/>
              <w:t xml:space="preserve">Korkein elävä belgialainen. </w:t>
            </w:r>
          </w:p>
        </w:tc>
        <w:tc>
          <w:tcPr>
            <w:tcW w:w="1182" w:type="dxa"/>
            <w:tcBorders/>
            <w:vAlign w:val="center"/>
          </w:tcPr>
          <w:p>
            <w:pPr>
              <w:pStyle w:val="TableContents"/>
              <w:bidi w:val="0"/>
              <w:spacing w:before="0" w:after="283"/>
              <w:jc w:val="left"/>
              <w:rPr/>
            </w:pPr>
            <w:r>
              <w:rPr/>
              <w:t xml:space="preserve">1971 -- </w:t>
            </w:r>
          </w:p>
        </w:tc>
      </w:tr>
      <w:tr>
        <w:trPr/>
        <w:tc>
          <w:tcPr>
            <w:tcW w:w="1756" w:type="dxa"/>
            <w:tcBorders/>
            <w:vAlign w:val="center"/>
          </w:tcPr>
          <w:p>
            <w:pPr>
              <w:pStyle w:val="TableContents"/>
              <w:bidi w:val="0"/>
              <w:spacing w:before="0" w:after="283"/>
              <w:jc w:val="left"/>
              <w:rPr/>
            </w:pPr>
            <w:r>
              <w:rPr/>
              <w:t xml:space="preserve">Azerbaidžan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Aleksandar Rindin </w:t>
            </w:r>
          </w:p>
        </w:tc>
        <w:tc>
          <w:tcPr>
            <w:tcW w:w="3889" w:type="dxa"/>
            <w:tcBorders/>
            <w:vAlign w:val="center"/>
          </w:tcPr>
          <w:p>
            <w:pPr>
              <w:pStyle w:val="TableContents"/>
              <w:bidi w:val="0"/>
              <w:spacing w:before="0" w:after="283"/>
              <w:jc w:val="left"/>
              <w:rPr/>
            </w:pPr>
            <w:r>
              <w:rPr/>
              <w:t xml:space="preserve">Azerbaidžanin korkein mies. </w:t>
            </w:r>
          </w:p>
        </w:tc>
        <w:tc>
          <w:tcPr>
            <w:tcW w:w="1182"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Armenia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ft 7 in </w:t>
            </w:r>
          </w:p>
        </w:tc>
        <w:tc>
          <w:tcPr>
            <w:tcW w:w="1590" w:type="dxa"/>
            <w:tcBorders/>
            <w:vAlign w:val="center"/>
          </w:tcPr>
          <w:p>
            <w:pPr>
              <w:pStyle w:val="TableContents"/>
              <w:bidi w:val="0"/>
              <w:spacing w:before="0" w:after="283"/>
              <w:jc w:val="left"/>
              <w:rPr/>
            </w:pPr>
            <w:r>
              <w:rPr/>
              <w:t xml:space="preserve">Arshavir Grigoryan </w:t>
            </w:r>
          </w:p>
        </w:tc>
        <w:tc>
          <w:tcPr>
            <w:tcW w:w="3889" w:type="dxa"/>
            <w:tcBorders/>
            <w:vAlign w:val="center"/>
          </w:tcPr>
          <w:p>
            <w:pPr>
              <w:pStyle w:val="TableContents"/>
              <w:bidi w:val="0"/>
              <w:spacing w:before="0" w:after="283"/>
              <w:jc w:val="left"/>
              <w:rPr/>
            </w:pPr>
            <w:r>
              <w:rPr/>
              <w:t xml:space="preserve">Armenian korkein mies. </w:t>
            </w:r>
          </w:p>
        </w:tc>
        <w:tc>
          <w:tcPr>
            <w:tcW w:w="1182" w:type="dxa"/>
            <w:tcBorders/>
            <w:vAlign w:val="center"/>
          </w:tcPr>
          <w:p>
            <w:pPr>
              <w:pStyle w:val="TableContents"/>
              <w:bidi w:val="0"/>
              <w:spacing w:before="0" w:after="283"/>
              <w:jc w:val="left"/>
              <w:rPr/>
            </w:pPr>
            <w:r>
              <w:rPr/>
              <w:t xml:space="preserve">1990 -- </w:t>
            </w:r>
          </w:p>
        </w:tc>
      </w:tr>
      <w:tr>
        <w:trPr/>
        <w:tc>
          <w:tcPr>
            <w:tcW w:w="1756" w:type="dxa"/>
            <w:tcBorders/>
            <w:vAlign w:val="center"/>
          </w:tcPr>
          <w:p>
            <w:pPr>
              <w:pStyle w:val="TableContents"/>
              <w:bidi w:val="0"/>
              <w:spacing w:before="0" w:after="283"/>
              <w:jc w:val="left"/>
              <w:rPr/>
            </w:pPr>
            <w:r>
              <w:rPr/>
              <w:t xml:space="preserve">Brasilia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6,6 tuumaa </w:t>
            </w:r>
          </w:p>
        </w:tc>
        <w:tc>
          <w:tcPr>
            <w:tcW w:w="1590" w:type="dxa"/>
            <w:tcBorders/>
            <w:vAlign w:val="center"/>
          </w:tcPr>
          <w:p>
            <w:pPr>
              <w:pStyle w:val="TableContents"/>
              <w:bidi w:val="0"/>
              <w:spacing w:before="0" w:after="283"/>
              <w:jc w:val="left"/>
              <w:rPr/>
            </w:pPr>
            <w:r>
              <w:rPr/>
              <w:t xml:space="preserve">Joélisson Fernandes da Silva </w:t>
            </w:r>
          </w:p>
        </w:tc>
        <w:tc>
          <w:tcPr>
            <w:tcW w:w="3889" w:type="dxa"/>
            <w:tcBorders/>
            <w:vAlign w:val="center"/>
          </w:tcPr>
          <w:p>
            <w:pPr>
              <w:pStyle w:val="TableContents"/>
              <w:bidi w:val="0"/>
              <w:spacing w:before="0" w:after="283"/>
              <w:jc w:val="left"/>
              <w:rPr/>
            </w:pPr>
            <w:r>
              <w:rPr/>
              <w:t xml:space="preserve">Pisin elävä brasilialainen. </w:t>
            </w:r>
          </w:p>
        </w:tc>
        <w:tc>
          <w:tcPr>
            <w:tcW w:w="1182" w:type="dxa"/>
            <w:tcBorders/>
            <w:vAlign w:val="center"/>
          </w:tcPr>
          <w:p>
            <w:pPr>
              <w:pStyle w:val="TableContents"/>
              <w:bidi w:val="0"/>
              <w:spacing w:before="0" w:after="283"/>
              <w:jc w:val="left"/>
              <w:rPr/>
            </w:pPr>
            <w:r>
              <w:rPr/>
              <w:t xml:space="preserve">1991 -- </w:t>
            </w:r>
          </w:p>
        </w:tc>
      </w:tr>
      <w:tr>
        <w:trPr/>
        <w:tc>
          <w:tcPr>
            <w:tcW w:w="1756" w:type="dxa"/>
            <w:tcBorders/>
            <w:vAlign w:val="center"/>
          </w:tcPr>
          <w:p>
            <w:pPr>
              <w:pStyle w:val="TableContents"/>
              <w:bidi w:val="0"/>
              <w:spacing w:before="0" w:after="283"/>
              <w:jc w:val="left"/>
              <w:rPr/>
            </w:pPr>
            <w:r>
              <w:rPr/>
              <w:t xml:space="preserve">Montenegro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6,5 tuumaa </w:t>
            </w:r>
          </w:p>
        </w:tc>
        <w:tc>
          <w:tcPr>
            <w:tcW w:w="1590" w:type="dxa"/>
            <w:tcBorders/>
            <w:vAlign w:val="center"/>
          </w:tcPr>
          <w:p>
            <w:pPr>
              <w:pStyle w:val="TableContents"/>
              <w:bidi w:val="0"/>
              <w:spacing w:before="0" w:after="283"/>
              <w:jc w:val="left"/>
              <w:rPr/>
            </w:pPr>
            <w:r>
              <w:rPr/>
              <w:t xml:space="preserve">Slavko Vraneš </w:t>
            </w:r>
          </w:p>
        </w:tc>
        <w:tc>
          <w:tcPr>
            <w:tcW w:w="3889" w:type="dxa"/>
            <w:tcBorders/>
            <w:vAlign w:val="center"/>
          </w:tcPr>
          <w:p>
            <w:pPr>
              <w:pStyle w:val="TableContents"/>
              <w:bidi w:val="0"/>
              <w:spacing w:before="0" w:after="283"/>
              <w:jc w:val="left"/>
              <w:rPr/>
            </w:pPr>
            <w:r>
              <w:rPr/>
              <w:t xml:space="preserve">Koripallomaajoukkueen korkein montenegrolainen koripalloilija, entinen NBA-pelaaja. </w:t>
            </w:r>
          </w:p>
        </w:tc>
        <w:tc>
          <w:tcPr>
            <w:tcW w:w="1182" w:type="dxa"/>
            <w:tcBorders/>
            <w:vAlign w:val="center"/>
          </w:tcPr>
          <w:p>
            <w:pPr>
              <w:pStyle w:val="TableContents"/>
              <w:bidi w:val="0"/>
              <w:spacing w:before="0" w:after="283"/>
              <w:jc w:val="left"/>
              <w:rPr/>
            </w:pPr>
            <w:r>
              <w:rPr/>
              <w:t xml:space="preserve">1983 -- </w:t>
            </w:r>
          </w:p>
        </w:tc>
      </w:tr>
      <w:tr>
        <w:trPr/>
        <w:tc>
          <w:tcPr>
            <w:tcW w:w="1756" w:type="dxa"/>
            <w:tcBorders/>
            <w:vAlign w:val="center"/>
          </w:tcPr>
          <w:p>
            <w:pPr>
              <w:pStyle w:val="TableContents"/>
              <w:bidi w:val="0"/>
              <w:spacing w:before="0" w:after="283"/>
              <w:jc w:val="left"/>
              <w:rPr/>
            </w:pPr>
            <w:r>
              <w:rPr/>
              <w:t xml:space="preserve">Romania </w:t>
            </w:r>
          </w:p>
        </w:tc>
        <w:tc>
          <w:tcPr>
            <w:tcW w:w="793" w:type="dxa"/>
            <w:tcBorders/>
            <w:vAlign w:val="center"/>
          </w:tcPr>
          <w:p>
            <w:pPr>
              <w:pStyle w:val="TableContents"/>
              <w:bidi w:val="0"/>
              <w:spacing w:before="0" w:after="283"/>
              <w:jc w:val="left"/>
              <w:rPr/>
            </w:pPr>
            <w:r>
              <w:rPr/>
              <w:t xml:space="preserve">230 cm </w:t>
            </w:r>
          </w:p>
        </w:tc>
        <w:tc>
          <w:tcPr>
            <w:tcW w:w="995" w:type="dxa"/>
            <w:tcBorders/>
            <w:vAlign w:val="center"/>
          </w:tcPr>
          <w:p>
            <w:pPr>
              <w:pStyle w:val="TableContents"/>
              <w:bidi w:val="0"/>
              <w:spacing w:before="0" w:after="283"/>
              <w:jc w:val="left"/>
              <w:rPr/>
            </w:pPr>
            <w:r>
              <w:rPr/>
              <w:t xml:space="preserve">7 jalkaa 6,55 in </w:t>
            </w:r>
          </w:p>
        </w:tc>
        <w:tc>
          <w:tcPr>
            <w:tcW w:w="1590" w:type="dxa"/>
            <w:tcBorders/>
            <w:vAlign w:val="center"/>
          </w:tcPr>
          <w:p>
            <w:pPr>
              <w:pStyle w:val="TableContents"/>
              <w:bidi w:val="0"/>
              <w:spacing w:before="0" w:after="283"/>
              <w:jc w:val="left"/>
              <w:rPr/>
            </w:pPr>
            <w:r>
              <w:rPr/>
              <w:t xml:space="preserve">Robert Bobroczky </w:t>
            </w:r>
          </w:p>
        </w:tc>
        <w:tc>
          <w:tcPr>
            <w:tcW w:w="3889" w:type="dxa"/>
            <w:tcBorders/>
            <w:vAlign w:val="center"/>
          </w:tcPr>
          <w:p>
            <w:pPr>
              <w:pStyle w:val="TableContents"/>
              <w:bidi w:val="0"/>
              <w:spacing w:before="0" w:after="283"/>
              <w:jc w:val="left"/>
              <w:rPr/>
            </w:pPr>
            <w:r>
              <w:rPr/>
              <w:t xml:space="preserve">Romanialainen koripalloilija, joka oli 2,30 m (7 ft 7 in) vuoden 2014 lopulla, 14-vuotiaana. </w:t>
            </w:r>
          </w:p>
        </w:tc>
        <w:tc>
          <w:tcPr>
            <w:tcW w:w="1182" w:type="dxa"/>
            <w:tcBorders/>
            <w:vAlign w:val="center"/>
          </w:tcPr>
          <w:p>
            <w:pPr>
              <w:pStyle w:val="TableContents"/>
              <w:bidi w:val="0"/>
              <w:spacing w:before="0" w:after="283"/>
              <w:jc w:val="left"/>
              <w:rPr/>
            </w:pPr>
            <w:r>
              <w:rPr/>
              <w:t xml:space="preserve">2000 -- </w:t>
            </w:r>
          </w:p>
        </w:tc>
      </w:tr>
      <w:tr>
        <w:trPr/>
        <w:tc>
          <w:tcPr>
            <w:tcW w:w="1756" w:type="dxa"/>
            <w:tcBorders/>
            <w:vAlign w:val="center"/>
          </w:tcPr>
          <w:p>
            <w:pPr>
              <w:pStyle w:val="TableContents"/>
              <w:bidi w:val="0"/>
              <w:spacing w:before="0" w:after="283"/>
              <w:jc w:val="left"/>
              <w:rPr/>
            </w:pPr>
            <w:r>
              <w:rPr/>
              <w:t xml:space="preserve">Vietnam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jalkaa 6,25 in </w:t>
            </w:r>
          </w:p>
        </w:tc>
        <w:tc>
          <w:tcPr>
            <w:tcW w:w="1590" w:type="dxa"/>
            <w:tcBorders/>
            <w:vAlign w:val="center"/>
          </w:tcPr>
          <w:p>
            <w:pPr>
              <w:pStyle w:val="TableContents"/>
              <w:bidi w:val="0"/>
              <w:spacing w:before="0" w:after="283"/>
              <w:jc w:val="left"/>
              <w:rPr/>
            </w:pPr>
            <w:r>
              <w:rPr/>
              <w:t xml:space="preserve">Trần Thành Thành Phố </w:t>
            </w:r>
          </w:p>
        </w:tc>
        <w:tc>
          <w:tcPr>
            <w:tcW w:w="3889" w:type="dxa"/>
            <w:tcBorders/>
            <w:vAlign w:val="center"/>
          </w:tcPr>
          <w:p>
            <w:pPr>
              <w:pStyle w:val="TableContents"/>
              <w:bidi w:val="0"/>
              <w:spacing w:before="0" w:after="283"/>
              <w:jc w:val="left"/>
              <w:rPr/>
            </w:pPr>
            <w:r>
              <w:rPr/>
              <w:t xml:space="preserve">Oli Kaakkois-Aasian korkein mies kuollessaan vuonna 2010. </w:t>
            </w:r>
          </w:p>
        </w:tc>
        <w:tc>
          <w:tcPr>
            <w:tcW w:w="1182" w:type="dxa"/>
            <w:tcBorders/>
            <w:vAlign w:val="center"/>
          </w:tcPr>
          <w:p>
            <w:pPr>
              <w:pStyle w:val="TableContents"/>
              <w:bidi w:val="0"/>
              <w:spacing w:before="0" w:after="283"/>
              <w:jc w:val="left"/>
              <w:rPr/>
            </w:pPr>
            <w:r>
              <w:rPr/>
              <w:t xml:space="preserve">1947 -- 2010 (63) </w:t>
            </w:r>
          </w:p>
        </w:tc>
      </w:tr>
      <w:tr>
        <w:trPr/>
        <w:tc>
          <w:tcPr>
            <w:tcW w:w="1756"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jalkaa 6,25 in </w:t>
            </w:r>
          </w:p>
        </w:tc>
        <w:tc>
          <w:tcPr>
            <w:tcW w:w="1590" w:type="dxa"/>
            <w:tcBorders/>
            <w:vAlign w:val="center"/>
          </w:tcPr>
          <w:p>
            <w:pPr>
              <w:pStyle w:val="TableContents"/>
              <w:bidi w:val="0"/>
              <w:spacing w:before="0" w:after="283"/>
              <w:jc w:val="left"/>
              <w:rPr/>
            </w:pPr>
            <w:r>
              <w:rPr/>
              <w:t xml:space="preserve">Malik Sidibe </w:t>
            </w:r>
          </w:p>
        </w:tc>
        <w:tc>
          <w:tcPr>
            <w:tcW w:w="3889" w:type="dxa"/>
            <w:tcBorders/>
            <w:vAlign w:val="center"/>
          </w:tcPr>
          <w:p>
            <w:pPr>
              <w:pStyle w:val="TableContents"/>
              <w:bidi w:val="0"/>
              <w:spacing w:before="0" w:after="283"/>
              <w:jc w:val="left"/>
              <w:rPr/>
            </w:pPr>
            <w:r>
              <w:rPr/>
              <w:t xml:space="preserve">Senegalin korkein koripalloilija. </w:t>
            </w:r>
          </w:p>
        </w:tc>
        <w:tc>
          <w:tcPr>
            <w:tcW w:w="1182"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Yhdistynyt kuningaskunta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61⁄4 in </w:t>
            </w:r>
          </w:p>
        </w:tc>
        <w:tc>
          <w:tcPr>
            <w:tcW w:w="1590" w:type="dxa"/>
            <w:tcBorders/>
            <w:vAlign w:val="center"/>
          </w:tcPr>
          <w:p>
            <w:pPr>
              <w:pStyle w:val="TableContents"/>
              <w:bidi w:val="0"/>
              <w:spacing w:before="0" w:after="283"/>
              <w:jc w:val="left"/>
              <w:rPr/>
            </w:pPr>
            <w:r>
              <w:rPr/>
              <w:t xml:space="preserve">Christopher Greener </w:t>
            </w:r>
          </w:p>
        </w:tc>
        <w:tc>
          <w:tcPr>
            <w:tcW w:w="3889" w:type="dxa"/>
            <w:tcBorders/>
            <w:vAlign w:val="center"/>
          </w:tcPr>
          <w:p>
            <w:pPr>
              <w:pStyle w:val="TableContents"/>
              <w:bidi w:val="0"/>
              <w:spacing w:before="0" w:after="283"/>
              <w:jc w:val="left"/>
              <w:rPr/>
            </w:pPr>
            <w:r>
              <w:rPr/>
              <w:t xml:space="preserve">Entinen Britannian korkein mies </w:t>
            </w:r>
          </w:p>
        </w:tc>
        <w:tc>
          <w:tcPr>
            <w:tcW w:w="1182" w:type="dxa"/>
            <w:tcBorders/>
            <w:vAlign w:val="center"/>
          </w:tcPr>
          <w:p>
            <w:pPr>
              <w:pStyle w:val="TableContents"/>
              <w:bidi w:val="0"/>
              <w:spacing w:before="0" w:after="283"/>
              <w:jc w:val="left"/>
              <w:rPr/>
            </w:pPr>
            <w:r>
              <w:rPr/>
              <w:t xml:space="preserve">1943 -- 2015 (71) </w:t>
            </w:r>
          </w:p>
        </w:tc>
      </w:tr>
      <w:tr>
        <w:trPr/>
        <w:tc>
          <w:tcPr>
            <w:tcW w:w="1756" w:type="dxa"/>
            <w:tcBorders/>
            <w:vAlign w:val="center"/>
          </w:tcPr>
          <w:p>
            <w:pPr>
              <w:pStyle w:val="TableContents"/>
              <w:bidi w:val="0"/>
              <w:spacing w:before="0" w:after="283"/>
              <w:jc w:val="left"/>
              <w:rPr/>
            </w:pPr>
            <w:r>
              <w:rPr/>
              <w:t xml:space="preserve">Algeria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61⁄5 in </w:t>
            </w:r>
          </w:p>
        </w:tc>
        <w:tc>
          <w:tcPr>
            <w:tcW w:w="1590" w:type="dxa"/>
            <w:tcBorders/>
            <w:vAlign w:val="center"/>
          </w:tcPr>
          <w:p>
            <w:pPr>
              <w:pStyle w:val="TableContents"/>
              <w:bidi w:val="0"/>
              <w:spacing w:before="0" w:after="283"/>
              <w:jc w:val="left"/>
              <w:rPr/>
            </w:pPr>
            <w:r>
              <w:rPr/>
              <w:t xml:space="preserve">Saad Kaiche </w:t>
            </w:r>
          </w:p>
        </w:tc>
        <w:tc>
          <w:tcPr>
            <w:tcW w:w="3889" w:type="dxa"/>
            <w:tcBorders/>
            <w:vAlign w:val="center"/>
          </w:tcPr>
          <w:p>
            <w:pPr>
              <w:pStyle w:val="TableContents"/>
              <w:bidi w:val="0"/>
              <w:spacing w:before="0" w:after="283"/>
              <w:jc w:val="left"/>
              <w:rPr/>
            </w:pPr>
            <w:r>
              <w:rPr/>
              <w:t xml:space="preserve">Entinen Lugon Club Baloncesto Breogánin koripalloilija. </w:t>
            </w:r>
          </w:p>
        </w:tc>
        <w:tc>
          <w:tcPr>
            <w:tcW w:w="1182" w:type="dxa"/>
            <w:tcBorders/>
            <w:vAlign w:val="center"/>
          </w:tcPr>
          <w:p>
            <w:pPr>
              <w:pStyle w:val="TableContents"/>
              <w:bidi w:val="0"/>
              <w:spacing w:before="0" w:after="283"/>
              <w:jc w:val="left"/>
              <w:rPr/>
            </w:pPr>
            <w:r>
              <w:rPr/>
              <w:t xml:space="preserve">1985 --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Ralph Madsen </w:t>
            </w:r>
          </w:p>
        </w:tc>
        <w:tc>
          <w:tcPr>
            <w:tcW w:w="3889" w:type="dxa"/>
            <w:tcBorders/>
            <w:vAlign w:val="center"/>
          </w:tcPr>
          <w:p>
            <w:pPr>
              <w:pStyle w:val="TableContents"/>
              <w:bidi w:val="0"/>
              <w:spacing w:before="0" w:after="283"/>
              <w:jc w:val="left"/>
              <w:rPr/>
            </w:pPr>
            <w:r>
              <w:rPr/>
              <w:t xml:space="preserve">Ilmoitettu 7 ft 6 in. </w:t>
            </w:r>
          </w:p>
        </w:tc>
        <w:tc>
          <w:tcPr>
            <w:tcW w:w="1182" w:type="dxa"/>
            <w:tcBorders/>
            <w:vAlign w:val="center"/>
          </w:tcPr>
          <w:p>
            <w:pPr>
              <w:pStyle w:val="TableContents"/>
              <w:bidi w:val="0"/>
              <w:spacing w:before="0" w:after="283"/>
              <w:jc w:val="left"/>
              <w:rPr/>
            </w:pPr>
            <w:r>
              <w:rPr/>
              <w:t xml:space="preserve">1897 -- 1948 </w:t>
            </w:r>
          </w:p>
        </w:tc>
      </w:tr>
      <w:tr>
        <w:trPr/>
        <w:tc>
          <w:tcPr>
            <w:tcW w:w="1756" w:type="dxa"/>
            <w:tcBorders/>
            <w:vAlign w:val="center"/>
          </w:tcPr>
          <w:p>
            <w:pPr>
              <w:pStyle w:val="TableContents"/>
              <w:bidi w:val="0"/>
              <w:spacing w:before="0" w:after="283"/>
              <w:jc w:val="left"/>
              <w:rPr/>
            </w:pPr>
            <w:r>
              <w:rPr/>
              <w:t xml:space="preserve">Kiina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Yao Ming </w:t>
            </w:r>
          </w:p>
        </w:tc>
        <w:tc>
          <w:tcPr>
            <w:tcW w:w="3889" w:type="dxa"/>
            <w:tcBorders/>
            <w:vAlign w:val="center"/>
          </w:tcPr>
          <w:p>
            <w:pPr>
              <w:pStyle w:val="TableContents"/>
              <w:bidi w:val="0"/>
              <w:spacing w:before="0" w:after="283"/>
              <w:jc w:val="left"/>
              <w:rPr/>
            </w:pPr>
            <w:r>
              <w:rPr/>
              <w:t xml:space="preserve">Oli NBA:n korkein pelaaja pelivuosinaan, kunnes jäi eläkkeelle vuonna 2011. </w:t>
            </w:r>
          </w:p>
        </w:tc>
        <w:tc>
          <w:tcPr>
            <w:tcW w:w="1182" w:type="dxa"/>
            <w:tcBorders/>
            <w:vAlign w:val="center"/>
          </w:tcPr>
          <w:p>
            <w:pPr>
              <w:pStyle w:val="TableContents"/>
              <w:bidi w:val="0"/>
              <w:spacing w:before="0" w:after="283"/>
              <w:jc w:val="left"/>
              <w:rPr/>
            </w:pPr>
            <w:r>
              <w:rPr/>
              <w:t xml:space="preserve">1980 -- </w:t>
            </w:r>
          </w:p>
        </w:tc>
      </w:tr>
      <w:tr>
        <w:trPr/>
        <w:tc>
          <w:tcPr>
            <w:tcW w:w="1756" w:type="dxa"/>
            <w:tcBorders/>
            <w:vAlign w:val="center"/>
          </w:tcPr>
          <w:p>
            <w:pPr>
              <w:pStyle w:val="TableContents"/>
              <w:bidi w:val="0"/>
              <w:spacing w:before="0" w:after="283"/>
              <w:jc w:val="left"/>
              <w:rPr/>
            </w:pPr>
            <w:r>
              <w:rPr/>
              <w:t xml:space="preserve">Yhdysvallat Saksa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Shawn Bradley </w:t>
            </w:r>
          </w:p>
        </w:tc>
        <w:tc>
          <w:tcPr>
            <w:tcW w:w="3889" w:type="dxa"/>
            <w:tcBorders/>
            <w:vAlign w:val="center"/>
          </w:tcPr>
          <w:p>
            <w:pPr>
              <w:pStyle w:val="TableContents"/>
              <w:bidi w:val="0"/>
              <w:spacing w:before="0" w:after="283"/>
              <w:jc w:val="left"/>
              <w:rPr/>
            </w:pPr>
            <w:r>
              <w:rPr/>
              <w:t xml:space="preserve">Entinen NBA:n pelaaja 1993-2005, korkein elossa oleva saksalainen (kaksoiskansalaisuus). </w:t>
            </w:r>
          </w:p>
        </w:tc>
        <w:tc>
          <w:tcPr>
            <w:tcW w:w="1182" w:type="dxa"/>
            <w:tcBorders/>
            <w:vAlign w:val="center"/>
          </w:tcPr>
          <w:p>
            <w:pPr>
              <w:pStyle w:val="TableContents"/>
              <w:bidi w:val="0"/>
              <w:spacing w:before="0" w:after="283"/>
              <w:jc w:val="left"/>
              <w:rPr/>
            </w:pPr>
            <w:r>
              <w:rPr/>
              <w:t xml:space="preserve">1972 -- </w:t>
            </w:r>
          </w:p>
        </w:tc>
      </w:tr>
      <w:tr>
        <w:trPr/>
        <w:tc>
          <w:tcPr>
            <w:tcW w:w="1756"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Moussa Seck </w:t>
            </w:r>
          </w:p>
        </w:tc>
        <w:tc>
          <w:tcPr>
            <w:tcW w:w="3889" w:type="dxa"/>
            <w:tcBorders/>
            <w:vAlign w:val="center"/>
          </w:tcPr>
          <w:p>
            <w:pPr>
              <w:pStyle w:val="TableContents"/>
              <w:bidi w:val="0"/>
              <w:spacing w:before="0" w:after="283"/>
              <w:jc w:val="left"/>
              <w:rPr/>
            </w:pPr>
            <w:r>
              <w:rPr/>
              <w:t xml:space="preserve">Senegalin korkein koripalloilija. </w:t>
            </w:r>
          </w:p>
        </w:tc>
        <w:tc>
          <w:tcPr>
            <w:tcW w:w="1182"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Matthew McGrory </w:t>
            </w:r>
          </w:p>
        </w:tc>
        <w:tc>
          <w:tcPr>
            <w:tcW w:w="3889" w:type="dxa"/>
            <w:tcBorders/>
            <w:vAlign w:val="center"/>
          </w:tcPr>
          <w:p>
            <w:pPr>
              <w:pStyle w:val="TableContents"/>
              <w:bidi w:val="0"/>
              <w:spacing w:before="0" w:after="283"/>
              <w:jc w:val="left"/>
              <w:rPr/>
            </w:pPr>
            <w:r>
              <w:rPr/>
              <w:t xml:space="preserve">Oli maailman korkein näyttelijä kuollessaan vuonna 2005. </w:t>
            </w:r>
          </w:p>
        </w:tc>
        <w:tc>
          <w:tcPr>
            <w:tcW w:w="1182" w:type="dxa"/>
            <w:tcBorders/>
            <w:vAlign w:val="center"/>
          </w:tcPr>
          <w:p>
            <w:pPr>
              <w:pStyle w:val="TableContents"/>
              <w:bidi w:val="0"/>
              <w:spacing w:before="0" w:after="283"/>
              <w:jc w:val="left"/>
              <w:rPr/>
            </w:pPr>
            <w:r>
              <w:rPr/>
              <w:t xml:space="preserve">1973 -- 2005 </w:t>
            </w:r>
          </w:p>
        </w:tc>
      </w:tr>
      <w:tr>
        <w:trPr/>
        <w:tc>
          <w:tcPr>
            <w:tcW w:w="1756"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Mamadou N'Diaye </w:t>
            </w:r>
          </w:p>
        </w:tc>
        <w:tc>
          <w:tcPr>
            <w:tcW w:w="3889" w:type="dxa"/>
            <w:tcBorders/>
            <w:vAlign w:val="center"/>
          </w:tcPr>
          <w:p>
            <w:pPr>
              <w:pStyle w:val="TableContents"/>
              <w:bidi w:val="0"/>
              <w:spacing w:before="0" w:after="283"/>
              <w:jc w:val="left"/>
              <w:rPr/>
            </w:pPr>
            <w:r>
              <w:rPr/>
              <w:t xml:space="preserve">Oli korkein lukio- ja yliopistokoripallossa pelatessaan Yhdysvalloissa (tasapisteissä Tacko Fallin kanssa viimeisellä yliopistokaudellaan 2015 -- 16). </w:t>
            </w:r>
          </w:p>
        </w:tc>
        <w:tc>
          <w:tcPr>
            <w:tcW w:w="1182" w:type="dxa"/>
            <w:tcBorders/>
            <w:vAlign w:val="center"/>
          </w:tcPr>
          <w:p>
            <w:pPr>
              <w:pStyle w:val="TableContents"/>
              <w:bidi w:val="0"/>
              <w:spacing w:before="0" w:after="283"/>
              <w:jc w:val="left"/>
              <w:rPr/>
            </w:pPr>
            <w:r>
              <w:rPr/>
              <w:t xml:space="preserve">1993 -- </w:t>
            </w:r>
          </w:p>
        </w:tc>
      </w:tr>
      <w:tr>
        <w:trPr/>
        <w:tc>
          <w:tcPr>
            <w:tcW w:w="1756" w:type="dxa"/>
            <w:tcBorders/>
            <w:vAlign w:val="center"/>
          </w:tcPr>
          <w:p>
            <w:pPr>
              <w:pStyle w:val="TableContents"/>
              <w:bidi w:val="0"/>
              <w:spacing w:before="0" w:after="283"/>
              <w:jc w:val="left"/>
              <w:rPr/>
            </w:pPr>
            <w:r>
              <w:rPr/>
              <w:t xml:space="preserve">Yhdysvallat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Conrad Furrows </w:t>
            </w:r>
          </w:p>
        </w:tc>
        <w:tc>
          <w:tcPr>
            <w:tcW w:w="3889" w:type="dxa"/>
            <w:tcBorders/>
            <w:vAlign w:val="center"/>
          </w:tcPr>
          <w:p>
            <w:pPr>
              <w:pStyle w:val="TableContents"/>
              <w:bidi w:val="0"/>
              <w:spacing w:before="0" w:after="283"/>
              <w:jc w:val="left"/>
              <w:rPr/>
            </w:pPr>
            <w:r>
              <w:rPr/>
              <w:t xml:space="preserve">Hänet on lueteltu Bernard L. Kobelin luettelossa Sirkuksen oheisnäytösten inhimilliset outoudet (Catalogue of Human Oddities of Circus Sideshows). </w:t>
            </w:r>
          </w:p>
        </w:tc>
        <w:tc>
          <w:tcPr>
            <w:tcW w:w="1182" w:type="dxa"/>
            <w:tcBorders/>
            <w:vAlign w:val="center"/>
          </w:tcPr>
          <w:p>
            <w:pPr>
              <w:pStyle w:val="TableContents"/>
              <w:bidi w:val="0"/>
              <w:spacing w:before="0" w:after="283"/>
              <w:jc w:val="left"/>
              <w:rPr/>
            </w:pPr>
            <w:r>
              <w:rPr/>
              <w:t xml:space="preserve">1922 -- 1967 </w:t>
            </w:r>
          </w:p>
        </w:tc>
      </w:tr>
      <w:tr>
        <w:trPr/>
        <w:tc>
          <w:tcPr>
            <w:tcW w:w="1756" w:type="dxa"/>
            <w:tcBorders/>
            <w:vAlign w:val="center"/>
          </w:tcPr>
          <w:p>
            <w:pPr>
              <w:pStyle w:val="TableContents"/>
              <w:bidi w:val="0"/>
              <w:spacing w:before="0" w:after="283"/>
              <w:jc w:val="left"/>
              <w:rPr/>
            </w:pPr>
            <w:r>
              <w:rPr/>
              <w:t xml:space="preserve">Senegal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6 in </w:t>
            </w:r>
          </w:p>
        </w:tc>
        <w:tc>
          <w:tcPr>
            <w:tcW w:w="1590" w:type="dxa"/>
            <w:tcBorders/>
            <w:vAlign w:val="center"/>
          </w:tcPr>
          <w:p>
            <w:pPr>
              <w:pStyle w:val="TableContents"/>
              <w:bidi w:val="0"/>
              <w:spacing w:before="0" w:after="283"/>
              <w:jc w:val="left"/>
              <w:rPr/>
            </w:pPr>
            <w:r>
              <w:rPr/>
              <w:t xml:space="preserve">Tacko Fall </w:t>
            </w:r>
          </w:p>
        </w:tc>
        <w:tc>
          <w:tcPr>
            <w:tcW w:w="3889" w:type="dxa"/>
            <w:tcBorders/>
            <w:vAlign w:val="center"/>
          </w:tcPr>
          <w:p>
            <w:pPr>
              <w:pStyle w:val="TableContents"/>
              <w:bidi w:val="0"/>
              <w:spacing w:before="0" w:after="283"/>
              <w:jc w:val="left"/>
              <w:rPr/>
            </w:pPr>
            <w:r>
              <w:rPr/>
              <w:t xml:space="preserve">Oli Yhdysvaltojen korkein lukion koripalloilija vuodesta 2014 lähtien, ja vuodesta 2016 lähtien on ollut korkein Yhdysvaltojen yliopistokoripallossa. </w:t>
            </w:r>
          </w:p>
        </w:tc>
        <w:tc>
          <w:tcPr>
            <w:tcW w:w="1182" w:type="dxa"/>
            <w:tcBorders/>
            <w:vAlign w:val="center"/>
          </w:tcPr>
          <w:p>
            <w:pPr>
              <w:pStyle w:val="TableContents"/>
              <w:bidi w:val="0"/>
              <w:spacing w:before="0" w:after="283"/>
              <w:jc w:val="left"/>
              <w:rPr/>
            </w:pPr>
            <w:r>
              <w:rPr/>
              <w:t xml:space="preserve">1995 -- </w:t>
            </w:r>
          </w:p>
        </w:tc>
      </w:tr>
      <w:tr>
        <w:trPr/>
        <w:tc>
          <w:tcPr>
            <w:tcW w:w="1756" w:type="dxa"/>
            <w:tcBorders/>
            <w:vAlign w:val="center"/>
          </w:tcPr>
          <w:p>
            <w:pPr>
              <w:pStyle w:val="TableContents"/>
              <w:bidi w:val="0"/>
              <w:spacing w:before="0" w:after="283"/>
              <w:jc w:val="left"/>
              <w:rPr/>
            </w:pPr>
            <w:r>
              <w:rPr/>
              <w:t xml:space="preserve">Venäjä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5,8 in </w:t>
            </w:r>
          </w:p>
        </w:tc>
        <w:tc>
          <w:tcPr>
            <w:tcW w:w="1590" w:type="dxa"/>
            <w:tcBorders/>
            <w:vAlign w:val="center"/>
          </w:tcPr>
          <w:p>
            <w:pPr>
              <w:pStyle w:val="TableContents"/>
              <w:bidi w:val="0"/>
              <w:spacing w:before="0" w:after="283"/>
              <w:jc w:val="left"/>
              <w:rPr/>
            </w:pPr>
            <w:r>
              <w:rPr/>
              <w:t xml:space="preserve">Sergei Ilin </w:t>
            </w:r>
          </w:p>
        </w:tc>
        <w:tc>
          <w:tcPr>
            <w:tcW w:w="3889" w:type="dxa"/>
            <w:tcBorders/>
            <w:vAlign w:val="center"/>
          </w:tcPr>
          <w:p>
            <w:pPr>
              <w:pStyle w:val="TableContents"/>
              <w:bidi w:val="0"/>
              <w:spacing w:before="0" w:after="283"/>
              <w:jc w:val="left"/>
              <w:rPr/>
            </w:pPr>
            <w:r>
              <w:rPr/>
              <w:t xml:space="preserve">Venäjän korkein koripalloilija. </w:t>
            </w:r>
          </w:p>
        </w:tc>
        <w:tc>
          <w:tcPr>
            <w:tcW w:w="1182" w:type="dxa"/>
            <w:tcBorders/>
            <w:vAlign w:val="center"/>
          </w:tcPr>
          <w:p>
            <w:pPr>
              <w:pStyle w:val="TableContents"/>
              <w:bidi w:val="0"/>
              <w:spacing w:before="0" w:after="283"/>
              <w:jc w:val="left"/>
              <w:rPr/>
            </w:pPr>
            <w:r>
              <w:rPr/>
              <w:t xml:space="preserve">1988 -- </w:t>
            </w:r>
          </w:p>
        </w:tc>
      </w:tr>
      <w:tr>
        <w:trPr/>
        <w:tc>
          <w:tcPr>
            <w:tcW w:w="1756" w:type="dxa"/>
            <w:tcBorders/>
            <w:vAlign w:val="center"/>
          </w:tcPr>
          <w:p>
            <w:pPr>
              <w:pStyle w:val="TableContents"/>
              <w:bidi w:val="0"/>
              <w:spacing w:before="0" w:after="283"/>
              <w:jc w:val="left"/>
              <w:rPr/>
            </w:pPr>
            <w:r>
              <w:rPr/>
              <w:t xml:space="preserve">Espanja </w:t>
            </w:r>
          </w:p>
        </w:tc>
        <w:tc>
          <w:tcPr>
            <w:tcW w:w="793" w:type="dxa"/>
            <w:tcBorders/>
            <w:vAlign w:val="center"/>
          </w:tcPr>
          <w:p>
            <w:pPr>
              <w:pStyle w:val="TableContents"/>
              <w:bidi w:val="0"/>
              <w:spacing w:before="0" w:after="283"/>
              <w:jc w:val="left"/>
              <w:rPr/>
            </w:pPr>
            <w:r>
              <w:rPr/>
              <w:t xml:space="preserve">229 cm </w:t>
            </w:r>
          </w:p>
        </w:tc>
        <w:tc>
          <w:tcPr>
            <w:tcW w:w="995" w:type="dxa"/>
            <w:tcBorders/>
            <w:vAlign w:val="center"/>
          </w:tcPr>
          <w:p>
            <w:pPr>
              <w:pStyle w:val="TableContents"/>
              <w:bidi w:val="0"/>
              <w:spacing w:before="0" w:after="283"/>
              <w:jc w:val="left"/>
              <w:rPr/>
            </w:pPr>
            <w:r>
              <w:rPr/>
              <w:t xml:space="preserve">7 ft 5.8 in (?) </w:t>
            </w:r>
          </w:p>
        </w:tc>
        <w:tc>
          <w:tcPr>
            <w:tcW w:w="1590" w:type="dxa"/>
            <w:tcBorders/>
            <w:vAlign w:val="center"/>
          </w:tcPr>
          <w:p>
            <w:pPr>
              <w:pStyle w:val="TableContents"/>
              <w:bidi w:val="0"/>
              <w:spacing w:before="0" w:after="283"/>
              <w:jc w:val="left"/>
              <w:rPr/>
            </w:pPr>
            <w:r>
              <w:rPr/>
              <w:t xml:space="preserve">Fermín Arrudi Urieta </w:t>
            </w:r>
          </w:p>
        </w:tc>
        <w:tc>
          <w:tcPr>
            <w:tcW w:w="3889" w:type="dxa"/>
            <w:tcBorders/>
            <w:vAlign w:val="center"/>
          </w:tcPr>
          <w:p>
            <w:pPr>
              <w:pStyle w:val="TableContents"/>
              <w:bidi w:val="0"/>
              <w:spacing w:before="0" w:after="283"/>
              <w:jc w:val="left"/>
              <w:rPr/>
            </w:pPr>
            <w:r>
              <w:rPr/>
              <w:t xml:space="preserve">Espanjan korkein mies kuollessaan. </w:t>
            </w:r>
          </w:p>
        </w:tc>
        <w:tc>
          <w:tcPr>
            <w:tcW w:w="1182" w:type="dxa"/>
            <w:tcBorders/>
            <w:vAlign w:val="center"/>
          </w:tcPr>
          <w:p>
            <w:pPr>
              <w:pStyle w:val="TableContents"/>
              <w:bidi w:val="0"/>
              <w:spacing w:before="0" w:after="283"/>
              <w:jc w:val="left"/>
              <w:rPr/>
            </w:pPr>
            <w:r>
              <w:rPr/>
              <w:t xml:space="preserve">1870 -- 1913 (42) </w:t>
            </w:r>
          </w:p>
        </w:tc>
      </w:tr>
      <w:tr>
        <w:trPr/>
        <w:tc>
          <w:tcPr>
            <w:tcW w:w="1756" w:type="dxa"/>
            <w:tcBorders/>
            <w:vAlign w:val="center"/>
          </w:tcPr>
          <w:p>
            <w:pPr>
              <w:pStyle w:val="TableContents"/>
              <w:bidi w:val="0"/>
              <w:spacing w:before="0" w:after="283"/>
              <w:jc w:val="left"/>
              <w:rPr/>
            </w:pPr>
            <w:r>
              <w:rPr/>
              <w:t xml:space="preserve">Kongon demokraattinen tasavalta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Bienvenu Letuni </w:t>
            </w:r>
          </w:p>
        </w:tc>
        <w:tc>
          <w:tcPr>
            <w:tcW w:w="3889" w:type="dxa"/>
            <w:tcBorders/>
            <w:vAlign w:val="center"/>
          </w:tcPr>
          <w:p>
            <w:pPr>
              <w:pStyle w:val="TableContents"/>
              <w:bidi w:val="0"/>
              <w:spacing w:before="0" w:after="283"/>
              <w:jc w:val="left"/>
              <w:rPr/>
            </w:pPr>
            <w:r>
              <w:rPr/>
              <w:t xml:space="preserve">Kongon demokraattisen tasavallan korkein koripalloilija </w:t>
            </w:r>
          </w:p>
        </w:tc>
        <w:tc>
          <w:tcPr>
            <w:tcW w:w="1182" w:type="dxa"/>
            <w:tcBorders/>
            <w:vAlign w:val="center"/>
          </w:tcPr>
          <w:p>
            <w:pPr>
              <w:pStyle w:val="TableContents"/>
              <w:bidi w:val="0"/>
              <w:spacing w:before="0" w:after="283"/>
              <w:jc w:val="left"/>
              <w:rPr/>
            </w:pPr>
            <w:r>
              <w:rPr/>
              <w:t xml:space="preserve">1994 -- </w:t>
            </w:r>
          </w:p>
        </w:tc>
      </w:tr>
      <w:tr>
        <w:trPr/>
        <w:tc>
          <w:tcPr>
            <w:tcW w:w="1756" w:type="dxa"/>
            <w:tcBorders/>
            <w:vAlign w:val="center"/>
          </w:tcPr>
          <w:p>
            <w:pPr>
              <w:pStyle w:val="TableContents"/>
              <w:bidi w:val="0"/>
              <w:spacing w:before="0" w:after="283"/>
              <w:jc w:val="left"/>
              <w:rPr/>
            </w:pPr>
            <w:r>
              <w:rPr/>
              <w:t xml:space="preserve">Puola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Eugeniusz Taraciński </w:t>
            </w:r>
          </w:p>
        </w:tc>
        <w:tc>
          <w:tcPr>
            <w:tcW w:w="3889" w:type="dxa"/>
            <w:tcBorders/>
            <w:vAlign w:val="center"/>
          </w:tcPr>
          <w:p>
            <w:pPr>
              <w:pStyle w:val="TableContents"/>
              <w:bidi w:val="0"/>
              <w:spacing w:before="0" w:after="283"/>
              <w:jc w:val="left"/>
              <w:rPr/>
            </w:pPr>
            <w:r>
              <w:rPr/>
              <w:t xml:space="preserve">Puolan korkein mies hänen eläessään. </w:t>
            </w:r>
          </w:p>
        </w:tc>
        <w:tc>
          <w:tcPr>
            <w:tcW w:w="1182" w:type="dxa"/>
            <w:tcBorders/>
            <w:vAlign w:val="center"/>
          </w:tcPr>
          <w:p>
            <w:pPr>
              <w:pStyle w:val="TableContents"/>
              <w:bidi w:val="0"/>
              <w:spacing w:before="0" w:after="283"/>
              <w:jc w:val="left"/>
              <w:rPr/>
            </w:pPr>
            <w:r>
              <w:rPr/>
              <w:t xml:space="preserve">1928 -- 1978 (50) </w:t>
            </w:r>
          </w:p>
        </w:tc>
      </w:tr>
      <w:tr>
        <w:trPr/>
        <w:tc>
          <w:tcPr>
            <w:tcW w:w="1756" w:type="dxa"/>
            <w:tcBorders/>
            <w:vAlign w:val="center"/>
          </w:tcPr>
          <w:p>
            <w:pPr>
              <w:pStyle w:val="TableContents"/>
              <w:bidi w:val="0"/>
              <w:spacing w:before="0" w:after="283"/>
              <w:jc w:val="left"/>
              <w:rPr/>
            </w:pPr>
            <w:r>
              <w:rPr/>
              <w:t xml:space="preserve">Kolumbia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Asdrúbal Herrera Mora </w:t>
            </w:r>
          </w:p>
        </w:tc>
        <w:tc>
          <w:tcPr>
            <w:tcW w:w="3889" w:type="dxa"/>
            <w:tcBorders/>
            <w:vAlign w:val="center"/>
          </w:tcPr>
          <w:p>
            <w:pPr>
              <w:pStyle w:val="TableContents"/>
              <w:bidi w:val="0"/>
              <w:spacing w:before="0" w:after="283"/>
              <w:jc w:val="left"/>
              <w:rPr/>
            </w:pPr>
            <w:r>
              <w:rPr/>
              <w:t xml:space="preserve">Pisin elossa oleva kolumbialainen. Pisin eteläamerikkalainen mies Margarito Machacuayn kanssa. </w:t>
            </w:r>
          </w:p>
        </w:tc>
        <w:tc>
          <w:tcPr>
            <w:tcW w:w="1182"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Slovakia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Martin Miklosik </w:t>
            </w:r>
          </w:p>
        </w:tc>
        <w:tc>
          <w:tcPr>
            <w:tcW w:w="3889" w:type="dxa"/>
            <w:tcBorders/>
            <w:vAlign w:val="center"/>
          </w:tcPr>
          <w:p>
            <w:pPr>
              <w:pStyle w:val="TableContents"/>
              <w:bidi w:val="0"/>
              <w:spacing w:before="0" w:after="283"/>
              <w:jc w:val="left"/>
              <w:rPr/>
            </w:pPr>
            <w:r>
              <w:rPr/>
              <w:t xml:space="preserve">Slovakian tasavallan korkein koripalloilija. </w:t>
            </w:r>
          </w:p>
        </w:tc>
        <w:tc>
          <w:tcPr>
            <w:tcW w:w="1182" w:type="dxa"/>
            <w:tcBorders/>
            <w:vAlign w:val="center"/>
          </w:tcPr>
          <w:p>
            <w:pPr>
              <w:pStyle w:val="TableContents"/>
              <w:bidi w:val="0"/>
              <w:spacing w:before="0" w:after="283"/>
              <w:jc w:val="left"/>
              <w:rPr/>
            </w:pPr>
            <w:r>
              <w:rPr/>
              <w:t xml:space="preserve">1986 -- </w:t>
            </w:r>
          </w:p>
        </w:tc>
      </w:tr>
      <w:tr>
        <w:trPr/>
        <w:tc>
          <w:tcPr>
            <w:tcW w:w="1756" w:type="dxa"/>
            <w:tcBorders/>
            <w:vAlign w:val="center"/>
          </w:tcPr>
          <w:p>
            <w:pPr>
              <w:pStyle w:val="TableContents"/>
              <w:bidi w:val="0"/>
              <w:spacing w:before="0" w:after="283"/>
              <w:jc w:val="left"/>
              <w:rPr/>
            </w:pPr>
            <w:r>
              <w:rPr/>
              <w:t xml:space="preserve">Peru </w:t>
            </w:r>
          </w:p>
        </w:tc>
        <w:tc>
          <w:tcPr>
            <w:tcW w:w="793" w:type="dxa"/>
            <w:tcBorders/>
            <w:vAlign w:val="center"/>
          </w:tcPr>
          <w:p>
            <w:pPr>
              <w:pStyle w:val="TableContents"/>
              <w:bidi w:val="0"/>
              <w:spacing w:before="0" w:after="283"/>
              <w:jc w:val="left"/>
              <w:rPr/>
            </w:pPr>
            <w:r>
              <w:rPr/>
              <w:t xml:space="preserve">228 cm </w:t>
            </w:r>
          </w:p>
        </w:tc>
        <w:tc>
          <w:tcPr>
            <w:tcW w:w="995" w:type="dxa"/>
            <w:tcBorders/>
            <w:vAlign w:val="center"/>
          </w:tcPr>
          <w:p>
            <w:pPr>
              <w:pStyle w:val="TableContents"/>
              <w:bidi w:val="0"/>
              <w:spacing w:before="0" w:after="283"/>
              <w:jc w:val="left"/>
              <w:rPr/>
            </w:pPr>
            <w:r>
              <w:rPr/>
              <w:t xml:space="preserve">7 ft 52⁄3 in </w:t>
            </w:r>
          </w:p>
        </w:tc>
        <w:tc>
          <w:tcPr>
            <w:tcW w:w="1590" w:type="dxa"/>
            <w:tcBorders/>
            <w:vAlign w:val="center"/>
          </w:tcPr>
          <w:p>
            <w:pPr>
              <w:pStyle w:val="TableContents"/>
              <w:bidi w:val="0"/>
              <w:spacing w:before="0" w:after="283"/>
              <w:jc w:val="left"/>
              <w:rPr/>
            </w:pPr>
            <w:r>
              <w:rPr/>
              <w:t xml:space="preserve">Margarito Machacuay </w:t>
            </w:r>
          </w:p>
        </w:tc>
        <w:tc>
          <w:tcPr>
            <w:tcW w:w="3889" w:type="dxa"/>
            <w:tcBorders/>
            <w:vAlign w:val="center"/>
          </w:tcPr>
          <w:p>
            <w:pPr>
              <w:pStyle w:val="TableContents"/>
              <w:bidi w:val="0"/>
              <w:spacing w:before="0" w:after="283"/>
              <w:jc w:val="left"/>
              <w:rPr/>
            </w:pPr>
            <w:r>
              <w:rPr/>
              <w:t xml:space="preserve">Hän on Asdrúbal Herreran kanssa Etelä-Amerikan korkein henkilö ja Amerikan viidenneksi korkein. </w:t>
            </w:r>
          </w:p>
        </w:tc>
        <w:tc>
          <w:tcPr>
            <w:tcW w:w="1182" w:type="dxa"/>
            <w:tcBorders/>
            <w:vAlign w:val="center"/>
          </w:tcPr>
          <w:p>
            <w:pPr>
              <w:pStyle w:val="TableContents"/>
              <w:bidi w:val="0"/>
              <w:spacing w:before="0" w:after="283"/>
              <w:jc w:val="left"/>
              <w:rPr/>
            </w:pPr>
            <w:r>
              <w:rPr/>
              <w:t xml:space="preserve">1965 --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asui maailman korkein 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maailman pisin mies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maailman korkein ihminen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24</ap:Pages>
  <ap:Words>106516</ap:Words>
  <ap:Characters>521674</ap:Characters>
  <ap:CharactersWithSpaces>625190</ap:CharactersWithSpaces>
  <ap:Paragraphs>16344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docId:D2DB778156F17543F919AB6301CA1FA8</keywords>
</coreProperties>
</file>